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F9" w:rsidRPr="00F3458E" w:rsidRDefault="00A74AF9" w:rsidP="00D828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Договор </w:t>
      </w:r>
      <w:r w:rsidRPr="00F345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№</w:t>
      </w:r>
      <w:r w:rsidR="00D67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________</w:t>
      </w:r>
    </w:p>
    <w:p w:rsidR="00A74AF9" w:rsidRPr="00F3458E" w:rsidRDefault="00A74AF9" w:rsidP="00D828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оказание комплекса услуг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7D37D2" w:rsidP="00D82866">
      <w:pPr>
        <w:tabs>
          <w:tab w:val="left" w:pos="8364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Санкт-Петербург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_______________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2025 г.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74AF9" w:rsidRPr="00F3458E" w:rsidRDefault="00A74AF9" w:rsidP="00D82866">
      <w:pPr>
        <w:suppressAutoHyphens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3458E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УРИЦК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, в лице</w:t>
      </w:r>
      <w:r w:rsidRPr="00F3458E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Главы Местной администрации МО УРИЦК </w:t>
      </w:r>
      <w:proofErr w:type="spellStart"/>
      <w:r w:rsidRPr="00F3458E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Ромашкиной</w:t>
      </w:r>
      <w:proofErr w:type="spellEnd"/>
      <w:r w:rsidRPr="00F3458E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Анны Владимировны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, действующего на основании</w:t>
      </w:r>
      <w:r w:rsidR="007D37D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Устава, именуемое в дальнейшем «Заказчик», и _______________________________________________ в лице ____________________________________, действующего на основании ________________________,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 другой стороны,</w:t>
      </w:r>
      <w:r w:rsidR="007D37D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именуемое (</w:t>
      </w:r>
      <w:proofErr w:type="spellStart"/>
      <w:r w:rsidR="007D37D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ый</w:t>
      </w:r>
      <w:proofErr w:type="spellEnd"/>
      <w:r w:rsidR="007D37D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в дальнейшем «Исполнитель», </w:t>
      </w:r>
      <w:r w:rsidR="0084125D" w:rsidRPr="0084125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пунктом 4 части 1 статьи 93 Федерального закона от 5 апреля 2013 года</w:t>
      </w:r>
      <w:proofErr w:type="gramEnd"/>
      <w:r w:rsidR="0084125D" w:rsidRPr="008412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заключили настоящий Договор о нижеследующем: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2667C8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 ДОГОВОРА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1.1 Заказчик поручает и обязуется оплатить, а Исполнитель принимает на себя обязательства оказать услуги по разработке, адаптации, модификации </w:t>
      </w:r>
      <w:r w:rsidR="0076253D" w:rsidRP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сайта </w:t>
      </w:r>
      <w:hyperlink r:id="rId6" w:history="1">
        <w:r w:rsidR="0076253D" w:rsidRPr="00D7394B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ar-SA"/>
          </w:rPr>
          <w:t>www.urizk.spb.ru</w:t>
        </w:r>
      </w:hyperlink>
      <w:r w:rsidR="00E75E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сопровождению</w:t>
      </w:r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сайта,</w:t>
      </w:r>
      <w:r w:rsid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в сроки и объемах, предусмотренных Техническим заданием, Приложениями и/или Дополнительными соглашениями к настоящему Договору.</w:t>
      </w:r>
    </w:p>
    <w:p w:rsidR="00A74AF9" w:rsidRPr="00F3458E" w:rsidRDefault="00A74AF9" w:rsidP="00D82866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A74AF9" w:rsidRPr="00F3458E" w:rsidRDefault="00A74AF9" w:rsidP="00D82866">
      <w:pPr>
        <w:numPr>
          <w:ilvl w:val="1"/>
          <w:numId w:val="4"/>
        </w:numPr>
        <w:spacing w:after="120" w:line="259" w:lineRule="auto"/>
        <w:contextualSpacing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A74AF9" w:rsidRPr="00F3458E" w:rsidRDefault="00A74AF9" w:rsidP="00D82866">
      <w:pPr>
        <w:tabs>
          <w:tab w:val="num" w:pos="3479"/>
        </w:tabs>
        <w:spacing w:after="12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58E">
        <w:rPr>
          <w:rFonts w:ascii="Times New Roman" w:eastAsia="Times New Roman" w:hAnsi="Times New Roman" w:cs="Times New Roman"/>
          <w:sz w:val="24"/>
          <w:szCs w:val="24"/>
        </w:rPr>
        <w:t xml:space="preserve">1.2. Все особенности реализации, существенные для Заказчика, должны быть зафиксированы в Техническом здании </w:t>
      </w:r>
      <w:r w:rsidR="00D82866">
        <w:rPr>
          <w:rFonts w:ascii="Times New Roman" w:eastAsia="Times New Roman" w:hAnsi="Times New Roman" w:cs="Times New Roman"/>
          <w:sz w:val="24"/>
          <w:szCs w:val="24"/>
        </w:rPr>
        <w:t xml:space="preserve">(Приложение 1) </w:t>
      </w:r>
      <w:r w:rsidRPr="00F3458E">
        <w:rPr>
          <w:rFonts w:ascii="Times New Roman" w:eastAsia="Times New Roman" w:hAnsi="Times New Roman" w:cs="Times New Roman"/>
          <w:sz w:val="24"/>
          <w:szCs w:val="24"/>
        </w:rPr>
        <w:t>к настоящему Договору. Если какие-либо требования Заказчика к реализуемому документу, отчету и т.п. (в том числе экранные формы, алгоритмы, печатные формы) не оговорены, то форма их реализации остается на усмотрение Исполнителя.</w:t>
      </w:r>
    </w:p>
    <w:p w:rsidR="00A74AF9" w:rsidRPr="00F3458E" w:rsidRDefault="00A74AF9" w:rsidP="00D82866">
      <w:pPr>
        <w:tabs>
          <w:tab w:val="num" w:pos="3479"/>
        </w:tabs>
        <w:spacing w:after="12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58E">
        <w:rPr>
          <w:rFonts w:ascii="Times New Roman" w:eastAsia="Times New Roman" w:hAnsi="Times New Roman" w:cs="Times New Roman"/>
          <w:sz w:val="24"/>
          <w:szCs w:val="24"/>
        </w:rPr>
        <w:t xml:space="preserve">1.3. Любые изменения в Техническом задании влекут изменение в стоимости и сроках оказания услуг Исполнителя, письменно оформленные в дополнительном соглашении к настоящему Договору. </w:t>
      </w:r>
    </w:p>
    <w:p w:rsidR="00A74AF9" w:rsidRPr="00F3458E" w:rsidRDefault="00A74AF9" w:rsidP="00D82866">
      <w:pPr>
        <w:tabs>
          <w:tab w:val="num" w:pos="3479"/>
        </w:tabs>
        <w:spacing w:after="12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58E">
        <w:rPr>
          <w:rFonts w:ascii="Times New Roman" w:eastAsia="Times New Roman" w:hAnsi="Times New Roman" w:cs="Times New Roman"/>
          <w:sz w:val="24"/>
          <w:szCs w:val="24"/>
        </w:rPr>
        <w:t>1.4. Пересмотр объема и стоимости услуг в одностороннем порядке не допускается.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2667C8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ЦЕНА И ПОРЯДОК РАСЧЕТОВ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2.1. Описание услуг определяется в Техническом Задании (Приложения и/или Дополнительных соглашениях к настоящему Договору), которое подписывается уполномоченными представителями сторон, и является неотъемлемой частью настоящего Договора. </w:t>
      </w:r>
    </w:p>
    <w:p w:rsidR="00E75E78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2.2. </w:t>
      </w:r>
      <w:r w:rsidR="00F271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НМЦК</w:t>
      </w:r>
      <w:r w:rsidRPr="00E75E7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bookmarkStart w:id="0" w:name="OLE_LINK3"/>
      <w:r w:rsidRPr="00E75E7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составляет: </w:t>
      </w:r>
      <w:bookmarkEnd w:id="0"/>
      <w:r w:rsidR="00F271EE" w:rsidRPr="00F271E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278 800 (Двести семьдесят восемь тысяч восемьсот) рублей 00 копеек.</w:t>
      </w:r>
      <w:r w:rsid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74AF9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изменения стоимости, составляется дополнительное соглашение.</w:t>
      </w:r>
    </w:p>
    <w:p w:rsidR="008228B3" w:rsidRDefault="008228B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Предусмотрено 2 этапа оплаты. </w:t>
      </w:r>
    </w:p>
    <w:p w:rsidR="00FC2D1A" w:rsidRDefault="00FC2D1A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28B3" w:rsidRDefault="00F271EE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8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НМЦК </w:t>
      </w:r>
      <w:r w:rsidR="008228B3" w:rsidRPr="00D828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- 1 этап</w:t>
      </w:r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8228B3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услуги по разработке, адаптации, модификации </w:t>
      </w:r>
      <w:r w:rsidR="008228B3" w:rsidRP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сайта </w:t>
      </w:r>
      <w:hyperlink r:id="rId7" w:history="1">
        <w:r w:rsidR="008228B3" w:rsidRPr="00D7394B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ar-SA"/>
          </w:rPr>
          <w:t>www.urizk.spb.ru</w:t>
        </w:r>
      </w:hyperlink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стоимость </w:t>
      </w:r>
      <w:r w:rsidR="008228B3" w:rsidRPr="00F271EE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 составляет -</w:t>
      </w:r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71EE">
        <w:rPr>
          <w:rFonts w:ascii="Times New Roman" w:eastAsia="Times New Roman" w:hAnsi="Times New Roman" w:cs="Times New Roman"/>
          <w:sz w:val="24"/>
          <w:szCs w:val="24"/>
          <w:lang w:eastAsia="ar-SA"/>
        </w:rPr>
        <w:t>260 350 (Двести шестьдесят тысяч триста пятьдесят) рублей 00 копеек</w:t>
      </w:r>
      <w:r w:rsidR="00E75E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предложенная исполнителем - 1 этап -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услуги по разработке, адаптации, модификации </w:t>
      </w:r>
      <w:r w:rsidRP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сайта </w:t>
      </w:r>
      <w:hyperlink r:id="rId8" w:history="1">
        <w:r w:rsidRPr="00D7394B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ar-SA"/>
          </w:rPr>
          <w:t>www.urizk.spb.ru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стоимость </w:t>
      </w:r>
      <w:r w:rsidRPr="00F271EE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 составляет 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____________________________________________________________________________. </w:t>
      </w:r>
    </w:p>
    <w:p w:rsidR="00FC2D1A" w:rsidRDefault="00FC2D1A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1 Этапу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осуществляется после подписания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оказанных услуг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течение 7-ми рабочих дней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Аванс не предусмотрен.</w:t>
      </w:r>
    </w:p>
    <w:p w:rsidR="00FC2D1A" w:rsidRDefault="00FC2D1A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28B3" w:rsidRDefault="00F271EE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828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НМЦК </w:t>
      </w:r>
      <w:r w:rsidR="008228B3" w:rsidRPr="00D828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- 2 этап</w:t>
      </w:r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сопровождение сайта 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01.04.2025 г. </w:t>
      </w:r>
      <w:r w:rsidR="001A1E5B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даты окончания действия договора</w:t>
      </w:r>
      <w:r w:rsidR="001A1E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852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составляет </w:t>
      </w:r>
      <w:r w:rsidR="00A852F3" w:rsidRPr="00F271EE">
        <w:rPr>
          <w:rFonts w:ascii="Times New Roman" w:eastAsia="Times New Roman" w:hAnsi="Times New Roman" w:cs="Times New Roman"/>
          <w:sz w:val="24"/>
          <w:szCs w:val="24"/>
          <w:lang w:eastAsia="ar-SA"/>
        </w:rPr>
        <w:t>18 450 (Восемнадцать тысяч четыреста пятьдесят) рублей 00 копеек</w:t>
      </w:r>
      <w:r w:rsidR="00A852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8228B3" w:rsidRP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стоимость услуг </w:t>
      </w:r>
      <w:r w:rsidR="00D828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месяц </w:t>
      </w:r>
      <w:r w:rsidR="008228B3" w:rsidRP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составляет -</w:t>
      </w:r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228B3" w:rsidRP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>2 050 (Две тысячи пятьдесят) рублей 00 копеек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D82866" w:rsidRDefault="00D82866" w:rsidP="00D8286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Стоимость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предложенная исполнителем 2 этап – сопровождение сайта до конца года, стоимость услуг </w:t>
      </w:r>
      <w:r w:rsidRP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составляет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P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_____________________________________________________________________________.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Апрель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Май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Июнь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Июль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Август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Сентябрь – ____________________________________________________________________.</w:t>
      </w:r>
    </w:p>
    <w:p w:rsidR="00D82866" w:rsidRP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Октябрь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Ноябрь –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Декабрь - ____________________________________________________________________.</w:t>
      </w:r>
    </w:p>
    <w:p w:rsidR="00D82866" w:rsidRDefault="00D82866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2 Этапу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осуществляется 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ежемесячно </w:t>
      </w:r>
      <w:r w:rsidR="00983CE5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после подписания Акта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 услуг</w:t>
      </w:r>
      <w:r w:rsidR="001E4A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течение 7-ми рабочих дней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7D37D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Аванс не предусмотрен.</w:t>
      </w:r>
    </w:p>
    <w:p w:rsidR="00A74AF9" w:rsidRPr="00F3458E" w:rsidRDefault="00FC2D1A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2.3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Обязательства Заказчика по оплате счита</w:t>
      </w:r>
      <w:r w:rsidR="002866A2">
        <w:rPr>
          <w:rFonts w:ascii="Times New Roman" w:eastAsia="Times New Roman" w:hAnsi="Times New Roman" w:cs="Times New Roman"/>
          <w:sz w:val="24"/>
          <w:szCs w:val="24"/>
          <w:lang w:eastAsia="ar-SA"/>
        </w:rPr>
        <w:t>ют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ся выполненными в день поступления денежных средств на расчетный счет Исполнителя.</w:t>
      </w:r>
    </w:p>
    <w:p w:rsidR="00A74AF9" w:rsidRPr="00F3458E" w:rsidRDefault="00A74AF9" w:rsidP="00D82866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 ОКАЗАНИЯ УСЛУГ ИСПОЛНИТЕЛЕМ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3.1. Заказчик передает Исполнителю информационные материалы, необходимые для оказания объема услуг, указанных в приложениях к настоящему Договору в срок, указанный в этих приложениях.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3.2. Исполнитель передает Заказчику Акт оказанных услуг в 2 (двух) экземплярах (подписанных Исполнителем).</w:t>
      </w:r>
    </w:p>
    <w:p w:rsidR="002866A2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3.3. Заказчик подписывает Акт оказанных услуг и передает 1 (один) экземпляр Акта, Исполнителю в течение 2 (двух) рабочих дней со дня его получения, либо предоставляет Исполнителю в письменном виде мотивированный отказ от подписания Акта оказанных услуг, содержащий полный, детально описанный и исчерпывающий список замечаний (далее – Мотивированный отказ). Замечания в Мотивированном отказе не могут выходить за рамки Технического задания и/или Дополнительных соглашений к Договору.</w:t>
      </w:r>
      <w:r w:rsidR="004A6AC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3.4. Заказчик обязан по требованию Исполнителя продемонстрировать, в чем именно заключается замечание к оказанным услугам Исполнителя.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3.5. В случае если Исполнитель в течение 5 (пяти) рабочих дней с момента предоставления Акта оказанных услуг Заказчику не получает ни Мотивированного отказа, ни подписанного Заказчиком Акта оказанных услуг, услуги считаются принятыми Заказчиком. Исполнитель имеет право подписать Акты в одностороннем порядке и услуги считаться принятыми без замечаний.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3.6. При получении мотивированного отказа Исполнитель вносит необходимые изменения в следующем порядке: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в случае несоблюдения Исполнителем, объема услуг, указанных в приложениях, к настоящему Договору переработка и изменения осуществляется бесплатно, за счет Исполнителя. Срок доработки пролонгирует сроки исполнения обязательств, предусмотренные настоящим Договором, на срок необходимый для устранения замечаний;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в случае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если объем услуг, указанных в приложениях и/или Дополнительных соглашениях к настоящему Договору, соответствует требованиям настоящего Договора, доработка осуществляется за дополнительную плату и оформляется Дополнительным соглашением к настоящему Договору, в котором существенным условием является положение о сроках доработки, пролонгирующих сроки исполнения обязательств, предусмотренных настоящим Договором.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3.7. При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оказании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 Исполнитель имеет право привлекать третьих лиц на любом этапе срока действия настоящего Договора.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 СДАЧИ-ПРИЕМКИ УСЛУГ</w:t>
      </w:r>
    </w:p>
    <w:p w:rsidR="00A74AF9" w:rsidRPr="00F3458E" w:rsidRDefault="00A74AF9" w:rsidP="00D82866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4.1. По итогам выполнения Исполнитель передает на утверждение Заказчику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 оказанных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Исполнение обязатель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ств Ст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орон подтверждается подписанием Акта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услуг.</w:t>
      </w:r>
    </w:p>
    <w:p w:rsidR="00A74AF9" w:rsidRPr="00F3458E" w:rsidRDefault="004A6AC2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После предоставления Заказчику Акта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услуг, Заказчик направляет Исполнителю подписанный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 оказанных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услуг, либо мотивированный отказ, в срок, предусмотренный соответствующим Приложением.</w:t>
      </w:r>
    </w:p>
    <w:p w:rsidR="00A74AF9" w:rsidRPr="00F3458E" w:rsidRDefault="00FC2D1A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Если в течение 5 (пяти) рабочих дней с момента получения Акта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 Заказчик не направил подписанный экземпляр Акта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услуг, либо мотивированный отказ Исполнителю, то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 оказанных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 считается подписанным в одностороннем порядке, а услуги считаются принятыми Заказчиком и подлежат оплате.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В случае предоставления Заказчиком мотивированного отказа в течение 5 (пяти) рабочих дней с момента направления Акта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Исполнителем, Сторонами составляется и подписывается соглашение к Договору с перечнем замечаний и сроками их устранения.</w:t>
      </w:r>
    </w:p>
    <w:p w:rsidR="00A74AF9" w:rsidRPr="00F3458E" w:rsidRDefault="004A6AC2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Повторная приемка после устранения замечаний осуществляется в по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рядке, установленном п. 4.3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Во время повторной приемке Заказчик не имеет права ссылаться на новые обстоятельства, не прописанные в первоначальном мотивированном отказе.</w:t>
      </w:r>
    </w:p>
    <w:p w:rsidR="00A74AF9" w:rsidRPr="00F3458E" w:rsidRDefault="004A6AC2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досрочного оказания услуг по этапу Исполнитель вправе сдать, а Заказчик обязан принять оказанные услуги.</w:t>
      </w:r>
    </w:p>
    <w:p w:rsidR="00A74AF9" w:rsidRPr="00F3458E" w:rsidRDefault="004A6AC2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Заказчик, принявший результаты оказанных услуг без проверки, лишается права ссылаться на их недостатки, которые могли быть установлены при обычном способе приемки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КОНФИДЕНЦИАЛЬНОСТЬ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5.1.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Стороны обязуются не передавать третьим лицам либо использовать иным способом, не предусмотренным условиями настоящего Договора, организационно-технологическую, коммерческую, финансовую и иную информацию, являющуюся конфиденциальной для любой из Сторон (далее – «конфиденциальная информация») при условии, что: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такая информация имеет действительную или потенциальную коммерческую ценность в силу ее неизвестности третьим лицам;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 такой информации нет свободного доступа на законном основании;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обладатель такой информации принимает надлежащие меры к обеспечению ее конфиденциальности;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5.2.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Срок неразглашения конфиденциальной информации ограничивается Сторонами на срок действия настоящего Договора </w:t>
      </w:r>
      <w:r w:rsidR="00FC2D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сроком 1 год 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 момента окончания действия настоящего Договора.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5.3. Информация не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будет считаться конфиденциальной и Стороны не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будут иметь никаких обязательств в отношении данной информации, если она удовлетворяет одному из следующих условий: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уже была известна одной из Сторон от третьих лиц до заключения настоящего Договора;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легально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получена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третьей стороны без ограничения и без нарушения договора;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разрешена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выпуску письменным разрешением одной из Сторон;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раскрыта в силу требований, предусмотренных законодательством РФ.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ОТВЕТСТВЕННОСТЬ СТОРОН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tabs>
          <w:tab w:val="left" w:pos="0"/>
          <w:tab w:val="left" w:pos="567"/>
        </w:tabs>
        <w:spacing w:before="60"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74AF9" w:rsidRPr="00F3458E" w:rsidRDefault="00A74AF9" w:rsidP="00D82866">
      <w:pPr>
        <w:tabs>
          <w:tab w:val="left" w:pos="0"/>
          <w:tab w:val="left" w:pos="567"/>
        </w:tabs>
        <w:spacing w:before="60"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нарушения Исполнителем по своей вине сроков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Договору на срок более 20 (двадцати) рабочих дней, Исполнитель выплачивает неустойку в размере 0,1% от стоимости невыполненных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день просрочки, но не более 10% от общей стоимости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Договору.</w:t>
      </w:r>
    </w:p>
    <w:p w:rsidR="00A74AF9" w:rsidRPr="00F3458E" w:rsidRDefault="00A74AF9" w:rsidP="00D82866">
      <w:pPr>
        <w:tabs>
          <w:tab w:val="left" w:pos="0"/>
          <w:tab w:val="left" w:pos="567"/>
        </w:tabs>
        <w:spacing w:before="60"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</w:rPr>
        <w:t xml:space="preserve">6.3. В случае нарушения Заказчиком сроков оплаты по настоящему Договору, Исполнитель вправе начислить неустойку в размере 0,1% от стоимости неоплаченных </w:t>
      </w:r>
      <w:r w:rsidR="002F3DDB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</w:rPr>
        <w:t xml:space="preserve"> за каждый день просрочки, но не более 10% от общей стоимости </w:t>
      </w:r>
      <w:r w:rsidR="002F3DDB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Договору. </w:t>
      </w:r>
    </w:p>
    <w:p w:rsidR="00A74AF9" w:rsidRPr="00F3458E" w:rsidRDefault="00A74AF9" w:rsidP="00D82866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6.4. Стороны несут ответственность за соблюдение режима конфиденциальности по Договору. В случае несоблюдения данного условия, Стороны обязуются возместить весь реальный ущерб. </w:t>
      </w:r>
    </w:p>
    <w:p w:rsidR="00A74AF9" w:rsidRPr="00F3458E" w:rsidRDefault="00A74AF9" w:rsidP="00D82866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6.5. Стороны пришли к соглашению, что в случае установления жестких сроков к оказанию услуг по настоящему Договору, Стороны в Приложении к настоящему Договору, согласовывают сроки ответа на запросы Сторон. </w:t>
      </w:r>
    </w:p>
    <w:p w:rsidR="00A74AF9" w:rsidRPr="00F3458E" w:rsidRDefault="002866A2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6.6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Стороны не несут ответственность за неисполнение или ненадлежащее исполнение обязательств по настоящему Договору в документально подтвержденных случаях, если это: решения органов государственной власти, неправомерные действия третьих лиц, сбои в телекоммуникационных сетях, а также изменение стандартов и протоколов сети Интернет.</w:t>
      </w:r>
    </w:p>
    <w:p w:rsidR="00A74AF9" w:rsidRPr="00F3458E" w:rsidRDefault="002866A2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6.7</w:t>
      </w:r>
      <w:r w:rsidR="00A74AF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 Сторона не несет ответственности за упущенную выгоду другой Стороны, связанную с исполнением или неисполнением настоящего Договора, если упущенная выгода не была доказана в судебном порядке.</w:t>
      </w:r>
    </w:p>
    <w:p w:rsidR="00A74AF9" w:rsidRPr="00F3458E" w:rsidRDefault="00A74AF9" w:rsidP="00D82866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 ДЕЙСТВИЯ ДОГОВОРА</w:t>
      </w:r>
    </w:p>
    <w:p w:rsidR="00A74AF9" w:rsidRPr="00F3458E" w:rsidRDefault="00A74AF9" w:rsidP="00D82866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74AF9" w:rsidRPr="001E4A32" w:rsidRDefault="00A74AF9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7.1. Настоящий Договор вступает в силу с момента подписания и действует до 2</w:t>
      </w:r>
      <w:r w:rsidR="008228B3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.12.202</w:t>
      </w:r>
      <w:r w:rsidR="007D37D2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 </w:t>
      </w:r>
      <w:r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8228B3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по 1-му этапу</w:t>
      </w:r>
      <w:r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6AC2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 </w:t>
      </w:r>
      <w:r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</w:t>
      </w:r>
      <w:r w:rsidR="004A6AC2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4A6AC2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ень</w:t>
      </w:r>
      <w:r w:rsidR="0076253D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992600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предоставления всех доступов</w:t>
      </w:r>
      <w:r w:rsidR="0076253D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28B3" w:rsidRPr="001E4A32" w:rsidRDefault="008228B3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 по 2-му этапу с </w:t>
      </w:r>
      <w:r w:rsidR="00E75E78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01.04.2025 г.</w:t>
      </w:r>
      <w:r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даты окончания действия договора.</w:t>
      </w:r>
    </w:p>
    <w:p w:rsidR="00A74AF9" w:rsidRPr="00F3458E" w:rsidRDefault="00A74AF9" w:rsidP="00D82866">
      <w:pPr>
        <w:tabs>
          <w:tab w:val="left" w:pos="0"/>
          <w:tab w:val="left" w:pos="567"/>
        </w:tabs>
        <w:spacing w:before="6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Стороны имеют право на досрочное расторжение настоящего Договора с обязательным письменным уведомлением об указанном событии другой стороны за 10 (десять) рабочих дней. </w:t>
      </w:r>
    </w:p>
    <w:p w:rsidR="00A74AF9" w:rsidRPr="00F3458E" w:rsidRDefault="00A74AF9" w:rsidP="00D82866">
      <w:pPr>
        <w:tabs>
          <w:tab w:val="left" w:pos="0"/>
          <w:tab w:val="left" w:pos="567"/>
        </w:tabs>
        <w:spacing w:before="60" w:after="12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случае одностороннего отказа Заказчика от исполнения настоящего Договора Исполнителю оплачиваются фактически понесенные им расходы. </w:t>
      </w:r>
    </w:p>
    <w:p w:rsidR="00A74AF9" w:rsidRPr="00F3458E" w:rsidRDefault="00A74AF9" w:rsidP="00D82866">
      <w:pPr>
        <w:tabs>
          <w:tab w:val="left" w:pos="0"/>
          <w:tab w:val="left" w:pos="567"/>
        </w:tabs>
        <w:spacing w:before="60" w:after="120" w:line="259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В случае одностороннего отказа Исполнителя от выполнения настоящего Договора, Исполнитель возвращает предоплату (в случае авансирования), за исключением суммы за уже выполненные работы.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ОБСТОЯТЕЛЬСТВА НЕПРЕОДОЛИМОЙ СИЛЫ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8.1. Стороны освобождаются от ответственности за частичное или полное неисполнение своих обязательств по настоящему Договору, если такое неисполнение вызвано действием обстоятельств непреодолимой силы, а именно: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стихийными бедствиями, авариями, произошедшими не по вине Сторон, пожарами, возникшими в результате обстоятель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ств пр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иродного характера, массовыми беспорядками, забастовками (кроме забастовок работников Сторон), военными действиями и т.п.;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 противоправными действиями третьих лиц;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решениями или действиями органов законодательной или исполнительной власти Российской Федерации.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8.2. При возникновении обстоятельств непреодолимой силы ни одна из Сторон, участвующих в настоящем Договоре, не должна рассматриваться виновной и несущей ответственность за любые убытки (реальный ущерб, упущенную выгоду), нанесенные или причиненные в результате их действия. Стороны должны непрерывно прилагать все возможные усилия для предотвращения или снижения таких убытков.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8.3. Сторона, подвергшаяся воздействию обстоятельств непреодолимой силы, обязана незамедлительно проинформировать об этом в письменной форме другую Сторону, описав характер этих обстоятельств, не позднее, чем через 5 (пять) дней после их наступления. Несоблюдение этого срока для уведомления другой Стороны, равно как и отказ от обязанностей уведомления другой Стороны, должны рассматриваться как отказ от прав в соответствии с п. 10.1 настоящего Договора.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УРЕГУЛИРОВАНИЕ СПОРОВ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9.1. Все споры, возникающие при исполнении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 Срок рассмотрения писем 15 (пятнадцать) рабочих дней с даты их получения.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9.2. Если Стороны не придут к соглашению путем переговоров, все споры рассматриваются в претензионном порядке. Срок рассмотрения претензии – 15 (пятнадцать) рабочих дней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9.3. В случае если споры не урегулированы Сторонами с помощью переговоров и в претензионном порядке, то они передаются заинтересованной Стороной в Арбитражный суд г. Санкт-Петербурга и Ленинградской области.</w:t>
      </w:r>
    </w:p>
    <w:p w:rsidR="00A74AF9" w:rsidRPr="00F3458E" w:rsidRDefault="00A74AF9" w:rsidP="00D82866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ИЗМЕНЕНИЕ И ДОПОЛНЕНИЯ ДОГОВОРА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10.1. Настоящий Договор может быть изменен и/или дополнен Сторонами в период его действия на основе их взаимного согласия.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10.2. Изменения и/или дополнения к настоящему Договору оформляются Дополнительными соглашениями/Приложениями, которые должны быть подписаны обеими Сторонами и с момента их подписания становятся неотъемлемой частью настоящего Договора.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10.3. Любые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настоящего Договора и скреплены печатями Сторон.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ВОЗМОЖНОСТЬ И ПОРЯДОК РАСТОРЖЕНИЯ ДОГОВОРА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11.1. Настоящий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Договор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может быть расторгнут в любое время по соглашению Сторон.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11.2. Исполнитель вправе расторгнуть настоящий Договор в одностороннем порядке в случае неуплаты Заказчиком </w:t>
      </w:r>
      <w:r w:rsidR="001C2449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 услуг или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если просрочка оплаты составляет более 10 (десяти) рабочих дней.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11.3. Иные причины расторжения настоящего Договора определяются взаимным соглашением Сторон или судом по требованию любой из Сторон настоящего Договора, либо определены действующим законодательством Российской Федерации.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ПРОЧИЕ УСЛОВИЯ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12.1.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Стороны пришли к соглашению назначить ответственных лиц для принятия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Договору. Для принятия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 ответственное лицо должно иметь соответствующую доверенность.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12.2.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В случае подписания документов, а также принятия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ответственным лицом, Сторона теряет право отказаться от выполнения своих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обязательств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 ссылаясь на принятие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неуполномоченным лицом.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12.3.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Стороны пришли к соглашению назначить ответственными лицами за исполнение настоящего Договора: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 стороны Заказчика: </w:t>
      </w:r>
      <w:r w:rsidR="007955BD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Коробова Елена Владимировна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контакты: т. </w:t>
      </w:r>
      <w:r w:rsidR="007955BD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8 (812) 735-86-17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, e-</w:t>
      </w:r>
      <w:proofErr w:type="spell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mail</w:t>
      </w:r>
      <w:proofErr w:type="spell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proofErr w:type="spellStart"/>
      <w:r w:rsidRPr="00F3458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urizk</w:t>
      </w:r>
      <w:proofErr w:type="spell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@mail.ru.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 стороны Исполнителя: ___________________________,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контакты: т. ___________________, e-</w:t>
      </w:r>
      <w:proofErr w:type="spell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mail</w:t>
      </w:r>
      <w:proofErr w:type="spell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: ___________________________.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12.4.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 случае увольнения, перевода на другую работу, длительного отпуска, временного отсутствия ответственного лица (отпуск, болезнь, командировка и т.п.) назначить другое ответственное лицо за исполнение настоящего Договора, уведомив об этом Сторону не позднее 2 (двух) дней до даты замены.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12.5. В случае подписания документов, а также принятия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оказанных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ненадлежащим ответственным лицом при отсутствии уведомления в соответствии с п. 12.4. настоящего Договора, Сторона теряет право отказаться от выполнения своих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обязательств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 ссылаясь на принятие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неуполномоченным лицом.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изменения к настоящему Договору оформляются путем составления дополнительных соглашений и подписываются уполномоченными на то лицами.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12.6. Стороны договорились, что в целях настоящего договора для осуществления официальной переписки допустимо использовать следующие способы: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отправка с помощью электронного документооборота (ЭДО),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- отправка с помощью электронной почты,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 передача с представителем Исполнителя или курьерской службой по фактическому адресу Заказчика,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отправка заказного письма с уведомлением о вручении через Почту России по юридическому адресу Заказчика.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12.7.  При осуществлении отправки с использованием ЭДО Стороны устанавливают особенности совершения сделок в письменной форме, а также условия и порядок организации юридически значимого документооборота во исполнение совершенных между ними сделок с использованием аналогов собственноручной подписи и печати организации – электронной подписи.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Стороны взаимодействия соглашаются признавать электронные документы равнозначными аналогичным документам на бумажных носителях. 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Участники взаимодействия руководствуются настоящим Договором, а также положениями Гражданского кодекса Российской Федерации, Федерального закона РФ от 06.04.2011 г. № 63-ФЗ «Об электронной подписи», Федерального закона РФ от 06.12.2011 г.  № 402-ФЗ «О бухгалтерском учете».</w:t>
      </w:r>
    </w:p>
    <w:p w:rsidR="00A74AF9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12.8.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получения почтового отправления, в том числе заказной корреспонденции, электронного подтверждения доставки при отправлении электронной почтой и ЭДО, или день доставки в случае отправления корреспонденции с курьером.</w:t>
      </w:r>
    </w:p>
    <w:p w:rsidR="0076253D" w:rsidRDefault="0076253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253D" w:rsidRPr="00F3458E" w:rsidRDefault="0076253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Приложение 1 – Техническое задание.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CB51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АДРЕСА И РЕКВИЗИТЫ СТОРОН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10490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246"/>
        <w:gridCol w:w="5244"/>
      </w:tblGrid>
      <w:tr w:rsidR="00A74AF9" w:rsidRPr="00F3458E" w:rsidTr="007A4F5F">
        <w:tc>
          <w:tcPr>
            <w:tcW w:w="5246" w:type="dxa"/>
          </w:tcPr>
          <w:p w:rsidR="00A74AF9" w:rsidRPr="00F3458E" w:rsidRDefault="00A74AF9" w:rsidP="00D828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5244" w:type="dxa"/>
          </w:tcPr>
          <w:p w:rsidR="00A74AF9" w:rsidRPr="00F3458E" w:rsidRDefault="00A74AF9" w:rsidP="00D82866">
            <w:pPr>
              <w:spacing w:after="0" w:line="240" w:lineRule="auto"/>
              <w:ind w:left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5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</w:tc>
      </w:tr>
      <w:tr w:rsidR="00A74AF9" w:rsidRPr="00F3458E" w:rsidTr="007A4F5F">
        <w:tc>
          <w:tcPr>
            <w:tcW w:w="5246" w:type="dxa"/>
          </w:tcPr>
          <w:p w:rsidR="00A74AF9" w:rsidRPr="00F3458E" w:rsidRDefault="00A74AF9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A74AF9" w:rsidRPr="00F3458E" w:rsidRDefault="00A74AF9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40"/>
              <w:jc w:val="both"/>
              <w:outlineLvl w:val="2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_____________________/ /</w:t>
            </w:r>
          </w:p>
          <w:p w:rsidR="00A74AF9" w:rsidRPr="00F3458E" w:rsidRDefault="00A74AF9" w:rsidP="00D8286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244" w:type="dxa"/>
          </w:tcPr>
          <w:p w:rsidR="007955BD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УРИЦК</w:t>
            </w:r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 (Местная администрация МО УРИЦК)</w:t>
            </w: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Адрес: </w:t>
            </w:r>
            <w:bookmarkStart w:id="1" w:name="КонтрагентЮрАдрес"/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198205, г. Санкт-Петербург, ул. Партизана Германа, д. 22</w:t>
            </w:r>
            <w:bookmarkEnd w:id="1"/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Телефон:</w:t>
            </w:r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 +7 (812) 735-86-17</w:t>
            </w: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Банк: Северо-Западное ГУ Банка России // УФК по г. Санкт-Петербургу г. Санкт-Петербург</w:t>
            </w:r>
          </w:p>
          <w:p w:rsidR="007955BD" w:rsidRPr="00F3458E" w:rsidRDefault="007955BD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proofErr w:type="gramStart"/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Р</w:t>
            </w:r>
            <w:proofErr w:type="gramEnd"/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/с: 03231643403570007200</w:t>
            </w: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К/с: 40102810945370000005</w:t>
            </w: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БИК: 014030106</w:t>
            </w: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ИНН: </w:t>
            </w:r>
            <w:bookmarkStart w:id="2" w:name="КонтрагентИНН"/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7807310966</w:t>
            </w:r>
            <w:bookmarkEnd w:id="2"/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 К</w:t>
            </w: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ПП: </w:t>
            </w:r>
            <w:bookmarkStart w:id="3" w:name="КонтрагентКПП"/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780701001</w:t>
            </w:r>
            <w:bookmarkEnd w:id="3"/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 О</w:t>
            </w: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КПО: 79728710</w:t>
            </w:r>
          </w:p>
          <w:p w:rsidR="007955BD" w:rsidRPr="00F3458E" w:rsidRDefault="007955BD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7955BD" w:rsidRPr="00F3458E" w:rsidRDefault="007955BD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Глава Местной администрации МО УРИЦК</w:t>
            </w:r>
          </w:p>
          <w:p w:rsidR="00A74AF9" w:rsidRPr="00F3458E" w:rsidRDefault="00A74AF9" w:rsidP="00D82866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____________________/</w:t>
            </w:r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 xml:space="preserve">А.В. </w:t>
            </w:r>
            <w:proofErr w:type="spellStart"/>
            <w:r w:rsidR="007955BD"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Ромашкина</w:t>
            </w:r>
            <w:proofErr w:type="spellEnd"/>
            <w:r w:rsidRPr="00F3458E"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  <w:t>/</w:t>
            </w:r>
          </w:p>
          <w:p w:rsidR="00A74AF9" w:rsidRPr="00F3458E" w:rsidRDefault="00A74AF9" w:rsidP="00D82866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</w:pP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E63" w:rsidRPr="00F3458E" w:rsidRDefault="00143E63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74AF9" w:rsidRPr="00F3458E" w:rsidRDefault="00A74AF9" w:rsidP="002667C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Приложение № </w:t>
      </w:r>
      <w:r w:rsidR="008B79FA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</w:p>
    <w:p w:rsidR="00A74AF9" w:rsidRPr="00F3458E" w:rsidRDefault="00A74AF9" w:rsidP="002667C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к Договору №            от ______________2025 г.</w:t>
      </w:r>
    </w:p>
    <w:p w:rsidR="00A74AF9" w:rsidRPr="00B36F0D" w:rsidRDefault="00CC4D71" w:rsidP="00D828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6F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Техническое задание</w:t>
      </w:r>
      <w:r w:rsidR="00992600" w:rsidRPr="00B36F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 этап.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астройка доменного имени сайта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Настройка сервера, хостинг 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Установка и настройка системы управления сайтом (CMS)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Настройка сайта, базовая SEO оптимизация системы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Разработка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дизайн-концепции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главной страницы (прототип)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Разработка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дизайн-макета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сайта (до 3-х страниц)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Верстка адаптивного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дизайн-макета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сайта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Интеграция верстки на CMS (программирование)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Проектирование и исполнение структуры сайта, в объеме до 9 нормо-часов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Наполнение сайта, в объеме 6 нормо-часов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Модуль «Версия сайта для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слабовидящих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(ГОСТ)»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«Карта сайта»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13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«Новостной блок»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14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«Подробный мониторинг посещаемости»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15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Установка и настройка Интерактивной схемы проезда (1 адрес)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16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«Отзывы»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17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«Обратная связь»</w:t>
      </w:r>
    </w:p>
    <w:p w:rsidR="003315A8" w:rsidRPr="00F3458E" w:rsidRDefault="00B36F0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18</w:t>
      </w:r>
      <w:r w:rsidR="003315A8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«Полезные сайты» (Баннеры с функцией ротации)</w:t>
      </w:r>
    </w:p>
    <w:p w:rsidR="003315A8" w:rsidRPr="00F3458E" w:rsidRDefault="00B36F0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19</w:t>
      </w:r>
      <w:r w:rsidR="003315A8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«Галерея изображений»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B36F0D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Модуль «Поиск по сайту»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B36F0D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Установка SSL-сертификата и настройка защищенного </w:t>
      </w:r>
      <w:proofErr w:type="spellStart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https</w:t>
      </w:r>
      <w:proofErr w:type="spellEnd"/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протокола</w:t>
      </w:r>
    </w:p>
    <w:p w:rsidR="003315A8" w:rsidRPr="00F3458E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B36F0D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Тестирование и ввод в эксплуатацию </w:t>
      </w:r>
    </w:p>
    <w:p w:rsidR="003315A8" w:rsidRDefault="003315A8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B36F0D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Менеджмент и техническое управление проектом</w:t>
      </w:r>
    </w:p>
    <w:p w:rsidR="00B36F0D" w:rsidRDefault="00B36F0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24        Уведомление об использовании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Cookies</w:t>
      </w:r>
      <w:r w:rsidRPr="002F3D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сайте</w:t>
      </w:r>
    </w:p>
    <w:p w:rsidR="00B36F0D" w:rsidRDefault="00B36F0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25        Модуль «Хлебные крошки»</w:t>
      </w:r>
    </w:p>
    <w:p w:rsidR="00B36F0D" w:rsidRPr="00B36F0D" w:rsidRDefault="00B36F0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26        Удаленная поддержка, в объеме не более 3 нормо-часов</w:t>
      </w:r>
    </w:p>
    <w:p w:rsidR="00A74AF9" w:rsidRPr="00F3458E" w:rsidRDefault="00A74AF9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проведения и сроки</w:t>
      </w:r>
      <w:r w:rsidR="002667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74AF9" w:rsidRPr="00F3458E" w:rsidRDefault="00A74AF9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Работы, указанные в настоящем Приложении, могут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 территории Заказчика, так и Исполнителя по соглашению сторон. </w:t>
      </w:r>
    </w:p>
    <w:p w:rsidR="00A74AF9" w:rsidRDefault="00A74AF9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15A8"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</w:t>
      </w:r>
      <w:r w:rsidR="003315A8"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день</w:t>
      </w: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предоставления всех доступов, в соответствии с указанным выше перечнем услуг.</w:t>
      </w:r>
    </w:p>
    <w:p w:rsidR="00E75E78" w:rsidRPr="00B36F0D" w:rsidRDefault="00E75E78" w:rsidP="002667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6F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Техническое задание 2 этап.</w:t>
      </w:r>
    </w:p>
    <w:p w:rsidR="00E75E78" w:rsidRPr="00E75E78" w:rsidRDefault="00E75E7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Управление доменом. Услуга подразумевает продление и обслуживание доменных имён, их своевременную оплату,</w:t>
      </w:r>
    </w:p>
    <w:p w:rsidR="00E75E78" w:rsidRPr="00E75E78" w:rsidRDefault="00E75E7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DNS-записей для привязки корпоративной доменной электронной почты вида info@site.ru (если домен находится под управлением аккаунта info@rizon.pro в системе ООО «Регистратор доменных имён РЕГ</w:t>
      </w:r>
      <w:proofErr w:type="gramStart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У»).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2.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Резервное копирование данных. Услуга включает в себя ежедневное копирование сайта и хранение резервной копии в безопасном месте.</w:t>
      </w:r>
    </w:p>
    <w:p w:rsidR="00E75E78" w:rsidRPr="00E75E78" w:rsidRDefault="00E75E7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Контроль сайта </w:t>
      </w:r>
      <w:proofErr w:type="spellStart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off-line</w:t>
      </w:r>
      <w:proofErr w:type="spellEnd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(6-10 раз в час).</w:t>
      </w:r>
    </w:p>
    <w:p w:rsidR="00E75E78" w:rsidRPr="00E75E78" w:rsidRDefault="00E75E7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Сервер (хостинг). Услуга включает в себя оплату, обеспечение бесперебойной работы хостинга и постоянную его проверку на </w:t>
      </w:r>
      <w:proofErr w:type="gramStart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</w:t>
      </w:r>
      <w:proofErr w:type="gramEnd"/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устранение ошибок.</w:t>
      </w:r>
    </w:p>
    <w:p w:rsidR="00E75E78" w:rsidRPr="00E75E78" w:rsidRDefault="00E75E7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Обеспечение безопасности сайта. Защита сайта от вирусов (в течение трех дней, следующих после выявления вируса на сайте, его устраняют и восстанавливают работоспособность сайта).</w:t>
      </w:r>
    </w:p>
    <w:p w:rsidR="0076253D" w:rsidRDefault="00E75E7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E75E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Восстановление сайта в случае взлома.</w:t>
      </w:r>
    </w:p>
    <w:p w:rsidR="002667C8" w:rsidRDefault="002667C8" w:rsidP="002667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проведения и сроки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667C8" w:rsidRPr="00F3458E" w:rsidRDefault="002667C8" w:rsidP="002667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Работы, указанные в настоящем Приложении, могут </w:t>
      </w:r>
      <w:proofErr w:type="gramStart"/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proofErr w:type="gramEnd"/>
      <w:r w:rsidRPr="00F34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 территории Заказчика, так и Исполнителя по соглашению сторон. </w:t>
      </w:r>
    </w:p>
    <w:p w:rsidR="0076253D" w:rsidRPr="00F3458E" w:rsidRDefault="002667C8" w:rsidP="00D8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2F3DD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bookmarkStart w:id="4" w:name="_GoBack"/>
      <w:bookmarkEnd w:id="4"/>
      <w:r w:rsidRPr="00266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1E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01.04.2025 г. </w:t>
      </w:r>
      <w:r w:rsidR="001A1E5B" w:rsidRPr="001E4A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даты окончания действия договора</w:t>
      </w:r>
      <w:r w:rsidRPr="002667C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указанным выше перечнем услуг.</w:t>
      </w:r>
    </w:p>
    <w:p w:rsidR="00A74AF9" w:rsidRPr="002667C8" w:rsidRDefault="0076253D" w:rsidP="00D828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6253D">
        <w:rPr>
          <w:rFonts w:ascii="Times New Roman" w:eastAsia="Times New Roman" w:hAnsi="Times New Roman" w:cs="Times New Roman"/>
          <w:sz w:val="24"/>
          <w:szCs w:val="24"/>
          <w:lang w:eastAsia="ar-SA"/>
        </w:rPr>
        <w:t>(Должность)</w:t>
      </w:r>
      <w:r w:rsidR="0026346F" w:rsidRPr="00F345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</w:t>
      </w:r>
      <w:r w:rsidR="0026346F" w:rsidRPr="002667C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Глава Местной администрации МО УРИЦК</w:t>
      </w:r>
    </w:p>
    <w:tbl>
      <w:tblPr>
        <w:tblW w:w="10130" w:type="dxa"/>
        <w:tblLayout w:type="fixed"/>
        <w:tblLook w:val="01E0" w:firstRow="1" w:lastRow="1" w:firstColumn="1" w:lastColumn="1" w:noHBand="0" w:noVBand="0"/>
      </w:tblPr>
      <w:tblGrid>
        <w:gridCol w:w="5261"/>
        <w:gridCol w:w="4869"/>
      </w:tblGrid>
      <w:tr w:rsidR="00A74AF9" w:rsidRPr="002667C8" w:rsidTr="002667C8">
        <w:trPr>
          <w:trHeight w:val="405"/>
        </w:trPr>
        <w:tc>
          <w:tcPr>
            <w:tcW w:w="5261" w:type="dxa"/>
          </w:tcPr>
          <w:p w:rsidR="00A74AF9" w:rsidRPr="002667C8" w:rsidRDefault="00A74AF9" w:rsidP="00D8286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66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__________________/ФИО/</w:t>
            </w:r>
          </w:p>
        </w:tc>
        <w:tc>
          <w:tcPr>
            <w:tcW w:w="4869" w:type="dxa"/>
          </w:tcPr>
          <w:p w:rsidR="00A74AF9" w:rsidRPr="002667C8" w:rsidRDefault="00A74AF9" w:rsidP="002667C8">
            <w:pPr>
              <w:keepNext/>
              <w:keepLines/>
              <w:suppressAutoHyphens/>
              <w:spacing w:after="0" w:line="240" w:lineRule="auto"/>
              <w:ind w:left="32"/>
              <w:jc w:val="both"/>
              <w:outlineLvl w:val="1"/>
              <w:rPr>
                <w:rFonts w:ascii="Times New Roman" w:eastAsia="Times New Roman" w:hAnsi="Times New Roman" w:cs="Arial"/>
                <w:b/>
                <w:kern w:val="1"/>
                <w:sz w:val="24"/>
                <w:szCs w:val="24"/>
                <w:lang w:eastAsia="ar-SA"/>
              </w:rPr>
            </w:pPr>
            <w:r w:rsidRPr="002667C8">
              <w:rPr>
                <w:rFonts w:ascii="Times New Roman" w:eastAsia="Times New Roman" w:hAnsi="Times New Roman" w:cs="Arial"/>
                <w:b/>
                <w:kern w:val="1"/>
                <w:sz w:val="24"/>
                <w:szCs w:val="24"/>
                <w:lang w:eastAsia="ar-SA"/>
              </w:rPr>
              <w:t>____________________/</w:t>
            </w:r>
            <w:r w:rsidR="0026346F" w:rsidRPr="002667C8">
              <w:rPr>
                <w:rFonts w:ascii="Times New Roman" w:eastAsia="Times New Roman" w:hAnsi="Times New Roman" w:cs="Arial"/>
                <w:b/>
                <w:kern w:val="1"/>
                <w:sz w:val="24"/>
                <w:szCs w:val="24"/>
                <w:lang w:eastAsia="ar-SA"/>
              </w:rPr>
              <w:t xml:space="preserve">А.В. </w:t>
            </w:r>
            <w:proofErr w:type="spellStart"/>
            <w:r w:rsidR="008B79FA" w:rsidRPr="002667C8">
              <w:rPr>
                <w:rFonts w:ascii="Times New Roman" w:eastAsia="Times New Roman" w:hAnsi="Times New Roman" w:cs="Arial"/>
                <w:b/>
                <w:kern w:val="1"/>
                <w:sz w:val="24"/>
                <w:szCs w:val="24"/>
                <w:lang w:eastAsia="ar-SA"/>
              </w:rPr>
              <w:t>Ромашкина</w:t>
            </w:r>
            <w:proofErr w:type="spellEnd"/>
            <w:r w:rsidRPr="002667C8">
              <w:rPr>
                <w:rFonts w:ascii="Times New Roman" w:eastAsia="Times New Roman" w:hAnsi="Times New Roman" w:cs="Arial"/>
                <w:b/>
                <w:kern w:val="1"/>
                <w:sz w:val="24"/>
                <w:szCs w:val="24"/>
                <w:lang w:eastAsia="ar-SA"/>
              </w:rPr>
              <w:t>/</w:t>
            </w:r>
          </w:p>
        </w:tc>
      </w:tr>
    </w:tbl>
    <w:p w:rsidR="00272484" w:rsidRPr="00F3458E" w:rsidRDefault="002F3DDB" w:rsidP="002667C8">
      <w:pPr>
        <w:jc w:val="both"/>
        <w:rPr>
          <w:sz w:val="24"/>
          <w:szCs w:val="24"/>
        </w:rPr>
      </w:pPr>
    </w:p>
    <w:sectPr w:rsidR="00272484" w:rsidRPr="00F3458E" w:rsidSect="00143E63">
      <w:pgSz w:w="11906" w:h="16838" w:code="9"/>
      <w:pgMar w:top="709" w:right="850" w:bottom="426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58F6"/>
    <w:multiLevelType w:val="multilevel"/>
    <w:tmpl w:val="968614E8"/>
    <w:lvl w:ilvl="0">
      <w:start w:val="1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>
    <w:nsid w:val="12200A52"/>
    <w:multiLevelType w:val="hybridMultilevel"/>
    <w:tmpl w:val="E98A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1E2A4E"/>
    <w:multiLevelType w:val="hybridMultilevel"/>
    <w:tmpl w:val="148C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AF2B86"/>
    <w:multiLevelType w:val="hybridMultilevel"/>
    <w:tmpl w:val="11986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1E5B45"/>
    <w:multiLevelType w:val="multilevel"/>
    <w:tmpl w:val="80EAF2C4"/>
    <w:lvl w:ilvl="0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66692797"/>
    <w:multiLevelType w:val="hybridMultilevel"/>
    <w:tmpl w:val="F01CE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F9"/>
    <w:rsid w:val="000A5CFB"/>
    <w:rsid w:val="00143E63"/>
    <w:rsid w:val="00164000"/>
    <w:rsid w:val="001A1E5B"/>
    <w:rsid w:val="001C2449"/>
    <w:rsid w:val="001E4A32"/>
    <w:rsid w:val="0026346F"/>
    <w:rsid w:val="002667C8"/>
    <w:rsid w:val="002866A2"/>
    <w:rsid w:val="002F3DDB"/>
    <w:rsid w:val="003315A8"/>
    <w:rsid w:val="004A6AC2"/>
    <w:rsid w:val="006B3765"/>
    <w:rsid w:val="0076253D"/>
    <w:rsid w:val="00786B37"/>
    <w:rsid w:val="007955BD"/>
    <w:rsid w:val="007D37D2"/>
    <w:rsid w:val="008228B3"/>
    <w:rsid w:val="0084125D"/>
    <w:rsid w:val="008B79FA"/>
    <w:rsid w:val="00983CE5"/>
    <w:rsid w:val="00992600"/>
    <w:rsid w:val="00A26C08"/>
    <w:rsid w:val="00A74AF9"/>
    <w:rsid w:val="00A852F3"/>
    <w:rsid w:val="00B36F0D"/>
    <w:rsid w:val="00C20C38"/>
    <w:rsid w:val="00CB51E6"/>
    <w:rsid w:val="00CC4D71"/>
    <w:rsid w:val="00D67E45"/>
    <w:rsid w:val="00D82866"/>
    <w:rsid w:val="00E75E78"/>
    <w:rsid w:val="00F271EE"/>
    <w:rsid w:val="00F3458E"/>
    <w:rsid w:val="00FC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74AF9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A74AF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A74AF9"/>
    <w:rPr>
      <w:rFonts w:ascii="Calibri" w:eastAsia="Calibri" w:hAnsi="Calibri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7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4AF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6253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228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74AF9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A74AF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A74AF9"/>
    <w:rPr>
      <w:rFonts w:ascii="Calibri" w:eastAsia="Calibri" w:hAnsi="Calibri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7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4AF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6253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22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izk.spb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urizk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rizk.spb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8</Pages>
  <Words>3289</Words>
  <Characters>18751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дутфэ</dc:creator>
  <cp:lastModifiedBy>дутфэ</cp:lastModifiedBy>
  <cp:revision>25</cp:revision>
  <cp:lastPrinted>2025-02-27T06:21:00Z</cp:lastPrinted>
  <dcterms:created xsi:type="dcterms:W3CDTF">2025-02-24T07:34:00Z</dcterms:created>
  <dcterms:modified xsi:type="dcterms:W3CDTF">2025-02-27T07:53:00Z</dcterms:modified>
</cp:coreProperties>
</file>