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04F" w:rsidRDefault="00E1083B">
      <w:pPr>
        <w:widowControl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caps/>
          <w:sz w:val="24"/>
          <w:szCs w:val="24"/>
          <w:lang w:eastAsia="ru-RU"/>
        </w:rPr>
        <w:t>Договор</w:t>
      </w:r>
      <w:r>
        <w:rPr>
          <w:rFonts w:ascii="Times New Roman" w:eastAsia="Times New Roman" w:hAnsi="Times New Roman" w:cs="Times New Roman"/>
          <w:b/>
          <w:bCs/>
          <w:sz w:val="24"/>
          <w:szCs w:val="24"/>
          <w:lang w:eastAsia="ru-RU"/>
        </w:rPr>
        <w:t xml:space="preserve"> № _____</w:t>
      </w:r>
    </w:p>
    <w:p w:rsidR="00CD304F" w:rsidRDefault="003D4E7A">
      <w:pPr>
        <w:widowControl w:val="0"/>
        <w:spacing w:after="0" w:line="240" w:lineRule="auto"/>
        <w:ind w:firstLine="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Pr="003D4E7A">
        <w:rPr>
          <w:rFonts w:ascii="Times New Roman" w:eastAsia="Times New Roman" w:hAnsi="Times New Roman" w:cs="Times New Roman"/>
          <w:sz w:val="24"/>
          <w:szCs w:val="24"/>
        </w:rPr>
        <w:t xml:space="preserve">казание образовательных услуг по дополнительным образовательным программам </w:t>
      </w:r>
      <w:r w:rsidR="00E1083B">
        <w:rPr>
          <w:rFonts w:ascii="Times New Roman" w:eastAsia="Times New Roman" w:hAnsi="Times New Roman" w:cs="Times New Roman"/>
          <w:sz w:val="24"/>
          <w:szCs w:val="24"/>
        </w:rPr>
        <w:t>для Санкт-Петербургского государственного бюджетного учреждения здравоохранения «Стоматоло</w:t>
      </w:r>
      <w:r w:rsidR="00605C52">
        <w:rPr>
          <w:rFonts w:ascii="Times New Roman" w:eastAsia="Times New Roman" w:hAnsi="Times New Roman" w:cs="Times New Roman"/>
          <w:sz w:val="24"/>
          <w:szCs w:val="24"/>
        </w:rPr>
        <w:t>гическая поликлиника № 8» в 2025</w:t>
      </w:r>
      <w:r w:rsidR="00E1083B">
        <w:rPr>
          <w:rFonts w:ascii="Times New Roman" w:eastAsia="Times New Roman" w:hAnsi="Times New Roman" w:cs="Times New Roman"/>
          <w:sz w:val="24"/>
          <w:szCs w:val="24"/>
        </w:rPr>
        <w:t xml:space="preserve"> году</w:t>
      </w:r>
    </w:p>
    <w:p w:rsidR="00C55758" w:rsidRDefault="00C55758">
      <w:pPr>
        <w:ind w:firstLine="360"/>
        <w:jc w:val="center"/>
        <w:rPr>
          <w:rFonts w:ascii="Times New Roman" w:hAnsi="Times New Roman" w:cs="Times New Roman"/>
          <w:i/>
          <w:sz w:val="24"/>
          <w:szCs w:val="24"/>
        </w:rPr>
      </w:pPr>
    </w:p>
    <w:p w:rsidR="00CD304F" w:rsidRDefault="00E1083B">
      <w:pPr>
        <w:ind w:firstLine="360"/>
        <w:jc w:val="center"/>
        <w:rPr>
          <w:rFonts w:ascii="Times New Roman" w:hAnsi="Times New Roman" w:cs="Times New Roman"/>
          <w:i/>
          <w:sz w:val="24"/>
          <w:szCs w:val="24"/>
        </w:rPr>
      </w:pPr>
      <w:r>
        <w:rPr>
          <w:rFonts w:ascii="Times New Roman" w:hAnsi="Times New Roman" w:cs="Times New Roman"/>
          <w:i/>
          <w:sz w:val="24"/>
          <w:szCs w:val="24"/>
        </w:rPr>
        <w:t xml:space="preserve">Санкт - Петербург </w:t>
      </w:r>
      <w:r>
        <w:rPr>
          <w:rFonts w:ascii="Times New Roman" w:hAnsi="Times New Roman" w:cs="Times New Roman"/>
          <w:i/>
          <w:sz w:val="24"/>
          <w:szCs w:val="24"/>
        </w:rPr>
        <w:tab/>
        <w:t xml:space="preserve">                                                                   </w:t>
      </w:r>
      <w:proofErr w:type="gramStart"/>
      <w:r>
        <w:rPr>
          <w:rFonts w:ascii="Times New Roman" w:hAnsi="Times New Roman" w:cs="Times New Roman"/>
          <w:i/>
          <w:sz w:val="24"/>
          <w:szCs w:val="24"/>
        </w:rPr>
        <w:t xml:space="preserve">   «</w:t>
      </w:r>
      <w:proofErr w:type="gramEnd"/>
      <w:r>
        <w:rPr>
          <w:rFonts w:ascii="Times New Roman" w:hAnsi="Times New Roman" w:cs="Times New Roman"/>
          <w:i/>
          <w:sz w:val="24"/>
          <w:szCs w:val="24"/>
        </w:rPr>
        <w:t>_____» __________ 202</w:t>
      </w:r>
      <w:r w:rsidR="002A5C64">
        <w:rPr>
          <w:rFonts w:ascii="Times New Roman" w:hAnsi="Times New Roman" w:cs="Times New Roman"/>
          <w:i/>
          <w:sz w:val="24"/>
          <w:szCs w:val="24"/>
        </w:rPr>
        <w:t>5</w:t>
      </w:r>
      <w:r>
        <w:rPr>
          <w:rFonts w:ascii="Times New Roman" w:hAnsi="Times New Roman" w:cs="Times New Roman"/>
          <w:i/>
          <w:sz w:val="24"/>
          <w:szCs w:val="24"/>
        </w:rPr>
        <w:t xml:space="preserve"> г.</w:t>
      </w:r>
    </w:p>
    <w:p w:rsidR="00CD304F" w:rsidRDefault="00E1083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Санкт-Петербургское государственное бюджетное учреждение здравоохранения «Стоматологическая поликлиника № 8» в лице главного врача Старковой Софьи Юрьевны, действующего на основании Устава</w:t>
      </w:r>
      <w:r>
        <w:rPr>
          <w:rFonts w:ascii="Times New Roman" w:hAnsi="Times New Roman" w:cs="Times New Roman"/>
          <w:sz w:val="24"/>
          <w:szCs w:val="24"/>
        </w:rPr>
        <w:t>, именуемое в дальнейшем Заказчик</w:t>
      </w:r>
      <w:r>
        <w:rPr>
          <w:rFonts w:ascii="Times New Roman" w:eastAsia="Times New Roman" w:hAnsi="Times New Roman" w:cs="Times New Roman"/>
          <w:sz w:val="24"/>
          <w:szCs w:val="24"/>
          <w:lang w:eastAsia="ru-RU"/>
        </w:rPr>
        <w:t xml:space="preserve">, с одной стороны, и _______________ (далее - образовательная организация) лицензия N ___________________________________, от "__" ___________ 20__ г., выданная _________________________________, регистрационный номер в реестре организаций, оказывающих услуги </w:t>
      </w:r>
      <w:r w:rsidR="00E377CF">
        <w:rPr>
          <w:rFonts w:ascii="Times New Roman" w:eastAsia="Times New Roman" w:hAnsi="Times New Roman" w:cs="Times New Roman"/>
          <w:sz w:val="24"/>
          <w:szCs w:val="24"/>
          <w:lang w:eastAsia="ru-RU"/>
        </w:rPr>
        <w:t>в области организации антитеррористической защищенности организаций</w:t>
      </w:r>
      <w:r w:rsidR="00605C52" w:rsidRPr="00605C5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N ____ от "__" _______ 20__ г., в лице ________________________________, действующего на основании ______________, именуемое в дальнейшем "Исполнитель", с другой стороны, именуемые в дальнейшем "Стороны" и каждый в отдельности "Сторона", в соответствии с нормами Трудового </w:t>
      </w:r>
      <w:hyperlink r:id="rId8" w:tooltip="consultantplus://offline/ref=76B5A758BC5B2169D2DB2956A14B30966F27CF07CA804151177B073309EAEC57E9C1421B2AD73277915020C124m3q8N" w:history="1">
        <w:r>
          <w:rPr>
            <w:rFonts w:ascii="Times New Roman" w:eastAsia="Times New Roman" w:hAnsi="Times New Roman" w:cs="Times New Roman"/>
            <w:sz w:val="24"/>
            <w:szCs w:val="24"/>
            <w:lang w:eastAsia="ru-RU"/>
          </w:rPr>
          <w:t>кодекса</w:t>
        </w:r>
      </w:hyperlink>
      <w:r>
        <w:rPr>
          <w:rFonts w:ascii="Times New Roman" w:eastAsia="Times New Roman" w:hAnsi="Times New Roman" w:cs="Times New Roman"/>
          <w:sz w:val="24"/>
          <w:szCs w:val="24"/>
          <w:lang w:eastAsia="ru-RU"/>
        </w:rPr>
        <w:t xml:space="preserve"> Российской Федерации , Гражданского </w:t>
      </w:r>
      <w:hyperlink r:id="rId9" w:tooltip="consultantplus://offline/ref=76B5A758BC5B2169D2DB2956A14B30966F27CF07CB8C4151177B073309EAEC57E9C1421B2AD73277915020C124m3q8N" w:history="1">
        <w:r>
          <w:rPr>
            <w:rFonts w:ascii="Times New Roman" w:eastAsia="Times New Roman" w:hAnsi="Times New Roman" w:cs="Times New Roman"/>
            <w:sz w:val="24"/>
            <w:szCs w:val="24"/>
            <w:lang w:eastAsia="ru-RU"/>
          </w:rPr>
          <w:t>кодекса</w:t>
        </w:r>
      </w:hyperlink>
      <w:r>
        <w:rPr>
          <w:rFonts w:ascii="Times New Roman" w:eastAsia="Times New Roman" w:hAnsi="Times New Roman" w:cs="Times New Roman"/>
          <w:sz w:val="24"/>
          <w:szCs w:val="24"/>
          <w:lang w:eastAsia="ru-RU"/>
        </w:rPr>
        <w:t xml:space="preserve"> Российской Федерации, </w:t>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заключили настоящий Договор (далее – Договор) о нижеследующем:</w:t>
      </w:r>
    </w:p>
    <w:p w:rsidR="00CD304F" w:rsidRDefault="00CD304F">
      <w:pPr>
        <w:widowControl w:val="0"/>
        <w:spacing w:after="0" w:line="240" w:lineRule="auto"/>
        <w:ind w:firstLine="567"/>
        <w:jc w:val="both"/>
        <w:rPr>
          <w:rFonts w:ascii="Times New Roman" w:eastAsia="Times New Roman" w:hAnsi="Times New Roman" w:cs="Times New Roman"/>
          <w:sz w:val="24"/>
          <w:szCs w:val="24"/>
          <w:lang w:eastAsia="ru-RU"/>
        </w:rPr>
      </w:pPr>
    </w:p>
    <w:p w:rsidR="00CD304F" w:rsidRDefault="00E1083B">
      <w:pPr>
        <w:widowControl w:val="0"/>
        <w:numPr>
          <w:ilvl w:val="0"/>
          <w:numId w:val="2"/>
        </w:numPr>
        <w:spacing w:after="0" w:line="240" w:lineRule="auto"/>
        <w:ind w:left="0" w:firstLine="567"/>
        <w:jc w:val="center"/>
        <w:outlineLvl w:val="1"/>
        <w:rPr>
          <w:rFonts w:ascii="Times New Roman" w:eastAsia="Times New Roman" w:hAnsi="Times New Roman" w:cs="Times New Roman"/>
          <w:b/>
          <w:bCs/>
          <w:sz w:val="24"/>
          <w:szCs w:val="24"/>
          <w:lang w:eastAsia="ru-RU"/>
        </w:rPr>
      </w:pPr>
      <w:bookmarkStart w:id="0" w:name="P1024"/>
      <w:bookmarkEnd w:id="0"/>
      <w:r>
        <w:rPr>
          <w:rFonts w:ascii="Times New Roman" w:eastAsia="Times New Roman" w:hAnsi="Times New Roman" w:cs="Times New Roman"/>
          <w:b/>
          <w:bCs/>
          <w:sz w:val="24"/>
          <w:szCs w:val="24"/>
          <w:lang w:eastAsia="ru-RU"/>
        </w:rPr>
        <w:t>ПРЕДМЕТ ДОГОВОРА</w:t>
      </w:r>
    </w:p>
    <w:p w:rsidR="00CD304F" w:rsidRDefault="00E1083B" w:rsidP="00605C52">
      <w:pPr>
        <w:widowControl w:val="0"/>
        <w:spacing w:after="0" w:line="240" w:lineRule="auto"/>
        <w:ind w:left="284" w:firstLine="283"/>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1.1. Предметом Договора является </w:t>
      </w:r>
      <w:r w:rsidR="003D4E7A" w:rsidRPr="003D4E7A">
        <w:rPr>
          <w:rFonts w:ascii="Times New Roman" w:eastAsia="Times New Roman" w:hAnsi="Times New Roman" w:cs="Times New Roman"/>
          <w:bCs/>
          <w:sz w:val="24"/>
          <w:szCs w:val="24"/>
          <w:lang w:eastAsia="ru-RU"/>
        </w:rPr>
        <w:t>оказание образовательных услуг по дополнительным образовательным программам</w:t>
      </w:r>
      <w:r w:rsidR="002A5C64" w:rsidRPr="002A5C64">
        <w:rPr>
          <w:rFonts w:ascii="Times New Roman" w:eastAsia="Times New Roman" w:hAnsi="Times New Roman" w:cs="Times New Roman"/>
          <w:bCs/>
          <w:sz w:val="24"/>
          <w:szCs w:val="24"/>
          <w:lang w:eastAsia="ru-RU"/>
        </w:rPr>
        <w:t xml:space="preserve"> </w:t>
      </w:r>
      <w:r w:rsidR="002A5C64">
        <w:rPr>
          <w:rFonts w:ascii="Times New Roman" w:eastAsia="Times New Roman" w:hAnsi="Times New Roman" w:cs="Times New Roman"/>
          <w:bCs/>
          <w:sz w:val="24"/>
          <w:szCs w:val="24"/>
          <w:lang w:eastAsia="ru-RU"/>
        </w:rPr>
        <w:t xml:space="preserve">для </w:t>
      </w:r>
      <w:r>
        <w:rPr>
          <w:rFonts w:ascii="Times New Roman" w:eastAsia="Times New Roman" w:hAnsi="Times New Roman" w:cs="Times New Roman"/>
          <w:bCs/>
          <w:sz w:val="24"/>
          <w:szCs w:val="24"/>
          <w:lang w:eastAsia="ru-RU"/>
        </w:rPr>
        <w:t>СПб ГБУЗ «Стоматологическая поликлиника № 8» в 202</w:t>
      </w:r>
      <w:r w:rsidR="00605C52">
        <w:rPr>
          <w:rFonts w:ascii="Times New Roman" w:eastAsia="Times New Roman" w:hAnsi="Times New Roman" w:cs="Times New Roman"/>
          <w:bCs/>
          <w:sz w:val="24"/>
          <w:szCs w:val="24"/>
          <w:lang w:eastAsia="ru-RU"/>
        </w:rPr>
        <w:t>5</w:t>
      </w:r>
      <w:r>
        <w:rPr>
          <w:rFonts w:ascii="Times New Roman" w:eastAsia="Times New Roman" w:hAnsi="Times New Roman" w:cs="Times New Roman"/>
          <w:bCs/>
          <w:sz w:val="24"/>
          <w:szCs w:val="24"/>
          <w:lang w:eastAsia="ru-RU"/>
        </w:rPr>
        <w:t xml:space="preserve"> году (далее – Услуги).</w:t>
      </w:r>
    </w:p>
    <w:p w:rsidR="00CD304F" w:rsidRDefault="00E1083B" w:rsidP="00605C52">
      <w:pPr>
        <w:widowControl w:val="0"/>
        <w:spacing w:after="0" w:line="240" w:lineRule="auto"/>
        <w:ind w:left="284" w:firstLine="283"/>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 Основанием заключения настоящего договора является «Положение о закупке товаров, работ, услуг для нужд СПб ГБУЗ «Стоматологическая поликлиника № 8» в соответствии с Федеральным законом от 18.07.2011 года № 223-ФЗ «О закупках товаров, работ, услуг отдельными видами юридических лиц».</w:t>
      </w:r>
    </w:p>
    <w:p w:rsidR="00CD304F" w:rsidRDefault="00E1083B" w:rsidP="00605C52">
      <w:pPr>
        <w:pStyle w:val="af3"/>
        <w:widowControl w:val="0"/>
        <w:numPr>
          <w:ilvl w:val="1"/>
          <w:numId w:val="4"/>
        </w:numPr>
        <w:tabs>
          <w:tab w:val="left" w:pos="709"/>
        </w:tabs>
        <w:spacing w:after="0" w:line="240" w:lineRule="auto"/>
        <w:ind w:left="284" w:firstLine="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 поручает, а Исполнитель принимает на себя обязательства по </w:t>
      </w:r>
      <w:r w:rsidR="003D4E7A">
        <w:rPr>
          <w:rFonts w:ascii="Times New Roman" w:eastAsia="Times New Roman" w:hAnsi="Times New Roman" w:cs="Times New Roman"/>
          <w:sz w:val="24"/>
          <w:szCs w:val="24"/>
          <w:lang w:eastAsia="ru-RU"/>
        </w:rPr>
        <w:t>оказанию</w:t>
      </w:r>
      <w:r w:rsidR="003D4E7A" w:rsidRPr="003D4E7A">
        <w:rPr>
          <w:rFonts w:ascii="Times New Roman" w:eastAsia="Times New Roman" w:hAnsi="Times New Roman" w:cs="Times New Roman"/>
          <w:sz w:val="24"/>
          <w:szCs w:val="24"/>
          <w:lang w:eastAsia="ru-RU"/>
        </w:rPr>
        <w:t xml:space="preserve"> образовательных услуг по дополнительным образовательным программам</w:t>
      </w:r>
      <w:r w:rsidR="00605C52" w:rsidRPr="00605C5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(далее - Услуги) сотрудников (да</w:t>
      </w:r>
      <w:r w:rsidR="003D4E7A">
        <w:rPr>
          <w:rFonts w:ascii="Times New Roman" w:eastAsia="Times New Roman" w:hAnsi="Times New Roman" w:cs="Times New Roman"/>
          <w:sz w:val="24"/>
          <w:szCs w:val="24"/>
          <w:lang w:eastAsia="ru-RU"/>
        </w:rPr>
        <w:t>лее - Обучающиеся) по программе</w:t>
      </w:r>
      <w:r>
        <w:rPr>
          <w:rFonts w:ascii="Times New Roman" w:eastAsia="Times New Roman" w:hAnsi="Times New Roman" w:cs="Times New Roman"/>
          <w:sz w:val="24"/>
          <w:szCs w:val="24"/>
          <w:lang w:eastAsia="ru-RU"/>
        </w:rPr>
        <w:t>:</w:t>
      </w:r>
    </w:p>
    <w:p w:rsidR="002A5C64" w:rsidRPr="00205350" w:rsidRDefault="0048252C" w:rsidP="002A5C64">
      <w:pPr>
        <w:widowControl w:val="0"/>
        <w:spacing w:after="0" w:line="240" w:lineRule="auto"/>
        <w:ind w:firstLine="284"/>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Дополнительные</w:t>
      </w:r>
      <w:r w:rsidR="002A5C64" w:rsidRPr="00205350">
        <w:rPr>
          <w:rFonts w:ascii="Times New Roman" w:eastAsia="Times New Roman" w:hAnsi="Times New Roman" w:cs="Times New Roman"/>
          <w:sz w:val="24"/>
          <w:szCs w:val="24"/>
          <w:lang w:eastAsia="ru-RU"/>
        </w:rPr>
        <w:t xml:space="preserve"> профессиональн</w:t>
      </w:r>
      <w:r>
        <w:rPr>
          <w:rFonts w:ascii="Times New Roman" w:eastAsia="Times New Roman" w:hAnsi="Times New Roman" w:cs="Times New Roman"/>
          <w:sz w:val="24"/>
          <w:szCs w:val="24"/>
          <w:lang w:eastAsia="ru-RU"/>
        </w:rPr>
        <w:t>ые</w:t>
      </w:r>
      <w:r w:rsidR="002A5C64" w:rsidRPr="00205350">
        <w:rPr>
          <w:rFonts w:ascii="Times New Roman" w:eastAsia="Times New Roman" w:hAnsi="Times New Roman" w:cs="Times New Roman"/>
          <w:sz w:val="24"/>
          <w:szCs w:val="24"/>
          <w:lang w:eastAsia="ru-RU"/>
        </w:rPr>
        <w:t xml:space="preserve"> программ</w:t>
      </w:r>
      <w:r>
        <w:rPr>
          <w:rFonts w:ascii="Times New Roman" w:eastAsia="Times New Roman" w:hAnsi="Times New Roman" w:cs="Times New Roman"/>
          <w:sz w:val="24"/>
          <w:szCs w:val="24"/>
          <w:lang w:eastAsia="ru-RU"/>
        </w:rPr>
        <w:t>ы</w:t>
      </w:r>
      <w:r w:rsidR="002A5C64" w:rsidRPr="00205350">
        <w:rPr>
          <w:rFonts w:ascii="Times New Roman" w:eastAsia="Times New Roman" w:hAnsi="Times New Roman" w:cs="Times New Roman"/>
          <w:sz w:val="24"/>
          <w:szCs w:val="24"/>
          <w:lang w:eastAsia="ru-RU"/>
        </w:rPr>
        <w:t xml:space="preserve"> повышения квалификации: </w:t>
      </w:r>
    </w:p>
    <w:p w:rsidR="00CD304F" w:rsidRDefault="002A5C64" w:rsidP="003D4E7A">
      <w:pPr>
        <w:pStyle w:val="af3"/>
        <w:widowControl w:val="0"/>
        <w:numPr>
          <w:ilvl w:val="0"/>
          <w:numId w:val="5"/>
        </w:numPr>
        <w:spacing w:after="0" w:line="240" w:lineRule="auto"/>
        <w:jc w:val="both"/>
        <w:rPr>
          <w:rFonts w:ascii="Times New Roman" w:eastAsia="Times New Roman" w:hAnsi="Times New Roman" w:cs="Times New Roman"/>
          <w:sz w:val="24"/>
          <w:szCs w:val="24"/>
          <w:lang w:eastAsia="ru-RU"/>
        </w:rPr>
      </w:pPr>
      <w:r w:rsidRPr="00205350">
        <w:rPr>
          <w:rFonts w:ascii="Times New Roman" w:eastAsia="Times New Roman" w:hAnsi="Times New Roman" w:cs="Times New Roman"/>
          <w:sz w:val="24"/>
          <w:szCs w:val="24"/>
          <w:lang w:eastAsia="ru-RU"/>
        </w:rPr>
        <w:t>«</w:t>
      </w:r>
      <w:r w:rsidR="0048252C" w:rsidRPr="0048252C">
        <w:rPr>
          <w:rFonts w:ascii="Times New Roman" w:eastAsia="Times New Roman" w:hAnsi="Times New Roman" w:cs="Times New Roman"/>
          <w:sz w:val="24"/>
          <w:szCs w:val="24"/>
          <w:lang w:eastAsia="ru-RU"/>
        </w:rPr>
        <w:t>Основы управления мобилизационной подготовкой в организациях</w:t>
      </w:r>
      <w:r w:rsidR="0048252C">
        <w:rPr>
          <w:rFonts w:ascii="Times New Roman" w:eastAsia="Times New Roman" w:hAnsi="Times New Roman" w:cs="Times New Roman"/>
          <w:sz w:val="24"/>
          <w:szCs w:val="24"/>
          <w:lang w:eastAsia="ru-RU"/>
        </w:rPr>
        <w:t>»;</w:t>
      </w:r>
    </w:p>
    <w:p w:rsidR="0048252C" w:rsidRPr="00205350" w:rsidRDefault="0048252C" w:rsidP="0048252C">
      <w:pPr>
        <w:pStyle w:val="af3"/>
        <w:widowControl w:val="0"/>
        <w:numPr>
          <w:ilvl w:val="0"/>
          <w:numId w:val="5"/>
        </w:numPr>
        <w:spacing w:after="0" w:line="240" w:lineRule="auto"/>
        <w:jc w:val="both"/>
        <w:rPr>
          <w:rFonts w:ascii="Times New Roman" w:eastAsia="Times New Roman" w:hAnsi="Times New Roman" w:cs="Times New Roman"/>
          <w:sz w:val="24"/>
          <w:szCs w:val="24"/>
          <w:lang w:eastAsia="ru-RU"/>
        </w:rPr>
      </w:pPr>
      <w:r w:rsidRPr="0048252C">
        <w:rPr>
          <w:rFonts w:ascii="Times New Roman" w:eastAsia="Times New Roman" w:hAnsi="Times New Roman" w:cs="Times New Roman"/>
          <w:sz w:val="24"/>
          <w:szCs w:val="24"/>
          <w:lang w:eastAsia="ru-RU"/>
        </w:rPr>
        <w:t>«Мобилизационная подготовка в организациях».</w:t>
      </w:r>
    </w:p>
    <w:p w:rsidR="00CD304F" w:rsidRDefault="00E1083B" w:rsidP="00205350">
      <w:pPr>
        <w:pStyle w:val="af"/>
        <w:ind w:firstLine="284"/>
        <w:jc w:val="both"/>
        <w:rPr>
          <w:bCs/>
          <w:sz w:val="24"/>
          <w:szCs w:val="24"/>
        </w:rPr>
      </w:pPr>
      <w:bookmarkStart w:id="1" w:name="P1041"/>
      <w:bookmarkEnd w:id="1"/>
      <w:r>
        <w:rPr>
          <w:sz w:val="24"/>
          <w:szCs w:val="24"/>
        </w:rPr>
        <w:t>1.4. Сроки (периоды) оказания Услуг:</w:t>
      </w:r>
      <w:r>
        <w:rPr>
          <w:bCs/>
          <w:sz w:val="24"/>
          <w:szCs w:val="24"/>
        </w:rPr>
        <w:t xml:space="preserve"> н</w:t>
      </w:r>
      <w:r>
        <w:rPr>
          <w:iCs/>
          <w:sz w:val="24"/>
          <w:szCs w:val="24"/>
        </w:rPr>
        <w:t xml:space="preserve">ачало </w:t>
      </w:r>
      <w:r>
        <w:rPr>
          <w:sz w:val="24"/>
          <w:szCs w:val="24"/>
        </w:rPr>
        <w:t>оказания услуг –</w:t>
      </w:r>
      <w:r>
        <w:rPr>
          <w:iCs/>
          <w:sz w:val="24"/>
          <w:szCs w:val="24"/>
        </w:rPr>
        <w:t xml:space="preserve"> с момента заключения договора</w:t>
      </w:r>
      <w:r w:rsidR="003D4E7A">
        <w:rPr>
          <w:iCs/>
          <w:sz w:val="24"/>
          <w:szCs w:val="24"/>
        </w:rPr>
        <w:t xml:space="preserve">; </w:t>
      </w:r>
      <w:bookmarkStart w:id="2" w:name="_GoBack"/>
      <w:bookmarkEnd w:id="2"/>
      <w:r>
        <w:rPr>
          <w:bCs/>
          <w:sz w:val="24"/>
          <w:szCs w:val="24"/>
        </w:rPr>
        <w:t>окончание оказания услуг - 31.12.202</w:t>
      </w:r>
      <w:r w:rsidR="002A5C64">
        <w:rPr>
          <w:bCs/>
          <w:sz w:val="24"/>
          <w:szCs w:val="24"/>
        </w:rPr>
        <w:t>5</w:t>
      </w:r>
      <w:r>
        <w:rPr>
          <w:bCs/>
          <w:sz w:val="24"/>
          <w:szCs w:val="24"/>
        </w:rPr>
        <w:t xml:space="preserve"> г. </w:t>
      </w:r>
    </w:p>
    <w:p w:rsidR="00CD304F" w:rsidRDefault="00E1083B" w:rsidP="00205350">
      <w:pPr>
        <w:widowControl w:val="0"/>
        <w:spacing w:after="0" w:line="240" w:lineRule="auto"/>
        <w:ind w:firstLine="284"/>
        <w:jc w:val="both"/>
        <w:rPr>
          <w:rFonts w:ascii="Times New Roman" w:eastAsia="Times New Roman" w:hAnsi="Times New Roman"/>
          <w:bCs/>
          <w:sz w:val="24"/>
          <w:szCs w:val="24"/>
          <w:lang w:eastAsia="ru-RU"/>
        </w:rPr>
      </w:pPr>
      <w:r>
        <w:rPr>
          <w:rFonts w:ascii="Times New Roman" w:eastAsia="Times New Roman" w:hAnsi="Times New Roman" w:cs="Times New Roman"/>
          <w:sz w:val="24"/>
          <w:szCs w:val="24"/>
          <w:lang w:eastAsia="ru-RU"/>
        </w:rPr>
        <w:t>1.5. Место оказания Услуг:</w:t>
      </w:r>
      <w:r>
        <w:rPr>
          <w:rFonts w:ascii="Times New Roman" w:eastAsia="Times New Roman" w:hAnsi="Times New Roman"/>
          <w:bCs/>
          <w:sz w:val="24"/>
          <w:szCs w:val="24"/>
          <w:lang w:eastAsia="ru-RU"/>
        </w:rPr>
        <w:t xml:space="preserve"> СПб ГБУЗ «Стоматологиче</w:t>
      </w:r>
      <w:r w:rsidR="003D4E7A">
        <w:rPr>
          <w:rFonts w:ascii="Times New Roman" w:eastAsia="Times New Roman" w:hAnsi="Times New Roman"/>
          <w:bCs/>
          <w:sz w:val="24"/>
          <w:szCs w:val="24"/>
          <w:lang w:eastAsia="ru-RU"/>
        </w:rPr>
        <w:t>ская поликлиника № 8» по адресам</w:t>
      </w:r>
      <w:r>
        <w:rPr>
          <w:rFonts w:ascii="Times New Roman" w:eastAsia="Times New Roman" w:hAnsi="Times New Roman"/>
          <w:bCs/>
          <w:sz w:val="24"/>
          <w:szCs w:val="24"/>
          <w:lang w:eastAsia="ru-RU"/>
        </w:rPr>
        <w:t>:</w:t>
      </w:r>
    </w:p>
    <w:p w:rsidR="0048252C" w:rsidRDefault="0048252C" w:rsidP="00205350">
      <w:pPr>
        <w:widowControl w:val="0"/>
        <w:spacing w:after="0" w:line="240" w:lineRule="auto"/>
        <w:ind w:firstLine="284"/>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 </w:t>
      </w:r>
      <w:r w:rsidRPr="0077174D">
        <w:rPr>
          <w:rFonts w:ascii="Times New Roman" w:eastAsia="Times New Roman" w:hAnsi="Times New Roman"/>
          <w:sz w:val="24"/>
          <w:szCs w:val="24"/>
          <w:lang w:eastAsia="ru-RU"/>
        </w:rPr>
        <w:t xml:space="preserve">Санкт-Петербург, </w:t>
      </w:r>
      <w:proofErr w:type="spellStart"/>
      <w:r w:rsidRPr="0077174D">
        <w:rPr>
          <w:rFonts w:ascii="Times New Roman" w:eastAsia="Times New Roman" w:hAnsi="Times New Roman"/>
          <w:sz w:val="24"/>
          <w:szCs w:val="24"/>
          <w:lang w:eastAsia="ru-RU"/>
        </w:rPr>
        <w:t>Большеохтинский</w:t>
      </w:r>
      <w:proofErr w:type="spellEnd"/>
      <w:r w:rsidRPr="0077174D">
        <w:rPr>
          <w:rFonts w:ascii="Times New Roman" w:eastAsia="Times New Roman" w:hAnsi="Times New Roman"/>
          <w:sz w:val="24"/>
          <w:szCs w:val="24"/>
          <w:lang w:eastAsia="ru-RU"/>
        </w:rPr>
        <w:t xml:space="preserve"> пр., д.27, лит. А</w:t>
      </w:r>
      <w:r>
        <w:rPr>
          <w:rFonts w:ascii="Times New Roman" w:eastAsia="Times New Roman" w:hAnsi="Times New Roman"/>
          <w:sz w:val="24"/>
          <w:szCs w:val="24"/>
          <w:lang w:eastAsia="ru-RU"/>
        </w:rPr>
        <w:t>;</w:t>
      </w:r>
    </w:p>
    <w:p w:rsidR="00205350" w:rsidRPr="00605C52" w:rsidRDefault="00E1083B" w:rsidP="00205350">
      <w:pPr>
        <w:widowControl w:val="0"/>
        <w:spacing w:after="0" w:line="240" w:lineRule="auto"/>
        <w:ind w:firstLine="284"/>
        <w:jc w:val="both"/>
        <w:rPr>
          <w:rFonts w:ascii="Times New Roman" w:eastAsia="Times New Roman" w:hAnsi="Times New Roman"/>
          <w:color w:val="000000"/>
          <w:sz w:val="24"/>
          <w:szCs w:val="24"/>
          <w:lang w:eastAsia="ru-RU"/>
        </w:rPr>
      </w:pPr>
      <w:r>
        <w:rPr>
          <w:rFonts w:ascii="Times New Roman" w:eastAsia="Times New Roman" w:hAnsi="Times New Roman"/>
          <w:bCs/>
          <w:sz w:val="24"/>
          <w:szCs w:val="24"/>
          <w:lang w:eastAsia="ru-RU"/>
        </w:rPr>
        <w:t xml:space="preserve"> - Санкт-Петербург</w:t>
      </w:r>
      <w:r w:rsidR="0006565B">
        <w:rPr>
          <w:rFonts w:ascii="Times New Roman" w:eastAsia="Times New Roman" w:hAnsi="Times New Roman"/>
          <w:bCs/>
          <w:sz w:val="24"/>
          <w:szCs w:val="24"/>
          <w:lang w:eastAsia="ru-RU"/>
        </w:rPr>
        <w:t>,</w:t>
      </w:r>
      <w:r w:rsidR="0006565B" w:rsidRPr="0006565B">
        <w:rPr>
          <w:rFonts w:ascii="Times New Roman" w:eastAsia="Times New Roman" w:hAnsi="Times New Roman" w:cs="Times New Roman"/>
          <w:bCs/>
          <w:lang w:eastAsia="ru-RU"/>
        </w:rPr>
        <w:t xml:space="preserve"> </w:t>
      </w:r>
      <w:r w:rsidR="0006565B" w:rsidRPr="0006565B">
        <w:rPr>
          <w:rFonts w:ascii="Times New Roman" w:eastAsia="Times New Roman" w:hAnsi="Times New Roman"/>
          <w:bCs/>
          <w:sz w:val="24"/>
          <w:szCs w:val="24"/>
          <w:lang w:eastAsia="ru-RU"/>
        </w:rPr>
        <w:t xml:space="preserve">аллея Евгения Шварца, д.8, корпус 1, строение 1, помещения 1Н, 3Н, 4Н </w:t>
      </w:r>
      <w:r w:rsidR="00205350" w:rsidRPr="00605C52">
        <w:rPr>
          <w:rFonts w:ascii="Times New Roman" w:eastAsia="Times New Roman" w:hAnsi="Times New Roman"/>
          <w:color w:val="000000"/>
          <w:sz w:val="24"/>
          <w:szCs w:val="24"/>
          <w:lang w:eastAsia="ru-RU"/>
        </w:rPr>
        <w:t>Форма обучения: дистанционная/очная.</w:t>
      </w:r>
    </w:p>
    <w:p w:rsidR="00CD304F" w:rsidRDefault="00E1083B" w:rsidP="00205350">
      <w:pPr>
        <w:widowControl w:val="0"/>
        <w:spacing w:after="0" w:line="240" w:lineRule="auto"/>
        <w:ind w:firstLine="284"/>
        <w:jc w:val="both"/>
        <w:rPr>
          <w:rFonts w:ascii="Times New Roman" w:eastAsia="Times New Roman" w:hAnsi="Times New Roman" w:cs="Times New Roman"/>
          <w:sz w:val="24"/>
          <w:szCs w:val="24"/>
          <w:lang w:eastAsia="ru-RU"/>
        </w:rPr>
      </w:pPr>
      <w:r w:rsidRPr="00605C52">
        <w:rPr>
          <w:rFonts w:ascii="Times New Roman" w:eastAsia="Times New Roman" w:hAnsi="Times New Roman" w:cs="Times New Roman"/>
          <w:sz w:val="24"/>
          <w:szCs w:val="24"/>
          <w:lang w:eastAsia="ru-RU"/>
        </w:rPr>
        <w:t>1.6. Срок сдачи Исполнителем отчета об оказанных Услугах и представление документов на оплату оказанных Услуг:</w:t>
      </w:r>
      <w:r w:rsidRPr="00205350">
        <w:rPr>
          <w:rFonts w:ascii="Times New Roman" w:eastAsia="Times New Roman" w:hAnsi="Times New Roman" w:cs="Times New Roman"/>
          <w:sz w:val="24"/>
          <w:szCs w:val="24"/>
          <w:lang w:eastAsia="ru-RU"/>
        </w:rPr>
        <w:t xml:space="preserve"> в течение 3 (трех) рабочих дней после дня окончания оказания Услуг.</w:t>
      </w:r>
    </w:p>
    <w:p w:rsidR="00CD304F" w:rsidRDefault="00CD304F" w:rsidP="00205350">
      <w:pPr>
        <w:spacing w:after="0" w:line="240" w:lineRule="auto"/>
        <w:ind w:firstLine="284"/>
        <w:jc w:val="both"/>
        <w:rPr>
          <w:rFonts w:ascii="Times New Roman" w:eastAsia="Times New Roman" w:hAnsi="Times New Roman" w:cs="Times New Roman"/>
          <w:sz w:val="24"/>
          <w:szCs w:val="24"/>
          <w:lang w:eastAsia="ru-RU"/>
        </w:rPr>
      </w:pPr>
    </w:p>
    <w:p w:rsidR="00CD304F" w:rsidRDefault="00E1083B">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bookmarkStart w:id="3" w:name="P1047"/>
      <w:bookmarkEnd w:id="3"/>
      <w:r>
        <w:rPr>
          <w:rFonts w:ascii="Times New Roman" w:eastAsia="Times New Roman" w:hAnsi="Times New Roman" w:cs="Times New Roman"/>
          <w:b/>
          <w:bCs/>
          <w:sz w:val="24"/>
          <w:szCs w:val="24"/>
          <w:lang w:eastAsia="ru-RU"/>
        </w:rPr>
        <w:t>ЦЕНА ДОГОВОРА И ПОРЯДОК РАСЧЕТОВ</w:t>
      </w:r>
    </w:p>
    <w:p w:rsidR="00CD304F" w:rsidRDefault="00E1083B" w:rsidP="00205350">
      <w:pPr>
        <w:widowControl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 Цена Договора устанавливается в российских рублях.</w:t>
      </w:r>
    </w:p>
    <w:p w:rsidR="00CD304F" w:rsidRDefault="00E1083B" w:rsidP="00205350">
      <w:pPr>
        <w:pStyle w:val="af5"/>
        <w:spacing w:after="0"/>
        <w:ind w:firstLine="567"/>
        <w:jc w:val="both"/>
      </w:pPr>
      <w:r>
        <w:t>2.2. Цена по настоящему Договору составляет _________ руб. _____ коп. в том числе НДС ________ руб. _____ коп.</w:t>
      </w:r>
      <w:r>
        <w:rPr>
          <w:i/>
          <w:iCs/>
        </w:rPr>
        <w:t xml:space="preserve"> (в случае если Исполнитель не является плательщиком НДС указывается: «НДС не облагается» и основание) </w:t>
      </w:r>
      <w:r>
        <w:t>и определяется согласно Приложению № 1 к настоящему Договору</w:t>
      </w:r>
      <w:r>
        <w:rPr>
          <w:i/>
          <w:iCs/>
        </w:rPr>
        <w:t>.</w:t>
      </w:r>
    </w:p>
    <w:p w:rsidR="00CD304F" w:rsidRDefault="00E1083B">
      <w:pPr>
        <w:pStyle w:val="aff0"/>
        <w:ind w:firstLine="567"/>
        <w:rPr>
          <w:rFonts w:ascii="Times New Roman" w:hAnsi="Times New Roman"/>
          <w:sz w:val="24"/>
          <w:szCs w:val="24"/>
          <w:lang w:eastAsia="ru-RU"/>
        </w:rPr>
      </w:pPr>
      <w:r>
        <w:rPr>
          <w:rFonts w:ascii="Times New Roman" w:hAnsi="Times New Roman"/>
          <w:sz w:val="24"/>
          <w:szCs w:val="24"/>
          <w:lang w:eastAsia="ru-RU"/>
        </w:rPr>
        <w:t xml:space="preserve">2.3. </w:t>
      </w:r>
      <w:r>
        <w:rPr>
          <w:rFonts w:ascii="Times New Roman" w:eastAsia="Calibri" w:hAnsi="Times New Roman"/>
          <w:sz w:val="24"/>
          <w:szCs w:val="24"/>
          <w:lang w:eastAsia="ru-RU"/>
        </w:rPr>
        <w:t xml:space="preserve">Цена Договора является твердой и определяется на весь срок исполнения Договора. Цена Договора не может изменяться в ходе его исполнения, </w:t>
      </w:r>
      <w:r>
        <w:rPr>
          <w:rFonts w:ascii="Times New Roman" w:hAnsi="Times New Roman"/>
          <w:sz w:val="24"/>
          <w:szCs w:val="24"/>
          <w:lang w:eastAsia="ru-RU"/>
        </w:rPr>
        <w:t>за исключением случаев, предусмотренных действующим законодательством и настоящим Договором.</w:t>
      </w:r>
    </w:p>
    <w:p w:rsidR="00CD304F" w:rsidRDefault="00E1083B">
      <w:pPr>
        <w:pStyle w:val="aff0"/>
        <w:ind w:firstLine="567"/>
        <w:rPr>
          <w:rFonts w:ascii="Times New Roman" w:hAnsi="Times New Roman"/>
          <w:sz w:val="24"/>
          <w:szCs w:val="24"/>
          <w:lang w:eastAsia="ru-RU"/>
        </w:rPr>
      </w:pPr>
      <w:r>
        <w:rPr>
          <w:rFonts w:ascii="Times New Roman" w:hAnsi="Times New Roman"/>
          <w:sz w:val="24"/>
          <w:szCs w:val="24"/>
          <w:lang w:eastAsia="ru-RU"/>
        </w:rPr>
        <w:t xml:space="preserve">2.4. </w:t>
      </w:r>
      <w:r>
        <w:rPr>
          <w:rFonts w:ascii="Times New Roman" w:hAnsi="Times New Roman"/>
          <w:sz w:val="24"/>
          <w:szCs w:val="24"/>
        </w:rPr>
        <w:t xml:space="preserve">В цену Договора входят все расходы, в том числе расходы на оказание услуг, расходы на учебно-методические материалы, страхование, уплату таможенных пошлин, уплату налогов, сборов и других обязательных платежей, заработную плату персонала, а также прочие расходы, связанные с исполнением Договора. </w:t>
      </w:r>
    </w:p>
    <w:p w:rsidR="00CD304F" w:rsidRDefault="00E1083B">
      <w:pPr>
        <w:pStyle w:val="aff0"/>
        <w:ind w:firstLine="567"/>
        <w:jc w:val="both"/>
        <w:rPr>
          <w:rFonts w:ascii="Times New Roman" w:hAnsi="Times New Roman"/>
          <w:i/>
          <w:sz w:val="24"/>
          <w:szCs w:val="24"/>
        </w:rPr>
      </w:pPr>
      <w:r>
        <w:rPr>
          <w:rFonts w:ascii="Times New Roman" w:hAnsi="Times New Roman"/>
          <w:sz w:val="24"/>
          <w:szCs w:val="24"/>
          <w:lang w:eastAsia="ru-RU"/>
        </w:rPr>
        <w:lastRenderedPageBreak/>
        <w:t xml:space="preserve">2.5. </w:t>
      </w:r>
      <w:r>
        <w:rPr>
          <w:rFonts w:ascii="Times New Roman" w:hAnsi="Times New Roman"/>
          <w:sz w:val="24"/>
          <w:szCs w:val="24"/>
        </w:rPr>
        <w:t xml:space="preserve">Оплата Услуг производится в форме безналичных расчетов в соответствии с утвержденными бюджетными ассигнованиями. Источник финансирования: </w:t>
      </w:r>
      <w:r>
        <w:rPr>
          <w:rFonts w:ascii="Times New Roman" w:hAnsi="Times New Roman"/>
          <w:iCs/>
          <w:sz w:val="24"/>
          <w:szCs w:val="24"/>
        </w:rPr>
        <w:t xml:space="preserve">Внебюджетные средства. Средства бюджетных учреждений. </w:t>
      </w:r>
      <w:r w:rsidR="00605C52" w:rsidRPr="00605C52">
        <w:rPr>
          <w:rFonts w:ascii="Times New Roman" w:hAnsi="Times New Roman"/>
          <w:iCs/>
          <w:sz w:val="24"/>
          <w:szCs w:val="24"/>
        </w:rPr>
        <w:t>Поступления от оказания услуг (выполнения работ), осуществляемых на платной основе).</w:t>
      </w:r>
    </w:p>
    <w:p w:rsidR="00CD304F" w:rsidRDefault="00E1083B">
      <w:pPr>
        <w:spacing w:after="0"/>
        <w:ind w:firstLine="567"/>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2.6. </w:t>
      </w:r>
      <w:r>
        <w:rPr>
          <w:rFonts w:ascii="Times New Roman" w:hAnsi="Times New Roman" w:cs="Times New Roman"/>
          <w:iCs/>
          <w:sz w:val="24"/>
          <w:szCs w:val="24"/>
        </w:rPr>
        <w:t xml:space="preserve">Оплата </w:t>
      </w:r>
      <w:r>
        <w:rPr>
          <w:rFonts w:ascii="Times New Roman" w:hAnsi="Times New Roman" w:cs="Times New Roman"/>
          <w:sz w:val="24"/>
          <w:szCs w:val="24"/>
        </w:rPr>
        <w:t xml:space="preserve">за оказанные Услуги производится Заказчиком по окончании оказания услуг в безналичной форме путем перечисления денежных средств на расчетный счет Исполнителя, указанный в Договоре, в течение 7 рабочих дней с даты подписания Заказчиком </w:t>
      </w:r>
      <w:r>
        <w:rPr>
          <w:rFonts w:ascii="Times New Roman" w:eastAsia="Calibri" w:hAnsi="Times New Roman" w:cs="Times New Roman"/>
          <w:sz w:val="24"/>
          <w:szCs w:val="24"/>
        </w:rPr>
        <w:t xml:space="preserve">документа о приемке </w:t>
      </w:r>
      <w:r>
        <w:rPr>
          <w:rFonts w:ascii="Times New Roman" w:hAnsi="Times New Roman" w:cs="Times New Roman"/>
          <w:sz w:val="24"/>
          <w:szCs w:val="24"/>
        </w:rPr>
        <w:t>на основании предоставленного Исполнителем Заказчику</w:t>
      </w:r>
      <w:r w:rsidR="00407E29">
        <w:rPr>
          <w:rFonts w:ascii="Times New Roman" w:hAnsi="Times New Roman" w:cs="Times New Roman"/>
          <w:sz w:val="24"/>
          <w:szCs w:val="24"/>
        </w:rPr>
        <w:t xml:space="preserve"> акта выполненных работ (услуг),</w:t>
      </w:r>
      <w:r>
        <w:rPr>
          <w:rFonts w:ascii="Times New Roman" w:hAnsi="Times New Roman" w:cs="Times New Roman"/>
          <w:sz w:val="24"/>
          <w:szCs w:val="24"/>
        </w:rPr>
        <w:t xml:space="preserve"> счета, счета-фактуры (если Исполнитель является плательщиком НДС). Валютой, используемой для расчетов с Исполнителем. Днем исполнения обязательств Заказчиком по оплате считается дата списания денежных средств со счета Заказчика.</w:t>
      </w:r>
    </w:p>
    <w:p w:rsidR="00CD304F" w:rsidRDefault="00E1083B">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2.7. В случае невозможности исполнения обязательств по Договору, возникшей по вине Заказчика, оплате подлежат только фактически оказанные Исполнителем Услуги.</w:t>
      </w:r>
    </w:p>
    <w:p w:rsidR="00CD304F" w:rsidRDefault="00E1083B">
      <w:pPr>
        <w:widowControl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2.8. Датой оплаты оказанных Услуг считается дата списания денежных средств со счета Заказчика.</w:t>
      </w:r>
    </w:p>
    <w:p w:rsidR="00CD304F" w:rsidRDefault="00CD304F">
      <w:pPr>
        <w:widowControl w:val="0"/>
        <w:spacing w:after="0" w:line="240" w:lineRule="auto"/>
        <w:ind w:firstLine="567"/>
        <w:jc w:val="both"/>
        <w:rPr>
          <w:rFonts w:ascii="Times New Roman" w:eastAsia="Times New Roman" w:hAnsi="Times New Roman" w:cs="Times New Roman"/>
          <w:sz w:val="24"/>
          <w:szCs w:val="24"/>
          <w:lang w:eastAsia="ru-RU"/>
        </w:rPr>
      </w:pPr>
    </w:p>
    <w:p w:rsidR="00CD304F" w:rsidRDefault="00E1083B">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ВЗАИМОДЕЙСТВИЕ СТОРОН</w:t>
      </w:r>
    </w:p>
    <w:p w:rsidR="00CD304F" w:rsidRDefault="00E1083B">
      <w:pPr>
        <w:widowControl w:val="0"/>
        <w:spacing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3.1. Исполнитель обязуется:</w:t>
      </w:r>
    </w:p>
    <w:p w:rsidR="00407E29" w:rsidRPr="0006565B" w:rsidRDefault="0006565B" w:rsidP="00407E2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1083B">
        <w:rPr>
          <w:rFonts w:ascii="Times New Roman" w:eastAsia="Times New Roman" w:hAnsi="Times New Roman" w:cs="Times New Roman"/>
          <w:sz w:val="24"/>
          <w:szCs w:val="24"/>
          <w:lang w:eastAsia="ru-RU"/>
        </w:rPr>
        <w:t>3.1.</w:t>
      </w:r>
      <w:proofErr w:type="gramStart"/>
      <w:r w:rsidR="00E1083B">
        <w:rPr>
          <w:rFonts w:ascii="Times New Roman" w:eastAsia="Times New Roman" w:hAnsi="Times New Roman" w:cs="Times New Roman"/>
          <w:sz w:val="24"/>
          <w:szCs w:val="24"/>
          <w:lang w:eastAsia="ru-RU"/>
        </w:rPr>
        <w:t>1.Оказать</w:t>
      </w:r>
      <w:proofErr w:type="gramEnd"/>
      <w:r w:rsidR="00E1083B">
        <w:rPr>
          <w:rFonts w:ascii="Times New Roman" w:eastAsia="Times New Roman" w:hAnsi="Times New Roman" w:cs="Times New Roman"/>
          <w:sz w:val="24"/>
          <w:szCs w:val="24"/>
          <w:lang w:eastAsia="ru-RU"/>
        </w:rPr>
        <w:t xml:space="preserve"> Услуги в соответствии с требованиями законодательства Российской Федерации</w:t>
      </w:r>
      <w:r w:rsidR="00407E29">
        <w:rPr>
          <w:rFonts w:ascii="Times New Roman" w:eastAsia="Times New Roman" w:hAnsi="Times New Roman" w:cs="Times New Roman"/>
          <w:sz w:val="24"/>
          <w:szCs w:val="24"/>
          <w:lang w:eastAsia="ru-RU"/>
        </w:rPr>
        <w:t>:</w:t>
      </w:r>
      <w:r w:rsidR="00407E29" w:rsidRPr="00407E29">
        <w:rPr>
          <w:rFonts w:ascii="Times New Roman" w:eastAsia="Times New Roman" w:hAnsi="Times New Roman" w:cs="Times New Roman"/>
          <w:lang w:eastAsia="ru-RU"/>
        </w:rPr>
        <w:t xml:space="preserve"> </w:t>
      </w:r>
      <w:r w:rsidR="00407E29" w:rsidRPr="0006565B">
        <w:rPr>
          <w:rFonts w:ascii="Times New Roman" w:eastAsia="Times New Roman" w:hAnsi="Times New Roman" w:cs="Times New Roman"/>
          <w:sz w:val="24"/>
          <w:szCs w:val="24"/>
          <w:lang w:eastAsia="ru-RU"/>
        </w:rPr>
        <w:t>Обучение осуществляется в порядке, установленном следующими нормативными правовыми актами:</w:t>
      </w:r>
    </w:p>
    <w:p w:rsidR="0048252C" w:rsidRDefault="0048252C" w:rsidP="0048252C">
      <w:pPr>
        <w:numPr>
          <w:ilvl w:val="0"/>
          <w:numId w:val="6"/>
        </w:numPr>
        <w:spacing w:after="0" w:line="240" w:lineRule="auto"/>
        <w:jc w:val="both"/>
        <w:rPr>
          <w:rFonts w:ascii="Times New Roman" w:hAnsi="Times New Roman"/>
          <w:sz w:val="24"/>
          <w:szCs w:val="24"/>
        </w:rPr>
      </w:pPr>
      <w:r w:rsidRPr="0048252C">
        <w:rPr>
          <w:rFonts w:ascii="Times New Roman" w:hAnsi="Times New Roman"/>
          <w:sz w:val="24"/>
          <w:szCs w:val="24"/>
        </w:rPr>
        <w:t xml:space="preserve">Федеральным законом от 26.02.1997 № 31-ФЗ «О мобилизационной подготовке и мобилизации в Российской Федерации»; </w:t>
      </w:r>
    </w:p>
    <w:p w:rsidR="00CD304F" w:rsidRDefault="00E1083B" w:rsidP="0048252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3.1.2. Оказывать Услуги по настоящему Договору при наличии действующей лицензии на право осуществления видов деятельности по предмету Договора (</w:t>
      </w:r>
      <w:r>
        <w:rPr>
          <w:rFonts w:ascii="Times New Roman" w:hAnsi="Times New Roman" w:cs="Times New Roman"/>
          <w:bCs/>
          <w:sz w:val="24"/>
          <w:szCs w:val="24"/>
        </w:rPr>
        <w:t xml:space="preserve">осуществление </w:t>
      </w:r>
      <w:r>
        <w:rPr>
          <w:rFonts w:ascii="Times New Roman" w:hAnsi="Times New Roman" w:cs="Times New Roman"/>
          <w:sz w:val="24"/>
          <w:szCs w:val="24"/>
        </w:rPr>
        <w:t xml:space="preserve">образовательной </w:t>
      </w:r>
      <w:r>
        <w:rPr>
          <w:rStyle w:val="r"/>
          <w:rFonts w:ascii="Times New Roman" w:hAnsi="Times New Roman" w:cs="Times New Roman"/>
          <w:sz w:val="24"/>
          <w:szCs w:val="24"/>
        </w:rPr>
        <w:t>деятельности</w:t>
      </w:r>
      <w:r>
        <w:rPr>
          <w:rFonts w:ascii="Times New Roman" w:hAnsi="Times New Roman" w:cs="Times New Roman"/>
          <w:sz w:val="24"/>
          <w:szCs w:val="24"/>
        </w:rPr>
        <w:t>.</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 окончании срока действия лицензии до исполнения обязательств по Договору Исполнитель в установленные законодательством Российской Федерации сроки обязан обеспечить продление действующей лицензии.</w:t>
      </w:r>
    </w:p>
    <w:p w:rsidR="00CD304F" w:rsidRDefault="00E1083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организовать учебный процесс в соответствии с Заказом и обеспечивать необходимые условия для обучения;</w:t>
      </w:r>
    </w:p>
    <w:p w:rsidR="00407E29"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своевременно (с момента получения Заявки) информировать Заказчика о начале, срок</w:t>
      </w:r>
      <w:r w:rsidR="00407E29">
        <w:rPr>
          <w:rFonts w:ascii="Times New Roman" w:eastAsia="Times New Roman" w:hAnsi="Times New Roman" w:cs="Times New Roman"/>
          <w:sz w:val="24"/>
          <w:szCs w:val="24"/>
          <w:lang w:eastAsia="ru-RU"/>
        </w:rPr>
        <w:t>ах и режиме занятий Обучающихся;</w:t>
      </w:r>
      <w:r>
        <w:rPr>
          <w:rFonts w:ascii="Times New Roman" w:eastAsia="Times New Roman" w:hAnsi="Times New Roman" w:cs="Times New Roman"/>
          <w:sz w:val="24"/>
          <w:szCs w:val="24"/>
          <w:lang w:eastAsia="ru-RU"/>
        </w:rPr>
        <w:t xml:space="preserve"> </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407E29">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обеспечить для Обучающихся предусмотренные Программой условия ее освоения, обеспечить учебно-методическими материалами, необходимыми для оказания Услуги;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407E29">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407E29">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 устранять допущенные по вине Исполнителя недостатки при оказании Услуг своими силами и за свой счет;</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bookmarkStart w:id="4" w:name="P1115"/>
      <w:bookmarkEnd w:id="4"/>
      <w:r>
        <w:rPr>
          <w:rFonts w:ascii="Times New Roman" w:eastAsia="Times New Roman" w:hAnsi="Times New Roman" w:cs="Times New Roman"/>
          <w:sz w:val="24"/>
          <w:szCs w:val="24"/>
          <w:lang w:eastAsia="ru-RU"/>
        </w:rPr>
        <w:t>3.1.</w:t>
      </w:r>
      <w:r w:rsidR="00407E29">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bookmarkStart w:id="5" w:name="P1116"/>
      <w:bookmarkEnd w:id="5"/>
      <w:r>
        <w:rPr>
          <w:rFonts w:ascii="Times New Roman" w:eastAsia="Times New Roman" w:hAnsi="Times New Roman" w:cs="Times New Roman"/>
          <w:sz w:val="24"/>
          <w:szCs w:val="24"/>
          <w:lang w:eastAsia="ru-RU"/>
        </w:rPr>
        <w:t>3.1.</w:t>
      </w:r>
      <w:r w:rsidR="00407E29">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представить Заказчику акт сдачи-приемки оказанных Услуг на дату окончания оказания Услуг.</w:t>
      </w:r>
    </w:p>
    <w:p w:rsidR="00CD304F" w:rsidRDefault="00E1083B">
      <w:pPr>
        <w:widowControl w:val="0"/>
        <w:spacing w:after="0" w:line="240" w:lineRule="auto"/>
        <w:ind w:firstLine="567"/>
        <w:jc w:val="both"/>
        <w:rPr>
          <w:rFonts w:ascii="Times New Roman" w:eastAsia="Times New Roman" w:hAnsi="Times New Roman" w:cs="Times New Roman"/>
          <w:b/>
          <w:bCs/>
          <w:sz w:val="24"/>
          <w:szCs w:val="24"/>
          <w:lang w:eastAsia="ru-RU"/>
        </w:rPr>
      </w:pPr>
      <w:bookmarkStart w:id="6" w:name="P1119"/>
      <w:bookmarkStart w:id="7" w:name="P1120"/>
      <w:bookmarkEnd w:id="6"/>
      <w:bookmarkEnd w:id="7"/>
      <w:r>
        <w:rPr>
          <w:rFonts w:ascii="Times New Roman" w:eastAsia="Times New Roman" w:hAnsi="Times New Roman" w:cs="Times New Roman"/>
          <w:b/>
          <w:bCs/>
          <w:sz w:val="24"/>
          <w:szCs w:val="24"/>
          <w:lang w:eastAsia="ru-RU"/>
        </w:rPr>
        <w:t>3.2. Исполнитель имеет право:</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3.2.1. привлекать для преподавания дисциплин, предусмотренных Программой, на договорной основе высококвалифицированных специалистов</w:t>
      </w:r>
      <w:r w:rsidR="0006565B">
        <w:rPr>
          <w:rFonts w:ascii="Times New Roman" w:eastAsia="Times New Roman" w:hAnsi="Times New Roman" w:cs="Times New Roman"/>
          <w:sz w:val="24"/>
          <w:szCs w:val="24"/>
          <w:lang w:eastAsia="ru-RU"/>
        </w:rPr>
        <w:t>.</w:t>
      </w:r>
    </w:p>
    <w:p w:rsidR="00CD304F" w:rsidRDefault="00E1083B">
      <w:pPr>
        <w:widowControl w:val="0"/>
        <w:spacing w:after="0" w:line="240" w:lineRule="auto"/>
        <w:ind w:firstLine="567"/>
        <w:jc w:val="both"/>
        <w:rPr>
          <w:rFonts w:ascii="Times New Roman" w:eastAsia="Times New Roman" w:hAnsi="Times New Roman" w:cs="Times New Roman"/>
          <w:b/>
          <w:bCs/>
          <w:sz w:val="24"/>
          <w:szCs w:val="24"/>
          <w:lang w:eastAsia="ru-RU"/>
        </w:rPr>
      </w:pPr>
      <w:bookmarkStart w:id="8" w:name="P1135"/>
      <w:bookmarkEnd w:id="8"/>
      <w:r>
        <w:rPr>
          <w:rFonts w:ascii="Times New Roman" w:eastAsia="Times New Roman" w:hAnsi="Times New Roman" w:cs="Times New Roman"/>
          <w:b/>
          <w:bCs/>
          <w:sz w:val="24"/>
          <w:szCs w:val="24"/>
          <w:lang w:eastAsia="ru-RU"/>
        </w:rPr>
        <w:t>3.3. Заказчик обязуется:</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3.3.1. своевременно направлять Обучающихся на обучение согласно поданной заявке и известить Исполнителя о необходимости изменения сроков обучения Обучающихся или об отказе от обучения не менее чем за 3 дня до начала занятий;</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3.3.2.своевременно вносить плату за предоставляемые Обучающимся Услуги в размере и порядке, определенном Договором, а также представлять платежные документы, подтверждающие такую оплату.</w:t>
      </w:r>
    </w:p>
    <w:p w:rsidR="00CD304F" w:rsidRDefault="00E1083B">
      <w:pPr>
        <w:widowControl w:val="0"/>
        <w:spacing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3.4. Заказчик имеет право:</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 контролировать качество Услуг, оказываемых Исполнителем в соответствии с Заказом;</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3.4.2. запрашивать у Исполнителя информацию по вопросам организации и обеспечения надлежащего предоставления Услуг.</w:t>
      </w:r>
    </w:p>
    <w:p w:rsidR="00CD304F" w:rsidRDefault="00CD304F">
      <w:pPr>
        <w:widowControl w:val="0"/>
        <w:spacing w:after="0" w:line="240" w:lineRule="auto"/>
        <w:ind w:firstLine="567"/>
        <w:jc w:val="both"/>
        <w:rPr>
          <w:rFonts w:ascii="Times New Roman" w:eastAsia="Times New Roman" w:hAnsi="Times New Roman" w:cs="Times New Roman"/>
          <w:sz w:val="24"/>
          <w:szCs w:val="24"/>
          <w:lang w:eastAsia="ru-RU"/>
        </w:rPr>
      </w:pPr>
    </w:p>
    <w:p w:rsidR="00CD304F" w:rsidRDefault="00E1083B">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bookmarkStart w:id="9" w:name="P1144"/>
      <w:bookmarkEnd w:id="9"/>
      <w:r>
        <w:rPr>
          <w:rFonts w:ascii="Times New Roman" w:eastAsia="Times New Roman" w:hAnsi="Times New Roman" w:cs="Times New Roman"/>
          <w:b/>
          <w:bCs/>
          <w:sz w:val="24"/>
          <w:szCs w:val="24"/>
          <w:lang w:eastAsia="ru-RU"/>
        </w:rPr>
        <w:t>ПОРЯДОК СДАЧИ И ПРИЕМКИ ОКАЗАННЫХ УСЛУГ</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4.2. Сдача Исполнителем результата Услуг и приемка его Заказчиком оформляется актом сдачи-приемки оказанных Услуг, подписанным Сторонами.</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407E29">
        <w:rPr>
          <w:rFonts w:ascii="Times New Roman" w:hAnsi="Times New Roman" w:cs="Times New Roman"/>
          <w:sz w:val="24"/>
          <w:szCs w:val="24"/>
        </w:rPr>
        <w:t>3</w:t>
      </w:r>
      <w:r>
        <w:rPr>
          <w:rFonts w:ascii="Times New Roman" w:hAnsi="Times New Roman" w:cs="Times New Roman"/>
          <w:sz w:val="24"/>
          <w:szCs w:val="24"/>
        </w:rPr>
        <w:t>. В течение 3 рабочих дней по окончании оказания Услуг по настоящему Договору Исполнитель представляет Заказчику проект акта сдачи-приемки Услуг, счет, счет-фактуру (если Исполнитель является плательщиком НДС), иные документы, связанные с исполнением договора.</w:t>
      </w:r>
    </w:p>
    <w:p w:rsidR="00CD304F" w:rsidRDefault="00407E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4.4</w:t>
      </w:r>
      <w:r w:rsidR="00E1083B">
        <w:rPr>
          <w:rFonts w:ascii="Times New Roman" w:hAnsi="Times New Roman" w:cs="Times New Roman"/>
          <w:sz w:val="24"/>
          <w:szCs w:val="24"/>
        </w:rPr>
        <w:t>.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Договора, принимает оказанные услуги, передает Исполнителю подписанный со своей стороны акт сдачи-приемки оказанных услуг.</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407E29">
        <w:rPr>
          <w:rFonts w:ascii="Times New Roman" w:hAnsi="Times New Roman" w:cs="Times New Roman"/>
          <w:sz w:val="24"/>
          <w:szCs w:val="24"/>
        </w:rPr>
        <w:t>5</w:t>
      </w:r>
      <w:r>
        <w:rPr>
          <w:rFonts w:ascii="Times New Roman" w:hAnsi="Times New Roman" w:cs="Times New Roman"/>
          <w:sz w:val="24"/>
          <w:szCs w:val="24"/>
        </w:rPr>
        <w:t>. В случае обнаружения Заказчиком в ходе приемки Услуг недостатков в оказанных Услугах, Заказчик в пределах ср</w:t>
      </w:r>
      <w:r w:rsidR="00407E29">
        <w:rPr>
          <w:rFonts w:ascii="Times New Roman" w:hAnsi="Times New Roman" w:cs="Times New Roman"/>
          <w:sz w:val="24"/>
          <w:szCs w:val="24"/>
        </w:rPr>
        <w:t>ока, установленного в пункте 4.4</w:t>
      </w:r>
      <w:r>
        <w:rPr>
          <w:rFonts w:ascii="Times New Roman" w:hAnsi="Times New Roman" w:cs="Times New Roman"/>
          <w:sz w:val="24"/>
          <w:szCs w:val="24"/>
        </w:rPr>
        <w:t xml:space="preserve"> Договора,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407E29">
        <w:rPr>
          <w:rFonts w:ascii="Times New Roman" w:hAnsi="Times New Roman" w:cs="Times New Roman"/>
          <w:sz w:val="24"/>
          <w:szCs w:val="24"/>
        </w:rPr>
        <w:t>6</w:t>
      </w:r>
      <w:r>
        <w:rPr>
          <w:rFonts w:ascii="Times New Roman" w:hAnsi="Times New Roman" w:cs="Times New Roman"/>
          <w:sz w:val="24"/>
          <w:szCs w:val="24"/>
        </w:rPr>
        <w:t>. Исполнитель обязан устранить все обнаруженные недостатки своими силами и за свой счет в сроки, указанные в мотивированном отказе.</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407E29">
        <w:rPr>
          <w:rFonts w:ascii="Times New Roman" w:hAnsi="Times New Roman" w:cs="Times New Roman"/>
          <w:sz w:val="24"/>
          <w:szCs w:val="24"/>
        </w:rPr>
        <w:t>7</w:t>
      </w:r>
      <w:r>
        <w:rPr>
          <w:rFonts w:ascii="Times New Roman" w:hAnsi="Times New Roman" w:cs="Times New Roman"/>
          <w:sz w:val="24"/>
          <w:szCs w:val="24"/>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407E29">
        <w:rPr>
          <w:rFonts w:ascii="Times New Roman" w:hAnsi="Times New Roman" w:cs="Times New Roman"/>
          <w:sz w:val="24"/>
          <w:szCs w:val="24"/>
        </w:rPr>
        <w:t>8</w:t>
      </w:r>
      <w:r>
        <w:rPr>
          <w:rFonts w:ascii="Times New Roman" w:hAnsi="Times New Roman" w:cs="Times New Roman"/>
          <w:sz w:val="24"/>
          <w:szCs w:val="24"/>
        </w:rPr>
        <w:t>. В случае повторного выявления в ходе приемки Услуг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407E29">
        <w:rPr>
          <w:rFonts w:ascii="Times New Roman" w:hAnsi="Times New Roman" w:cs="Times New Roman"/>
          <w:sz w:val="24"/>
          <w:szCs w:val="24"/>
        </w:rPr>
        <w:t>9</w:t>
      </w:r>
      <w:r>
        <w:rPr>
          <w:rFonts w:ascii="Times New Roman" w:hAnsi="Times New Roman" w:cs="Times New Roman"/>
          <w:sz w:val="24"/>
          <w:szCs w:val="24"/>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4.1</w:t>
      </w:r>
      <w:r w:rsidR="00407E29">
        <w:rPr>
          <w:rFonts w:ascii="Times New Roman" w:hAnsi="Times New Roman" w:cs="Times New Roman"/>
          <w:sz w:val="24"/>
          <w:szCs w:val="24"/>
        </w:rPr>
        <w:t>0</w:t>
      </w:r>
      <w:r>
        <w:rPr>
          <w:rFonts w:ascii="Times New Roman" w:hAnsi="Times New Roman" w:cs="Times New Roman"/>
          <w:sz w:val="24"/>
          <w:szCs w:val="24"/>
        </w:rPr>
        <w:t>. Датой приемки оказанных Услуг считается дата подписания акта сдачи-приемки оказанных услуг Заказчиком.</w:t>
      </w:r>
    </w:p>
    <w:p w:rsidR="00CD304F" w:rsidRDefault="00E1083B">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ОТВЕТСТВЕННОСТЬ СТОРОН</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 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 В случае наступления обстоятельств, указанных в пункте 5.2.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5.4. Размер штрафа устанавливается Договором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w:t>
      </w:r>
      <w:r>
        <w:rPr>
          <w:rFonts w:ascii="Times New Roman" w:hAnsi="Times New Roman" w:cs="Times New Roman"/>
          <w:sz w:val="24"/>
          <w:szCs w:val="24"/>
        </w:rPr>
        <w:lastRenderedPageBreak/>
        <w:t>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 Ответственность Заказчика:</w:t>
      </w:r>
    </w:p>
    <w:p w:rsidR="00CD304F" w:rsidRDefault="00E1083B">
      <w:pPr>
        <w:spacing w:after="0" w:line="240" w:lineRule="auto"/>
        <w:ind w:firstLine="567"/>
        <w:jc w:val="both"/>
        <w:rPr>
          <w:rFonts w:ascii="Times New Roman" w:hAnsi="Times New Roman" w:cs="Times New Roman"/>
          <w:sz w:val="24"/>
          <w:szCs w:val="24"/>
          <w:highlight w:val="white"/>
        </w:rPr>
      </w:pPr>
      <w:r>
        <w:rPr>
          <w:rFonts w:ascii="Times New Roman" w:hAnsi="Times New Roman" w:cs="Times New Roman"/>
          <w:sz w:val="24"/>
          <w:szCs w:val="24"/>
        </w:rPr>
        <w:t>5.5.1.</w:t>
      </w:r>
      <w:r>
        <w:rPr>
          <w:rFonts w:ascii="Times New Roman" w:hAnsi="Times New Roman" w:cs="Times New Roman"/>
          <w:sz w:val="24"/>
          <w:szCs w:val="24"/>
          <w:highlight w:val="white"/>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а) 1000 рублей, если цена Договора не превышает 3 млн. рублей (включительно);</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 Ответственность Исполнителя:</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(в том числе гарантийного обязательства, обязательства), размер штрафа устанавливается в следующем порядке (за исключением случаев, предусмотренных п. 5.6.5., настоящего Договора):</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а) 10 процентов цены Договора (этапа) в случае, если цена Договора (этапа) не превышает 3 млн. рублей;</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а) 1000 рублей, если цена Договора не превышает 3 млн. рублей;</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5.6.6.Общая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5.6.7.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5.7. Указанная в настоящем Договоре неустойка (пени, штрафа) взимается за каждое нарушение в отдельности.</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5.8. Сторона освобождается от уплаты неустойки (пени,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5.9.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CD304F" w:rsidRDefault="00E1083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5.10. Убытки, причиненные Заказчику в связи с неисполнением или ненадлежащим исполнением Договора Исполнителем, подлежат возмещению помимо суммы неустойки (пени, штрафа).</w:t>
      </w:r>
    </w:p>
    <w:p w:rsidR="00CD304F" w:rsidRDefault="00E1083B">
      <w:pPr>
        <w:widowControl w:val="0"/>
        <w:numPr>
          <w:ilvl w:val="0"/>
          <w:numId w:val="4"/>
        </w:numPr>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КОНФИДЕНЦИАЛЬНОСТЬ</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 Исполнитель не несет ответственности за действия Заказчика по соблюдению Заказчиком положений Федерального </w:t>
      </w:r>
      <w:hyperlink r:id="rId10" w:tooltip="consultantplus://offline/ref=76B5A758BC5B2169D2DB2956A14B30966E2BC90DCC804151177B073309EAEC57E9C1421B2AD73277915020C124m3q8N" w:history="1">
        <w:r>
          <w:rPr>
            <w:rFonts w:ascii="Times New Roman" w:eastAsia="Times New Roman" w:hAnsi="Times New Roman" w:cs="Times New Roman"/>
            <w:sz w:val="24"/>
            <w:szCs w:val="24"/>
            <w:lang w:eastAsia="ru-RU"/>
          </w:rPr>
          <w:t>закона</w:t>
        </w:r>
      </w:hyperlink>
      <w:r>
        <w:rPr>
          <w:rFonts w:ascii="Times New Roman" w:eastAsia="Times New Roman" w:hAnsi="Times New Roman" w:cs="Times New Roman"/>
          <w:sz w:val="24"/>
          <w:szCs w:val="24"/>
          <w:lang w:eastAsia="ru-RU"/>
        </w:rPr>
        <w:t xml:space="preserve"> от 27 июля 2006 г. N 152-ФЗ "О персональных данных" в отношении Обучающихся.</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Передача, распространение и обеспечение защиты информации, связанной с исполнением обязательств по Договору, осуществляется Сторонами с соблюдением требований Федерального </w:t>
      </w:r>
      <w:hyperlink r:id="rId11" w:tooltip="consultantplus://offline/ref=76B5A758BC5B2169D2DB2956A14B30966F27C600CA8A4151177B073309EAEC57E9C1421B2AD73277915020C124m3q8N" w:history="1">
        <w:r>
          <w:rPr>
            <w:rFonts w:ascii="Times New Roman" w:eastAsia="Times New Roman" w:hAnsi="Times New Roman" w:cs="Times New Roman"/>
            <w:sz w:val="24"/>
            <w:szCs w:val="24"/>
            <w:lang w:eastAsia="ru-RU"/>
          </w:rPr>
          <w:t>закона</w:t>
        </w:r>
      </w:hyperlink>
      <w:r>
        <w:rPr>
          <w:rFonts w:ascii="Times New Roman" w:eastAsia="Times New Roman" w:hAnsi="Times New Roman" w:cs="Times New Roman"/>
          <w:sz w:val="24"/>
          <w:szCs w:val="24"/>
          <w:lang w:eastAsia="ru-RU"/>
        </w:rPr>
        <w:t xml:space="preserve"> от 27 июля 2006 г. N 149-ФЗ "Об информации, информационных технологиях и о защите информации". </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 Стороны Договора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Договором и действующим законодательством Российской Федерации.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 Обязательства по обеспечению конфиденциальности информации, предусмотренные Договором,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rsidR="00CD304F" w:rsidRDefault="00CD304F">
      <w:pPr>
        <w:widowControl w:val="0"/>
        <w:spacing w:after="0" w:line="240" w:lineRule="auto"/>
        <w:ind w:firstLine="567"/>
        <w:jc w:val="both"/>
        <w:rPr>
          <w:rFonts w:ascii="Times New Roman" w:eastAsia="Times New Roman" w:hAnsi="Times New Roman" w:cs="Times New Roman"/>
          <w:sz w:val="24"/>
          <w:szCs w:val="24"/>
          <w:lang w:eastAsia="ru-RU"/>
        </w:rPr>
      </w:pPr>
    </w:p>
    <w:p w:rsidR="00CD304F" w:rsidRDefault="00E1083B">
      <w:pPr>
        <w:widowControl w:val="0"/>
        <w:numPr>
          <w:ilvl w:val="0"/>
          <w:numId w:val="4"/>
        </w:numPr>
        <w:tabs>
          <w:tab w:val="left" w:pos="426"/>
        </w:tabs>
        <w:spacing w:after="0" w:line="240" w:lineRule="auto"/>
        <w:ind w:left="0" w:firstLine="567"/>
        <w:jc w:val="center"/>
        <w:outlineLvl w:val="1"/>
        <w:rPr>
          <w:rFonts w:ascii="Times New Roman" w:eastAsia="Times New Roman" w:hAnsi="Times New Roman" w:cs="Times New Roman"/>
          <w:b/>
          <w:bCs/>
          <w:sz w:val="24"/>
          <w:szCs w:val="24"/>
          <w:lang w:eastAsia="ru-RU"/>
        </w:rPr>
      </w:pPr>
      <w:bookmarkStart w:id="10" w:name="P1253"/>
      <w:bookmarkEnd w:id="10"/>
      <w:r>
        <w:rPr>
          <w:rFonts w:ascii="Times New Roman" w:eastAsia="Times New Roman" w:hAnsi="Times New Roman" w:cs="Times New Roman"/>
          <w:b/>
          <w:bCs/>
          <w:sz w:val="24"/>
          <w:szCs w:val="24"/>
          <w:lang w:eastAsia="ru-RU"/>
        </w:rPr>
        <w:t>СРОК ДЕЙСТВИЯ ДОГОВОРА</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 Договор вступает в силу и становится обязательным для Сторон с момента подписания и действует по «31» декабря 202</w:t>
      </w:r>
      <w:r w:rsidR="0020535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г. Окончание срока действия Договора влечет прекращение взаимных обязательств Сторон по Договору.</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CD304F" w:rsidRDefault="00CD304F">
      <w:pPr>
        <w:widowControl w:val="0"/>
        <w:spacing w:after="0" w:line="240" w:lineRule="auto"/>
        <w:ind w:firstLine="567"/>
        <w:jc w:val="both"/>
        <w:rPr>
          <w:rFonts w:ascii="Times New Roman" w:eastAsia="Times New Roman" w:hAnsi="Times New Roman" w:cs="Times New Roman"/>
          <w:sz w:val="24"/>
          <w:szCs w:val="24"/>
          <w:lang w:eastAsia="ru-RU"/>
        </w:rPr>
      </w:pPr>
    </w:p>
    <w:p w:rsidR="00CD304F" w:rsidRDefault="00E1083B">
      <w:pPr>
        <w:widowControl w:val="0"/>
        <w:numPr>
          <w:ilvl w:val="0"/>
          <w:numId w:val="4"/>
        </w:numPr>
        <w:tabs>
          <w:tab w:val="left" w:pos="426"/>
        </w:tabs>
        <w:spacing w:after="0" w:line="240" w:lineRule="auto"/>
        <w:ind w:left="0" w:firstLine="567"/>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ПРОЧИЕ УСЛОВИЯ</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Споры, возникающие при исполнении настоящего Договора,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 Любые изменения и дополнения к настоящему Договору действительны, если они совершены в письменной форме и подписаны обеими сторонами.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 Договор заключен в электроном виде.</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 При исполнении договора не допускается изменение его существенных условий, за исключением их изменения по соглашению сторон в следующих случаях:</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8.6.1. Если возможность изменения условий договора была предусмотрена документацией о закупке и договором, а в случае осуществления закупки у единственного поставщика (подрядчика, исполнителя) договором:</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8.6.1.1. При изменении количества поставляемого товара, объема выполняемой работы или объема оказываемой услуги. При этом цена договора должна быть изменена пропорционально изменению количества товара, объема работы или услуги исходя из установленной в договоре цены единицы товара, работы или услуги.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8.6.1.2. 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8.6.1.3. При изменении цены договора путем ее уменьшения.</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8.6.2. Изменение в соответствии с законодательством Российской Федерации регулируемых цен (тарифов) на товары, работы, услуги.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 Вопросы, не урегулированные настоящим Договором, регулируются действующим Гражданским Законодательством Российской Федерации.</w:t>
      </w:r>
    </w:p>
    <w:p w:rsidR="00CD304F" w:rsidRDefault="00E1083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 Все перечисленные ниже приложения к Договору являются его неотъемлемой частью:</w:t>
      </w:r>
    </w:p>
    <w:p w:rsidR="00CD304F" w:rsidRDefault="00E1083B">
      <w:pPr>
        <w:pStyle w:val="aff0"/>
        <w:ind w:firstLine="567"/>
        <w:jc w:val="both"/>
        <w:rPr>
          <w:rFonts w:ascii="Times New Roman" w:hAnsi="Times New Roman"/>
          <w:sz w:val="24"/>
          <w:szCs w:val="24"/>
        </w:rPr>
      </w:pPr>
      <w:r>
        <w:rPr>
          <w:rFonts w:ascii="Times New Roman" w:hAnsi="Times New Roman"/>
          <w:sz w:val="24"/>
          <w:szCs w:val="24"/>
        </w:rPr>
        <w:t>Приложение № 1 – Расчет цены услуг;</w:t>
      </w:r>
    </w:p>
    <w:p w:rsidR="00205350" w:rsidRDefault="00205350">
      <w:pPr>
        <w:widowControl w:val="0"/>
        <w:spacing w:after="0" w:line="240" w:lineRule="auto"/>
        <w:jc w:val="center"/>
        <w:outlineLvl w:val="1"/>
        <w:rPr>
          <w:rFonts w:ascii="Times New Roman" w:eastAsia="Times New Roman" w:hAnsi="Times New Roman" w:cs="Times New Roman"/>
          <w:b/>
          <w:bCs/>
          <w:sz w:val="24"/>
          <w:szCs w:val="24"/>
          <w:lang w:eastAsia="ru-RU"/>
        </w:rPr>
      </w:pPr>
    </w:p>
    <w:p w:rsidR="00CD304F" w:rsidRDefault="00E1083B">
      <w:pPr>
        <w:widowControl w:val="0"/>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12. МЕСТО НАХОЖДЕНИЯ И БАНКОВСКИЕ РЕКВИЗИТЫ СТОРОН</w:t>
      </w:r>
    </w:p>
    <w:tbl>
      <w:tblPr>
        <w:tblW w:w="9923" w:type="dxa"/>
        <w:tblInd w:w="70" w:type="dxa"/>
        <w:tblLayout w:type="fixed"/>
        <w:tblCellMar>
          <w:left w:w="70" w:type="dxa"/>
          <w:right w:w="70" w:type="dxa"/>
        </w:tblCellMar>
        <w:tblLook w:val="0000" w:firstRow="0" w:lastRow="0" w:firstColumn="0" w:lastColumn="0" w:noHBand="0" w:noVBand="0"/>
      </w:tblPr>
      <w:tblGrid>
        <w:gridCol w:w="5529"/>
        <w:gridCol w:w="4394"/>
      </w:tblGrid>
      <w:tr w:rsidR="00CD304F">
        <w:trPr>
          <w:trHeight w:val="80"/>
        </w:trPr>
        <w:tc>
          <w:tcPr>
            <w:tcW w:w="5529" w:type="dxa"/>
          </w:tcPr>
          <w:p w:rsidR="00CD304F" w:rsidRDefault="00E1083B">
            <w:pPr>
              <w:widowControl w:val="0"/>
              <w:spacing w:after="0" w:line="240" w:lineRule="auto"/>
              <w:rPr>
                <w:rFonts w:ascii="Times New Roman" w:eastAsia="Times New Roman" w:hAnsi="Times New Roman" w:cs="Arial"/>
                <w:caps/>
                <w:lang w:eastAsia="ru-RU"/>
              </w:rPr>
            </w:pPr>
            <w:r>
              <w:rPr>
                <w:rFonts w:ascii="Times New Roman" w:eastAsia="Times New Roman" w:hAnsi="Times New Roman" w:cs="Arial"/>
                <w:caps/>
                <w:lang w:eastAsia="ru-RU"/>
              </w:rPr>
              <w:t>заказчик:</w:t>
            </w:r>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Санкт-Петербургское государственное</w:t>
            </w:r>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бюджетное учреждение здравоохранения</w:t>
            </w:r>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«Стоматологическая поликлиника № 8»</w:t>
            </w:r>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195160, Санкт-Петербург,</w:t>
            </w:r>
          </w:p>
          <w:p w:rsidR="00CD304F" w:rsidRDefault="00E1083B">
            <w:pPr>
              <w:widowControl w:val="0"/>
              <w:spacing w:after="0" w:line="240" w:lineRule="auto"/>
              <w:rPr>
                <w:rFonts w:ascii="Times New Roman" w:eastAsia="Times New Roman" w:hAnsi="Times New Roman" w:cs="Times New Roman"/>
                <w:bCs/>
                <w:lang w:eastAsia="ru-RU"/>
              </w:rPr>
            </w:pPr>
            <w:proofErr w:type="spellStart"/>
            <w:r>
              <w:rPr>
                <w:rFonts w:ascii="Times New Roman" w:eastAsia="Times New Roman" w:hAnsi="Times New Roman" w:cs="Times New Roman"/>
                <w:bCs/>
                <w:lang w:eastAsia="ru-RU"/>
              </w:rPr>
              <w:t>Большеохтинский</w:t>
            </w:r>
            <w:proofErr w:type="spellEnd"/>
            <w:r>
              <w:rPr>
                <w:rFonts w:ascii="Times New Roman" w:eastAsia="Times New Roman" w:hAnsi="Times New Roman" w:cs="Times New Roman"/>
                <w:bCs/>
                <w:lang w:eastAsia="ru-RU"/>
              </w:rPr>
              <w:t xml:space="preserve"> пр., д.27, </w:t>
            </w:r>
            <w:proofErr w:type="spellStart"/>
            <w:r>
              <w:rPr>
                <w:rFonts w:ascii="Times New Roman" w:eastAsia="Times New Roman" w:hAnsi="Times New Roman" w:cs="Times New Roman"/>
                <w:bCs/>
                <w:lang w:eastAsia="ru-RU"/>
              </w:rPr>
              <w:t>лит.А</w:t>
            </w:r>
            <w:proofErr w:type="spellEnd"/>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ИНН 7806004042, КПП 780601001</w:t>
            </w:r>
          </w:p>
          <w:p w:rsidR="00CD304F" w:rsidRDefault="00E1083B">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Банковские реквизиты:</w:t>
            </w:r>
            <w:r>
              <w:rPr>
                <w:rFonts w:ascii="Times New Roman" w:eastAsia="Times New Roman" w:hAnsi="Times New Roman" w:cs="Times New Roman"/>
                <w:lang w:eastAsia="ru-RU"/>
              </w:rPr>
              <w:t xml:space="preserve"> </w:t>
            </w:r>
          </w:p>
          <w:p w:rsidR="00CD304F" w:rsidRDefault="00E1083B">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Получатель платежа: Комитет финансов </w:t>
            </w:r>
          </w:p>
          <w:p w:rsidR="00CD304F" w:rsidRDefault="00E1083B">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Санкт-Петербурга (СПб ГБУЗ </w:t>
            </w:r>
          </w:p>
          <w:p w:rsidR="00CD304F" w:rsidRDefault="00E1083B">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«Стоматологическая поликлиника № 8»,</w:t>
            </w:r>
          </w:p>
          <w:p w:rsidR="00CD304F" w:rsidRDefault="00E1083B">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лицевой счет 0541005) </w:t>
            </w:r>
          </w:p>
          <w:p w:rsidR="00CD304F" w:rsidRDefault="00E1083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банковский счет 40102810945370000005</w:t>
            </w:r>
          </w:p>
          <w:p w:rsidR="00CD304F" w:rsidRDefault="00E1083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казначейский счет 03224643400000007200</w:t>
            </w:r>
          </w:p>
          <w:p w:rsidR="00CD304F" w:rsidRDefault="00E1083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Банк получателя: Северо-Западное ГУ Банка </w:t>
            </w:r>
          </w:p>
          <w:p w:rsidR="00CD304F" w:rsidRDefault="00E1083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России//УФК по </w:t>
            </w:r>
            <w:proofErr w:type="spellStart"/>
            <w:r>
              <w:rPr>
                <w:rFonts w:ascii="Times New Roman" w:eastAsia="Times New Roman" w:hAnsi="Times New Roman" w:cs="Times New Roman"/>
                <w:lang w:eastAsia="ru-RU"/>
              </w:rPr>
              <w:t>г.Санкт</w:t>
            </w:r>
            <w:proofErr w:type="spellEnd"/>
            <w:r>
              <w:rPr>
                <w:rFonts w:ascii="Times New Roman" w:eastAsia="Times New Roman" w:hAnsi="Times New Roman" w:cs="Times New Roman"/>
                <w:lang w:eastAsia="ru-RU"/>
              </w:rPr>
              <w:t>-Петербургу,</w:t>
            </w:r>
          </w:p>
          <w:p w:rsidR="00CD304F" w:rsidRDefault="00E1083B">
            <w:pPr>
              <w:spacing w:after="0" w:line="240" w:lineRule="auto"/>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г.Санкт</w:t>
            </w:r>
            <w:proofErr w:type="spellEnd"/>
            <w:r>
              <w:rPr>
                <w:rFonts w:ascii="Times New Roman" w:eastAsia="Times New Roman" w:hAnsi="Times New Roman" w:cs="Times New Roman"/>
                <w:lang w:eastAsia="ru-RU"/>
              </w:rPr>
              <w:t>-Петербург</w:t>
            </w:r>
          </w:p>
          <w:p w:rsidR="00CD304F" w:rsidRDefault="00E1083B">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БИК 014030106</w:t>
            </w:r>
          </w:p>
          <w:p w:rsidR="00CD304F" w:rsidRDefault="00E1083B">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bCs/>
              </w:rPr>
              <w:t>тел./факс (812) 227-15-11</w:t>
            </w:r>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rPr>
              <w:t xml:space="preserve">Адрес электронной почты: </w:t>
            </w:r>
            <w:r>
              <w:rPr>
                <w:rFonts w:ascii="Times New Roman" w:eastAsia="Times New Roman" w:hAnsi="Times New Roman" w:cs="Times New Roman"/>
                <w:bCs/>
                <w:lang w:val="en-US"/>
              </w:rPr>
              <w:t>stoma</w:t>
            </w:r>
            <w:r>
              <w:rPr>
                <w:rFonts w:ascii="Times New Roman" w:eastAsia="Times New Roman" w:hAnsi="Times New Roman" w:cs="Times New Roman"/>
                <w:bCs/>
              </w:rPr>
              <w:t>.8@</w:t>
            </w:r>
            <w:r>
              <w:rPr>
                <w:rFonts w:ascii="Times New Roman" w:eastAsia="Times New Roman" w:hAnsi="Times New Roman" w:cs="Times New Roman"/>
                <w:bCs/>
                <w:lang w:val="en-US"/>
              </w:rPr>
              <w:t>mail</w:t>
            </w:r>
            <w:r>
              <w:rPr>
                <w:rFonts w:ascii="Times New Roman" w:eastAsia="Times New Roman" w:hAnsi="Times New Roman" w:cs="Times New Roman"/>
                <w:bCs/>
              </w:rPr>
              <w:t>.</w:t>
            </w:r>
            <w:proofErr w:type="spellStart"/>
            <w:r>
              <w:rPr>
                <w:rFonts w:ascii="Times New Roman" w:eastAsia="Times New Roman" w:hAnsi="Times New Roman" w:cs="Times New Roman"/>
                <w:bCs/>
                <w:lang w:val="en-US"/>
              </w:rPr>
              <w:t>ru</w:t>
            </w:r>
            <w:proofErr w:type="spellEnd"/>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Главный врач</w:t>
            </w:r>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____________ </w:t>
            </w:r>
            <w:proofErr w:type="spellStart"/>
            <w:r>
              <w:rPr>
                <w:rFonts w:ascii="Times New Roman" w:eastAsia="Times New Roman" w:hAnsi="Times New Roman" w:cs="Times New Roman"/>
                <w:bCs/>
                <w:lang w:eastAsia="ru-RU"/>
              </w:rPr>
              <w:t>С.Ю.Старкова</w:t>
            </w:r>
            <w:proofErr w:type="spellEnd"/>
          </w:p>
          <w:p w:rsidR="00CD304F" w:rsidRDefault="00E1083B">
            <w:pPr>
              <w:widowControl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Э.П.</w:t>
            </w:r>
          </w:p>
          <w:p w:rsidR="00CD304F" w:rsidRDefault="00CD304F">
            <w:pPr>
              <w:widowControl w:val="0"/>
              <w:spacing w:after="0" w:line="240" w:lineRule="auto"/>
              <w:rPr>
                <w:rFonts w:ascii="Times New Roman" w:eastAsia="Times New Roman" w:hAnsi="Times New Roman" w:cs="Times New Roman"/>
                <w:bCs/>
                <w:lang w:eastAsia="ru-RU"/>
              </w:rPr>
            </w:pPr>
          </w:p>
          <w:p w:rsidR="00CD304F" w:rsidRDefault="00CD304F">
            <w:pPr>
              <w:widowControl w:val="0"/>
              <w:spacing w:after="0" w:line="240" w:lineRule="auto"/>
              <w:rPr>
                <w:rFonts w:ascii="Times New Roman" w:eastAsia="Times New Roman" w:hAnsi="Times New Roman" w:cs="Arial"/>
                <w:caps/>
                <w:lang w:eastAsia="ru-RU"/>
              </w:rPr>
            </w:pPr>
          </w:p>
        </w:tc>
        <w:tc>
          <w:tcPr>
            <w:tcW w:w="4394" w:type="dxa"/>
          </w:tcPr>
          <w:p w:rsidR="00CD304F" w:rsidRDefault="00E1083B">
            <w:pPr>
              <w:widowControl w:val="0"/>
              <w:spacing w:after="0" w:line="240" w:lineRule="auto"/>
              <w:rPr>
                <w:rFonts w:ascii="Times New Roman" w:eastAsia="Times New Roman" w:hAnsi="Times New Roman" w:cs="Arial"/>
                <w:caps/>
                <w:lang w:eastAsia="ru-RU"/>
              </w:rPr>
            </w:pPr>
            <w:r>
              <w:rPr>
                <w:rFonts w:ascii="Times New Roman" w:eastAsia="Times New Roman" w:hAnsi="Times New Roman" w:cs="Arial"/>
                <w:caps/>
                <w:lang w:eastAsia="ru-RU"/>
              </w:rPr>
              <w:t>ИСПОЛНИТЕЛЬ:</w:t>
            </w: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rPr>
                <w:rFonts w:ascii="Times New Roman" w:eastAsia="Times New Roman" w:hAnsi="Times New Roman" w:cs="Arial"/>
                <w:lang w:eastAsia="ru-RU"/>
              </w:rPr>
            </w:pPr>
          </w:p>
          <w:p w:rsidR="00CD304F" w:rsidRDefault="00CD304F">
            <w:pPr>
              <w:widowControl w:val="0"/>
              <w:spacing w:after="0" w:line="240" w:lineRule="auto"/>
              <w:ind w:left="283"/>
              <w:rPr>
                <w:rFonts w:ascii="Times New Roman" w:eastAsia="Times New Roman" w:hAnsi="Times New Roman" w:cs="Arial"/>
                <w:caps/>
                <w:lang w:eastAsia="ru-RU"/>
              </w:rPr>
            </w:pPr>
          </w:p>
        </w:tc>
      </w:tr>
    </w:tbl>
    <w:p w:rsidR="00CD304F" w:rsidRDefault="00CD304F">
      <w:pPr>
        <w:widowControl w:val="0"/>
        <w:spacing w:after="0" w:line="240" w:lineRule="auto"/>
        <w:jc w:val="both"/>
        <w:rPr>
          <w:rFonts w:ascii="Times New Roman" w:eastAsia="Times New Roman" w:hAnsi="Times New Roman" w:cs="Times New Roman"/>
          <w:sz w:val="24"/>
          <w:szCs w:val="24"/>
          <w:lang w:eastAsia="ru-RU"/>
        </w:rPr>
        <w:sectPr w:rsidR="00CD304F" w:rsidSect="006B679C">
          <w:footerReference w:type="default" r:id="rId12"/>
          <w:pgSz w:w="11905" w:h="16838"/>
          <w:pgMar w:top="709" w:right="848" w:bottom="284" w:left="851" w:header="0" w:footer="428" w:gutter="0"/>
          <w:cols w:space="720"/>
          <w:titlePg/>
          <w:docGrid w:linePitch="360"/>
        </w:sectPr>
      </w:pPr>
    </w:p>
    <w:p w:rsidR="00CD304F" w:rsidRDefault="00E1083B">
      <w:pPr>
        <w:widowControl w:val="0"/>
        <w:spacing w:after="0" w:line="240" w:lineRule="auto"/>
        <w:jc w:val="right"/>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N 1 к Договору</w:t>
      </w:r>
    </w:p>
    <w:p w:rsidR="00CD304F" w:rsidRDefault="00CD304F">
      <w:pPr>
        <w:widowControl w:val="0"/>
        <w:spacing w:after="0" w:line="240" w:lineRule="auto"/>
        <w:jc w:val="right"/>
        <w:rPr>
          <w:rFonts w:ascii="Times New Roman" w:eastAsia="Times New Roman" w:hAnsi="Times New Roman" w:cs="Times New Roman"/>
          <w:sz w:val="24"/>
          <w:szCs w:val="24"/>
          <w:lang w:eastAsia="ru-RU"/>
        </w:rPr>
      </w:pPr>
    </w:p>
    <w:p w:rsidR="00CD304F" w:rsidRDefault="002A5C64">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 ________ 2025</w:t>
      </w:r>
      <w:r w:rsidR="00E1083B">
        <w:rPr>
          <w:rFonts w:ascii="Times New Roman" w:eastAsia="Times New Roman" w:hAnsi="Times New Roman" w:cs="Times New Roman"/>
          <w:sz w:val="24"/>
          <w:szCs w:val="24"/>
          <w:lang w:eastAsia="ru-RU"/>
        </w:rPr>
        <w:t xml:space="preserve"> г. N _____</w:t>
      </w:r>
    </w:p>
    <w:p w:rsidR="00CD304F" w:rsidRDefault="00E1083B">
      <w:pPr>
        <w:pStyle w:val="aff0"/>
        <w:jc w:val="center"/>
        <w:rPr>
          <w:rFonts w:ascii="Times New Roman" w:hAnsi="Times New Roman"/>
          <w:b/>
          <w:sz w:val="24"/>
          <w:szCs w:val="24"/>
        </w:rPr>
      </w:pPr>
      <w:bookmarkStart w:id="11" w:name="P1375"/>
      <w:bookmarkEnd w:id="11"/>
      <w:r>
        <w:rPr>
          <w:rFonts w:ascii="Times New Roman" w:hAnsi="Times New Roman"/>
          <w:b/>
          <w:sz w:val="24"/>
          <w:szCs w:val="24"/>
        </w:rPr>
        <w:t>Расчет цены Услуг</w:t>
      </w:r>
    </w:p>
    <w:p w:rsidR="0048252C" w:rsidRDefault="0048252C">
      <w:pPr>
        <w:pStyle w:val="aff0"/>
        <w:jc w:val="center"/>
        <w:rPr>
          <w:rFonts w:ascii="Times New Roman" w:hAnsi="Times New Roman"/>
          <w:b/>
          <w:sz w:val="24"/>
          <w:szCs w:val="24"/>
        </w:rPr>
      </w:pPr>
    </w:p>
    <w:tbl>
      <w:tblPr>
        <w:tblW w:w="14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8376"/>
        <w:gridCol w:w="1326"/>
        <w:gridCol w:w="1363"/>
        <w:gridCol w:w="1636"/>
        <w:gridCol w:w="1643"/>
      </w:tblGrid>
      <w:tr w:rsidR="0048252C" w:rsidRPr="002206B9" w:rsidTr="0048252C">
        <w:trPr>
          <w:trHeight w:val="797"/>
        </w:trPr>
        <w:tc>
          <w:tcPr>
            <w:tcW w:w="533" w:type="dxa"/>
            <w:tcBorders>
              <w:top w:val="single" w:sz="4" w:space="0" w:color="auto"/>
              <w:left w:val="single" w:sz="4" w:space="0" w:color="auto"/>
              <w:right w:val="single" w:sz="4" w:space="0" w:color="auto"/>
            </w:tcBorders>
            <w:vAlign w:val="center"/>
            <w:hideMark/>
          </w:tcPr>
          <w:p w:rsidR="0048252C" w:rsidRPr="002206B9" w:rsidRDefault="0048252C" w:rsidP="0048252C">
            <w:pPr>
              <w:spacing w:after="0" w:line="240" w:lineRule="auto"/>
              <w:jc w:val="center"/>
              <w:rPr>
                <w:rFonts w:ascii="Times New Roman" w:eastAsia="Times New Roman" w:hAnsi="Times New Roman"/>
                <w:lang w:eastAsia="ru-RU"/>
              </w:rPr>
            </w:pPr>
            <w:r w:rsidRPr="002206B9">
              <w:rPr>
                <w:rFonts w:ascii="Times New Roman" w:eastAsia="Times New Roman" w:hAnsi="Times New Roman"/>
                <w:lang w:eastAsia="ru-RU"/>
              </w:rPr>
              <w:t>№</w:t>
            </w:r>
          </w:p>
          <w:p w:rsidR="0048252C" w:rsidRPr="002206B9" w:rsidRDefault="0048252C" w:rsidP="0048252C">
            <w:pPr>
              <w:spacing w:after="0" w:line="240" w:lineRule="auto"/>
              <w:jc w:val="center"/>
              <w:rPr>
                <w:rFonts w:ascii="Times New Roman" w:eastAsia="Times New Roman" w:hAnsi="Times New Roman"/>
                <w:lang w:eastAsia="ru-RU"/>
              </w:rPr>
            </w:pPr>
            <w:r w:rsidRPr="002206B9">
              <w:rPr>
                <w:rFonts w:ascii="Times New Roman" w:eastAsia="Times New Roman" w:hAnsi="Times New Roman"/>
                <w:lang w:eastAsia="ru-RU"/>
              </w:rPr>
              <w:t>п/п</w:t>
            </w:r>
          </w:p>
        </w:tc>
        <w:tc>
          <w:tcPr>
            <w:tcW w:w="8376" w:type="dxa"/>
            <w:tcBorders>
              <w:top w:val="single" w:sz="4" w:space="0" w:color="auto"/>
              <w:left w:val="single" w:sz="4" w:space="0" w:color="auto"/>
              <w:right w:val="single" w:sz="4" w:space="0" w:color="auto"/>
            </w:tcBorders>
            <w:vAlign w:val="center"/>
            <w:hideMark/>
          </w:tcPr>
          <w:p w:rsidR="0048252C" w:rsidRPr="002206B9" w:rsidRDefault="0048252C" w:rsidP="0048252C">
            <w:pPr>
              <w:spacing w:after="0" w:line="240" w:lineRule="auto"/>
              <w:jc w:val="center"/>
              <w:rPr>
                <w:rFonts w:ascii="Times New Roman" w:eastAsia="Times New Roman" w:hAnsi="Times New Roman"/>
                <w:lang w:eastAsia="ru-RU"/>
              </w:rPr>
            </w:pPr>
            <w:r w:rsidRPr="002206B9">
              <w:rPr>
                <w:rFonts w:ascii="Times New Roman" w:eastAsia="Times New Roman" w:hAnsi="Times New Roman"/>
                <w:lang w:eastAsia="ru-RU"/>
              </w:rPr>
              <w:t xml:space="preserve">Наименование услуг </w:t>
            </w:r>
          </w:p>
        </w:tc>
        <w:tc>
          <w:tcPr>
            <w:tcW w:w="1326" w:type="dxa"/>
            <w:tcBorders>
              <w:top w:val="single" w:sz="4" w:space="0" w:color="auto"/>
              <w:left w:val="single" w:sz="4" w:space="0" w:color="auto"/>
              <w:right w:val="single" w:sz="4" w:space="0" w:color="auto"/>
            </w:tcBorders>
            <w:vAlign w:val="center"/>
            <w:hideMark/>
          </w:tcPr>
          <w:p w:rsidR="0048252C" w:rsidRPr="002206B9" w:rsidRDefault="0048252C" w:rsidP="0048252C">
            <w:pPr>
              <w:spacing w:after="0" w:line="240" w:lineRule="auto"/>
              <w:jc w:val="center"/>
              <w:rPr>
                <w:rFonts w:ascii="Times New Roman" w:eastAsia="Times New Roman" w:hAnsi="Times New Roman"/>
                <w:lang w:eastAsia="ru-RU"/>
              </w:rPr>
            </w:pPr>
            <w:r w:rsidRPr="002206B9">
              <w:rPr>
                <w:rFonts w:ascii="Times New Roman" w:eastAsia="Times New Roman" w:hAnsi="Times New Roman"/>
                <w:lang w:eastAsia="ru-RU"/>
              </w:rPr>
              <w:t>Количество слушателей</w:t>
            </w:r>
          </w:p>
        </w:tc>
        <w:tc>
          <w:tcPr>
            <w:tcW w:w="1363" w:type="dxa"/>
            <w:shd w:val="clear" w:color="auto" w:fill="auto"/>
            <w:vAlign w:val="center"/>
          </w:tcPr>
          <w:p w:rsidR="0048252C" w:rsidRPr="002A5C64" w:rsidRDefault="0048252C" w:rsidP="0048252C">
            <w:pPr>
              <w:widowControl w:val="0"/>
              <w:jc w:val="center"/>
              <w:rPr>
                <w:rFonts w:ascii="Times New Roman" w:eastAsia="Calibri" w:hAnsi="Times New Roman" w:cs="Times New Roman"/>
              </w:rPr>
            </w:pPr>
            <w:r w:rsidRPr="002A5C64">
              <w:rPr>
                <w:rFonts w:ascii="Times New Roman" w:eastAsia="Calibri" w:hAnsi="Times New Roman" w:cs="Times New Roman"/>
              </w:rPr>
              <w:t>Единица измерения</w:t>
            </w:r>
          </w:p>
        </w:tc>
        <w:tc>
          <w:tcPr>
            <w:tcW w:w="1636" w:type="dxa"/>
            <w:vAlign w:val="center"/>
          </w:tcPr>
          <w:p w:rsidR="0048252C" w:rsidRPr="002A5C64" w:rsidRDefault="0048252C" w:rsidP="0048252C">
            <w:pPr>
              <w:widowControl w:val="0"/>
              <w:jc w:val="center"/>
              <w:rPr>
                <w:rFonts w:ascii="Times New Roman" w:eastAsia="Calibri" w:hAnsi="Times New Roman" w:cs="Times New Roman"/>
              </w:rPr>
            </w:pPr>
            <w:r w:rsidRPr="002A5C64">
              <w:rPr>
                <w:rFonts w:ascii="Times New Roman" w:eastAsia="Calibri" w:hAnsi="Times New Roman" w:cs="Times New Roman"/>
              </w:rPr>
              <w:t>Цена обучения одного Обучающегося</w:t>
            </w:r>
          </w:p>
          <w:p w:rsidR="0048252C" w:rsidRPr="002A5C64" w:rsidRDefault="0048252C" w:rsidP="0048252C">
            <w:pPr>
              <w:widowControl w:val="0"/>
              <w:jc w:val="center"/>
              <w:rPr>
                <w:rFonts w:ascii="Times New Roman" w:eastAsia="Calibri" w:hAnsi="Times New Roman" w:cs="Times New Roman"/>
              </w:rPr>
            </w:pPr>
            <w:r w:rsidRPr="002A5C64">
              <w:rPr>
                <w:rFonts w:ascii="Times New Roman" w:eastAsia="Calibri" w:hAnsi="Times New Roman" w:cs="Times New Roman"/>
              </w:rPr>
              <w:t>(руб.)</w:t>
            </w:r>
          </w:p>
        </w:tc>
        <w:tc>
          <w:tcPr>
            <w:tcW w:w="1643" w:type="dxa"/>
            <w:shd w:val="clear" w:color="auto" w:fill="auto"/>
            <w:vAlign w:val="center"/>
          </w:tcPr>
          <w:p w:rsidR="0048252C" w:rsidRPr="002A5C64" w:rsidRDefault="0048252C" w:rsidP="0048252C">
            <w:pPr>
              <w:widowControl w:val="0"/>
              <w:jc w:val="center"/>
              <w:rPr>
                <w:rFonts w:ascii="Times New Roman" w:eastAsia="Calibri" w:hAnsi="Times New Roman" w:cs="Times New Roman"/>
              </w:rPr>
            </w:pPr>
            <w:r w:rsidRPr="002A5C64">
              <w:rPr>
                <w:rFonts w:ascii="Times New Roman" w:eastAsia="Calibri" w:hAnsi="Times New Roman" w:cs="Times New Roman"/>
              </w:rPr>
              <w:t>Общая цена обучения по Программе</w:t>
            </w:r>
          </w:p>
          <w:p w:rsidR="0048252C" w:rsidRPr="002A5C64" w:rsidRDefault="0048252C" w:rsidP="0048252C">
            <w:pPr>
              <w:widowControl w:val="0"/>
              <w:jc w:val="center"/>
              <w:rPr>
                <w:rFonts w:ascii="Times New Roman" w:eastAsia="Calibri" w:hAnsi="Times New Roman" w:cs="Times New Roman"/>
              </w:rPr>
            </w:pPr>
            <w:r w:rsidRPr="002A5C64">
              <w:rPr>
                <w:rFonts w:ascii="Times New Roman" w:eastAsia="Calibri" w:hAnsi="Times New Roman" w:cs="Times New Roman"/>
              </w:rPr>
              <w:t>(руб.)</w:t>
            </w:r>
          </w:p>
        </w:tc>
      </w:tr>
      <w:tr w:rsidR="0048252C" w:rsidRPr="002206B9" w:rsidTr="0048252C">
        <w:trPr>
          <w:trHeight w:val="797"/>
        </w:trPr>
        <w:tc>
          <w:tcPr>
            <w:tcW w:w="533" w:type="dxa"/>
            <w:tcBorders>
              <w:top w:val="single" w:sz="4" w:space="0" w:color="auto"/>
              <w:left w:val="single" w:sz="4" w:space="0" w:color="auto"/>
              <w:bottom w:val="single" w:sz="4" w:space="0" w:color="auto"/>
              <w:right w:val="single" w:sz="4" w:space="0" w:color="auto"/>
            </w:tcBorders>
            <w:vAlign w:val="center"/>
          </w:tcPr>
          <w:p w:rsidR="0048252C" w:rsidRPr="002206B9" w:rsidRDefault="0048252C" w:rsidP="0048252C">
            <w:pPr>
              <w:spacing w:after="0" w:line="240" w:lineRule="auto"/>
              <w:jc w:val="center"/>
              <w:rPr>
                <w:rFonts w:ascii="Times New Roman" w:eastAsia="Times New Roman" w:hAnsi="Times New Roman"/>
                <w:lang w:eastAsia="ru-RU"/>
              </w:rPr>
            </w:pPr>
            <w:r w:rsidRPr="002206B9">
              <w:rPr>
                <w:rFonts w:ascii="Times New Roman" w:eastAsia="Times New Roman" w:hAnsi="Times New Roman"/>
                <w:lang w:eastAsia="ru-RU"/>
              </w:rPr>
              <w:t>1</w:t>
            </w:r>
          </w:p>
        </w:tc>
        <w:tc>
          <w:tcPr>
            <w:tcW w:w="8376" w:type="dxa"/>
            <w:tcBorders>
              <w:top w:val="single" w:sz="4" w:space="0" w:color="auto"/>
              <w:left w:val="single" w:sz="4" w:space="0" w:color="auto"/>
              <w:bottom w:val="single" w:sz="4" w:space="0" w:color="auto"/>
              <w:right w:val="single" w:sz="4" w:space="0" w:color="auto"/>
            </w:tcBorders>
            <w:vAlign w:val="center"/>
          </w:tcPr>
          <w:p w:rsidR="0048252C" w:rsidRPr="0048252C" w:rsidRDefault="0048252C" w:rsidP="0048252C">
            <w:pPr>
              <w:spacing w:after="0" w:line="240" w:lineRule="auto"/>
              <w:rPr>
                <w:rFonts w:ascii="Times New Roman" w:eastAsia="Times New Roman" w:hAnsi="Times New Roman"/>
                <w:lang w:eastAsia="ru-RU"/>
              </w:rPr>
            </w:pPr>
            <w:r w:rsidRPr="0048252C">
              <w:rPr>
                <w:rFonts w:ascii="Times New Roman" w:eastAsia="Times New Roman" w:hAnsi="Times New Roman"/>
                <w:lang w:eastAsia="ru-RU"/>
              </w:rPr>
              <w:t>Обучение осуществляется в порядке, установленном следующими нормативными правовыми актами:</w:t>
            </w:r>
          </w:p>
          <w:p w:rsidR="0048252C" w:rsidRDefault="0048252C" w:rsidP="0048252C">
            <w:pPr>
              <w:numPr>
                <w:ilvl w:val="0"/>
                <w:numId w:val="6"/>
              </w:numPr>
              <w:spacing w:after="0" w:line="240" w:lineRule="auto"/>
              <w:rPr>
                <w:rFonts w:ascii="Times New Roman" w:eastAsia="Times New Roman" w:hAnsi="Times New Roman"/>
                <w:lang w:eastAsia="ru-RU"/>
              </w:rPr>
            </w:pPr>
            <w:r w:rsidRPr="0048252C">
              <w:rPr>
                <w:rFonts w:ascii="Times New Roman" w:eastAsia="Times New Roman" w:hAnsi="Times New Roman"/>
                <w:lang w:eastAsia="ru-RU"/>
              </w:rPr>
              <w:t xml:space="preserve">Федеральным законом от 26.02.1997 № 31-ФЗ «О мобилизационной подготовке и мобилизации в Российской Федерации»; </w:t>
            </w:r>
          </w:p>
          <w:p w:rsidR="00340BAD" w:rsidRDefault="00340BAD" w:rsidP="0048252C">
            <w:pPr>
              <w:spacing w:after="0" w:line="240" w:lineRule="auto"/>
              <w:rPr>
                <w:rFonts w:ascii="Times New Roman" w:eastAsia="Times New Roman" w:hAnsi="Times New Roman"/>
                <w:lang w:eastAsia="ru-RU"/>
              </w:rPr>
            </w:pPr>
          </w:p>
          <w:p w:rsidR="0048252C" w:rsidRDefault="0048252C" w:rsidP="0048252C">
            <w:pPr>
              <w:spacing w:after="0" w:line="240" w:lineRule="auto"/>
              <w:rPr>
                <w:rFonts w:ascii="Times New Roman" w:eastAsia="Times New Roman" w:hAnsi="Times New Roman"/>
                <w:lang w:eastAsia="ru-RU"/>
              </w:rPr>
            </w:pPr>
            <w:r w:rsidRPr="002206B9">
              <w:rPr>
                <w:rFonts w:ascii="Times New Roman" w:eastAsia="Times New Roman" w:hAnsi="Times New Roman"/>
                <w:lang w:eastAsia="ru-RU"/>
              </w:rPr>
              <w:t>Дополнительная профессиональная программа повышения квалификации сотрудников по программе «Основы управления мобилизационной подготовкой в организациях»</w:t>
            </w:r>
            <w:r>
              <w:rPr>
                <w:rFonts w:ascii="Times New Roman" w:eastAsia="Times New Roman" w:hAnsi="Times New Roman"/>
                <w:lang w:eastAsia="ru-RU"/>
              </w:rPr>
              <w:t>.</w:t>
            </w:r>
          </w:p>
          <w:p w:rsidR="0048252C" w:rsidRDefault="0048252C" w:rsidP="0048252C">
            <w:pPr>
              <w:spacing w:after="0" w:line="240" w:lineRule="auto"/>
              <w:rPr>
                <w:rFonts w:ascii="Times New Roman" w:eastAsia="Times New Roman" w:hAnsi="Times New Roman"/>
                <w:lang w:eastAsia="ru-RU"/>
              </w:rPr>
            </w:pPr>
          </w:p>
          <w:p w:rsidR="0048252C" w:rsidRDefault="0048252C" w:rsidP="0048252C">
            <w:pPr>
              <w:spacing w:after="0" w:line="240" w:lineRule="auto"/>
              <w:rPr>
                <w:rFonts w:ascii="Times New Roman" w:eastAsia="Times New Roman" w:hAnsi="Times New Roman"/>
                <w:lang w:eastAsia="ru-RU"/>
              </w:rPr>
            </w:pPr>
            <w:r w:rsidRPr="002206B9">
              <w:rPr>
                <w:rFonts w:ascii="Times New Roman" w:eastAsia="Times New Roman" w:hAnsi="Times New Roman"/>
                <w:lang w:eastAsia="ru-RU"/>
              </w:rPr>
              <w:t>Типовая программа предусматривает проведение организацией, осуществляющей образовательную деятельность, теоретических и практических занятий, а для оценки степени и уровня освоения обучения - проведение итоговой аттестации.</w:t>
            </w:r>
          </w:p>
          <w:p w:rsidR="0048252C" w:rsidRPr="00C41EC9" w:rsidRDefault="0048252C" w:rsidP="0048252C">
            <w:pPr>
              <w:spacing w:after="0" w:line="240" w:lineRule="auto"/>
              <w:rPr>
                <w:rFonts w:ascii="Times New Roman" w:eastAsia="Times New Roman" w:hAnsi="Times New Roman"/>
                <w:u w:val="single"/>
                <w:lang w:eastAsia="ru-RU"/>
              </w:rPr>
            </w:pPr>
            <w:r w:rsidRPr="00C41EC9">
              <w:rPr>
                <w:rFonts w:ascii="Times New Roman" w:eastAsia="Times New Roman" w:hAnsi="Times New Roman"/>
                <w:u w:val="single"/>
                <w:lang w:eastAsia="ru-RU"/>
              </w:rPr>
              <w:t>Обучение для руководителей</w:t>
            </w:r>
          </w:p>
          <w:p w:rsidR="0048252C" w:rsidRDefault="0048252C" w:rsidP="0048252C">
            <w:pPr>
              <w:spacing w:after="0" w:line="240" w:lineRule="auto"/>
              <w:rPr>
                <w:rFonts w:ascii="Times New Roman" w:eastAsia="Times New Roman" w:hAnsi="Times New Roman"/>
                <w:lang w:eastAsia="ru-RU"/>
              </w:rPr>
            </w:pPr>
            <w:r>
              <w:rPr>
                <w:rFonts w:ascii="Times New Roman" w:eastAsia="Times New Roman" w:hAnsi="Times New Roman"/>
                <w:lang w:eastAsia="ru-RU"/>
              </w:rPr>
              <w:t>Форма обучения:</w:t>
            </w:r>
          </w:p>
          <w:p w:rsidR="0048252C" w:rsidRDefault="0048252C" w:rsidP="0048252C">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r w:rsidRPr="00600824">
              <w:rPr>
                <w:rFonts w:ascii="Times New Roman" w:eastAsia="Times New Roman" w:hAnsi="Times New Roman"/>
                <w:lang w:eastAsia="ru-RU"/>
              </w:rPr>
              <w:t>очная форма -на базе учреждения</w:t>
            </w:r>
            <w:r w:rsidRPr="0000260E">
              <w:rPr>
                <w:rFonts w:ascii="Times New Roman" w:eastAsia="Times New Roman" w:hAnsi="Times New Roman"/>
                <w:lang w:eastAsia="ru-RU"/>
              </w:rPr>
              <w:t xml:space="preserve"> </w:t>
            </w:r>
          </w:p>
          <w:p w:rsidR="0048252C" w:rsidRPr="002206B9" w:rsidRDefault="0048252C" w:rsidP="0048252C">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r w:rsidRPr="0000260E">
              <w:rPr>
                <w:rFonts w:ascii="Times New Roman" w:eastAsia="Times New Roman" w:hAnsi="Times New Roman"/>
                <w:lang w:eastAsia="ru-RU"/>
              </w:rPr>
              <w:t>заочная (дистанционная)</w:t>
            </w:r>
          </w:p>
          <w:p w:rsidR="0048252C" w:rsidRPr="002206B9" w:rsidRDefault="0048252C" w:rsidP="0048252C">
            <w:pPr>
              <w:spacing w:after="0" w:line="240" w:lineRule="auto"/>
              <w:rPr>
                <w:rFonts w:ascii="Times New Roman" w:eastAsia="Times New Roman" w:hAnsi="Times New Roman"/>
                <w:lang w:eastAsia="ru-RU"/>
              </w:rPr>
            </w:pPr>
            <w:r w:rsidRPr="002206B9">
              <w:rPr>
                <w:rFonts w:ascii="Times New Roman" w:eastAsia="Times New Roman" w:hAnsi="Times New Roman"/>
                <w:lang w:eastAsia="ru-RU"/>
              </w:rPr>
              <w:t xml:space="preserve">Длительность: </w:t>
            </w:r>
            <w:r>
              <w:rPr>
                <w:rFonts w:ascii="Times New Roman" w:eastAsia="Times New Roman" w:hAnsi="Times New Roman"/>
                <w:lang w:eastAsia="ru-RU"/>
              </w:rPr>
              <w:t>не менее 24</w:t>
            </w:r>
            <w:r w:rsidRPr="002206B9">
              <w:rPr>
                <w:rFonts w:ascii="Times New Roman" w:eastAsia="Times New Roman" w:hAnsi="Times New Roman"/>
                <w:lang w:eastAsia="ru-RU"/>
              </w:rPr>
              <w:t xml:space="preserve"> </w:t>
            </w:r>
            <w:proofErr w:type="spellStart"/>
            <w:proofErr w:type="gramStart"/>
            <w:r w:rsidRPr="002206B9">
              <w:rPr>
                <w:rFonts w:ascii="Times New Roman" w:eastAsia="Times New Roman" w:hAnsi="Times New Roman"/>
                <w:lang w:eastAsia="ru-RU"/>
              </w:rPr>
              <w:t>ак</w:t>
            </w:r>
            <w:r>
              <w:rPr>
                <w:rFonts w:ascii="Times New Roman" w:eastAsia="Times New Roman" w:hAnsi="Times New Roman"/>
                <w:lang w:eastAsia="ru-RU"/>
              </w:rPr>
              <w:t>.</w:t>
            </w:r>
            <w:r w:rsidRPr="002206B9">
              <w:rPr>
                <w:rFonts w:ascii="Times New Roman" w:eastAsia="Times New Roman" w:hAnsi="Times New Roman"/>
                <w:lang w:eastAsia="ru-RU"/>
              </w:rPr>
              <w:t>час</w:t>
            </w:r>
            <w:proofErr w:type="spellEnd"/>
            <w:proofErr w:type="gramEnd"/>
          </w:p>
          <w:p w:rsidR="0048252C" w:rsidRPr="002206B9" w:rsidRDefault="0048252C" w:rsidP="0048252C">
            <w:pPr>
              <w:spacing w:after="0" w:line="240" w:lineRule="auto"/>
              <w:rPr>
                <w:rFonts w:ascii="Times New Roman" w:eastAsia="Times New Roman" w:hAnsi="Times New Roman"/>
                <w:lang w:eastAsia="ru-RU"/>
              </w:rPr>
            </w:pPr>
            <w:r>
              <w:rPr>
                <w:rFonts w:ascii="Times New Roman" w:eastAsia="Times New Roman" w:hAnsi="Times New Roman"/>
                <w:lang w:eastAsia="ru-RU"/>
              </w:rPr>
              <w:t>Документ об окончании: у</w:t>
            </w:r>
            <w:r w:rsidRPr="002206B9">
              <w:rPr>
                <w:rFonts w:ascii="Times New Roman" w:eastAsia="Times New Roman" w:hAnsi="Times New Roman"/>
                <w:lang w:eastAsia="ru-RU"/>
              </w:rPr>
              <w:t>достоверение</w:t>
            </w:r>
            <w:r>
              <w:rPr>
                <w:rFonts w:ascii="Times New Roman" w:eastAsia="Times New Roman" w:hAnsi="Times New Roman"/>
                <w:lang w:eastAsia="ru-RU"/>
              </w:rPr>
              <w:t xml:space="preserve"> </w:t>
            </w:r>
            <w:r w:rsidRPr="00C41EC9">
              <w:rPr>
                <w:rFonts w:ascii="Times New Roman" w:eastAsia="Times New Roman" w:hAnsi="Times New Roman"/>
                <w:lang w:eastAsia="ru-RU"/>
              </w:rPr>
              <w:t xml:space="preserve">установленного образца </w:t>
            </w:r>
            <w:r w:rsidRPr="002206B9">
              <w:rPr>
                <w:rFonts w:ascii="Times New Roman" w:eastAsia="Times New Roman" w:hAnsi="Times New Roman"/>
                <w:lang w:eastAsia="ru-RU"/>
              </w:rPr>
              <w:t>/</w:t>
            </w:r>
            <w:r w:rsidRPr="002206B9">
              <w:t xml:space="preserve"> </w:t>
            </w:r>
            <w:r w:rsidRPr="002206B9">
              <w:rPr>
                <w:rFonts w:ascii="Times New Roman" w:eastAsia="Times New Roman" w:hAnsi="Times New Roman"/>
                <w:lang w:eastAsia="ru-RU"/>
              </w:rPr>
              <w:t>выписка из протокола.</w:t>
            </w:r>
          </w:p>
        </w:tc>
        <w:tc>
          <w:tcPr>
            <w:tcW w:w="1326" w:type="dxa"/>
            <w:tcBorders>
              <w:top w:val="single" w:sz="4" w:space="0" w:color="auto"/>
              <w:left w:val="single" w:sz="4" w:space="0" w:color="auto"/>
              <w:bottom w:val="single" w:sz="4" w:space="0" w:color="auto"/>
              <w:right w:val="single" w:sz="4" w:space="0" w:color="auto"/>
            </w:tcBorders>
            <w:vAlign w:val="center"/>
          </w:tcPr>
          <w:p w:rsidR="0048252C" w:rsidRPr="002206B9" w:rsidRDefault="0048252C" w:rsidP="0048252C">
            <w:pPr>
              <w:spacing w:after="0" w:line="240" w:lineRule="auto"/>
              <w:jc w:val="center"/>
              <w:rPr>
                <w:rFonts w:ascii="Times New Roman" w:eastAsia="Times New Roman" w:hAnsi="Times New Roman"/>
                <w:lang w:eastAsia="ru-RU"/>
              </w:rPr>
            </w:pPr>
            <w:r w:rsidRPr="002206B9">
              <w:rPr>
                <w:rFonts w:ascii="Times New Roman" w:eastAsia="Times New Roman" w:hAnsi="Times New Roman"/>
                <w:lang w:eastAsia="ru-RU"/>
              </w:rPr>
              <w:t>1</w:t>
            </w:r>
          </w:p>
        </w:tc>
        <w:tc>
          <w:tcPr>
            <w:tcW w:w="1363" w:type="dxa"/>
            <w:tcBorders>
              <w:top w:val="single" w:sz="4" w:space="0" w:color="auto"/>
              <w:left w:val="single" w:sz="4" w:space="0" w:color="auto"/>
              <w:bottom w:val="single" w:sz="4" w:space="0" w:color="auto"/>
              <w:right w:val="single" w:sz="4" w:space="0" w:color="auto"/>
            </w:tcBorders>
            <w:vAlign w:val="center"/>
          </w:tcPr>
          <w:p w:rsidR="0048252C" w:rsidRPr="002206B9" w:rsidRDefault="0048252C" w:rsidP="0048252C">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чел.</w:t>
            </w:r>
          </w:p>
        </w:tc>
        <w:tc>
          <w:tcPr>
            <w:tcW w:w="1636" w:type="dxa"/>
            <w:tcBorders>
              <w:top w:val="single" w:sz="4" w:space="0" w:color="auto"/>
              <w:left w:val="single" w:sz="4" w:space="0" w:color="auto"/>
              <w:bottom w:val="single" w:sz="4" w:space="0" w:color="auto"/>
              <w:right w:val="single" w:sz="4" w:space="0" w:color="auto"/>
            </w:tcBorders>
          </w:tcPr>
          <w:p w:rsidR="0048252C" w:rsidRPr="002206B9" w:rsidRDefault="0048252C" w:rsidP="0048252C">
            <w:pPr>
              <w:spacing w:after="0" w:line="240" w:lineRule="auto"/>
              <w:jc w:val="center"/>
              <w:rPr>
                <w:rFonts w:ascii="Times New Roman" w:eastAsia="Times New Roman" w:hAnsi="Times New Roman"/>
                <w:lang w:eastAsia="ru-RU"/>
              </w:rPr>
            </w:pPr>
          </w:p>
        </w:tc>
        <w:tc>
          <w:tcPr>
            <w:tcW w:w="1643" w:type="dxa"/>
            <w:tcBorders>
              <w:top w:val="single" w:sz="4" w:space="0" w:color="auto"/>
              <w:left w:val="single" w:sz="4" w:space="0" w:color="auto"/>
              <w:bottom w:val="single" w:sz="4" w:space="0" w:color="auto"/>
              <w:right w:val="single" w:sz="4" w:space="0" w:color="auto"/>
            </w:tcBorders>
          </w:tcPr>
          <w:p w:rsidR="0048252C" w:rsidRPr="002206B9" w:rsidRDefault="0048252C" w:rsidP="0048252C">
            <w:pPr>
              <w:spacing w:after="0" w:line="240" w:lineRule="auto"/>
              <w:jc w:val="center"/>
              <w:rPr>
                <w:rFonts w:ascii="Times New Roman" w:eastAsia="Times New Roman" w:hAnsi="Times New Roman"/>
                <w:lang w:eastAsia="ru-RU"/>
              </w:rPr>
            </w:pPr>
          </w:p>
        </w:tc>
      </w:tr>
      <w:tr w:rsidR="0048252C" w:rsidRPr="002206B9" w:rsidTr="0048252C">
        <w:trPr>
          <w:trHeight w:val="797"/>
        </w:trPr>
        <w:tc>
          <w:tcPr>
            <w:tcW w:w="533" w:type="dxa"/>
            <w:tcBorders>
              <w:top w:val="single" w:sz="4" w:space="0" w:color="auto"/>
              <w:left w:val="single" w:sz="4" w:space="0" w:color="auto"/>
              <w:bottom w:val="single" w:sz="4" w:space="0" w:color="auto"/>
              <w:right w:val="single" w:sz="4" w:space="0" w:color="auto"/>
            </w:tcBorders>
            <w:vAlign w:val="center"/>
          </w:tcPr>
          <w:p w:rsidR="0048252C" w:rsidRPr="002206B9" w:rsidRDefault="0048252C" w:rsidP="0048252C">
            <w:pPr>
              <w:spacing w:after="0" w:line="240" w:lineRule="auto"/>
              <w:jc w:val="center"/>
              <w:rPr>
                <w:rFonts w:ascii="Times New Roman" w:eastAsia="Times New Roman" w:hAnsi="Times New Roman"/>
                <w:lang w:eastAsia="ru-RU"/>
              </w:rPr>
            </w:pPr>
            <w:r w:rsidRPr="002206B9">
              <w:rPr>
                <w:rFonts w:ascii="Times New Roman" w:eastAsia="Times New Roman" w:hAnsi="Times New Roman"/>
                <w:lang w:eastAsia="ru-RU"/>
              </w:rPr>
              <w:t>2</w:t>
            </w:r>
          </w:p>
        </w:tc>
        <w:tc>
          <w:tcPr>
            <w:tcW w:w="8376" w:type="dxa"/>
            <w:tcBorders>
              <w:top w:val="single" w:sz="4" w:space="0" w:color="auto"/>
              <w:left w:val="single" w:sz="4" w:space="0" w:color="auto"/>
              <w:bottom w:val="single" w:sz="4" w:space="0" w:color="auto"/>
              <w:right w:val="single" w:sz="4" w:space="0" w:color="auto"/>
            </w:tcBorders>
            <w:vAlign w:val="center"/>
          </w:tcPr>
          <w:p w:rsidR="0048252C" w:rsidRPr="0048252C" w:rsidRDefault="0048252C" w:rsidP="0048252C">
            <w:pPr>
              <w:spacing w:after="0" w:line="240" w:lineRule="auto"/>
              <w:rPr>
                <w:rFonts w:ascii="Times New Roman" w:eastAsia="Times New Roman" w:hAnsi="Times New Roman"/>
                <w:lang w:eastAsia="ru-RU"/>
              </w:rPr>
            </w:pPr>
            <w:r w:rsidRPr="0048252C">
              <w:rPr>
                <w:rFonts w:ascii="Times New Roman" w:eastAsia="Times New Roman" w:hAnsi="Times New Roman"/>
                <w:lang w:eastAsia="ru-RU"/>
              </w:rPr>
              <w:t>Обучение осуществляется в порядке, установленном следующими нормативными правовыми актами:</w:t>
            </w:r>
          </w:p>
          <w:p w:rsidR="0048252C" w:rsidRDefault="0048252C" w:rsidP="0048252C">
            <w:pPr>
              <w:numPr>
                <w:ilvl w:val="0"/>
                <w:numId w:val="6"/>
              </w:numPr>
              <w:spacing w:after="0" w:line="240" w:lineRule="auto"/>
              <w:rPr>
                <w:rFonts w:ascii="Times New Roman" w:eastAsia="Times New Roman" w:hAnsi="Times New Roman"/>
                <w:lang w:eastAsia="ru-RU"/>
              </w:rPr>
            </w:pPr>
            <w:r w:rsidRPr="0048252C">
              <w:rPr>
                <w:rFonts w:ascii="Times New Roman" w:eastAsia="Times New Roman" w:hAnsi="Times New Roman"/>
                <w:lang w:eastAsia="ru-RU"/>
              </w:rPr>
              <w:t xml:space="preserve">Федеральным законом от 26.02.1997 № 31-ФЗ «О мобилизационной подготовке и мобилизации в Российской Федерации»; </w:t>
            </w:r>
          </w:p>
          <w:p w:rsidR="0048252C" w:rsidRDefault="0048252C" w:rsidP="0048252C">
            <w:pPr>
              <w:spacing w:after="0" w:line="240" w:lineRule="auto"/>
              <w:rPr>
                <w:rFonts w:ascii="Times New Roman" w:eastAsia="Times New Roman" w:hAnsi="Times New Roman"/>
                <w:lang w:eastAsia="ru-RU"/>
              </w:rPr>
            </w:pPr>
          </w:p>
          <w:p w:rsidR="0048252C" w:rsidRPr="00C41EC9" w:rsidRDefault="0048252C" w:rsidP="0048252C">
            <w:pPr>
              <w:spacing w:after="0" w:line="240" w:lineRule="auto"/>
              <w:rPr>
                <w:rFonts w:ascii="Times New Roman" w:eastAsia="Times New Roman" w:hAnsi="Times New Roman"/>
                <w:lang w:eastAsia="ru-RU"/>
              </w:rPr>
            </w:pPr>
            <w:r w:rsidRPr="00C41EC9">
              <w:rPr>
                <w:rFonts w:ascii="Times New Roman" w:eastAsia="Times New Roman" w:hAnsi="Times New Roman"/>
                <w:lang w:eastAsia="ru-RU"/>
              </w:rPr>
              <w:t>Дополнительная профессиональная программа повышения квалификации сотрудников по программе «Мобилизационная подготовка в организациях».</w:t>
            </w:r>
          </w:p>
          <w:p w:rsidR="0048252C" w:rsidRPr="00C41EC9" w:rsidRDefault="0048252C" w:rsidP="0048252C">
            <w:pPr>
              <w:spacing w:after="0" w:line="240" w:lineRule="auto"/>
              <w:rPr>
                <w:rFonts w:ascii="Times New Roman" w:eastAsia="Times New Roman" w:hAnsi="Times New Roman"/>
                <w:lang w:eastAsia="ru-RU"/>
              </w:rPr>
            </w:pPr>
          </w:p>
          <w:p w:rsidR="0048252C" w:rsidRPr="00C41EC9" w:rsidRDefault="0048252C" w:rsidP="0048252C">
            <w:pPr>
              <w:spacing w:after="0" w:line="240" w:lineRule="auto"/>
              <w:rPr>
                <w:rFonts w:ascii="Times New Roman" w:eastAsia="Times New Roman" w:hAnsi="Times New Roman"/>
                <w:lang w:eastAsia="ru-RU"/>
              </w:rPr>
            </w:pPr>
            <w:r w:rsidRPr="00C41EC9">
              <w:rPr>
                <w:rFonts w:ascii="Times New Roman" w:eastAsia="Times New Roman" w:hAnsi="Times New Roman"/>
                <w:lang w:eastAsia="ru-RU"/>
              </w:rPr>
              <w:t>Типовая программа предусматривает проведение организацией, осуществляющей образовательную деятельность, теоретических и практических занятий, а для оценки степени и уровня освоения обучения - проведение итоговой аттестации.</w:t>
            </w:r>
          </w:p>
          <w:p w:rsidR="0048252C" w:rsidRPr="00C41EC9" w:rsidRDefault="0048252C" w:rsidP="0048252C">
            <w:pPr>
              <w:spacing w:after="0" w:line="240" w:lineRule="auto"/>
              <w:rPr>
                <w:rFonts w:ascii="Times New Roman" w:eastAsia="Times New Roman" w:hAnsi="Times New Roman"/>
                <w:u w:val="single"/>
                <w:lang w:eastAsia="ru-RU"/>
              </w:rPr>
            </w:pPr>
            <w:r w:rsidRPr="00C41EC9">
              <w:rPr>
                <w:rFonts w:ascii="Times New Roman" w:eastAsia="Times New Roman" w:hAnsi="Times New Roman"/>
                <w:u w:val="single"/>
                <w:lang w:eastAsia="ru-RU"/>
              </w:rPr>
              <w:t>Обучение для специалистов</w:t>
            </w:r>
          </w:p>
          <w:p w:rsidR="0048252C" w:rsidRDefault="0048252C" w:rsidP="0048252C">
            <w:pPr>
              <w:spacing w:after="0" w:line="240" w:lineRule="auto"/>
              <w:rPr>
                <w:rFonts w:ascii="Times New Roman" w:eastAsia="Times New Roman" w:hAnsi="Times New Roman"/>
                <w:lang w:eastAsia="ru-RU"/>
              </w:rPr>
            </w:pPr>
            <w:r w:rsidRPr="00C41EC9">
              <w:rPr>
                <w:rFonts w:ascii="Times New Roman" w:eastAsia="Times New Roman" w:hAnsi="Times New Roman"/>
                <w:lang w:eastAsia="ru-RU"/>
              </w:rPr>
              <w:t xml:space="preserve">Форма обучения: </w:t>
            </w:r>
          </w:p>
          <w:p w:rsidR="0048252C" w:rsidRPr="00C41EC9" w:rsidRDefault="0048252C" w:rsidP="0048252C">
            <w:pPr>
              <w:spacing w:after="0" w:line="240" w:lineRule="auto"/>
              <w:rPr>
                <w:rFonts w:ascii="Times New Roman" w:eastAsia="Times New Roman" w:hAnsi="Times New Roman"/>
                <w:lang w:eastAsia="ru-RU"/>
              </w:rPr>
            </w:pPr>
            <w:r w:rsidRPr="00C41EC9">
              <w:rPr>
                <w:rFonts w:ascii="Times New Roman" w:eastAsia="Times New Roman" w:hAnsi="Times New Roman"/>
                <w:lang w:eastAsia="ru-RU"/>
              </w:rPr>
              <w:t xml:space="preserve">- очная форма -на базе учреждения </w:t>
            </w:r>
          </w:p>
          <w:p w:rsidR="0048252C" w:rsidRDefault="0048252C" w:rsidP="0048252C">
            <w:pPr>
              <w:spacing w:after="0" w:line="240" w:lineRule="auto"/>
              <w:rPr>
                <w:rFonts w:ascii="Times New Roman" w:eastAsia="Times New Roman" w:hAnsi="Times New Roman"/>
                <w:lang w:eastAsia="ru-RU"/>
              </w:rPr>
            </w:pPr>
            <w:r w:rsidRPr="00C41EC9">
              <w:rPr>
                <w:rFonts w:ascii="Times New Roman" w:eastAsia="Times New Roman" w:hAnsi="Times New Roman"/>
                <w:lang w:eastAsia="ru-RU"/>
              </w:rPr>
              <w:t>- заочная (дистанционная)</w:t>
            </w:r>
          </w:p>
          <w:p w:rsidR="0048252C" w:rsidRPr="00C41EC9" w:rsidRDefault="0048252C" w:rsidP="0048252C">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Длительность: не менее 30 </w:t>
            </w:r>
            <w:proofErr w:type="spellStart"/>
            <w:proofErr w:type="gramStart"/>
            <w:r>
              <w:rPr>
                <w:rFonts w:ascii="Times New Roman" w:eastAsia="Times New Roman" w:hAnsi="Times New Roman"/>
                <w:lang w:eastAsia="ru-RU"/>
              </w:rPr>
              <w:t>ак</w:t>
            </w:r>
            <w:r w:rsidRPr="00C41EC9">
              <w:rPr>
                <w:rFonts w:ascii="Times New Roman" w:eastAsia="Times New Roman" w:hAnsi="Times New Roman"/>
                <w:lang w:eastAsia="ru-RU"/>
              </w:rPr>
              <w:t>.час</w:t>
            </w:r>
            <w:proofErr w:type="spellEnd"/>
            <w:proofErr w:type="gramEnd"/>
          </w:p>
          <w:p w:rsidR="0048252C" w:rsidRPr="002206B9" w:rsidRDefault="0048252C" w:rsidP="0048252C">
            <w:pPr>
              <w:spacing w:after="0" w:line="240" w:lineRule="auto"/>
              <w:rPr>
                <w:rFonts w:ascii="Times New Roman" w:eastAsia="Times New Roman" w:hAnsi="Times New Roman"/>
                <w:lang w:eastAsia="ru-RU"/>
              </w:rPr>
            </w:pPr>
            <w:r>
              <w:rPr>
                <w:rFonts w:ascii="Times New Roman" w:eastAsia="Times New Roman" w:hAnsi="Times New Roman"/>
                <w:lang w:eastAsia="ru-RU"/>
              </w:rPr>
              <w:t>Документ об окончании: у</w:t>
            </w:r>
            <w:r w:rsidRPr="00C41EC9">
              <w:rPr>
                <w:rFonts w:ascii="Times New Roman" w:eastAsia="Times New Roman" w:hAnsi="Times New Roman"/>
                <w:lang w:eastAsia="ru-RU"/>
              </w:rPr>
              <w:t>достоверение</w:t>
            </w:r>
            <w:r>
              <w:t xml:space="preserve"> </w:t>
            </w:r>
            <w:r w:rsidRPr="00C41EC9">
              <w:rPr>
                <w:rFonts w:ascii="Times New Roman" w:eastAsia="Times New Roman" w:hAnsi="Times New Roman"/>
                <w:lang w:eastAsia="ru-RU"/>
              </w:rPr>
              <w:t>установленного образца</w:t>
            </w:r>
            <w:r>
              <w:rPr>
                <w:rFonts w:ascii="Times New Roman" w:eastAsia="Times New Roman" w:hAnsi="Times New Roman"/>
                <w:lang w:eastAsia="ru-RU"/>
              </w:rPr>
              <w:t xml:space="preserve"> </w:t>
            </w:r>
            <w:r w:rsidRPr="00C41EC9">
              <w:rPr>
                <w:rFonts w:ascii="Times New Roman" w:eastAsia="Times New Roman" w:hAnsi="Times New Roman"/>
                <w:lang w:eastAsia="ru-RU"/>
              </w:rPr>
              <w:t>/ выписка из протокола.</w:t>
            </w:r>
          </w:p>
        </w:tc>
        <w:tc>
          <w:tcPr>
            <w:tcW w:w="1326" w:type="dxa"/>
            <w:tcBorders>
              <w:top w:val="single" w:sz="4" w:space="0" w:color="auto"/>
              <w:left w:val="single" w:sz="4" w:space="0" w:color="auto"/>
              <w:bottom w:val="single" w:sz="4" w:space="0" w:color="auto"/>
              <w:right w:val="single" w:sz="4" w:space="0" w:color="auto"/>
            </w:tcBorders>
            <w:vAlign w:val="center"/>
          </w:tcPr>
          <w:p w:rsidR="0048252C" w:rsidRPr="002206B9" w:rsidRDefault="0048252C" w:rsidP="0048252C">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363" w:type="dxa"/>
            <w:tcBorders>
              <w:top w:val="single" w:sz="4" w:space="0" w:color="auto"/>
              <w:left w:val="single" w:sz="4" w:space="0" w:color="auto"/>
              <w:bottom w:val="single" w:sz="4" w:space="0" w:color="auto"/>
              <w:right w:val="single" w:sz="4" w:space="0" w:color="auto"/>
            </w:tcBorders>
            <w:vAlign w:val="center"/>
          </w:tcPr>
          <w:p w:rsidR="0048252C" w:rsidRDefault="0048252C" w:rsidP="0048252C">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чел.</w:t>
            </w:r>
          </w:p>
        </w:tc>
        <w:tc>
          <w:tcPr>
            <w:tcW w:w="1636" w:type="dxa"/>
            <w:tcBorders>
              <w:top w:val="single" w:sz="4" w:space="0" w:color="auto"/>
              <w:left w:val="single" w:sz="4" w:space="0" w:color="auto"/>
              <w:bottom w:val="single" w:sz="4" w:space="0" w:color="auto"/>
              <w:right w:val="single" w:sz="4" w:space="0" w:color="auto"/>
            </w:tcBorders>
          </w:tcPr>
          <w:p w:rsidR="0048252C" w:rsidRDefault="0048252C" w:rsidP="0048252C">
            <w:pPr>
              <w:spacing w:after="0" w:line="240" w:lineRule="auto"/>
              <w:jc w:val="center"/>
              <w:rPr>
                <w:rFonts w:ascii="Times New Roman" w:eastAsia="Times New Roman" w:hAnsi="Times New Roman"/>
                <w:lang w:eastAsia="ru-RU"/>
              </w:rPr>
            </w:pPr>
          </w:p>
        </w:tc>
        <w:tc>
          <w:tcPr>
            <w:tcW w:w="1643" w:type="dxa"/>
            <w:tcBorders>
              <w:top w:val="single" w:sz="4" w:space="0" w:color="auto"/>
              <w:left w:val="single" w:sz="4" w:space="0" w:color="auto"/>
              <w:bottom w:val="single" w:sz="4" w:space="0" w:color="auto"/>
              <w:right w:val="single" w:sz="4" w:space="0" w:color="auto"/>
            </w:tcBorders>
          </w:tcPr>
          <w:p w:rsidR="0048252C" w:rsidRDefault="0048252C" w:rsidP="0048252C">
            <w:pPr>
              <w:spacing w:after="0" w:line="240" w:lineRule="auto"/>
              <w:jc w:val="center"/>
              <w:rPr>
                <w:rFonts w:ascii="Times New Roman" w:eastAsia="Times New Roman" w:hAnsi="Times New Roman"/>
                <w:lang w:eastAsia="ru-RU"/>
              </w:rPr>
            </w:pPr>
          </w:p>
        </w:tc>
      </w:tr>
    </w:tbl>
    <w:p w:rsidR="0048252C" w:rsidRDefault="0048252C">
      <w:pPr>
        <w:pStyle w:val="aff0"/>
        <w:jc w:val="center"/>
        <w:rPr>
          <w:rFonts w:ascii="Times New Roman" w:hAnsi="Times New Roman"/>
          <w:b/>
          <w:sz w:val="24"/>
          <w:szCs w:val="24"/>
        </w:rPr>
      </w:pPr>
    </w:p>
    <w:p w:rsidR="00CD304F" w:rsidRDefault="00CD304F" w:rsidP="002A5C64">
      <w:pPr>
        <w:pStyle w:val="aff0"/>
        <w:jc w:val="center"/>
        <w:rPr>
          <w:rFonts w:ascii="Times New Roman" w:hAnsi="Times New Roman"/>
          <w:sz w:val="24"/>
          <w:szCs w:val="24"/>
        </w:rPr>
      </w:pPr>
    </w:p>
    <w:p w:rsidR="00CD304F" w:rsidRDefault="00CD304F">
      <w:pPr>
        <w:widowControl w:val="0"/>
        <w:spacing w:after="0" w:line="240" w:lineRule="auto"/>
        <w:jc w:val="both"/>
        <w:rPr>
          <w:rFonts w:ascii="Times New Roman" w:eastAsia="Times New Roman" w:hAnsi="Times New Roman" w:cs="Times New Roman"/>
          <w:sz w:val="24"/>
          <w:szCs w:val="24"/>
          <w:lang w:eastAsia="ru-RU"/>
        </w:rPr>
      </w:pPr>
    </w:p>
    <w:tbl>
      <w:tblPr>
        <w:tblStyle w:val="af2"/>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4"/>
        <w:gridCol w:w="4670"/>
      </w:tblGrid>
      <w:tr w:rsidR="00CD304F" w:rsidTr="00E377CF">
        <w:trPr>
          <w:trHeight w:val="1378"/>
        </w:trPr>
        <w:tc>
          <w:tcPr>
            <w:tcW w:w="4384" w:type="dxa"/>
          </w:tcPr>
          <w:p w:rsidR="00CD304F" w:rsidRDefault="00E1083B">
            <w:pPr>
              <w:widowControl w:val="0"/>
              <w:jc w:val="both"/>
              <w:rPr>
                <w:rFonts w:ascii="Times New Roman" w:eastAsia="Times New Roman" w:hAnsi="Times New Roman" w:cs="Times New Roman"/>
                <w:caps/>
                <w:sz w:val="24"/>
                <w:szCs w:val="24"/>
              </w:rPr>
            </w:pPr>
            <w:r>
              <w:rPr>
                <w:rFonts w:ascii="Times New Roman" w:eastAsia="Times New Roman" w:hAnsi="Times New Roman" w:cs="Times New Roman"/>
                <w:caps/>
                <w:sz w:val="24"/>
                <w:szCs w:val="24"/>
              </w:rPr>
              <w:t>Заказчик:</w:t>
            </w:r>
          </w:p>
          <w:p w:rsidR="00CD304F" w:rsidRDefault="00E1083B">
            <w:pPr>
              <w:widowControl w:val="0"/>
              <w:tabs>
                <w:tab w:val="left" w:pos="-3780"/>
              </w:tabs>
              <w:rPr>
                <w:rFonts w:ascii="Times New Roman" w:eastAsia="Times New Roman" w:hAnsi="Times New Roman" w:cs="Times New Roman"/>
                <w:caps/>
                <w:sz w:val="24"/>
                <w:szCs w:val="24"/>
              </w:rPr>
            </w:pPr>
            <w:r>
              <w:rPr>
                <w:rFonts w:ascii="Times New Roman" w:eastAsia="Times New Roman" w:hAnsi="Times New Roman" w:cs="Times New Roman"/>
                <w:caps/>
                <w:sz w:val="24"/>
                <w:szCs w:val="24"/>
              </w:rPr>
              <w:t>Г</w:t>
            </w:r>
            <w:r>
              <w:rPr>
                <w:rFonts w:ascii="Times New Roman" w:eastAsia="Times New Roman" w:hAnsi="Times New Roman" w:cs="Times New Roman"/>
                <w:sz w:val="24"/>
                <w:szCs w:val="24"/>
              </w:rPr>
              <w:t>лавный врач СПб ГБУЗ «СП № 8»</w:t>
            </w:r>
          </w:p>
          <w:p w:rsidR="00CD304F" w:rsidRDefault="00CD304F">
            <w:pPr>
              <w:widowControl w:val="0"/>
              <w:tabs>
                <w:tab w:val="left" w:pos="-3780"/>
              </w:tabs>
              <w:rPr>
                <w:rFonts w:ascii="Times New Roman" w:eastAsia="Times New Roman" w:hAnsi="Times New Roman" w:cs="Times New Roman"/>
                <w:sz w:val="24"/>
                <w:szCs w:val="24"/>
              </w:rPr>
            </w:pPr>
          </w:p>
          <w:p w:rsidR="00CD304F" w:rsidRDefault="00E1083B">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 </w:t>
            </w:r>
            <w:proofErr w:type="spellStart"/>
            <w:r>
              <w:rPr>
                <w:rFonts w:ascii="Times New Roman" w:eastAsia="Times New Roman" w:hAnsi="Times New Roman" w:cs="Times New Roman"/>
                <w:sz w:val="24"/>
                <w:szCs w:val="24"/>
              </w:rPr>
              <w:t>С.Ю.Старкова</w:t>
            </w:r>
            <w:proofErr w:type="spellEnd"/>
          </w:p>
          <w:p w:rsidR="00CD304F" w:rsidRDefault="00E1083B">
            <w:pPr>
              <w:widowContro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Э.П.</w:t>
            </w:r>
          </w:p>
        </w:tc>
        <w:tc>
          <w:tcPr>
            <w:tcW w:w="4670" w:type="dxa"/>
          </w:tcPr>
          <w:p w:rsidR="00CD304F" w:rsidRDefault="00E1083B">
            <w:pPr>
              <w:widowControl w:val="0"/>
              <w:jc w:val="both"/>
              <w:rPr>
                <w:rFonts w:ascii="Times New Roman" w:eastAsia="Times New Roman" w:hAnsi="Times New Roman" w:cs="Times New Roman"/>
                <w:caps/>
                <w:sz w:val="24"/>
                <w:szCs w:val="24"/>
              </w:rPr>
            </w:pPr>
            <w:r>
              <w:rPr>
                <w:rFonts w:ascii="Times New Roman" w:eastAsia="Times New Roman" w:hAnsi="Times New Roman" w:cs="Times New Roman"/>
                <w:caps/>
                <w:sz w:val="24"/>
                <w:szCs w:val="24"/>
              </w:rPr>
              <w:t>ИСПОЛНИТЕЛЬ:</w:t>
            </w:r>
          </w:p>
          <w:p w:rsidR="00CD304F" w:rsidRDefault="00CD304F">
            <w:pPr>
              <w:widowControl w:val="0"/>
              <w:jc w:val="both"/>
              <w:rPr>
                <w:rFonts w:ascii="Times New Roman" w:eastAsia="Times New Roman" w:hAnsi="Times New Roman" w:cs="Times New Roman"/>
                <w:caps/>
                <w:sz w:val="24"/>
                <w:szCs w:val="24"/>
              </w:rPr>
            </w:pPr>
          </w:p>
          <w:p w:rsidR="00CD304F" w:rsidRDefault="00CD304F">
            <w:pPr>
              <w:widowControl w:val="0"/>
              <w:jc w:val="both"/>
              <w:rPr>
                <w:rFonts w:ascii="Times New Roman" w:eastAsia="Times New Roman" w:hAnsi="Times New Roman" w:cs="Times New Roman"/>
                <w:caps/>
                <w:sz w:val="24"/>
                <w:szCs w:val="24"/>
              </w:rPr>
            </w:pPr>
          </w:p>
          <w:p w:rsidR="00CD304F" w:rsidRDefault="00E1083B" w:rsidP="002A5C64">
            <w:pPr>
              <w:tabs>
                <w:tab w:val="left" w:pos="6520"/>
              </w:tabs>
              <w:rPr>
                <w:rFonts w:ascii="Times New Roman" w:eastAsia="Times New Roman" w:hAnsi="Times New Roman" w:cs="Times New Roman"/>
                <w:sz w:val="24"/>
                <w:szCs w:val="24"/>
                <w:lang w:eastAsia="ru-RU"/>
              </w:rPr>
            </w:pPr>
            <w:r>
              <w:rPr>
                <w:rFonts w:ascii="Times New Roman" w:eastAsia="Times New Roman" w:hAnsi="Times New Roman" w:cs="Times New Roman"/>
                <w:caps/>
                <w:sz w:val="24"/>
                <w:szCs w:val="24"/>
                <w:lang w:eastAsia="ru-RU"/>
              </w:rPr>
              <w:t>______________</w:t>
            </w:r>
            <w:r>
              <w:rPr>
                <w:rFonts w:ascii="Times New Roman" w:eastAsia="Times New Roman" w:hAnsi="Times New Roman" w:cs="Times New Roman"/>
                <w:sz w:val="24"/>
                <w:szCs w:val="24"/>
                <w:lang w:eastAsia="ru-RU"/>
              </w:rPr>
              <w:t xml:space="preserve"> </w:t>
            </w:r>
          </w:p>
          <w:p w:rsidR="002A5C64" w:rsidRDefault="002A5C64" w:rsidP="002A5C64">
            <w:pPr>
              <w:tabs>
                <w:tab w:val="left" w:pos="6520"/>
              </w:tabs>
              <w:rPr>
                <w:rFonts w:ascii="Times New Roman" w:eastAsia="Times New Roman" w:hAnsi="Times New Roman" w:cs="Times New Roman"/>
                <w:sz w:val="24"/>
                <w:szCs w:val="24"/>
                <w:lang w:eastAsia="ru-RU"/>
              </w:rPr>
            </w:pPr>
            <w:r w:rsidRPr="002A5C64">
              <w:rPr>
                <w:rFonts w:ascii="Times New Roman" w:eastAsia="Times New Roman" w:hAnsi="Times New Roman" w:cs="Times New Roman"/>
                <w:sz w:val="24"/>
                <w:szCs w:val="24"/>
                <w:lang w:eastAsia="ru-RU"/>
              </w:rPr>
              <w:t>Э.П.</w:t>
            </w:r>
          </w:p>
          <w:p w:rsidR="00E377CF" w:rsidRDefault="00E377CF" w:rsidP="002A5C64">
            <w:pPr>
              <w:tabs>
                <w:tab w:val="left" w:pos="6520"/>
              </w:tabs>
              <w:rPr>
                <w:rFonts w:ascii="Times New Roman" w:eastAsia="Times New Roman" w:hAnsi="Times New Roman" w:cs="Times New Roman"/>
                <w:sz w:val="24"/>
                <w:szCs w:val="24"/>
                <w:lang w:eastAsia="ru-RU"/>
              </w:rPr>
            </w:pPr>
          </w:p>
          <w:p w:rsidR="0048252C" w:rsidRDefault="0048252C" w:rsidP="002A5C64">
            <w:pPr>
              <w:tabs>
                <w:tab w:val="left" w:pos="6520"/>
              </w:tabs>
              <w:rPr>
                <w:rFonts w:ascii="Times New Roman" w:eastAsia="Times New Roman" w:hAnsi="Times New Roman" w:cs="Times New Roman"/>
                <w:sz w:val="24"/>
                <w:szCs w:val="24"/>
                <w:lang w:eastAsia="ru-RU"/>
              </w:rPr>
            </w:pPr>
          </w:p>
          <w:p w:rsidR="0048252C" w:rsidRDefault="0048252C" w:rsidP="002A5C64">
            <w:pPr>
              <w:tabs>
                <w:tab w:val="left" w:pos="6520"/>
              </w:tabs>
              <w:rPr>
                <w:rFonts w:ascii="Times New Roman" w:eastAsia="Times New Roman" w:hAnsi="Times New Roman" w:cs="Times New Roman"/>
                <w:sz w:val="24"/>
                <w:szCs w:val="24"/>
                <w:lang w:eastAsia="ru-RU"/>
              </w:rPr>
            </w:pPr>
          </w:p>
        </w:tc>
      </w:tr>
    </w:tbl>
    <w:p w:rsidR="00CD304F" w:rsidRDefault="00CD304F" w:rsidP="00E377CF">
      <w:pPr>
        <w:widowControl w:val="0"/>
        <w:spacing w:after="0" w:line="240" w:lineRule="auto"/>
        <w:outlineLvl w:val="1"/>
        <w:rPr>
          <w:rFonts w:ascii="Times New Roman" w:eastAsia="Times New Roman" w:hAnsi="Times New Roman" w:cs="Times New Roman"/>
          <w:sz w:val="24"/>
          <w:szCs w:val="24"/>
          <w:lang w:eastAsia="ru-RU"/>
        </w:rPr>
        <w:sectPr w:rsidR="00CD304F" w:rsidSect="006B679C">
          <w:pgSz w:w="16838" w:h="11905" w:orient="landscape"/>
          <w:pgMar w:top="284" w:right="1134" w:bottom="1276" w:left="851" w:header="0" w:footer="0" w:gutter="0"/>
          <w:cols w:space="720"/>
          <w:docGrid w:linePitch="360"/>
        </w:sectPr>
      </w:pPr>
    </w:p>
    <w:p w:rsidR="00CD304F" w:rsidRDefault="00CD304F" w:rsidP="0048252C">
      <w:pPr>
        <w:rPr>
          <w:rFonts w:ascii="Times New Roman" w:hAnsi="Times New Roman" w:cs="Times New Roman"/>
          <w:sz w:val="24"/>
          <w:szCs w:val="24"/>
        </w:rPr>
      </w:pPr>
    </w:p>
    <w:sectPr w:rsidR="00CD304F">
      <w:pgSz w:w="11905" w:h="16838"/>
      <w:pgMar w:top="851" w:right="848" w:bottom="1134" w:left="170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04F" w:rsidRDefault="00E1083B">
      <w:pPr>
        <w:spacing w:after="0" w:line="240" w:lineRule="auto"/>
      </w:pPr>
      <w:r>
        <w:separator/>
      </w:r>
    </w:p>
  </w:endnote>
  <w:endnote w:type="continuationSeparator" w:id="0">
    <w:p w:rsidR="00CD304F" w:rsidRDefault="00E10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00"/>
    <w:family w:val="auto"/>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838640"/>
      <w:docPartObj>
        <w:docPartGallery w:val="Page Numbers (Bottom of Page)"/>
        <w:docPartUnique/>
      </w:docPartObj>
    </w:sdtPr>
    <w:sdtEndPr/>
    <w:sdtContent>
      <w:p w:rsidR="00CD304F" w:rsidRDefault="00E1083B">
        <w:pPr>
          <w:pStyle w:val="af9"/>
          <w:jc w:val="right"/>
        </w:pPr>
        <w:r>
          <w:fldChar w:fldCharType="begin"/>
        </w:r>
        <w:r>
          <w:instrText>PAGE   \* MERGEFORMAT</w:instrText>
        </w:r>
        <w:r>
          <w:fldChar w:fldCharType="separate"/>
        </w:r>
        <w:r w:rsidR="00B57424">
          <w:rPr>
            <w:noProof/>
          </w:rPr>
          <w:t>2</w:t>
        </w:r>
        <w:r>
          <w:fldChar w:fldCharType="end"/>
        </w:r>
      </w:p>
    </w:sdtContent>
  </w:sdt>
  <w:p w:rsidR="00CD304F" w:rsidRDefault="00CD304F">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04F" w:rsidRDefault="00E1083B">
      <w:pPr>
        <w:spacing w:after="0" w:line="240" w:lineRule="auto"/>
      </w:pPr>
      <w:r>
        <w:separator/>
      </w:r>
    </w:p>
  </w:footnote>
  <w:footnote w:type="continuationSeparator" w:id="0">
    <w:p w:rsidR="00CD304F" w:rsidRDefault="00E108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B0DD9"/>
    <w:multiLevelType w:val="hybridMultilevel"/>
    <w:tmpl w:val="0AACD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9AA115A"/>
    <w:multiLevelType w:val="hybridMultilevel"/>
    <w:tmpl w:val="D17C383A"/>
    <w:lvl w:ilvl="0" w:tplc="6A1E6B20">
      <w:start w:val="1"/>
      <w:numFmt w:val="decimal"/>
      <w:lvlText w:val="%1)"/>
      <w:lvlJc w:val="left"/>
      <w:pPr>
        <w:ind w:left="720" w:hanging="360"/>
      </w:pPr>
    </w:lvl>
    <w:lvl w:ilvl="1" w:tplc="421448D8">
      <w:start w:val="1"/>
      <w:numFmt w:val="russianLower"/>
      <w:lvlText w:val="%2)"/>
      <w:lvlJc w:val="left"/>
      <w:pPr>
        <w:ind w:left="1440" w:hanging="360"/>
      </w:pPr>
    </w:lvl>
    <w:lvl w:ilvl="2" w:tplc="F8F2F482">
      <w:start w:val="1"/>
      <w:numFmt w:val="lowerRoman"/>
      <w:lvlText w:val="%3)"/>
      <w:lvlJc w:val="right"/>
      <w:pPr>
        <w:ind w:left="2160" w:hanging="360"/>
      </w:pPr>
    </w:lvl>
    <w:lvl w:ilvl="3" w:tplc="A45E506A">
      <w:start w:val="1"/>
      <w:numFmt w:val="decimal"/>
      <w:lvlText w:val="%4)"/>
      <w:lvlJc w:val="left"/>
      <w:pPr>
        <w:ind w:left="2880" w:hanging="360"/>
      </w:pPr>
    </w:lvl>
    <w:lvl w:ilvl="4" w:tplc="71206466">
      <w:start w:val="1"/>
      <w:numFmt w:val="russianLower"/>
      <w:lvlText w:val="%5)"/>
      <w:lvlJc w:val="left"/>
      <w:pPr>
        <w:ind w:left="3600" w:hanging="360"/>
      </w:pPr>
    </w:lvl>
    <w:lvl w:ilvl="5" w:tplc="160E8DE0">
      <w:start w:val="1"/>
      <w:numFmt w:val="lowerRoman"/>
      <w:lvlText w:val="%6)"/>
      <w:lvlJc w:val="right"/>
      <w:pPr>
        <w:ind w:left="4320" w:hanging="360"/>
      </w:pPr>
    </w:lvl>
    <w:lvl w:ilvl="6" w:tplc="53B01CEA">
      <w:start w:val="1"/>
      <w:numFmt w:val="decimal"/>
      <w:lvlText w:val="%7."/>
      <w:lvlJc w:val="left"/>
      <w:pPr>
        <w:ind w:left="5040" w:hanging="360"/>
      </w:pPr>
    </w:lvl>
    <w:lvl w:ilvl="7" w:tplc="86AABE64">
      <w:start w:val="1"/>
      <w:numFmt w:val="russianLower"/>
      <w:lvlText w:val="%8."/>
      <w:lvlJc w:val="left"/>
      <w:pPr>
        <w:ind w:left="5760" w:hanging="360"/>
      </w:pPr>
    </w:lvl>
    <w:lvl w:ilvl="8" w:tplc="A3D48290">
      <w:start w:val="1"/>
      <w:numFmt w:val="lowerRoman"/>
      <w:lvlText w:val="%9."/>
      <w:lvlJc w:val="right"/>
      <w:pPr>
        <w:ind w:left="6480" w:hanging="360"/>
      </w:pPr>
    </w:lvl>
  </w:abstractNum>
  <w:abstractNum w:abstractNumId="2" w15:restartNumberingAfterBreak="0">
    <w:nsid w:val="38B23640"/>
    <w:multiLevelType w:val="multilevel"/>
    <w:tmpl w:val="C3F4DAAE"/>
    <w:lvl w:ilvl="0">
      <w:start w:val="1"/>
      <w:numFmt w:val="decimal"/>
      <w:lvlText w:val="%1."/>
      <w:lvlJc w:val="left"/>
      <w:pPr>
        <w:ind w:left="1068" w:hanging="360"/>
      </w:pPr>
      <w:rPr>
        <w:rFonts w:ascii="Times New Roman" w:eastAsia="Calibr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3" w15:restartNumberingAfterBreak="0">
    <w:nsid w:val="3A493984"/>
    <w:multiLevelType w:val="multilevel"/>
    <w:tmpl w:val="F17E09D2"/>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54981EBA"/>
    <w:multiLevelType w:val="hybridMultilevel"/>
    <w:tmpl w:val="09E85F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86D424F"/>
    <w:multiLevelType w:val="multilevel"/>
    <w:tmpl w:val="16C4DE9E"/>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04F"/>
    <w:rsid w:val="0006565B"/>
    <w:rsid w:val="000E76E6"/>
    <w:rsid w:val="00205350"/>
    <w:rsid w:val="002A5C64"/>
    <w:rsid w:val="00340BAD"/>
    <w:rsid w:val="003D4E7A"/>
    <w:rsid w:val="00407E29"/>
    <w:rsid w:val="0048252C"/>
    <w:rsid w:val="00605C52"/>
    <w:rsid w:val="006B679C"/>
    <w:rsid w:val="00B57424"/>
    <w:rsid w:val="00C55758"/>
    <w:rsid w:val="00CD304F"/>
    <w:rsid w:val="00E1083B"/>
    <w:rsid w:val="00E377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3A68"/>
  <w15:docId w15:val="{4D3D453D-3262-481D-9882-83CFDA09D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semiHidden/>
    <w:unhideWhenUsed/>
    <w:qFormat/>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a">
    <w:name w:val="endnote text"/>
    <w:basedOn w:val="a"/>
    <w:link w:val="ab"/>
    <w:uiPriority w:val="99"/>
    <w:semiHidden/>
    <w:unhideWhenUsed/>
    <w:pPr>
      <w:spacing w:after="0" w:line="240" w:lineRule="auto"/>
    </w:pPr>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pPr>
      <w:spacing w:after="0"/>
    </w:pPr>
  </w:style>
  <w:style w:type="paragraph" w:styleId="af">
    <w:name w:val="footnote text"/>
    <w:basedOn w:val="a"/>
    <w:link w:val="af0"/>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semiHidden/>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Pr>
      <w:vertAlign w:val="superscript"/>
    </w:rPr>
  </w:style>
  <w:style w:type="table" w:styleId="af2">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0"/>
    <w:link w:val="3"/>
    <w:semiHidden/>
    <w:rPr>
      <w:rFonts w:asciiTheme="majorHAnsi" w:eastAsiaTheme="majorEastAsia" w:hAnsiTheme="majorHAnsi" w:cstheme="majorBidi"/>
      <w:color w:val="1F3763" w:themeColor="accent1" w:themeShade="7F"/>
      <w:sz w:val="24"/>
      <w:szCs w:val="24"/>
      <w:lang w:eastAsia="ru-RU"/>
    </w:rPr>
  </w:style>
  <w:style w:type="paragraph" w:customStyle="1" w:styleId="ConsPlusNormal">
    <w:name w:val="ConsPlusNormal"/>
    <w:link w:val="ConsPlusNormal0"/>
    <w:qFormat/>
    <w:pPr>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Pr>
      <w:rFonts w:ascii="Arial" w:eastAsia="Times New Roman" w:hAnsi="Arial" w:cs="Arial"/>
      <w:sz w:val="20"/>
      <w:szCs w:val="20"/>
      <w:lang w:eastAsia="ru-RU"/>
    </w:rPr>
  </w:style>
  <w:style w:type="paragraph" w:styleId="af3">
    <w:name w:val="List Paragraph"/>
    <w:basedOn w:val="a"/>
    <w:link w:val="af4"/>
    <w:uiPriority w:val="34"/>
    <w:qFormat/>
    <w:pPr>
      <w:ind w:left="720"/>
      <w:contextualSpacing/>
    </w:pPr>
  </w:style>
  <w:style w:type="paragraph" w:styleId="af5">
    <w:name w:val="Body Text"/>
    <w:basedOn w:val="a"/>
    <w:link w:val="af6"/>
    <w:pPr>
      <w:spacing w:after="120" w:line="240" w:lineRule="auto"/>
    </w:pPr>
    <w:rPr>
      <w:rFonts w:ascii="Times New Roman" w:eastAsia="Times New Roman" w:hAnsi="Times New Roman" w:cs="Times New Roman"/>
      <w:sz w:val="24"/>
      <w:szCs w:val="24"/>
      <w:lang w:eastAsia="ru-RU"/>
    </w:rPr>
  </w:style>
  <w:style w:type="character" w:customStyle="1" w:styleId="af6">
    <w:name w:val="Основной текст Знак"/>
    <w:basedOn w:val="a0"/>
    <w:link w:val="af5"/>
    <w:rPr>
      <w:rFonts w:ascii="Times New Roman" w:eastAsia="Times New Roman" w:hAnsi="Times New Roman" w:cs="Times New Roman"/>
      <w:sz w:val="24"/>
      <w:szCs w:val="24"/>
      <w:lang w:eastAsia="ru-RU"/>
    </w:rPr>
  </w:style>
  <w:style w:type="paragraph" w:styleId="af7">
    <w:name w:val="header"/>
    <w:basedOn w:val="a"/>
    <w:link w:val="af8"/>
    <w:uiPriority w:val="99"/>
    <w:unhideWhenUsed/>
    <w:pPr>
      <w:tabs>
        <w:tab w:val="center" w:pos="4677"/>
        <w:tab w:val="right" w:pos="9355"/>
      </w:tabs>
      <w:spacing w:after="0" w:line="240" w:lineRule="auto"/>
    </w:pPr>
  </w:style>
  <w:style w:type="character" w:customStyle="1" w:styleId="af8">
    <w:name w:val="Верхний колонтитул Знак"/>
    <w:basedOn w:val="a0"/>
    <w:link w:val="af7"/>
    <w:uiPriority w:val="99"/>
  </w:style>
  <w:style w:type="paragraph" w:styleId="af9">
    <w:name w:val="footer"/>
    <w:basedOn w:val="a"/>
    <w:link w:val="afa"/>
    <w:uiPriority w:val="99"/>
    <w:unhideWhenUsed/>
    <w:pPr>
      <w:tabs>
        <w:tab w:val="center" w:pos="4677"/>
        <w:tab w:val="right" w:pos="9355"/>
      </w:tabs>
      <w:spacing w:after="0" w:line="240" w:lineRule="auto"/>
    </w:pPr>
  </w:style>
  <w:style w:type="character" w:customStyle="1" w:styleId="afa">
    <w:name w:val="Нижний колонтитул Знак"/>
    <w:basedOn w:val="a0"/>
    <w:link w:val="af9"/>
    <w:uiPriority w:val="99"/>
  </w:style>
  <w:style w:type="paragraph" w:styleId="afb">
    <w:name w:val="Balloon Text"/>
    <w:basedOn w:val="a"/>
    <w:link w:val="afc"/>
    <w:uiPriority w:val="99"/>
    <w:semiHidden/>
    <w:unhideWhenUsed/>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Pr>
      <w:rFonts w:ascii="Segoe UI" w:hAnsi="Segoe UI" w:cs="Segoe UI"/>
      <w:sz w:val="18"/>
      <w:szCs w:val="18"/>
    </w:rPr>
  </w:style>
  <w:style w:type="table" w:customStyle="1" w:styleId="13">
    <w:name w:val="Сетка таблицы1"/>
    <w:pPr>
      <w:spacing w:after="0" w:line="240" w:lineRule="auto"/>
    </w:pPr>
    <w:rPr>
      <w:rFonts w:eastAsiaTheme="minorEastAsia"/>
      <w:lang w:eastAsia="ru-RU"/>
    </w:rPr>
    <w:tblPr>
      <w:tblCellMar>
        <w:top w:w="0" w:type="dxa"/>
        <w:left w:w="0" w:type="dxa"/>
        <w:bottom w:w="0" w:type="dxa"/>
        <w:right w:w="0" w:type="dxa"/>
      </w:tblCellMar>
    </w:tblPr>
  </w:style>
  <w:style w:type="paragraph" w:styleId="afd">
    <w:name w:val="Body Text Indent"/>
    <w:basedOn w:val="a"/>
    <w:link w:val="afe"/>
    <w:uiPriority w:val="99"/>
    <w:unhideWhenUsed/>
    <w:pPr>
      <w:spacing w:after="120"/>
      <w:ind w:left="283"/>
    </w:pPr>
  </w:style>
  <w:style w:type="character" w:customStyle="1" w:styleId="afe">
    <w:name w:val="Основной текст с отступом Знак"/>
    <w:basedOn w:val="a0"/>
    <w:link w:val="afd"/>
    <w:uiPriority w:val="99"/>
  </w:style>
  <w:style w:type="character" w:customStyle="1" w:styleId="r">
    <w:name w:val="r"/>
  </w:style>
  <w:style w:type="character" w:styleId="aff">
    <w:name w:val="Hyperlink"/>
    <w:basedOn w:val="a0"/>
    <w:uiPriority w:val="99"/>
    <w:unhideWhenUsed/>
    <w:rPr>
      <w:color w:val="0563C1" w:themeColor="hyperlink"/>
      <w:u w:val="single"/>
    </w:rPr>
  </w:style>
  <w:style w:type="paragraph" w:styleId="aff0">
    <w:name w:val="No Spacing"/>
    <w:link w:val="aff1"/>
    <w:uiPriority w:val="1"/>
    <w:qFormat/>
    <w:pPr>
      <w:spacing w:after="0" w:line="240" w:lineRule="auto"/>
    </w:pPr>
    <w:rPr>
      <w:rFonts w:ascii="Calibri" w:eastAsia="Times New Roman" w:hAnsi="Calibri" w:cs="Times New Roman"/>
    </w:rPr>
  </w:style>
  <w:style w:type="character" w:customStyle="1" w:styleId="aff1">
    <w:name w:val="Без интервала Знак"/>
    <w:link w:val="aff0"/>
    <w:uiPriority w:val="99"/>
    <w:rPr>
      <w:rFonts w:ascii="Calibri" w:eastAsia="Times New Roman" w:hAnsi="Calibri" w:cs="Times New Roman"/>
    </w:rPr>
  </w:style>
  <w:style w:type="paragraph" w:customStyle="1" w:styleId="Standard">
    <w:name w:val="Standard"/>
    <w:pPr>
      <w:widowControl w:val="0"/>
      <w:spacing w:after="0" w:line="240" w:lineRule="auto"/>
    </w:pPr>
    <w:rPr>
      <w:rFonts w:ascii="Calibri" w:eastAsia="Lucida Sans Unicode" w:hAnsi="Calibri" w:cs="Tahoma"/>
      <w:color w:val="000000"/>
      <w:sz w:val="24"/>
      <w:szCs w:val="24"/>
      <w:lang w:val="en-US" w:bidi="en-US"/>
    </w:rPr>
  </w:style>
  <w:style w:type="character" w:customStyle="1" w:styleId="af4">
    <w:name w:val="Абзац списка Знак"/>
    <w:link w:val="af3"/>
    <w:uiPriority w:val="34"/>
  </w:style>
  <w:style w:type="character" w:customStyle="1" w:styleId="14">
    <w:name w:val="Обычный1"/>
    <w:rPr>
      <w:rFonts w:ascii="Courier New" w:hAnsi="Courier New"/>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6B5A758BC5B2169D2DB2956A14B30966F27CF07CA804151177B073309EAEC57E9C1421B2AD73277915020C124m3q8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B5A758BC5B2169D2DB2956A14B30966F27C600CA8A4151177B073309EAEC57E9C1421B2AD73277915020C124m3q8N" TargetMode="External"/><Relationship Id="rId5" Type="http://schemas.openxmlformats.org/officeDocument/2006/relationships/webSettings" Target="webSettings.xml"/><Relationship Id="rId10" Type="http://schemas.openxmlformats.org/officeDocument/2006/relationships/hyperlink" Target="consultantplus://offline/ref=76B5A758BC5B2169D2DB2956A14B30966E2BC90DCC804151177B073309EAEC57E9C1421B2AD73277915020C124m3q8N" TargetMode="External"/><Relationship Id="rId4" Type="http://schemas.openxmlformats.org/officeDocument/2006/relationships/settings" Target="settings.xml"/><Relationship Id="rId9" Type="http://schemas.openxmlformats.org/officeDocument/2006/relationships/hyperlink" Target="consultantplus://offline/ref=76B5A758BC5B2169D2DB2956A14B30966F27CF07CB8C4151177B073309EAEC57E9C1421B2AD73277915020C124m3q8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30245-E86C-40D8-9259-EC7245C73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3636</Words>
  <Characters>20729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Яновская</dc:creator>
  <cp:lastModifiedBy>SZychenkova</cp:lastModifiedBy>
  <cp:revision>25</cp:revision>
  <cp:lastPrinted>2025-02-17T15:49:00Z</cp:lastPrinted>
  <dcterms:created xsi:type="dcterms:W3CDTF">2024-09-16T08:34:00Z</dcterms:created>
  <dcterms:modified xsi:type="dcterms:W3CDTF">2025-03-04T11:55:00Z</dcterms:modified>
</cp:coreProperties>
</file>