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ADB" w:rsidRDefault="007506B5">
      <w:pPr>
        <w:spacing w:after="0" w:line="240" w:lineRule="auto"/>
        <w:jc w:val="center"/>
        <w:rPr>
          <w:rFonts w:ascii="Times New Roman" w:hAnsi="Times New Roman"/>
          <w:b/>
          <w:caps/>
        </w:rPr>
      </w:pPr>
      <w:r>
        <w:rPr>
          <w:rFonts w:ascii="Times New Roman" w:hAnsi="Times New Roman"/>
          <w:b/>
        </w:rPr>
        <w:t>ТЕХНИЧЕСКОЕ ЗАДАНИЕ</w:t>
      </w:r>
    </w:p>
    <w:p w:rsidR="00007ADB" w:rsidRDefault="00007AD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07ADB" w:rsidRPr="000720EA" w:rsidRDefault="007506B5" w:rsidP="000720EA">
      <w:pPr>
        <w:pStyle w:val="aff8"/>
        <w:ind w:firstLine="284"/>
        <w:jc w:val="both"/>
        <w:rPr>
          <w:color w:val="000000"/>
          <w:lang w:val="ru-RU" w:eastAsia="ru-RU"/>
        </w:rPr>
      </w:pPr>
      <w:r w:rsidRPr="00396CC9">
        <w:rPr>
          <w:b w:val="0"/>
          <w:color w:val="000000"/>
          <w:sz w:val="22"/>
          <w:szCs w:val="22"/>
          <w:lang w:val="ru-RU"/>
        </w:rPr>
        <w:t xml:space="preserve">1. </w:t>
      </w:r>
      <w:r w:rsidRPr="00396CC9">
        <w:rPr>
          <w:b w:val="0"/>
          <w:sz w:val="22"/>
          <w:szCs w:val="22"/>
          <w:lang w:val="ru-RU"/>
        </w:rPr>
        <w:t xml:space="preserve">Предмет договора: </w:t>
      </w:r>
      <w:r w:rsidR="000720EA" w:rsidRPr="000720EA">
        <w:rPr>
          <w:b w:val="0"/>
          <w:color w:val="000000"/>
          <w:sz w:val="22"/>
          <w:szCs w:val="22"/>
          <w:lang w:val="ru-RU" w:eastAsia="ru-RU"/>
        </w:rPr>
        <w:t>Оказание образовательных услуг по дополнительным образовательным программам для Санкт-Петербургского государственного бюджетного учреждения здравоохранения «Стоматологическая поликлиника № 8» в 2025 году</w:t>
      </w:r>
      <w:r w:rsidRPr="00396CC9">
        <w:rPr>
          <w:b w:val="0"/>
          <w:color w:val="000000"/>
          <w:sz w:val="22"/>
          <w:szCs w:val="22"/>
          <w:lang w:val="ru-RU" w:eastAsia="ru-RU"/>
        </w:rPr>
        <w:t>.</w:t>
      </w:r>
    </w:p>
    <w:p w:rsidR="00007ADB" w:rsidRPr="00396CC9" w:rsidRDefault="007506B5">
      <w:pPr>
        <w:pStyle w:val="aff8"/>
        <w:ind w:firstLine="284"/>
        <w:jc w:val="both"/>
        <w:rPr>
          <w:b w:val="0"/>
          <w:color w:val="000000"/>
          <w:sz w:val="22"/>
          <w:szCs w:val="22"/>
          <w:lang w:val="ru-RU"/>
        </w:rPr>
      </w:pPr>
      <w:r w:rsidRPr="00396CC9">
        <w:rPr>
          <w:b w:val="0"/>
          <w:color w:val="000000"/>
          <w:sz w:val="22"/>
          <w:szCs w:val="22"/>
          <w:lang w:val="ru-RU"/>
        </w:rPr>
        <w:t>2. Код (коды) по Общероссийскому классификатору продукции по видам экономической деятельности (ОКПД 2) ОК 034-2014 с указанием вида (-</w:t>
      </w:r>
      <w:proofErr w:type="spellStart"/>
      <w:r w:rsidRPr="00396CC9">
        <w:rPr>
          <w:b w:val="0"/>
          <w:color w:val="000000"/>
          <w:sz w:val="22"/>
          <w:szCs w:val="22"/>
          <w:lang w:val="ru-RU"/>
        </w:rPr>
        <w:t>ов</w:t>
      </w:r>
      <w:proofErr w:type="spellEnd"/>
      <w:r w:rsidRPr="00396CC9">
        <w:rPr>
          <w:b w:val="0"/>
          <w:color w:val="000000"/>
          <w:sz w:val="22"/>
          <w:szCs w:val="22"/>
          <w:lang w:val="ru-RU"/>
        </w:rPr>
        <w:t>) продукции, соответствующий (-</w:t>
      </w:r>
      <w:proofErr w:type="spellStart"/>
      <w:r w:rsidRPr="00396CC9">
        <w:rPr>
          <w:b w:val="0"/>
          <w:color w:val="000000"/>
          <w:sz w:val="22"/>
          <w:szCs w:val="22"/>
          <w:lang w:val="ru-RU"/>
        </w:rPr>
        <w:t>ие</w:t>
      </w:r>
      <w:proofErr w:type="spellEnd"/>
      <w:r w:rsidRPr="00396CC9">
        <w:rPr>
          <w:b w:val="0"/>
          <w:color w:val="000000"/>
          <w:sz w:val="22"/>
          <w:szCs w:val="22"/>
          <w:lang w:val="ru-RU"/>
        </w:rPr>
        <w:t xml:space="preserve">) предмету договора: </w:t>
      </w:r>
    </w:p>
    <w:p w:rsidR="00007ADB" w:rsidRPr="00396CC9" w:rsidRDefault="007506B5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bCs/>
        </w:rPr>
      </w:pPr>
      <w:r w:rsidRPr="00396CC9">
        <w:rPr>
          <w:rFonts w:ascii="Times New Roman" w:hAnsi="Times New Roman"/>
          <w:bCs/>
        </w:rPr>
        <w:t xml:space="preserve">85.41.99. Услуги в области дополнительного образования прочие, не включенные в другие группировки. </w:t>
      </w:r>
    </w:p>
    <w:p w:rsidR="00007ADB" w:rsidRDefault="007506B5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lang w:eastAsia="ru-RU"/>
        </w:rPr>
      </w:pPr>
      <w:r w:rsidRPr="00396CC9">
        <w:rPr>
          <w:rFonts w:ascii="Times New Roman" w:hAnsi="Times New Roman"/>
          <w:bCs/>
        </w:rPr>
        <w:t xml:space="preserve">3. </w:t>
      </w:r>
      <w:r w:rsidRPr="00396CC9">
        <w:rPr>
          <w:rFonts w:ascii="Times New Roman" w:hAnsi="Times New Roman"/>
        </w:rPr>
        <w:t>Место оказания услуг:</w:t>
      </w:r>
      <w:r w:rsidRPr="00396CC9">
        <w:rPr>
          <w:rFonts w:ascii="Times New Roman" w:eastAsia="Times New Roman" w:hAnsi="Times New Roman"/>
          <w:lang w:eastAsia="ru-RU"/>
        </w:rPr>
        <w:t xml:space="preserve"> </w:t>
      </w:r>
      <w:r w:rsidRPr="00396CC9">
        <w:rPr>
          <w:rFonts w:ascii="Times New Roman" w:eastAsia="Times New Roman" w:hAnsi="Times New Roman"/>
          <w:bCs/>
          <w:lang w:eastAsia="ru-RU"/>
        </w:rPr>
        <w:t>СПб ГБУЗ «Стоматологическая поликлиника № 8» по адресам:</w:t>
      </w:r>
    </w:p>
    <w:p w:rsidR="00944266" w:rsidRPr="00944266" w:rsidRDefault="00944266" w:rsidP="00944266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lang w:eastAsia="ru-RU"/>
        </w:rPr>
      </w:pPr>
      <w:r w:rsidRPr="00944266">
        <w:rPr>
          <w:rFonts w:ascii="Times New Roman" w:eastAsia="Times New Roman" w:hAnsi="Times New Roman"/>
          <w:bCs/>
          <w:lang w:eastAsia="ru-RU"/>
        </w:rPr>
        <w:t xml:space="preserve"> - Санкт-Петербург, </w:t>
      </w:r>
      <w:proofErr w:type="spellStart"/>
      <w:r w:rsidRPr="00944266">
        <w:rPr>
          <w:rFonts w:ascii="Times New Roman" w:eastAsia="Times New Roman" w:hAnsi="Times New Roman"/>
          <w:bCs/>
          <w:lang w:eastAsia="ru-RU"/>
        </w:rPr>
        <w:t>Большеохтинский</w:t>
      </w:r>
      <w:proofErr w:type="spellEnd"/>
      <w:r w:rsidRPr="00944266">
        <w:rPr>
          <w:rFonts w:ascii="Times New Roman" w:eastAsia="Times New Roman" w:hAnsi="Times New Roman"/>
          <w:bCs/>
          <w:lang w:eastAsia="ru-RU"/>
        </w:rPr>
        <w:t xml:space="preserve"> пр., д.27, лит. А;</w:t>
      </w:r>
    </w:p>
    <w:p w:rsidR="00007ADB" w:rsidRPr="00396CC9" w:rsidRDefault="007506B5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396CC9">
        <w:rPr>
          <w:rFonts w:ascii="Times New Roman" w:eastAsia="Times New Roman" w:hAnsi="Times New Roman"/>
          <w:bCs/>
          <w:lang w:eastAsia="ru-RU"/>
        </w:rPr>
        <w:t xml:space="preserve"> - </w:t>
      </w:r>
      <w:r w:rsidR="000720EA" w:rsidRPr="000720EA">
        <w:rPr>
          <w:rFonts w:ascii="Times New Roman" w:eastAsia="Times New Roman" w:hAnsi="Times New Roman"/>
          <w:bCs/>
          <w:lang w:eastAsia="ru-RU"/>
        </w:rPr>
        <w:t>Санкт-Петербург, аллея Евгения Шварца, д.8, корпус 1, строение 1, помещения 1Н, 3Н, 4Н</w:t>
      </w:r>
      <w:r w:rsidRPr="000720EA">
        <w:rPr>
          <w:rFonts w:ascii="Times New Roman" w:eastAsia="Times New Roman" w:hAnsi="Times New Roman"/>
          <w:bCs/>
          <w:lang w:eastAsia="ru-RU"/>
        </w:rPr>
        <w:t>;</w:t>
      </w:r>
    </w:p>
    <w:p w:rsidR="00007ADB" w:rsidRPr="00396CC9" w:rsidRDefault="007506B5">
      <w:pPr>
        <w:spacing w:after="0" w:line="240" w:lineRule="auto"/>
        <w:ind w:firstLine="284"/>
        <w:jc w:val="both"/>
        <w:rPr>
          <w:rFonts w:ascii="Times New Roman" w:hAnsi="Times New Roman"/>
        </w:rPr>
      </w:pPr>
      <w:r w:rsidRPr="00396CC9">
        <w:rPr>
          <w:rFonts w:ascii="Times New Roman" w:hAnsi="Times New Roman"/>
          <w:bCs/>
        </w:rPr>
        <w:t xml:space="preserve">4. Сроки </w:t>
      </w:r>
      <w:r w:rsidRPr="00396CC9">
        <w:rPr>
          <w:rFonts w:ascii="Times New Roman" w:hAnsi="Times New Roman"/>
        </w:rPr>
        <w:t xml:space="preserve">оказания услуг: </w:t>
      </w:r>
    </w:p>
    <w:p w:rsidR="00007ADB" w:rsidRPr="00396CC9" w:rsidRDefault="007506B5">
      <w:pPr>
        <w:spacing w:after="0" w:line="240" w:lineRule="auto"/>
        <w:ind w:firstLine="284"/>
        <w:jc w:val="both"/>
        <w:rPr>
          <w:rFonts w:ascii="Times New Roman" w:hAnsi="Times New Roman"/>
          <w:bCs/>
        </w:rPr>
      </w:pPr>
      <w:r w:rsidRPr="00396CC9">
        <w:rPr>
          <w:rFonts w:ascii="Times New Roman" w:hAnsi="Times New Roman"/>
          <w:bCs/>
        </w:rPr>
        <w:t>Сроки (периоды) оказания Услуг: начало оказания услуг с момента заключения договора сторонами, окончание оказания услуг 31.12.202</w:t>
      </w:r>
      <w:r w:rsidR="000F0D05" w:rsidRPr="00396CC9">
        <w:rPr>
          <w:rFonts w:ascii="Times New Roman" w:hAnsi="Times New Roman"/>
          <w:bCs/>
        </w:rPr>
        <w:t>5</w:t>
      </w:r>
      <w:r w:rsidRPr="00396CC9">
        <w:rPr>
          <w:rFonts w:ascii="Times New Roman" w:hAnsi="Times New Roman"/>
          <w:bCs/>
        </w:rPr>
        <w:t xml:space="preserve"> г. </w:t>
      </w:r>
    </w:p>
    <w:p w:rsidR="00007ADB" w:rsidRPr="00396CC9" w:rsidRDefault="007506B5">
      <w:pPr>
        <w:spacing w:after="0" w:line="240" w:lineRule="auto"/>
        <w:ind w:firstLine="284"/>
        <w:jc w:val="both"/>
        <w:rPr>
          <w:rFonts w:ascii="Times New Roman" w:hAnsi="Times New Roman"/>
          <w:b/>
        </w:rPr>
      </w:pPr>
      <w:r w:rsidRPr="00396CC9">
        <w:rPr>
          <w:rFonts w:ascii="Times New Roman" w:hAnsi="Times New Roman"/>
        </w:rPr>
        <w:t>5. Порядок оказания услуг:</w:t>
      </w:r>
      <w:r w:rsidRPr="00396CC9">
        <w:rPr>
          <w:rFonts w:ascii="Times New Roman" w:hAnsi="Times New Roman"/>
          <w:b/>
        </w:rPr>
        <w:t xml:space="preserve"> </w:t>
      </w:r>
    </w:p>
    <w:p w:rsidR="00007ADB" w:rsidRPr="00396CC9" w:rsidRDefault="007506B5">
      <w:pPr>
        <w:spacing w:after="0" w:line="240" w:lineRule="auto"/>
        <w:ind w:firstLine="284"/>
        <w:jc w:val="both"/>
        <w:rPr>
          <w:rFonts w:ascii="Times New Roman" w:hAnsi="Times New Roman"/>
        </w:rPr>
      </w:pPr>
      <w:r w:rsidRPr="00396CC9">
        <w:rPr>
          <w:rFonts w:ascii="Times New Roman" w:hAnsi="Times New Roman"/>
        </w:rPr>
        <w:t>Исполнитель обязуется предоставить образовательную услугу, а Заказчик обязуется оплатить обучение Слушателей по дополнительной образовательной программе повышения квалификации.</w:t>
      </w:r>
    </w:p>
    <w:p w:rsidR="00007ADB" w:rsidRPr="00396CC9" w:rsidRDefault="007506B5">
      <w:pPr>
        <w:spacing w:after="0" w:line="240" w:lineRule="auto"/>
        <w:ind w:firstLine="284"/>
        <w:jc w:val="both"/>
        <w:rPr>
          <w:rFonts w:ascii="Times New Roman" w:hAnsi="Times New Roman"/>
        </w:rPr>
      </w:pPr>
      <w:r w:rsidRPr="00396CC9">
        <w:rPr>
          <w:rFonts w:ascii="Times New Roman" w:hAnsi="Times New Roman"/>
        </w:rPr>
        <w:t>После освоения Слушателем дополнительных профессиональных образовательных программ повышения квалификации и успешного прохождения итоговой аттестации, им выдаются удосто</w:t>
      </w:r>
      <w:r w:rsidR="00F1549D" w:rsidRPr="00396CC9">
        <w:rPr>
          <w:rFonts w:ascii="Times New Roman" w:hAnsi="Times New Roman"/>
        </w:rPr>
        <w:t>верения</w:t>
      </w:r>
      <w:r w:rsidR="00560CB5">
        <w:rPr>
          <w:rFonts w:ascii="Times New Roman" w:hAnsi="Times New Roman"/>
        </w:rPr>
        <w:t xml:space="preserve"> установленного образца, выписка</w:t>
      </w:r>
      <w:r w:rsidR="00F1549D" w:rsidRPr="00396CC9">
        <w:rPr>
          <w:rFonts w:ascii="Times New Roman" w:hAnsi="Times New Roman"/>
        </w:rPr>
        <w:t xml:space="preserve"> из протокола</w:t>
      </w:r>
      <w:r w:rsidR="00560CB5">
        <w:rPr>
          <w:rFonts w:ascii="Times New Roman" w:hAnsi="Times New Roman"/>
        </w:rPr>
        <w:t>.</w:t>
      </w:r>
      <w:r w:rsidR="00F1549D" w:rsidRPr="00396CC9">
        <w:rPr>
          <w:rFonts w:ascii="Times New Roman" w:hAnsi="Times New Roman"/>
        </w:rPr>
        <w:t xml:space="preserve"> </w:t>
      </w:r>
    </w:p>
    <w:p w:rsidR="00007ADB" w:rsidRPr="00396CC9" w:rsidRDefault="007506B5">
      <w:pPr>
        <w:spacing w:after="0" w:line="240" w:lineRule="auto"/>
        <w:ind w:firstLine="284"/>
        <w:jc w:val="both"/>
        <w:rPr>
          <w:rFonts w:ascii="Times New Roman" w:hAnsi="Times New Roman"/>
        </w:rPr>
      </w:pPr>
      <w:r w:rsidRPr="00396CC9">
        <w:rPr>
          <w:rFonts w:ascii="Times New Roman" w:hAnsi="Times New Roman"/>
        </w:rPr>
        <w:t>Общий объём дополнительных профессиональных образовательных программ повышения квалификации в соответствии с учебным планом</w:t>
      </w:r>
      <w:r w:rsidR="000F0D05" w:rsidRPr="00396CC9">
        <w:rPr>
          <w:rFonts w:ascii="Times New Roman" w:hAnsi="Times New Roman"/>
        </w:rPr>
        <w:t>.</w:t>
      </w:r>
    </w:p>
    <w:p w:rsidR="00007ADB" w:rsidRPr="00396CC9" w:rsidRDefault="007506B5">
      <w:pPr>
        <w:spacing w:after="0" w:line="240" w:lineRule="auto"/>
        <w:ind w:firstLine="284"/>
        <w:jc w:val="both"/>
        <w:rPr>
          <w:rFonts w:ascii="Times New Roman" w:hAnsi="Times New Roman"/>
        </w:rPr>
      </w:pPr>
      <w:r w:rsidRPr="00396CC9">
        <w:rPr>
          <w:rFonts w:ascii="Times New Roman" w:hAnsi="Times New Roman"/>
        </w:rPr>
        <w:t>Форма обучения –</w:t>
      </w:r>
      <w:r w:rsidR="00F21650">
        <w:rPr>
          <w:rFonts w:ascii="Times New Roman" w:hAnsi="Times New Roman"/>
        </w:rPr>
        <w:t xml:space="preserve"> </w:t>
      </w:r>
      <w:r w:rsidR="000F0D05" w:rsidRPr="00396CC9">
        <w:rPr>
          <w:rFonts w:ascii="Times New Roman" w:hAnsi="Times New Roman"/>
        </w:rPr>
        <w:t>дистанционная</w:t>
      </w:r>
      <w:r w:rsidR="00F21650">
        <w:rPr>
          <w:rFonts w:ascii="Times New Roman" w:hAnsi="Times New Roman"/>
        </w:rPr>
        <w:t>/очная</w:t>
      </w:r>
      <w:r w:rsidRPr="00396CC9">
        <w:rPr>
          <w:rFonts w:ascii="Times New Roman" w:hAnsi="Times New Roman"/>
        </w:rPr>
        <w:t>.</w:t>
      </w:r>
    </w:p>
    <w:p w:rsidR="00F1549D" w:rsidRPr="00F1549D" w:rsidRDefault="00F1549D" w:rsidP="00F1549D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F1549D">
        <w:rPr>
          <w:rFonts w:ascii="Times New Roman" w:eastAsia="Times New Roman" w:hAnsi="Times New Roman"/>
          <w:lang w:eastAsia="ru-RU"/>
        </w:rPr>
        <w:t>Обучение осуществляется в порядке, установленном следующими нормативными правовыми актами:</w:t>
      </w:r>
    </w:p>
    <w:p w:rsidR="00944266" w:rsidRPr="00944266" w:rsidRDefault="00944266" w:rsidP="00944266">
      <w:pPr>
        <w:pStyle w:val="aff6"/>
        <w:keepNext/>
        <w:keepLines/>
        <w:numPr>
          <w:ilvl w:val="0"/>
          <w:numId w:val="30"/>
        </w:numPr>
        <w:rPr>
          <w:rFonts w:ascii="Times New Roman" w:eastAsia="Times New Roman" w:hAnsi="Times New Roman"/>
          <w:lang w:eastAsia="ru-RU"/>
        </w:rPr>
      </w:pPr>
      <w:r w:rsidRPr="00944266">
        <w:rPr>
          <w:rFonts w:ascii="Times New Roman" w:eastAsia="Times New Roman" w:hAnsi="Times New Roman"/>
          <w:lang w:eastAsia="ru-RU"/>
        </w:rPr>
        <w:t xml:space="preserve">Федеральным законом от 26.02.1997 № 31-ФЗ «О мобилизационной подготовке и мобилизации в Российской Федерации»; </w:t>
      </w:r>
    </w:p>
    <w:p w:rsidR="000720EA" w:rsidRDefault="000720EA" w:rsidP="00F1549D">
      <w:pPr>
        <w:pStyle w:val="aff6"/>
        <w:keepNext/>
        <w:keepLines/>
        <w:spacing w:after="0" w:line="240" w:lineRule="auto"/>
        <w:ind w:left="0" w:firstLine="284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Описание объекта закупки:</w:t>
      </w:r>
    </w:p>
    <w:tbl>
      <w:tblPr>
        <w:tblW w:w="93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435"/>
        <w:gridCol w:w="2410"/>
      </w:tblGrid>
      <w:tr w:rsidR="00944266" w:rsidRPr="00944266" w:rsidTr="00944266">
        <w:trPr>
          <w:trHeight w:val="7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4266" w:rsidRPr="00944266" w:rsidRDefault="00944266" w:rsidP="009442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44266">
              <w:rPr>
                <w:rFonts w:ascii="Times New Roman" w:eastAsia="Times New Roman" w:hAnsi="Times New Roman"/>
                <w:lang w:eastAsia="ru-RU"/>
              </w:rPr>
              <w:t>№</w:t>
            </w:r>
          </w:p>
          <w:p w:rsidR="00944266" w:rsidRPr="00944266" w:rsidRDefault="00944266" w:rsidP="009442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44266">
              <w:rPr>
                <w:rFonts w:ascii="Times New Roman" w:eastAsia="Times New Roman" w:hAnsi="Times New Roman"/>
                <w:lang w:eastAsia="ru-RU"/>
              </w:rPr>
              <w:t>п/п</w:t>
            </w:r>
          </w:p>
        </w:tc>
        <w:tc>
          <w:tcPr>
            <w:tcW w:w="6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4266" w:rsidRPr="00944266" w:rsidRDefault="00944266" w:rsidP="009442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44266">
              <w:rPr>
                <w:rFonts w:ascii="Times New Roman" w:eastAsia="Times New Roman" w:hAnsi="Times New Roman"/>
                <w:lang w:eastAsia="ru-RU"/>
              </w:rPr>
              <w:t xml:space="preserve">Наименование услуг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4266" w:rsidRPr="00944266" w:rsidRDefault="00944266" w:rsidP="009442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44266">
              <w:rPr>
                <w:rFonts w:ascii="Times New Roman" w:eastAsia="Times New Roman" w:hAnsi="Times New Roman"/>
                <w:lang w:eastAsia="ru-RU"/>
              </w:rPr>
              <w:t>Количество слушателей</w:t>
            </w:r>
          </w:p>
        </w:tc>
      </w:tr>
      <w:tr w:rsidR="00944266" w:rsidRPr="00944266" w:rsidTr="00944266">
        <w:trPr>
          <w:trHeight w:val="797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4266" w:rsidRPr="00944266" w:rsidRDefault="00944266" w:rsidP="009442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944266">
              <w:rPr>
                <w:rFonts w:ascii="Times New Roman" w:eastAsia="Times New Roman" w:hAnsi="Times New Roman"/>
                <w:lang w:eastAsia="ru-RU"/>
              </w:rPr>
              <w:t>Обучение осуществляется в порядке, установленном следующими нормативными правовыми актами:</w:t>
            </w:r>
          </w:p>
          <w:p w:rsidR="00944266" w:rsidRPr="00944266" w:rsidRDefault="00944266" w:rsidP="00944266">
            <w:pPr>
              <w:numPr>
                <w:ilvl w:val="0"/>
                <w:numId w:val="30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944266">
              <w:rPr>
                <w:rFonts w:ascii="Times New Roman" w:eastAsia="Times New Roman" w:hAnsi="Times New Roman"/>
                <w:lang w:eastAsia="ru-RU"/>
              </w:rPr>
              <w:t xml:space="preserve">Федеральным законом от 26.02.1997 № 31-ФЗ «О мобилизационной подготовке и мобилизации в Российской Федерации»; </w:t>
            </w:r>
          </w:p>
          <w:p w:rsidR="00944266" w:rsidRPr="00944266" w:rsidRDefault="00944266" w:rsidP="00944266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44266" w:rsidRPr="00944266" w:rsidTr="00944266">
        <w:trPr>
          <w:trHeight w:val="7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266" w:rsidRPr="00944266" w:rsidRDefault="00944266" w:rsidP="009442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44266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266" w:rsidRPr="00944266" w:rsidRDefault="00944266" w:rsidP="0094426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44266">
              <w:rPr>
                <w:rFonts w:ascii="Times New Roman" w:eastAsia="Times New Roman" w:hAnsi="Times New Roman"/>
                <w:lang w:eastAsia="ru-RU"/>
              </w:rPr>
              <w:t>Дополнительная профессиональная программа повышения квалификации сотрудников по программе «Основы управления мобилизационной подготовкой в организациях».</w:t>
            </w:r>
          </w:p>
          <w:p w:rsidR="00944266" w:rsidRPr="00944266" w:rsidRDefault="00944266" w:rsidP="0094426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44266" w:rsidRPr="00944266" w:rsidRDefault="00944266" w:rsidP="0094426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44266">
              <w:rPr>
                <w:rFonts w:ascii="Times New Roman" w:eastAsia="Times New Roman" w:hAnsi="Times New Roman"/>
                <w:lang w:eastAsia="ru-RU"/>
              </w:rPr>
              <w:t>Типовая программа предусматривает проведение организацией, осуществляющей образовательную деятельность, теоретических и практических занятий, а для оценки степени и уровня освоения обучения - проведение итоговой аттестации.</w:t>
            </w:r>
          </w:p>
          <w:p w:rsidR="00944266" w:rsidRPr="00944266" w:rsidRDefault="00944266" w:rsidP="00944266">
            <w:pPr>
              <w:spacing w:after="0" w:line="240" w:lineRule="auto"/>
              <w:rPr>
                <w:rFonts w:ascii="Times New Roman" w:eastAsia="Times New Roman" w:hAnsi="Times New Roman"/>
                <w:u w:val="single"/>
                <w:lang w:eastAsia="ru-RU"/>
              </w:rPr>
            </w:pPr>
            <w:r w:rsidRPr="00944266">
              <w:rPr>
                <w:rFonts w:ascii="Times New Roman" w:eastAsia="Times New Roman" w:hAnsi="Times New Roman"/>
                <w:u w:val="single"/>
                <w:lang w:eastAsia="ru-RU"/>
              </w:rPr>
              <w:t>Обучение для руководителей</w:t>
            </w:r>
          </w:p>
          <w:p w:rsidR="00944266" w:rsidRPr="00944266" w:rsidRDefault="00944266" w:rsidP="0094426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44266">
              <w:rPr>
                <w:rFonts w:ascii="Times New Roman" w:eastAsia="Times New Roman" w:hAnsi="Times New Roman"/>
                <w:lang w:eastAsia="ru-RU"/>
              </w:rPr>
              <w:t>Форма обучения:</w:t>
            </w:r>
          </w:p>
          <w:p w:rsidR="00944266" w:rsidRPr="00944266" w:rsidRDefault="00944266" w:rsidP="0094426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44266">
              <w:rPr>
                <w:rFonts w:ascii="Times New Roman" w:eastAsia="Times New Roman" w:hAnsi="Times New Roman"/>
                <w:lang w:eastAsia="ru-RU"/>
              </w:rPr>
              <w:t xml:space="preserve">- очная форма -на базе учреждения </w:t>
            </w:r>
          </w:p>
          <w:p w:rsidR="00944266" w:rsidRPr="00944266" w:rsidRDefault="00944266" w:rsidP="0094426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44266">
              <w:rPr>
                <w:rFonts w:ascii="Times New Roman" w:eastAsia="Times New Roman" w:hAnsi="Times New Roman"/>
                <w:lang w:eastAsia="ru-RU"/>
              </w:rPr>
              <w:t>- заочная (дистанционная)</w:t>
            </w:r>
          </w:p>
          <w:p w:rsidR="00944266" w:rsidRPr="00944266" w:rsidRDefault="00944266" w:rsidP="0094426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44266">
              <w:rPr>
                <w:rFonts w:ascii="Times New Roman" w:eastAsia="Times New Roman" w:hAnsi="Times New Roman"/>
                <w:lang w:eastAsia="ru-RU"/>
              </w:rPr>
              <w:t xml:space="preserve">Длительность: не менее 24 </w:t>
            </w:r>
            <w:proofErr w:type="spellStart"/>
            <w:proofErr w:type="gramStart"/>
            <w:r w:rsidRPr="00944266">
              <w:rPr>
                <w:rFonts w:ascii="Times New Roman" w:eastAsia="Times New Roman" w:hAnsi="Times New Roman"/>
                <w:lang w:eastAsia="ru-RU"/>
              </w:rPr>
              <w:t>ак.час</w:t>
            </w:r>
            <w:proofErr w:type="spellEnd"/>
            <w:proofErr w:type="gramEnd"/>
          </w:p>
          <w:p w:rsidR="00944266" w:rsidRPr="00944266" w:rsidRDefault="00944266" w:rsidP="0094426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44266">
              <w:rPr>
                <w:rFonts w:ascii="Times New Roman" w:eastAsia="Times New Roman" w:hAnsi="Times New Roman"/>
                <w:lang w:eastAsia="ru-RU"/>
              </w:rPr>
              <w:t>Документ об окончании: удостоверение установленного образца /</w:t>
            </w:r>
            <w:r w:rsidRPr="00944266">
              <w:t xml:space="preserve"> </w:t>
            </w:r>
            <w:r w:rsidRPr="00944266">
              <w:rPr>
                <w:rFonts w:ascii="Times New Roman" w:eastAsia="Times New Roman" w:hAnsi="Times New Roman"/>
                <w:lang w:eastAsia="ru-RU"/>
              </w:rPr>
              <w:t>выписка из протокола.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266" w:rsidRPr="00944266" w:rsidRDefault="00944266" w:rsidP="009442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44266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944266" w:rsidRPr="00944266" w:rsidTr="00944266">
        <w:trPr>
          <w:trHeight w:val="7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266" w:rsidRPr="00944266" w:rsidRDefault="00944266" w:rsidP="009442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44266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266" w:rsidRPr="00944266" w:rsidRDefault="00944266" w:rsidP="0094426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44266">
              <w:rPr>
                <w:rFonts w:ascii="Times New Roman" w:eastAsia="Times New Roman" w:hAnsi="Times New Roman"/>
                <w:lang w:eastAsia="ru-RU"/>
              </w:rPr>
              <w:t>Дополнительная профессиональная программа повышения квалификации сотрудников по программе «Мобилизационная подготовка в организациях».</w:t>
            </w:r>
          </w:p>
          <w:p w:rsidR="00944266" w:rsidRPr="00944266" w:rsidRDefault="00944266" w:rsidP="0094426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44266" w:rsidRPr="00944266" w:rsidRDefault="00944266" w:rsidP="0094426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44266">
              <w:rPr>
                <w:rFonts w:ascii="Times New Roman" w:eastAsia="Times New Roman" w:hAnsi="Times New Roman"/>
                <w:lang w:eastAsia="ru-RU"/>
              </w:rPr>
              <w:t>Типовая программа предусматривает проведение организацией, осуществляющей образовательную деятельность, теоретических и практических занятий, а для оценки степени и уровня освоения обучения - проведение итоговой аттестации.</w:t>
            </w:r>
          </w:p>
          <w:p w:rsidR="00944266" w:rsidRPr="00944266" w:rsidRDefault="00944266" w:rsidP="00944266">
            <w:pPr>
              <w:spacing w:after="0" w:line="240" w:lineRule="auto"/>
              <w:rPr>
                <w:rFonts w:ascii="Times New Roman" w:eastAsia="Times New Roman" w:hAnsi="Times New Roman"/>
                <w:u w:val="single"/>
                <w:lang w:eastAsia="ru-RU"/>
              </w:rPr>
            </w:pPr>
            <w:r w:rsidRPr="00944266">
              <w:rPr>
                <w:rFonts w:ascii="Times New Roman" w:eastAsia="Times New Roman" w:hAnsi="Times New Roman"/>
                <w:u w:val="single"/>
                <w:lang w:eastAsia="ru-RU"/>
              </w:rPr>
              <w:t>Обучение для специалистов</w:t>
            </w:r>
          </w:p>
          <w:p w:rsidR="00944266" w:rsidRPr="00944266" w:rsidRDefault="00944266" w:rsidP="0094426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44266">
              <w:rPr>
                <w:rFonts w:ascii="Times New Roman" w:eastAsia="Times New Roman" w:hAnsi="Times New Roman"/>
                <w:lang w:eastAsia="ru-RU"/>
              </w:rPr>
              <w:t xml:space="preserve">Форма обучения: </w:t>
            </w:r>
          </w:p>
          <w:p w:rsidR="00944266" w:rsidRPr="00944266" w:rsidRDefault="00944266" w:rsidP="0094426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44266">
              <w:rPr>
                <w:rFonts w:ascii="Times New Roman" w:eastAsia="Times New Roman" w:hAnsi="Times New Roman"/>
                <w:lang w:eastAsia="ru-RU"/>
              </w:rPr>
              <w:t xml:space="preserve">- очная форма -на базе учреждения </w:t>
            </w:r>
          </w:p>
          <w:p w:rsidR="00944266" w:rsidRPr="00944266" w:rsidRDefault="00944266" w:rsidP="0094426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44266">
              <w:rPr>
                <w:rFonts w:ascii="Times New Roman" w:eastAsia="Times New Roman" w:hAnsi="Times New Roman"/>
                <w:lang w:eastAsia="ru-RU"/>
              </w:rPr>
              <w:t>- заочная (дистанционная)</w:t>
            </w:r>
          </w:p>
          <w:p w:rsidR="00944266" w:rsidRPr="00944266" w:rsidRDefault="00944266" w:rsidP="0094426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44266">
              <w:rPr>
                <w:rFonts w:ascii="Times New Roman" w:eastAsia="Times New Roman" w:hAnsi="Times New Roman"/>
                <w:lang w:eastAsia="ru-RU"/>
              </w:rPr>
              <w:t xml:space="preserve">Длительность: не менее 30 </w:t>
            </w:r>
            <w:proofErr w:type="spellStart"/>
            <w:proofErr w:type="gramStart"/>
            <w:r w:rsidRPr="00944266">
              <w:rPr>
                <w:rFonts w:ascii="Times New Roman" w:eastAsia="Times New Roman" w:hAnsi="Times New Roman"/>
                <w:lang w:eastAsia="ru-RU"/>
              </w:rPr>
              <w:t>ак.час</w:t>
            </w:r>
            <w:proofErr w:type="spellEnd"/>
            <w:proofErr w:type="gramEnd"/>
          </w:p>
          <w:p w:rsidR="00944266" w:rsidRPr="00944266" w:rsidRDefault="00944266" w:rsidP="0094426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44266">
              <w:rPr>
                <w:rFonts w:ascii="Times New Roman" w:eastAsia="Times New Roman" w:hAnsi="Times New Roman"/>
                <w:lang w:eastAsia="ru-RU"/>
              </w:rPr>
              <w:t>Документ об окончании: удостоверение</w:t>
            </w:r>
            <w:r w:rsidRPr="00944266">
              <w:t xml:space="preserve"> </w:t>
            </w:r>
            <w:r w:rsidRPr="00944266">
              <w:rPr>
                <w:rFonts w:ascii="Times New Roman" w:eastAsia="Times New Roman" w:hAnsi="Times New Roman"/>
                <w:lang w:eastAsia="ru-RU"/>
              </w:rPr>
              <w:t>установленного образца / выписка из протокола.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266" w:rsidRPr="00944266" w:rsidRDefault="00944266" w:rsidP="009442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44266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bookmarkStart w:id="0" w:name="_GoBack"/>
        <w:bookmarkEnd w:id="0"/>
      </w:tr>
    </w:tbl>
    <w:p w:rsidR="00944266" w:rsidRDefault="00944266" w:rsidP="00F1549D">
      <w:pPr>
        <w:pStyle w:val="aff6"/>
        <w:keepNext/>
        <w:keepLines/>
        <w:spacing w:after="0" w:line="240" w:lineRule="auto"/>
        <w:ind w:left="0" w:firstLine="284"/>
        <w:jc w:val="both"/>
        <w:rPr>
          <w:rFonts w:ascii="Times New Roman" w:eastAsia="Times New Roman" w:hAnsi="Times New Roman"/>
          <w:lang w:eastAsia="ru-RU"/>
        </w:rPr>
      </w:pPr>
    </w:p>
    <w:p w:rsidR="00944266" w:rsidRDefault="00944266" w:rsidP="00F1549D">
      <w:pPr>
        <w:pStyle w:val="aff6"/>
        <w:keepNext/>
        <w:keepLines/>
        <w:spacing w:after="0" w:line="240" w:lineRule="auto"/>
        <w:ind w:left="0" w:firstLine="284"/>
        <w:jc w:val="both"/>
        <w:rPr>
          <w:rFonts w:ascii="Times New Roman" w:eastAsia="Times New Roman" w:hAnsi="Times New Roman"/>
          <w:lang w:eastAsia="ru-RU"/>
        </w:rPr>
      </w:pPr>
    </w:p>
    <w:p w:rsidR="00007ADB" w:rsidRPr="00166E03" w:rsidRDefault="007506B5">
      <w:pPr>
        <w:pStyle w:val="aff6"/>
        <w:keepNext/>
        <w:keepLines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66E03">
        <w:rPr>
          <w:rFonts w:ascii="Times New Roman" w:hAnsi="Times New Roman"/>
        </w:rPr>
        <w:t>6. Сдача Исполнителем результата Услуг и приемка его Заказчиком оформляется актом сдачи-приемки оказанных Услуг, подписанным Сторонами.</w:t>
      </w:r>
    </w:p>
    <w:p w:rsidR="00007ADB" w:rsidRPr="00166E03" w:rsidRDefault="007506B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66E03">
        <w:rPr>
          <w:rFonts w:ascii="Times New Roman" w:hAnsi="Times New Roman"/>
        </w:rPr>
        <w:t>Датой приемки оказанных Услуг считается дата подписания акта сдачи-приемки оказанных услуг Заказчиком.</w:t>
      </w:r>
    </w:p>
    <w:p w:rsidR="00007ADB" w:rsidRPr="00166E03" w:rsidRDefault="007506B5">
      <w:pPr>
        <w:tabs>
          <w:tab w:val="left" w:pos="7755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166E03">
        <w:rPr>
          <w:rFonts w:ascii="Times New Roman" w:hAnsi="Times New Roman"/>
          <w:bCs/>
        </w:rPr>
        <w:t xml:space="preserve">7. </w:t>
      </w:r>
      <w:r w:rsidRPr="00166E03">
        <w:rPr>
          <w:rFonts w:ascii="Times New Roman" w:hAnsi="Times New Roman"/>
        </w:rPr>
        <w:t xml:space="preserve">Порядок оплаты договора: </w:t>
      </w:r>
    </w:p>
    <w:p w:rsidR="00007ADB" w:rsidRPr="00166E03" w:rsidRDefault="007506B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66E03">
        <w:rPr>
          <w:rFonts w:ascii="Times New Roman" w:hAnsi="Times New Roman"/>
        </w:rPr>
        <w:t>Авансирование подлежащих оказанию услуг не предусматривается.</w:t>
      </w:r>
    </w:p>
    <w:p w:rsidR="00007ADB" w:rsidRPr="00166E03" w:rsidRDefault="007506B5">
      <w:pPr>
        <w:pStyle w:val="ConsPlusNormal"/>
        <w:ind w:firstLine="709"/>
        <w:jc w:val="both"/>
        <w:rPr>
          <w:rFonts w:ascii="Times New Roman" w:hAnsi="Times New Roman" w:cs="Times New Roman"/>
          <w:i/>
          <w:sz w:val="22"/>
          <w:szCs w:val="22"/>
        </w:rPr>
      </w:pPr>
      <w:r w:rsidRPr="00166E03">
        <w:rPr>
          <w:rFonts w:ascii="Times New Roman" w:hAnsi="Times New Roman" w:cs="Times New Roman"/>
          <w:iCs/>
          <w:sz w:val="22"/>
          <w:szCs w:val="22"/>
        </w:rPr>
        <w:lastRenderedPageBreak/>
        <w:t xml:space="preserve">Оплата </w:t>
      </w:r>
      <w:r w:rsidRPr="00166E03">
        <w:rPr>
          <w:rFonts w:ascii="Times New Roman" w:hAnsi="Times New Roman" w:cs="Times New Roman"/>
          <w:sz w:val="22"/>
          <w:szCs w:val="22"/>
        </w:rPr>
        <w:t xml:space="preserve">за оказанные Услуги производится Заказчиком по факту оказания услуг в безналичной форме путем перечисления денежных средств в рублях на расчетный счет Исполнителя, указанный в Договоре, в течение 7 рабочих дней со дня подписания </w:t>
      </w:r>
      <w:r w:rsidRPr="00166E03">
        <w:rPr>
          <w:rFonts w:ascii="Times New Roman" w:hAnsi="Times New Roman" w:cs="Times New Roman"/>
          <w:iCs/>
          <w:sz w:val="22"/>
          <w:szCs w:val="22"/>
        </w:rPr>
        <w:t>Заказчиком акта (-</w:t>
      </w:r>
      <w:proofErr w:type="spellStart"/>
      <w:r w:rsidRPr="00166E03">
        <w:rPr>
          <w:rFonts w:ascii="Times New Roman" w:hAnsi="Times New Roman" w:cs="Times New Roman"/>
          <w:iCs/>
          <w:sz w:val="22"/>
          <w:szCs w:val="22"/>
        </w:rPr>
        <w:t>ов</w:t>
      </w:r>
      <w:proofErr w:type="spellEnd"/>
      <w:r w:rsidRPr="00166E03">
        <w:rPr>
          <w:rFonts w:ascii="Times New Roman" w:hAnsi="Times New Roman" w:cs="Times New Roman"/>
          <w:iCs/>
          <w:sz w:val="22"/>
          <w:szCs w:val="22"/>
        </w:rPr>
        <w:t xml:space="preserve">) сдачи-приемки оказанных услуг на основании </w:t>
      </w:r>
      <w:r w:rsidRPr="00166E03">
        <w:rPr>
          <w:rFonts w:ascii="Times New Roman" w:hAnsi="Times New Roman" w:cs="Times New Roman"/>
          <w:sz w:val="22"/>
          <w:szCs w:val="22"/>
        </w:rPr>
        <w:t>предоставленного Исполнителем Заказчику счета, счета-фактуры (если Исполнитель является плательщиком НДС). Днем исполнения обязательств Заказчиком по оплате считается дата списания денежных средств с лицевого счета Заказчика.</w:t>
      </w:r>
    </w:p>
    <w:p w:rsidR="00007ADB" w:rsidRPr="00166E03" w:rsidRDefault="00D02B47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66E03">
        <w:rPr>
          <w:rFonts w:ascii="Times New Roman" w:hAnsi="Times New Roman"/>
        </w:rPr>
        <w:t>8</w:t>
      </w:r>
      <w:r w:rsidR="007506B5" w:rsidRPr="00166E03">
        <w:rPr>
          <w:rFonts w:ascii="Times New Roman" w:hAnsi="Times New Roman"/>
        </w:rPr>
        <w:t xml:space="preserve">. </w:t>
      </w:r>
      <w:r w:rsidR="007506B5" w:rsidRPr="00166E03">
        <w:rPr>
          <w:rFonts w:ascii="Times New Roman" w:hAnsi="Times New Roman"/>
          <w:lang w:eastAsia="ru-RU"/>
        </w:rPr>
        <w:t>Прочие условия исполнения договора указаны в проекте договора.</w:t>
      </w:r>
    </w:p>
    <w:sectPr w:rsidR="00007ADB" w:rsidRPr="00166E03" w:rsidSect="00396CC9">
      <w:headerReference w:type="default" r:id="rId7"/>
      <w:pgSz w:w="11906" w:h="16838"/>
      <w:pgMar w:top="851" w:right="424" w:bottom="1134" w:left="993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7ADB" w:rsidRDefault="007506B5">
      <w:pPr>
        <w:spacing w:after="0" w:line="240" w:lineRule="auto"/>
      </w:pPr>
      <w:r>
        <w:separator/>
      </w:r>
    </w:p>
  </w:endnote>
  <w:endnote w:type="continuationSeparator" w:id="0">
    <w:p w:rsidR="00007ADB" w:rsidRDefault="00750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ani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7ADB" w:rsidRDefault="007506B5">
      <w:pPr>
        <w:spacing w:after="0" w:line="240" w:lineRule="auto"/>
      </w:pPr>
      <w:r>
        <w:separator/>
      </w:r>
    </w:p>
  </w:footnote>
  <w:footnote w:type="continuationSeparator" w:id="0">
    <w:p w:rsidR="00007ADB" w:rsidRDefault="007506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DB" w:rsidRDefault="00007ADB">
    <w:pPr>
      <w:pStyle w:val="ab"/>
      <w:framePr w:wrap="auto" w:vAnchor="text" w:hAnchor="margin" w:xAlign="center" w:y="1"/>
      <w:rPr>
        <w:rStyle w:val="aff0"/>
      </w:rPr>
    </w:pPr>
  </w:p>
  <w:p w:rsidR="00007ADB" w:rsidRDefault="00007ADB">
    <w:pPr>
      <w:pStyle w:val="ab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A135B"/>
    <w:multiLevelType w:val="hybridMultilevel"/>
    <w:tmpl w:val="76B8D8FE"/>
    <w:lvl w:ilvl="0" w:tplc="2EF827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9A139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14F0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7CCA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8C976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5A699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3AB0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FCF66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FC855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8709D"/>
    <w:multiLevelType w:val="hybridMultilevel"/>
    <w:tmpl w:val="13309C84"/>
    <w:lvl w:ilvl="0" w:tplc="10E0A242">
      <w:start w:val="1"/>
      <w:numFmt w:val="decimal"/>
      <w:lvlText w:val="%1."/>
      <w:lvlJc w:val="left"/>
      <w:pPr>
        <w:ind w:left="720" w:hanging="360"/>
      </w:pPr>
    </w:lvl>
    <w:lvl w:ilvl="1" w:tplc="4DE81754">
      <w:start w:val="1"/>
      <w:numFmt w:val="lowerLetter"/>
      <w:lvlText w:val="%2."/>
      <w:lvlJc w:val="left"/>
      <w:pPr>
        <w:ind w:left="1440" w:hanging="360"/>
      </w:pPr>
    </w:lvl>
    <w:lvl w:ilvl="2" w:tplc="5C2C6A1E">
      <w:start w:val="1"/>
      <w:numFmt w:val="lowerRoman"/>
      <w:lvlText w:val="%3."/>
      <w:lvlJc w:val="right"/>
      <w:pPr>
        <w:ind w:left="2160" w:hanging="180"/>
      </w:pPr>
    </w:lvl>
    <w:lvl w:ilvl="3" w:tplc="7B085E10">
      <w:start w:val="1"/>
      <w:numFmt w:val="decimal"/>
      <w:lvlText w:val="%4."/>
      <w:lvlJc w:val="left"/>
      <w:pPr>
        <w:ind w:left="2880" w:hanging="360"/>
      </w:pPr>
    </w:lvl>
    <w:lvl w:ilvl="4" w:tplc="0A62D314">
      <w:start w:val="1"/>
      <w:numFmt w:val="lowerLetter"/>
      <w:lvlText w:val="%5."/>
      <w:lvlJc w:val="left"/>
      <w:pPr>
        <w:ind w:left="3600" w:hanging="360"/>
      </w:pPr>
    </w:lvl>
    <w:lvl w:ilvl="5" w:tplc="392A794A">
      <w:start w:val="1"/>
      <w:numFmt w:val="lowerRoman"/>
      <w:lvlText w:val="%6."/>
      <w:lvlJc w:val="right"/>
      <w:pPr>
        <w:ind w:left="4320" w:hanging="180"/>
      </w:pPr>
    </w:lvl>
    <w:lvl w:ilvl="6" w:tplc="97200A6C">
      <w:start w:val="1"/>
      <w:numFmt w:val="decimal"/>
      <w:lvlText w:val="%7."/>
      <w:lvlJc w:val="left"/>
      <w:pPr>
        <w:ind w:left="5040" w:hanging="360"/>
      </w:pPr>
    </w:lvl>
    <w:lvl w:ilvl="7" w:tplc="45B2492E">
      <w:start w:val="1"/>
      <w:numFmt w:val="lowerLetter"/>
      <w:lvlText w:val="%8."/>
      <w:lvlJc w:val="left"/>
      <w:pPr>
        <w:ind w:left="5760" w:hanging="360"/>
      </w:pPr>
    </w:lvl>
    <w:lvl w:ilvl="8" w:tplc="D358650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33696"/>
    <w:multiLevelType w:val="hybridMultilevel"/>
    <w:tmpl w:val="13366E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444C71"/>
    <w:multiLevelType w:val="hybridMultilevel"/>
    <w:tmpl w:val="BD645BA6"/>
    <w:lvl w:ilvl="0" w:tplc="692C1D88">
      <w:start w:val="1"/>
      <w:numFmt w:val="bullet"/>
      <w:lvlText w:val=""/>
      <w:lvlJc w:val="left"/>
      <w:pPr>
        <w:ind w:left="1260" w:hanging="360"/>
      </w:pPr>
      <w:rPr>
        <w:rFonts w:ascii="Vani" w:hAnsi="Vani"/>
      </w:rPr>
    </w:lvl>
    <w:lvl w:ilvl="1" w:tplc="46D6E916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/>
      </w:rPr>
    </w:lvl>
    <w:lvl w:ilvl="2" w:tplc="A1FE1388">
      <w:start w:val="1"/>
      <w:numFmt w:val="bullet"/>
      <w:lvlText w:val=""/>
      <w:lvlJc w:val="left"/>
      <w:pPr>
        <w:ind w:left="2700" w:hanging="360"/>
      </w:pPr>
      <w:rPr>
        <w:rFonts w:ascii="Wingdings" w:hAnsi="Wingdings"/>
      </w:rPr>
    </w:lvl>
    <w:lvl w:ilvl="3" w:tplc="BC1AB56E">
      <w:start w:val="1"/>
      <w:numFmt w:val="bullet"/>
      <w:lvlText w:val=""/>
      <w:lvlJc w:val="left"/>
      <w:pPr>
        <w:ind w:left="3420" w:hanging="360"/>
      </w:pPr>
      <w:rPr>
        <w:rFonts w:ascii="Symbol" w:hAnsi="Symbol"/>
      </w:rPr>
    </w:lvl>
    <w:lvl w:ilvl="4" w:tplc="D2162E20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/>
      </w:rPr>
    </w:lvl>
    <w:lvl w:ilvl="5" w:tplc="049045B6">
      <w:start w:val="1"/>
      <w:numFmt w:val="bullet"/>
      <w:lvlText w:val=""/>
      <w:lvlJc w:val="left"/>
      <w:pPr>
        <w:ind w:left="4860" w:hanging="360"/>
      </w:pPr>
      <w:rPr>
        <w:rFonts w:ascii="Wingdings" w:hAnsi="Wingdings"/>
      </w:rPr>
    </w:lvl>
    <w:lvl w:ilvl="6" w:tplc="D300608C">
      <w:start w:val="1"/>
      <w:numFmt w:val="bullet"/>
      <w:lvlText w:val=""/>
      <w:lvlJc w:val="left"/>
      <w:pPr>
        <w:ind w:left="5580" w:hanging="360"/>
      </w:pPr>
      <w:rPr>
        <w:rFonts w:ascii="Symbol" w:hAnsi="Symbol"/>
      </w:rPr>
    </w:lvl>
    <w:lvl w:ilvl="7" w:tplc="39AAADD0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/>
      </w:rPr>
    </w:lvl>
    <w:lvl w:ilvl="8" w:tplc="76F87A90">
      <w:start w:val="1"/>
      <w:numFmt w:val="bullet"/>
      <w:lvlText w:val=""/>
      <w:lvlJc w:val="left"/>
      <w:pPr>
        <w:ind w:left="7020" w:hanging="360"/>
      </w:pPr>
      <w:rPr>
        <w:rFonts w:ascii="Wingdings" w:hAnsi="Wingdings"/>
      </w:rPr>
    </w:lvl>
  </w:abstractNum>
  <w:abstractNum w:abstractNumId="4" w15:restartNumberingAfterBreak="0">
    <w:nsid w:val="146B0DD9"/>
    <w:multiLevelType w:val="hybridMultilevel"/>
    <w:tmpl w:val="D108CB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8F6350"/>
    <w:multiLevelType w:val="hybridMultilevel"/>
    <w:tmpl w:val="76EA5D4E"/>
    <w:lvl w:ilvl="0" w:tplc="D3DC44F6">
      <w:start w:val="1"/>
      <w:numFmt w:val="decimal"/>
      <w:lvlText w:val="%1."/>
      <w:lvlJc w:val="center"/>
      <w:pPr>
        <w:ind w:left="170" w:firstLine="0"/>
      </w:pPr>
      <w:rPr>
        <w:rFonts w:ascii="Times New Roman" w:hAnsi="Times New Roman"/>
        <w:b w:val="0"/>
        <w:i w:val="0"/>
        <w:caps w:val="0"/>
        <w:strike w:val="0"/>
        <w:vanish w:val="0"/>
        <w:sz w:val="24"/>
        <w:vertAlign w:val="baseline"/>
      </w:rPr>
    </w:lvl>
    <w:lvl w:ilvl="1" w:tplc="0AF244FC">
      <w:start w:val="1"/>
      <w:numFmt w:val="lowerLetter"/>
      <w:lvlText w:val="%2."/>
      <w:lvlJc w:val="left"/>
      <w:pPr>
        <w:ind w:left="1440" w:hanging="360"/>
      </w:pPr>
    </w:lvl>
    <w:lvl w:ilvl="2" w:tplc="CBECA454">
      <w:start w:val="1"/>
      <w:numFmt w:val="lowerRoman"/>
      <w:lvlText w:val="%3."/>
      <w:lvlJc w:val="right"/>
      <w:pPr>
        <w:ind w:left="2160" w:hanging="180"/>
      </w:pPr>
    </w:lvl>
    <w:lvl w:ilvl="3" w:tplc="CDC22558">
      <w:start w:val="1"/>
      <w:numFmt w:val="decimal"/>
      <w:lvlText w:val="%4."/>
      <w:lvlJc w:val="left"/>
      <w:pPr>
        <w:ind w:left="2880" w:hanging="360"/>
      </w:pPr>
    </w:lvl>
    <w:lvl w:ilvl="4" w:tplc="176E5650">
      <w:start w:val="1"/>
      <w:numFmt w:val="lowerLetter"/>
      <w:lvlText w:val="%5."/>
      <w:lvlJc w:val="left"/>
      <w:pPr>
        <w:ind w:left="3600" w:hanging="360"/>
      </w:pPr>
    </w:lvl>
    <w:lvl w:ilvl="5" w:tplc="9E78F0CC">
      <w:start w:val="1"/>
      <w:numFmt w:val="lowerRoman"/>
      <w:lvlText w:val="%6."/>
      <w:lvlJc w:val="right"/>
      <w:pPr>
        <w:ind w:left="4320" w:hanging="180"/>
      </w:pPr>
    </w:lvl>
    <w:lvl w:ilvl="6" w:tplc="79983D2C">
      <w:start w:val="1"/>
      <w:numFmt w:val="decimal"/>
      <w:lvlText w:val="%7."/>
      <w:lvlJc w:val="left"/>
      <w:pPr>
        <w:ind w:left="5040" w:hanging="360"/>
      </w:pPr>
    </w:lvl>
    <w:lvl w:ilvl="7" w:tplc="24C6353C">
      <w:start w:val="1"/>
      <w:numFmt w:val="lowerLetter"/>
      <w:lvlText w:val="%8."/>
      <w:lvlJc w:val="left"/>
      <w:pPr>
        <w:ind w:left="5760" w:hanging="360"/>
      </w:pPr>
    </w:lvl>
    <w:lvl w:ilvl="8" w:tplc="D09A269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F0540A"/>
    <w:multiLevelType w:val="multilevel"/>
    <w:tmpl w:val="674AF71E"/>
    <w:lvl w:ilvl="0">
      <w:start w:val="1"/>
      <w:numFmt w:val="decimal"/>
      <w:lvlText w:val="%1."/>
      <w:lvlJc w:val="left"/>
      <w:pPr>
        <w:ind w:left="2040" w:hanging="360"/>
      </w:pPr>
    </w:lvl>
    <w:lvl w:ilvl="1">
      <w:start w:val="1"/>
      <w:numFmt w:val="decimal"/>
      <w:pStyle w:val="a"/>
      <w:lvlText w:val="%1.%2."/>
      <w:lvlJc w:val="left"/>
      <w:pPr>
        <w:ind w:left="91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CEE7FCE"/>
    <w:multiLevelType w:val="hybridMultilevel"/>
    <w:tmpl w:val="CC4C0456"/>
    <w:lvl w:ilvl="0" w:tplc="915AA17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 w:tplc="1B04DC8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CCA8D2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4E03B9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770824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E7A571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09CF59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EDC665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9B45F2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210E4A19"/>
    <w:multiLevelType w:val="hybridMultilevel"/>
    <w:tmpl w:val="EA08D9BE"/>
    <w:lvl w:ilvl="0" w:tplc="E814E576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 w:cs="Times New Roman"/>
        <w:b w:val="0"/>
        <w:i w:val="0"/>
        <w:caps w:val="0"/>
        <w:strike w:val="0"/>
        <w:vanish w:val="0"/>
        <w:sz w:val="24"/>
        <w:u w:val="none"/>
        <w:vertAlign w:val="baseline"/>
      </w:rPr>
    </w:lvl>
    <w:lvl w:ilvl="1" w:tplc="93940E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8D6414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D78C5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12E08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86E277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58CC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EA2BF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C411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B65F0D"/>
    <w:multiLevelType w:val="hybridMultilevel"/>
    <w:tmpl w:val="7C2073EE"/>
    <w:lvl w:ilvl="0" w:tplc="CDD6497A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</w:lvl>
    <w:lvl w:ilvl="1" w:tplc="512462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CA66E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804E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C6C3E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B2BCD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44F8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60B1B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3475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562BDF"/>
    <w:multiLevelType w:val="hybridMultilevel"/>
    <w:tmpl w:val="903A9D12"/>
    <w:lvl w:ilvl="0" w:tplc="28769AD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DBA03546">
      <w:start w:val="1"/>
      <w:numFmt w:val="lowerLetter"/>
      <w:lvlText w:val="%2."/>
      <w:lvlJc w:val="left"/>
      <w:pPr>
        <w:ind w:left="1785" w:hanging="360"/>
      </w:pPr>
    </w:lvl>
    <w:lvl w:ilvl="2" w:tplc="2B105F1C">
      <w:start w:val="1"/>
      <w:numFmt w:val="lowerRoman"/>
      <w:lvlText w:val="%3."/>
      <w:lvlJc w:val="right"/>
      <w:pPr>
        <w:ind w:left="2505" w:hanging="180"/>
      </w:pPr>
    </w:lvl>
    <w:lvl w:ilvl="3" w:tplc="52F013A4">
      <w:start w:val="1"/>
      <w:numFmt w:val="decimal"/>
      <w:lvlText w:val="%4."/>
      <w:lvlJc w:val="left"/>
      <w:pPr>
        <w:ind w:left="3225" w:hanging="360"/>
      </w:pPr>
    </w:lvl>
    <w:lvl w:ilvl="4" w:tplc="D682E262">
      <w:start w:val="1"/>
      <w:numFmt w:val="lowerLetter"/>
      <w:lvlText w:val="%5."/>
      <w:lvlJc w:val="left"/>
      <w:pPr>
        <w:ind w:left="3945" w:hanging="360"/>
      </w:pPr>
    </w:lvl>
    <w:lvl w:ilvl="5" w:tplc="6000567A">
      <w:start w:val="1"/>
      <w:numFmt w:val="lowerRoman"/>
      <w:lvlText w:val="%6."/>
      <w:lvlJc w:val="right"/>
      <w:pPr>
        <w:ind w:left="4665" w:hanging="180"/>
      </w:pPr>
    </w:lvl>
    <w:lvl w:ilvl="6" w:tplc="E65CD7C8">
      <w:start w:val="1"/>
      <w:numFmt w:val="decimal"/>
      <w:lvlText w:val="%7."/>
      <w:lvlJc w:val="left"/>
      <w:pPr>
        <w:ind w:left="5385" w:hanging="360"/>
      </w:pPr>
    </w:lvl>
    <w:lvl w:ilvl="7" w:tplc="90AECDA4">
      <w:start w:val="1"/>
      <w:numFmt w:val="lowerLetter"/>
      <w:lvlText w:val="%8."/>
      <w:lvlJc w:val="left"/>
      <w:pPr>
        <w:ind w:left="6105" w:hanging="360"/>
      </w:pPr>
    </w:lvl>
    <w:lvl w:ilvl="8" w:tplc="BD74AB70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E150D0D"/>
    <w:multiLevelType w:val="hybridMultilevel"/>
    <w:tmpl w:val="AEE050EE"/>
    <w:lvl w:ilvl="0" w:tplc="51908BB4">
      <w:start w:val="6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57A6D8A">
      <w:start w:val="1"/>
      <w:numFmt w:val="lowerLetter"/>
      <w:lvlText w:val="%2."/>
      <w:lvlJc w:val="left"/>
      <w:pPr>
        <w:ind w:left="1364" w:hanging="360"/>
      </w:pPr>
    </w:lvl>
    <w:lvl w:ilvl="2" w:tplc="BCC8FECE">
      <w:start w:val="1"/>
      <w:numFmt w:val="lowerRoman"/>
      <w:lvlText w:val="%3."/>
      <w:lvlJc w:val="right"/>
      <w:pPr>
        <w:ind w:left="2084" w:hanging="180"/>
      </w:pPr>
    </w:lvl>
    <w:lvl w:ilvl="3" w:tplc="C35E78D8">
      <w:start w:val="1"/>
      <w:numFmt w:val="decimal"/>
      <w:lvlText w:val="%4."/>
      <w:lvlJc w:val="left"/>
      <w:pPr>
        <w:ind w:left="2804" w:hanging="360"/>
      </w:pPr>
    </w:lvl>
    <w:lvl w:ilvl="4" w:tplc="7DC0B404">
      <w:start w:val="1"/>
      <w:numFmt w:val="lowerLetter"/>
      <w:lvlText w:val="%5."/>
      <w:lvlJc w:val="left"/>
      <w:pPr>
        <w:ind w:left="3524" w:hanging="360"/>
      </w:pPr>
    </w:lvl>
    <w:lvl w:ilvl="5" w:tplc="77CE7B6E">
      <w:start w:val="1"/>
      <w:numFmt w:val="lowerRoman"/>
      <w:lvlText w:val="%6."/>
      <w:lvlJc w:val="right"/>
      <w:pPr>
        <w:ind w:left="4244" w:hanging="180"/>
      </w:pPr>
    </w:lvl>
    <w:lvl w:ilvl="6" w:tplc="AB0A27CC">
      <w:start w:val="1"/>
      <w:numFmt w:val="decimal"/>
      <w:lvlText w:val="%7."/>
      <w:lvlJc w:val="left"/>
      <w:pPr>
        <w:ind w:left="4964" w:hanging="360"/>
      </w:pPr>
    </w:lvl>
    <w:lvl w:ilvl="7" w:tplc="26968C02">
      <w:start w:val="1"/>
      <w:numFmt w:val="lowerLetter"/>
      <w:lvlText w:val="%8."/>
      <w:lvlJc w:val="left"/>
      <w:pPr>
        <w:ind w:left="5684" w:hanging="360"/>
      </w:pPr>
    </w:lvl>
    <w:lvl w:ilvl="8" w:tplc="C1DA52C8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86A070F"/>
    <w:multiLevelType w:val="hybridMultilevel"/>
    <w:tmpl w:val="EA2EAAA2"/>
    <w:lvl w:ilvl="0" w:tplc="A68822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5BFA1AA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EEFAA8D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C974E6B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BFACB6D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1A906D8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6904547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DF3CA10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3DEE419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3" w15:restartNumberingAfterBreak="0">
    <w:nsid w:val="3A9411AC"/>
    <w:multiLevelType w:val="hybridMultilevel"/>
    <w:tmpl w:val="40A8F288"/>
    <w:lvl w:ilvl="0" w:tplc="EE4A0FBA">
      <w:start w:val="1"/>
      <w:numFmt w:val="decimal"/>
      <w:lvlText w:val="%1"/>
      <w:lvlJc w:val="center"/>
      <w:pPr>
        <w:ind w:left="720" w:hanging="360"/>
      </w:pPr>
    </w:lvl>
    <w:lvl w:ilvl="1" w:tplc="A5AA0170">
      <w:start w:val="1"/>
      <w:numFmt w:val="lowerLetter"/>
      <w:lvlText w:val="%2."/>
      <w:lvlJc w:val="left"/>
      <w:pPr>
        <w:ind w:left="1440" w:hanging="360"/>
      </w:pPr>
    </w:lvl>
    <w:lvl w:ilvl="2" w:tplc="83CEEBE0">
      <w:start w:val="1"/>
      <w:numFmt w:val="lowerRoman"/>
      <w:lvlText w:val="%3."/>
      <w:lvlJc w:val="right"/>
      <w:pPr>
        <w:ind w:left="2160" w:hanging="180"/>
      </w:pPr>
    </w:lvl>
    <w:lvl w:ilvl="3" w:tplc="A3404BB4">
      <w:start w:val="1"/>
      <w:numFmt w:val="decimal"/>
      <w:lvlText w:val="%4."/>
      <w:lvlJc w:val="left"/>
      <w:pPr>
        <w:ind w:left="2880" w:hanging="360"/>
      </w:pPr>
    </w:lvl>
    <w:lvl w:ilvl="4" w:tplc="A8F43120">
      <w:start w:val="1"/>
      <w:numFmt w:val="lowerLetter"/>
      <w:lvlText w:val="%5."/>
      <w:lvlJc w:val="left"/>
      <w:pPr>
        <w:ind w:left="3600" w:hanging="360"/>
      </w:pPr>
    </w:lvl>
    <w:lvl w:ilvl="5" w:tplc="13E6D5B0">
      <w:start w:val="1"/>
      <w:numFmt w:val="lowerRoman"/>
      <w:lvlText w:val="%6."/>
      <w:lvlJc w:val="right"/>
      <w:pPr>
        <w:ind w:left="4320" w:hanging="180"/>
      </w:pPr>
    </w:lvl>
    <w:lvl w:ilvl="6" w:tplc="488A39D6">
      <w:start w:val="1"/>
      <w:numFmt w:val="decimal"/>
      <w:lvlText w:val="%7."/>
      <w:lvlJc w:val="left"/>
      <w:pPr>
        <w:ind w:left="5040" w:hanging="360"/>
      </w:pPr>
    </w:lvl>
    <w:lvl w:ilvl="7" w:tplc="2D22C582">
      <w:start w:val="1"/>
      <w:numFmt w:val="lowerLetter"/>
      <w:lvlText w:val="%8."/>
      <w:lvlJc w:val="left"/>
      <w:pPr>
        <w:ind w:left="5760" w:hanging="360"/>
      </w:pPr>
    </w:lvl>
    <w:lvl w:ilvl="8" w:tplc="C390F21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BE2782"/>
    <w:multiLevelType w:val="hybridMultilevel"/>
    <w:tmpl w:val="B9DCD6E2"/>
    <w:lvl w:ilvl="0" w:tplc="5D1A42BA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5498DC8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9B8824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A3AF4D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AC696E8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EC5E6DAE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1F62A1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BC0EAA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30C57D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F3101E1"/>
    <w:multiLevelType w:val="hybridMultilevel"/>
    <w:tmpl w:val="672A38FE"/>
    <w:lvl w:ilvl="0" w:tplc="DD78C70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 w:tplc="9AB6E8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09A36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76AAD3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DA4310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DB4B0A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B2C195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20B4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7B059F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 w15:restartNumberingAfterBreak="0">
    <w:nsid w:val="3FF43E05"/>
    <w:multiLevelType w:val="hybridMultilevel"/>
    <w:tmpl w:val="F6222B04"/>
    <w:lvl w:ilvl="0" w:tplc="BC6E403A">
      <w:start w:val="1"/>
      <w:numFmt w:val="decimal"/>
      <w:lvlText w:val="%1."/>
      <w:lvlJc w:val="left"/>
      <w:pPr>
        <w:ind w:left="720" w:hanging="360"/>
      </w:pPr>
    </w:lvl>
    <w:lvl w:ilvl="1" w:tplc="46189046">
      <w:start w:val="1"/>
      <w:numFmt w:val="lowerLetter"/>
      <w:lvlText w:val="%2."/>
      <w:lvlJc w:val="left"/>
      <w:pPr>
        <w:ind w:left="1440" w:hanging="360"/>
      </w:pPr>
    </w:lvl>
    <w:lvl w:ilvl="2" w:tplc="4FF03B5A">
      <w:start w:val="1"/>
      <w:numFmt w:val="lowerRoman"/>
      <w:lvlText w:val="%3."/>
      <w:lvlJc w:val="right"/>
      <w:pPr>
        <w:ind w:left="2160" w:hanging="180"/>
      </w:pPr>
    </w:lvl>
    <w:lvl w:ilvl="3" w:tplc="617A101C">
      <w:start w:val="1"/>
      <w:numFmt w:val="decimal"/>
      <w:lvlText w:val="%4."/>
      <w:lvlJc w:val="left"/>
      <w:pPr>
        <w:ind w:left="2880" w:hanging="360"/>
      </w:pPr>
    </w:lvl>
    <w:lvl w:ilvl="4" w:tplc="54A6EBBE">
      <w:start w:val="1"/>
      <w:numFmt w:val="lowerLetter"/>
      <w:lvlText w:val="%5."/>
      <w:lvlJc w:val="left"/>
      <w:pPr>
        <w:ind w:left="3600" w:hanging="360"/>
      </w:pPr>
    </w:lvl>
    <w:lvl w:ilvl="5" w:tplc="586488C8">
      <w:start w:val="1"/>
      <w:numFmt w:val="lowerRoman"/>
      <w:lvlText w:val="%6."/>
      <w:lvlJc w:val="right"/>
      <w:pPr>
        <w:ind w:left="4320" w:hanging="180"/>
      </w:pPr>
    </w:lvl>
    <w:lvl w:ilvl="6" w:tplc="DE087B7C">
      <w:start w:val="1"/>
      <w:numFmt w:val="decimal"/>
      <w:lvlText w:val="%7."/>
      <w:lvlJc w:val="left"/>
      <w:pPr>
        <w:ind w:left="5040" w:hanging="360"/>
      </w:pPr>
    </w:lvl>
    <w:lvl w:ilvl="7" w:tplc="B6EE3C00">
      <w:start w:val="1"/>
      <w:numFmt w:val="lowerLetter"/>
      <w:lvlText w:val="%8."/>
      <w:lvlJc w:val="left"/>
      <w:pPr>
        <w:ind w:left="5760" w:hanging="360"/>
      </w:pPr>
    </w:lvl>
    <w:lvl w:ilvl="8" w:tplc="277ADCC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22141A"/>
    <w:multiLevelType w:val="hybridMultilevel"/>
    <w:tmpl w:val="9E7477E6"/>
    <w:lvl w:ilvl="0" w:tplc="14267D40">
      <w:start w:val="1"/>
      <w:numFmt w:val="decimal"/>
      <w:pStyle w:val="zagolovok2"/>
      <w:lvlText w:val="%1."/>
      <w:lvlJc w:val="left"/>
      <w:pPr>
        <w:tabs>
          <w:tab w:val="num" w:pos="1080"/>
        </w:tabs>
        <w:ind w:left="1080" w:hanging="360"/>
      </w:pPr>
    </w:lvl>
    <w:lvl w:ilvl="1" w:tplc="7CB255BA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lang w:eastAsia="ru-RU"/>
      </w:rPr>
    </w:lvl>
    <w:lvl w:ilvl="2" w:tplc="3E62CA3E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21ECCDCA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52A8727A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AB29B88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1F5C60B2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8642554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AB44596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56885FFD"/>
    <w:multiLevelType w:val="hybridMultilevel"/>
    <w:tmpl w:val="91AE5C68"/>
    <w:lvl w:ilvl="0" w:tplc="7BC6B998">
      <w:start w:val="1"/>
      <w:numFmt w:val="bullet"/>
      <w:lvlText w:val=""/>
      <w:lvlJc w:val="left"/>
      <w:pPr>
        <w:tabs>
          <w:tab w:val="num" w:pos="902"/>
        </w:tabs>
        <w:ind w:left="902" w:hanging="363"/>
      </w:pPr>
      <w:rPr>
        <w:rFonts w:ascii="Symbol" w:hAnsi="Symbol" w:cs="Symbol"/>
        <w:sz w:val="24"/>
      </w:rPr>
    </w:lvl>
    <w:lvl w:ilvl="1" w:tplc="8C8AF72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FD67CF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E7CE6B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1366C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0C654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838429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16EC36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A49AB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9" w15:restartNumberingAfterBreak="0">
    <w:nsid w:val="5FA215E7"/>
    <w:multiLevelType w:val="hybridMultilevel"/>
    <w:tmpl w:val="D28284A2"/>
    <w:lvl w:ilvl="0" w:tplc="C3C26346">
      <w:start w:val="1"/>
      <w:numFmt w:val="decimal"/>
      <w:lvlText w:val="%1."/>
      <w:lvlJc w:val="left"/>
      <w:pPr>
        <w:ind w:left="720" w:hanging="360"/>
      </w:pPr>
    </w:lvl>
    <w:lvl w:ilvl="1" w:tplc="C87E2E4C">
      <w:start w:val="1"/>
      <w:numFmt w:val="lowerLetter"/>
      <w:lvlText w:val="%2."/>
      <w:lvlJc w:val="left"/>
      <w:pPr>
        <w:ind w:left="1440" w:hanging="360"/>
      </w:pPr>
    </w:lvl>
    <w:lvl w:ilvl="2" w:tplc="8DFC7EEA">
      <w:start w:val="1"/>
      <w:numFmt w:val="lowerRoman"/>
      <w:lvlText w:val="%3."/>
      <w:lvlJc w:val="right"/>
      <w:pPr>
        <w:ind w:left="2160" w:hanging="180"/>
      </w:pPr>
    </w:lvl>
    <w:lvl w:ilvl="3" w:tplc="3C2CF15E">
      <w:start w:val="1"/>
      <w:numFmt w:val="decimal"/>
      <w:lvlText w:val="%4."/>
      <w:lvlJc w:val="left"/>
      <w:pPr>
        <w:ind w:left="2880" w:hanging="360"/>
      </w:pPr>
    </w:lvl>
    <w:lvl w:ilvl="4" w:tplc="5630CA8E">
      <w:start w:val="1"/>
      <w:numFmt w:val="lowerLetter"/>
      <w:lvlText w:val="%5."/>
      <w:lvlJc w:val="left"/>
      <w:pPr>
        <w:ind w:left="3600" w:hanging="360"/>
      </w:pPr>
    </w:lvl>
    <w:lvl w:ilvl="5" w:tplc="68E6AFFC">
      <w:start w:val="1"/>
      <w:numFmt w:val="lowerRoman"/>
      <w:lvlText w:val="%6."/>
      <w:lvlJc w:val="right"/>
      <w:pPr>
        <w:ind w:left="4320" w:hanging="180"/>
      </w:pPr>
    </w:lvl>
    <w:lvl w:ilvl="6" w:tplc="EE10A2EE">
      <w:start w:val="1"/>
      <w:numFmt w:val="decimal"/>
      <w:lvlText w:val="%7."/>
      <w:lvlJc w:val="left"/>
      <w:pPr>
        <w:ind w:left="5040" w:hanging="360"/>
      </w:pPr>
    </w:lvl>
    <w:lvl w:ilvl="7" w:tplc="1D861D92">
      <w:start w:val="1"/>
      <w:numFmt w:val="lowerLetter"/>
      <w:lvlText w:val="%8."/>
      <w:lvlJc w:val="left"/>
      <w:pPr>
        <w:ind w:left="5760" w:hanging="360"/>
      </w:pPr>
    </w:lvl>
    <w:lvl w:ilvl="8" w:tplc="DB3AB9E6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F16386"/>
    <w:multiLevelType w:val="hybridMultilevel"/>
    <w:tmpl w:val="951E1594"/>
    <w:lvl w:ilvl="0" w:tplc="29948CEA">
      <w:start w:val="1"/>
      <w:numFmt w:val="decimal"/>
      <w:lvlText w:val="%1."/>
      <w:lvlJc w:val="left"/>
      <w:pPr>
        <w:ind w:left="785" w:hanging="360"/>
      </w:pPr>
    </w:lvl>
    <w:lvl w:ilvl="1" w:tplc="9692C2E0">
      <w:start w:val="1"/>
      <w:numFmt w:val="lowerLetter"/>
      <w:lvlText w:val="%2."/>
      <w:lvlJc w:val="left"/>
      <w:pPr>
        <w:ind w:left="1505" w:hanging="360"/>
      </w:pPr>
    </w:lvl>
    <w:lvl w:ilvl="2" w:tplc="C5BEAC5A">
      <w:start w:val="1"/>
      <w:numFmt w:val="lowerRoman"/>
      <w:lvlText w:val="%3."/>
      <w:lvlJc w:val="right"/>
      <w:pPr>
        <w:ind w:left="2225" w:hanging="180"/>
      </w:pPr>
    </w:lvl>
    <w:lvl w:ilvl="3" w:tplc="9E386B52">
      <w:start w:val="1"/>
      <w:numFmt w:val="decimal"/>
      <w:lvlText w:val="%4."/>
      <w:lvlJc w:val="left"/>
      <w:pPr>
        <w:ind w:left="2945" w:hanging="360"/>
      </w:pPr>
    </w:lvl>
    <w:lvl w:ilvl="4" w:tplc="BA0E3CF2">
      <w:start w:val="1"/>
      <w:numFmt w:val="lowerLetter"/>
      <w:lvlText w:val="%5."/>
      <w:lvlJc w:val="left"/>
      <w:pPr>
        <w:ind w:left="3665" w:hanging="360"/>
      </w:pPr>
    </w:lvl>
    <w:lvl w:ilvl="5" w:tplc="822EC39E">
      <w:start w:val="1"/>
      <w:numFmt w:val="lowerRoman"/>
      <w:lvlText w:val="%6."/>
      <w:lvlJc w:val="right"/>
      <w:pPr>
        <w:ind w:left="4385" w:hanging="180"/>
      </w:pPr>
    </w:lvl>
    <w:lvl w:ilvl="6" w:tplc="FC1C484C">
      <w:start w:val="1"/>
      <w:numFmt w:val="decimal"/>
      <w:lvlText w:val="%7."/>
      <w:lvlJc w:val="left"/>
      <w:pPr>
        <w:ind w:left="5105" w:hanging="360"/>
      </w:pPr>
    </w:lvl>
    <w:lvl w:ilvl="7" w:tplc="1CEC0B24">
      <w:start w:val="1"/>
      <w:numFmt w:val="lowerLetter"/>
      <w:lvlText w:val="%8."/>
      <w:lvlJc w:val="left"/>
      <w:pPr>
        <w:ind w:left="5825" w:hanging="360"/>
      </w:pPr>
    </w:lvl>
    <w:lvl w:ilvl="8" w:tplc="E10414C2">
      <w:start w:val="1"/>
      <w:numFmt w:val="lowerRoman"/>
      <w:lvlText w:val="%9."/>
      <w:lvlJc w:val="right"/>
      <w:pPr>
        <w:ind w:left="6545" w:hanging="180"/>
      </w:pPr>
    </w:lvl>
  </w:abstractNum>
  <w:abstractNum w:abstractNumId="21" w15:restartNumberingAfterBreak="0">
    <w:nsid w:val="60EE5B43"/>
    <w:multiLevelType w:val="hybridMultilevel"/>
    <w:tmpl w:val="A3E0651C"/>
    <w:lvl w:ilvl="0" w:tplc="793420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 w:tplc="009EE79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136E9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FA2243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CFA0FB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2303F6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99874D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A34743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0B22C0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2" w15:restartNumberingAfterBreak="0">
    <w:nsid w:val="611D4E73"/>
    <w:multiLevelType w:val="multilevel"/>
    <w:tmpl w:val="C95441A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3" w15:restartNumberingAfterBreak="0">
    <w:nsid w:val="66521209"/>
    <w:multiLevelType w:val="multilevel"/>
    <w:tmpl w:val="584E35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7.%2."/>
      <w:lvlJc w:val="left"/>
      <w:pPr>
        <w:tabs>
          <w:tab w:val="num" w:pos="432"/>
        </w:tabs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 w15:restartNumberingAfterBreak="0">
    <w:nsid w:val="6B4D298F"/>
    <w:multiLevelType w:val="hybridMultilevel"/>
    <w:tmpl w:val="2E248510"/>
    <w:lvl w:ilvl="0" w:tplc="2CA8A97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lang w:eastAsia="ru-RU"/>
      </w:rPr>
    </w:lvl>
    <w:lvl w:ilvl="1" w:tplc="D3AAB85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480F80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846B54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CEC18E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5D4960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8144F0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3C893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718ED4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 w15:restartNumberingAfterBreak="0">
    <w:nsid w:val="6D064C34"/>
    <w:multiLevelType w:val="hybridMultilevel"/>
    <w:tmpl w:val="6EC28594"/>
    <w:lvl w:ilvl="0" w:tplc="F9E2EFFC">
      <w:start w:val="1"/>
      <w:numFmt w:val="bullet"/>
      <w:lvlText w:val=""/>
      <w:lvlJc w:val="left"/>
      <w:pPr>
        <w:ind w:left="720" w:hanging="360"/>
      </w:pPr>
      <w:rPr>
        <w:rFonts w:ascii="Vani" w:hAnsi="Vani"/>
      </w:rPr>
    </w:lvl>
    <w:lvl w:ilvl="1" w:tplc="21A87D5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20AE37B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CF6AAD6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53AAF7E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177C6F6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9D2477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97A9DA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8154FCA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70801C45"/>
    <w:multiLevelType w:val="multilevel"/>
    <w:tmpl w:val="F0A471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7" w15:restartNumberingAfterBreak="0">
    <w:nsid w:val="7096018D"/>
    <w:multiLevelType w:val="hybridMultilevel"/>
    <w:tmpl w:val="348A2484"/>
    <w:lvl w:ilvl="0" w:tplc="57B89E2A">
      <w:start w:val="1"/>
      <w:numFmt w:val="decimal"/>
      <w:lvlText w:val="%1."/>
      <w:lvlJc w:val="left"/>
      <w:pPr>
        <w:ind w:left="720" w:hanging="360"/>
      </w:pPr>
    </w:lvl>
    <w:lvl w:ilvl="1" w:tplc="40C4F5AC">
      <w:start w:val="1"/>
      <w:numFmt w:val="lowerLetter"/>
      <w:lvlText w:val="%2."/>
      <w:lvlJc w:val="left"/>
      <w:pPr>
        <w:ind w:left="1440" w:hanging="360"/>
      </w:pPr>
    </w:lvl>
    <w:lvl w:ilvl="2" w:tplc="698470A2">
      <w:start w:val="1"/>
      <w:numFmt w:val="lowerRoman"/>
      <w:lvlText w:val="%3."/>
      <w:lvlJc w:val="right"/>
      <w:pPr>
        <w:ind w:left="2160" w:hanging="180"/>
      </w:pPr>
    </w:lvl>
    <w:lvl w:ilvl="3" w:tplc="791A5E84">
      <w:start w:val="1"/>
      <w:numFmt w:val="decimal"/>
      <w:lvlText w:val="%4."/>
      <w:lvlJc w:val="left"/>
      <w:pPr>
        <w:ind w:left="2880" w:hanging="360"/>
      </w:pPr>
    </w:lvl>
    <w:lvl w:ilvl="4" w:tplc="47281D8C">
      <w:start w:val="1"/>
      <w:numFmt w:val="lowerLetter"/>
      <w:lvlText w:val="%5."/>
      <w:lvlJc w:val="left"/>
      <w:pPr>
        <w:ind w:left="3600" w:hanging="360"/>
      </w:pPr>
    </w:lvl>
    <w:lvl w:ilvl="5" w:tplc="ED3236B0">
      <w:start w:val="1"/>
      <w:numFmt w:val="lowerRoman"/>
      <w:lvlText w:val="%6."/>
      <w:lvlJc w:val="right"/>
      <w:pPr>
        <w:ind w:left="4320" w:hanging="180"/>
      </w:pPr>
    </w:lvl>
    <w:lvl w:ilvl="6" w:tplc="5D64299E">
      <w:start w:val="1"/>
      <w:numFmt w:val="decimal"/>
      <w:lvlText w:val="%7."/>
      <w:lvlJc w:val="left"/>
      <w:pPr>
        <w:ind w:left="5040" w:hanging="360"/>
      </w:pPr>
    </w:lvl>
    <w:lvl w:ilvl="7" w:tplc="0C0EDBCE">
      <w:start w:val="1"/>
      <w:numFmt w:val="lowerLetter"/>
      <w:lvlText w:val="%8."/>
      <w:lvlJc w:val="left"/>
      <w:pPr>
        <w:ind w:left="5760" w:hanging="360"/>
      </w:pPr>
    </w:lvl>
    <w:lvl w:ilvl="8" w:tplc="1DBC087C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576F03"/>
    <w:multiLevelType w:val="hybridMultilevel"/>
    <w:tmpl w:val="08248C4C"/>
    <w:lvl w:ilvl="0" w:tplc="C6DC92F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821A91F6">
      <w:start w:val="1"/>
      <w:numFmt w:val="lowerLetter"/>
      <w:lvlText w:val="%2."/>
      <w:lvlJc w:val="left"/>
      <w:pPr>
        <w:ind w:left="1440" w:hanging="360"/>
      </w:pPr>
    </w:lvl>
    <w:lvl w:ilvl="2" w:tplc="F3C0CFCE">
      <w:start w:val="1"/>
      <w:numFmt w:val="lowerRoman"/>
      <w:lvlText w:val="%3."/>
      <w:lvlJc w:val="right"/>
      <w:pPr>
        <w:ind w:left="2160" w:hanging="180"/>
      </w:pPr>
    </w:lvl>
    <w:lvl w:ilvl="3" w:tplc="9EE8D364">
      <w:start w:val="1"/>
      <w:numFmt w:val="decimal"/>
      <w:lvlText w:val="%4."/>
      <w:lvlJc w:val="left"/>
      <w:pPr>
        <w:ind w:left="2880" w:hanging="360"/>
      </w:pPr>
    </w:lvl>
    <w:lvl w:ilvl="4" w:tplc="25D263D8">
      <w:start w:val="1"/>
      <w:numFmt w:val="lowerLetter"/>
      <w:lvlText w:val="%5."/>
      <w:lvlJc w:val="left"/>
      <w:pPr>
        <w:ind w:left="3600" w:hanging="360"/>
      </w:pPr>
    </w:lvl>
    <w:lvl w:ilvl="5" w:tplc="C83AEB68">
      <w:start w:val="1"/>
      <w:numFmt w:val="lowerRoman"/>
      <w:lvlText w:val="%6."/>
      <w:lvlJc w:val="right"/>
      <w:pPr>
        <w:ind w:left="4320" w:hanging="180"/>
      </w:pPr>
    </w:lvl>
    <w:lvl w:ilvl="6" w:tplc="83E4622A">
      <w:start w:val="1"/>
      <w:numFmt w:val="decimal"/>
      <w:lvlText w:val="%7."/>
      <w:lvlJc w:val="left"/>
      <w:pPr>
        <w:ind w:left="5040" w:hanging="360"/>
      </w:pPr>
    </w:lvl>
    <w:lvl w:ilvl="7" w:tplc="64E66B14">
      <w:start w:val="1"/>
      <w:numFmt w:val="lowerLetter"/>
      <w:lvlText w:val="%8."/>
      <w:lvlJc w:val="left"/>
      <w:pPr>
        <w:ind w:left="5760" w:hanging="360"/>
      </w:pPr>
    </w:lvl>
    <w:lvl w:ilvl="8" w:tplc="404856D2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184E51"/>
    <w:multiLevelType w:val="hybridMultilevel"/>
    <w:tmpl w:val="65BC77F4"/>
    <w:lvl w:ilvl="0" w:tplc="4380196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  <w:b w:val="0"/>
        <w:i w:val="0"/>
        <w:sz w:val="24"/>
      </w:rPr>
    </w:lvl>
    <w:lvl w:ilvl="1" w:tplc="449EBB7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3A5C6C9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A656E36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7F1A6B8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A038255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0281A7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22ECA0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2E42E1E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7A24033E"/>
    <w:multiLevelType w:val="hybridMultilevel"/>
    <w:tmpl w:val="10EA4828"/>
    <w:lvl w:ilvl="0" w:tplc="ABC8872E">
      <w:start w:val="1"/>
      <w:numFmt w:val="decimal"/>
      <w:lvlText w:val="%1)"/>
      <w:lvlJc w:val="left"/>
      <w:pPr>
        <w:ind w:left="1494" w:hanging="360"/>
      </w:pPr>
    </w:lvl>
    <w:lvl w:ilvl="1" w:tplc="87DEC17E">
      <w:start w:val="1"/>
      <w:numFmt w:val="lowerLetter"/>
      <w:lvlText w:val="%2."/>
      <w:lvlJc w:val="left"/>
      <w:pPr>
        <w:ind w:left="2214" w:hanging="360"/>
      </w:pPr>
    </w:lvl>
    <w:lvl w:ilvl="2" w:tplc="8F24D2EA">
      <w:start w:val="1"/>
      <w:numFmt w:val="lowerRoman"/>
      <w:lvlText w:val="%3."/>
      <w:lvlJc w:val="right"/>
      <w:pPr>
        <w:ind w:left="2934" w:hanging="180"/>
      </w:pPr>
    </w:lvl>
    <w:lvl w:ilvl="3" w:tplc="07628F08">
      <w:start w:val="1"/>
      <w:numFmt w:val="decimal"/>
      <w:lvlText w:val="%4."/>
      <w:lvlJc w:val="left"/>
      <w:pPr>
        <w:ind w:left="3654" w:hanging="360"/>
      </w:pPr>
    </w:lvl>
    <w:lvl w:ilvl="4" w:tplc="CC32321A">
      <w:start w:val="1"/>
      <w:numFmt w:val="lowerLetter"/>
      <w:lvlText w:val="%5."/>
      <w:lvlJc w:val="left"/>
      <w:pPr>
        <w:ind w:left="4374" w:hanging="360"/>
      </w:pPr>
    </w:lvl>
    <w:lvl w:ilvl="5" w:tplc="584835C8">
      <w:start w:val="1"/>
      <w:numFmt w:val="lowerRoman"/>
      <w:lvlText w:val="%6."/>
      <w:lvlJc w:val="right"/>
      <w:pPr>
        <w:ind w:left="5094" w:hanging="180"/>
      </w:pPr>
    </w:lvl>
    <w:lvl w:ilvl="6" w:tplc="C9486F92">
      <w:start w:val="1"/>
      <w:numFmt w:val="decimal"/>
      <w:lvlText w:val="%7."/>
      <w:lvlJc w:val="left"/>
      <w:pPr>
        <w:ind w:left="5814" w:hanging="360"/>
      </w:pPr>
    </w:lvl>
    <w:lvl w:ilvl="7" w:tplc="9D3A32DE">
      <w:start w:val="1"/>
      <w:numFmt w:val="lowerLetter"/>
      <w:lvlText w:val="%8."/>
      <w:lvlJc w:val="left"/>
      <w:pPr>
        <w:ind w:left="6534" w:hanging="360"/>
      </w:pPr>
    </w:lvl>
    <w:lvl w:ilvl="8" w:tplc="B46877E2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2"/>
  </w:num>
  <w:num w:numId="2">
    <w:abstractNumId w:val="27"/>
  </w:num>
  <w:num w:numId="3">
    <w:abstractNumId w:val="19"/>
  </w:num>
  <w:num w:numId="4">
    <w:abstractNumId w:val="13"/>
  </w:num>
  <w:num w:numId="5">
    <w:abstractNumId w:val="16"/>
  </w:num>
  <w:num w:numId="6">
    <w:abstractNumId w:val="9"/>
  </w:num>
  <w:num w:numId="7">
    <w:abstractNumId w:val="20"/>
  </w:num>
  <w:num w:numId="8">
    <w:abstractNumId w:val="14"/>
  </w:num>
  <w:num w:numId="9">
    <w:abstractNumId w:val="30"/>
  </w:num>
  <w:num w:numId="10">
    <w:abstractNumId w:val="1"/>
  </w:num>
  <w:num w:numId="11">
    <w:abstractNumId w:val="6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</w:num>
  <w:num w:numId="14">
    <w:abstractNumId w:val="23"/>
  </w:num>
  <w:num w:numId="15">
    <w:abstractNumId w:val="15"/>
  </w:num>
  <w:num w:numId="16">
    <w:abstractNumId w:val="17"/>
  </w:num>
  <w:num w:numId="17">
    <w:abstractNumId w:val="21"/>
  </w:num>
  <w:num w:numId="18">
    <w:abstractNumId w:val="24"/>
  </w:num>
  <w:num w:numId="19">
    <w:abstractNumId w:val="7"/>
  </w:num>
  <w:num w:numId="20">
    <w:abstractNumId w:val="26"/>
  </w:num>
  <w:num w:numId="21">
    <w:abstractNumId w:val="22"/>
  </w:num>
  <w:num w:numId="22">
    <w:abstractNumId w:val="18"/>
  </w:num>
  <w:num w:numId="23">
    <w:abstractNumId w:val="5"/>
  </w:num>
  <w:num w:numId="24">
    <w:abstractNumId w:val="25"/>
  </w:num>
  <w:num w:numId="25">
    <w:abstractNumId w:val="3"/>
  </w:num>
  <w:num w:numId="26">
    <w:abstractNumId w:val="28"/>
  </w:num>
  <w:num w:numId="27">
    <w:abstractNumId w:val="10"/>
  </w:num>
  <w:num w:numId="28">
    <w:abstractNumId w:val="0"/>
  </w:num>
  <w:num w:numId="29">
    <w:abstractNumId w:val="11"/>
  </w:num>
  <w:num w:numId="30">
    <w:abstractNumId w:val="4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ADB"/>
    <w:rsid w:val="00007ADB"/>
    <w:rsid w:val="000720EA"/>
    <w:rsid w:val="000F0D05"/>
    <w:rsid w:val="00166E03"/>
    <w:rsid w:val="001F6C87"/>
    <w:rsid w:val="00396CC9"/>
    <w:rsid w:val="00560CB5"/>
    <w:rsid w:val="007506B5"/>
    <w:rsid w:val="00944266"/>
    <w:rsid w:val="00D02B47"/>
    <w:rsid w:val="00F1549D"/>
    <w:rsid w:val="00F21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7F253"/>
  <w15:docId w15:val="{ABF95D98-B152-46BD-B53D-527EBC13C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0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0"/>
    <w:next w:val="a0"/>
    <w:link w:val="80"/>
    <w:semiHidden/>
    <w:unhideWhenUsed/>
    <w:qFormat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eastAsia="ru-RU"/>
    </w:rPr>
  </w:style>
  <w:style w:type="paragraph" w:styleId="9">
    <w:name w:val="heading 9"/>
    <w:basedOn w:val="a0"/>
    <w:next w:val="a0"/>
    <w:link w:val="90"/>
    <w:semiHidden/>
    <w:unhideWhenUsed/>
    <w:qFormat/>
    <w:pPr>
      <w:spacing w:before="240" w:after="60" w:line="240" w:lineRule="auto"/>
      <w:outlineLvl w:val="8"/>
    </w:pPr>
    <w:rPr>
      <w:rFonts w:ascii="Cambria" w:eastAsia="Times New Roman" w:hAnsi="Cambria"/>
      <w:lang w:eastAsia="ru-RU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  <w:rPr>
      <w:sz w:val="22"/>
      <w:szCs w:val="22"/>
      <w:lang w:eastAsia="en-US"/>
    </w:rPr>
  </w:style>
  <w:style w:type="paragraph" w:styleId="a5">
    <w:name w:val="Title"/>
    <w:basedOn w:val="a0"/>
    <w:link w:val="a6"/>
    <w:qFormat/>
    <w:pPr>
      <w:widowControl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0"/>
    <w:link w:val="a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HeaderChar">
    <w:name w:val="Header Char"/>
    <w:uiPriority w:val="99"/>
  </w:style>
  <w:style w:type="paragraph" w:styleId="ad">
    <w:name w:val="footer"/>
    <w:basedOn w:val="a0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0"/>
    <w:next w:val="a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2"/>
    <w:uiPriority w:val="5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0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rPr>
      <w:vertAlign w:val="superscript"/>
    </w:rPr>
  </w:style>
  <w:style w:type="paragraph" w:styleId="af5">
    <w:name w:val="endnote text"/>
    <w:basedOn w:val="a0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0"/>
    <w:next w:val="a0"/>
    <w:uiPriority w:val="99"/>
    <w:unhideWhenUsed/>
    <w:pPr>
      <w:spacing w:after="0"/>
    </w:pPr>
  </w:style>
  <w:style w:type="character" w:customStyle="1" w:styleId="30">
    <w:name w:val="Заголовок 3 Знак"/>
    <w:link w:val="3"/>
    <w:uiPriority w:val="9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customStyle="1" w:styleId="title1">
    <w:name w:val="title1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styleId="afa">
    <w:name w:val="Normal (Web)"/>
    <w:basedOn w:val="a0"/>
    <w:uiPriority w:val="99"/>
    <w:semiHidden/>
    <w:unhideWhenUsed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">
    <w:name w:val="western"/>
    <w:basedOn w:val="a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1">
    <w:name w:val="western1"/>
    <w:basedOn w:val="a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ing">
    <w:name w:val="Heading"/>
    <w:rPr>
      <w:rFonts w:ascii="Arial" w:hAnsi="Arial" w:cs="Arial"/>
      <w:b/>
      <w:bCs/>
      <w:sz w:val="22"/>
      <w:szCs w:val="22"/>
      <w:lang w:eastAsia="ru-RU"/>
    </w:rPr>
  </w:style>
  <w:style w:type="paragraph" w:customStyle="1" w:styleId="ConsNormal">
    <w:name w:val="ConsNormal"/>
    <w:link w:val="ConsNormal0"/>
    <w:pPr>
      <w:widowControl w:val="0"/>
      <w:ind w:right="19772" w:firstLine="720"/>
    </w:pPr>
    <w:rPr>
      <w:rFonts w:ascii="Arial" w:eastAsia="Times New Roman" w:hAnsi="Arial" w:cs="Arial"/>
      <w:sz w:val="22"/>
      <w:szCs w:val="22"/>
      <w:lang w:eastAsia="ru-RU"/>
    </w:rPr>
  </w:style>
  <w:style w:type="character" w:customStyle="1" w:styleId="ConsNormal0">
    <w:name w:val="ConsNormal Знак"/>
    <w:link w:val="ConsNormal"/>
    <w:rPr>
      <w:rFonts w:ascii="Arial" w:eastAsia="Times New Roman" w:hAnsi="Arial" w:cs="Arial"/>
      <w:sz w:val="22"/>
      <w:szCs w:val="22"/>
      <w:lang w:val="ru-RU" w:eastAsia="ru-RU" w:bidi="ar-SA"/>
    </w:rPr>
  </w:style>
  <w:style w:type="paragraph" w:customStyle="1" w:styleId="Preformat">
    <w:name w:val="Preformat"/>
    <w:uiPriority w:val="99"/>
    <w:rPr>
      <w:rFonts w:ascii="Courier New" w:hAnsi="Courier New" w:cs="Courier New"/>
      <w:lang w:eastAsia="ru-RU"/>
    </w:rPr>
  </w:style>
  <w:style w:type="paragraph" w:customStyle="1" w:styleId="Context">
    <w:name w:val="Context"/>
    <w:uiPriority w:val="99"/>
    <w:rPr>
      <w:rFonts w:ascii="Arial Unicode MS" w:eastAsia="Arial Unicode MS" w:hAnsi="Times New Roman" w:cs="Arial Unicode MS"/>
      <w:sz w:val="28"/>
      <w:szCs w:val="28"/>
      <w:lang w:eastAsia="ru-RU"/>
    </w:rPr>
  </w:style>
  <w:style w:type="paragraph" w:customStyle="1" w:styleId="33">
    <w:name w:val="Стиль3 Знак Знак"/>
    <w:basedOn w:val="western1"/>
    <w:next w:val="western"/>
    <w:pPr>
      <w:widowControl w:val="0"/>
      <w:tabs>
        <w:tab w:val="num" w:pos="227"/>
      </w:tabs>
      <w:spacing w:before="0" w:beforeAutospacing="0" w:after="0"/>
      <w:jc w:val="both"/>
    </w:pPr>
    <w:rPr>
      <w:szCs w:val="20"/>
    </w:rPr>
  </w:style>
  <w:style w:type="paragraph" w:customStyle="1" w:styleId="xl24">
    <w:name w:val="xl24"/>
    <w:basedOn w:val="a0"/>
    <w:pPr>
      <w:spacing w:before="100" w:after="10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25">
    <w:name w:val="Body Text Indent 2"/>
    <w:basedOn w:val="a0"/>
    <w:link w:val="26"/>
    <w:uiPriority w:val="99"/>
    <w:semiHidden/>
    <w:unhideWhenUsed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link w:val="25"/>
    <w:uiPriority w:val="99"/>
    <w:semiHidden/>
    <w:rPr>
      <w:sz w:val="22"/>
      <w:szCs w:val="22"/>
      <w:lang w:eastAsia="en-US"/>
    </w:rPr>
  </w:style>
  <w:style w:type="paragraph" w:customStyle="1" w:styleId="288Char4">
    <w:name w:val="Текст сноски;Знак;Знак2;Знак8 Знак Знак;Знак8 Знак;Char;Знак4 Знак"/>
    <w:basedOn w:val="a0"/>
    <w:link w:val="2881Char818241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881Char8182414">
    <w:name w:val="Текст сноски Знак;Знак Знак;Знак2 Знак;Знак8 Знак Знак Знак;Знак8 Знак Знак1;Char Знак;Знак8 Знак Знак Знак1;Знак8 Знак Знак2;Знак4 Знак Знак1;Знак4 Знак Знак"/>
    <w:link w:val="288Char4"/>
    <w:rPr>
      <w:rFonts w:ascii="Times New Roman" w:eastAsia="Times New Roman" w:hAnsi="Times New Roman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rPr>
      <w:rFonts w:ascii="Arial" w:eastAsia="Times New Roman" w:hAnsi="Arial" w:cs="Arial"/>
      <w:lang w:val="ru-RU" w:eastAsia="ru-RU" w:bidi="ar-SA"/>
    </w:rPr>
  </w:style>
  <w:style w:type="paragraph" w:customStyle="1" w:styleId="headertext">
    <w:name w:val="headertext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</w:style>
  <w:style w:type="character" w:customStyle="1" w:styleId="match">
    <w:name w:val="match"/>
    <w:basedOn w:val="a1"/>
  </w:style>
  <w:style w:type="paragraph" w:customStyle="1" w:styleId="formattext">
    <w:name w:val="formattext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unformattext">
    <w:name w:val="unformattext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b">
    <w:name w:val="Emphasis"/>
    <w:uiPriority w:val="20"/>
    <w:qFormat/>
    <w:rPr>
      <w:i/>
      <w:iCs/>
    </w:rPr>
  </w:style>
  <w:style w:type="character" w:styleId="afc">
    <w:name w:val="Strong"/>
    <w:uiPriority w:val="22"/>
    <w:qFormat/>
    <w:rPr>
      <w:b/>
      <w:bCs/>
    </w:rPr>
  </w:style>
  <w:style w:type="paragraph" w:styleId="afd">
    <w:name w:val="List Paragraph"/>
    <w:basedOn w:val="a0"/>
    <w:pPr>
      <w:ind w:left="720"/>
    </w:pPr>
    <w:rPr>
      <w:rFonts w:eastAsia="Times New Roman" w:cs="Calibri"/>
      <w:lang w:eastAsia="ru-RU"/>
    </w:rPr>
  </w:style>
  <w:style w:type="paragraph" w:customStyle="1" w:styleId="FORMATTEXT0">
    <w:name w:val=".FORMATTEXT"/>
    <w:uiPriority w:val="99"/>
    <w:pPr>
      <w:widowControl w:val="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ERTEXT0">
    <w:name w:val=".HEADERTEXT"/>
    <w:uiPriority w:val="99"/>
    <w:pPr>
      <w:widowControl w:val="0"/>
    </w:pPr>
    <w:rPr>
      <w:rFonts w:ascii="Arial" w:eastAsia="Times New Roman" w:hAnsi="Arial" w:cs="Arial"/>
      <w:color w:val="2B4279"/>
      <w:sz w:val="22"/>
      <w:szCs w:val="22"/>
      <w:lang w:eastAsia="ru-RU"/>
    </w:rPr>
  </w:style>
  <w:style w:type="paragraph" w:customStyle="1" w:styleId="MIDDLEPICT">
    <w:name w:val=".MIDDLEPICT"/>
    <w:uiPriority w:val="99"/>
    <w:pPr>
      <w:widowControl w:val="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e">
    <w:name w:val="Body Text"/>
    <w:basedOn w:val="a0"/>
    <w:link w:val="aff"/>
    <w:uiPriority w:val="99"/>
    <w:semiHidden/>
    <w:unhideWhenUsed/>
    <w:pPr>
      <w:spacing w:after="120"/>
    </w:pPr>
  </w:style>
  <w:style w:type="character" w:customStyle="1" w:styleId="aff">
    <w:name w:val="Основной текст Знак"/>
    <w:link w:val="afe"/>
    <w:uiPriority w:val="99"/>
    <w:semiHidden/>
    <w:rPr>
      <w:sz w:val="22"/>
      <w:szCs w:val="22"/>
      <w:lang w:eastAsia="en-US"/>
    </w:rPr>
  </w:style>
  <w:style w:type="paragraph" w:styleId="34">
    <w:name w:val="Body Text Indent 3"/>
    <w:basedOn w:val="a0"/>
    <w:link w:val="35"/>
    <w:uiPriority w:val="99"/>
    <w:unhideWhenUsed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uiPriority w:val="99"/>
    <w:rPr>
      <w:sz w:val="16"/>
      <w:szCs w:val="16"/>
      <w:lang w:eastAsia="en-US"/>
    </w:rPr>
  </w:style>
  <w:style w:type="paragraph" w:styleId="27">
    <w:name w:val="Body Text 2"/>
    <w:basedOn w:val="a0"/>
    <w:link w:val="28"/>
    <w:uiPriority w:val="99"/>
    <w:unhideWhenUsed/>
    <w:pPr>
      <w:spacing w:after="120" w:line="480" w:lineRule="auto"/>
    </w:pPr>
  </w:style>
  <w:style w:type="character" w:customStyle="1" w:styleId="28">
    <w:name w:val="Основной текст 2 Знак"/>
    <w:link w:val="27"/>
    <w:uiPriority w:val="99"/>
    <w:rPr>
      <w:sz w:val="22"/>
      <w:szCs w:val="22"/>
      <w:lang w:eastAsia="en-US"/>
    </w:rPr>
  </w:style>
  <w:style w:type="character" w:styleId="aff0">
    <w:name w:val="page number"/>
    <w:rPr>
      <w:rFonts w:cs="Times New Roman"/>
    </w:rPr>
  </w:style>
  <w:style w:type="character" w:customStyle="1" w:styleId="ac">
    <w:name w:val="Верхний колонтитул Знак"/>
    <w:link w:val="ab"/>
    <w:rPr>
      <w:rFonts w:ascii="Times New Roman" w:eastAsia="Times New Roman" w:hAnsi="Times New Roman"/>
      <w:sz w:val="24"/>
      <w:szCs w:val="24"/>
    </w:rPr>
  </w:style>
  <w:style w:type="character" w:customStyle="1" w:styleId="a6">
    <w:name w:val="Заголовок Знак"/>
    <w:link w:val="a5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Pr>
      <w:rFonts w:ascii="Courier New" w:eastAsia="Times New Roman" w:hAnsi="Courier New" w:cs="Courier New"/>
      <w:lang w:eastAsia="ru-RU"/>
    </w:rPr>
  </w:style>
  <w:style w:type="paragraph" w:customStyle="1" w:styleId="a">
    <w:name w:val="Пункты"/>
    <w:basedOn w:val="2"/>
    <w:link w:val="aff1"/>
    <w:qFormat/>
    <w:pPr>
      <w:numPr>
        <w:ilvl w:val="1"/>
        <w:numId w:val="11"/>
      </w:numPr>
      <w:tabs>
        <w:tab w:val="left" w:pos="1134"/>
      </w:tabs>
      <w:spacing w:before="120" w:after="0" w:line="240" w:lineRule="auto"/>
      <w:ind w:left="0" w:firstLine="567"/>
      <w:jc w:val="both"/>
    </w:pPr>
    <w:rPr>
      <w:rFonts w:ascii="Times New Roman" w:hAnsi="Times New Roman"/>
      <w:b w:val="0"/>
      <w:i w:val="0"/>
      <w:color w:val="000000"/>
      <w:sz w:val="24"/>
      <w:lang w:val="en-US"/>
    </w:rPr>
  </w:style>
  <w:style w:type="character" w:customStyle="1" w:styleId="aff1">
    <w:name w:val="Пункты Знак"/>
    <w:link w:val="a"/>
    <w:rPr>
      <w:rFonts w:ascii="Times New Roman" w:eastAsia="Times New Roman" w:hAnsi="Times New Roman"/>
      <w:bCs/>
      <w:iCs/>
      <w:color w:val="000000"/>
      <w:sz w:val="24"/>
      <w:szCs w:val="28"/>
      <w:lang w:val="en-US" w:eastAsia="en-US"/>
    </w:rPr>
  </w:style>
  <w:style w:type="character" w:customStyle="1" w:styleId="aff2">
    <w:name w:val="Основной текст документа"/>
    <w:rPr>
      <w:sz w:val="2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ConsPlusCell">
    <w:name w:val="ConsPlusCell"/>
    <w:rPr>
      <w:rFonts w:ascii="Arial" w:eastAsia="Times New Roman" w:hAnsi="Arial" w:cs="Arial"/>
      <w:lang w:eastAsia="ru-RU"/>
    </w:rPr>
  </w:style>
  <w:style w:type="character" w:customStyle="1" w:styleId="blk">
    <w:name w:val="blk"/>
  </w:style>
  <w:style w:type="paragraph" w:customStyle="1" w:styleId="13">
    <w:name w:val="Абзац списка1"/>
    <w:basedOn w:val="a0"/>
    <w:pPr>
      <w:ind w:left="720"/>
    </w:pPr>
    <w:rPr>
      <w:rFonts w:eastAsia="Times New Roman" w:cs="Calibri"/>
      <w:lang w:eastAsia="ru-RU"/>
    </w:rPr>
  </w:style>
  <w:style w:type="paragraph" w:styleId="aff3">
    <w:name w:val="Balloon Text"/>
    <w:basedOn w:val="a0"/>
    <w:link w:val="aff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4">
    <w:name w:val="Текст выноски Знак"/>
    <w:link w:val="aff3"/>
    <w:uiPriority w:val="99"/>
    <w:semiHidden/>
    <w:rPr>
      <w:rFonts w:ascii="Segoe UI" w:hAnsi="Segoe UI" w:cs="Segoe UI"/>
      <w:sz w:val="18"/>
      <w:szCs w:val="18"/>
      <w:lang w:eastAsia="en-US"/>
    </w:rPr>
  </w:style>
  <w:style w:type="character" w:customStyle="1" w:styleId="aff5">
    <w:name w:val="Гипертекстовая ссылка"/>
    <w:uiPriority w:val="99"/>
    <w:rPr>
      <w:b/>
      <w:bCs/>
      <w:color w:val="008000"/>
    </w:rPr>
  </w:style>
  <w:style w:type="character" w:customStyle="1" w:styleId="ae">
    <w:name w:val="Нижний колонтитул Знак"/>
    <w:link w:val="ad"/>
    <w:uiPriority w:val="99"/>
    <w:rPr>
      <w:sz w:val="22"/>
      <w:szCs w:val="22"/>
      <w:lang w:eastAsia="en-US"/>
    </w:rPr>
  </w:style>
  <w:style w:type="paragraph" w:styleId="aff6">
    <w:name w:val="Body Text Indent"/>
    <w:basedOn w:val="a0"/>
    <w:link w:val="aff7"/>
    <w:uiPriority w:val="99"/>
    <w:unhideWhenUsed/>
    <w:pPr>
      <w:spacing w:after="120"/>
      <w:ind w:left="283"/>
    </w:pPr>
  </w:style>
  <w:style w:type="character" w:customStyle="1" w:styleId="aff7">
    <w:name w:val="Основной текст с отступом Знак"/>
    <w:link w:val="aff6"/>
    <w:uiPriority w:val="99"/>
    <w:rPr>
      <w:sz w:val="22"/>
      <w:szCs w:val="22"/>
      <w:lang w:eastAsia="en-US"/>
    </w:rPr>
  </w:style>
  <w:style w:type="paragraph" w:customStyle="1" w:styleId="zagolovok2">
    <w:name w:val="_zagolovok_2"/>
    <w:pPr>
      <w:numPr>
        <w:numId w:val="16"/>
      </w:numPr>
      <w:spacing w:before="60" w:after="60"/>
      <w:jc w:val="both"/>
    </w:pPr>
    <w:rPr>
      <w:rFonts w:ascii="Times New Roman" w:eastAsia="Times New Roman" w:hAnsi="Times New Roman" w:cs="Arial"/>
      <w:bCs/>
      <w:sz w:val="24"/>
      <w:szCs w:val="32"/>
    </w:rPr>
  </w:style>
  <w:style w:type="character" w:customStyle="1" w:styleId="80">
    <w:name w:val="Заголовок 8 Знак"/>
    <w:link w:val="8"/>
    <w:semiHidden/>
    <w:rPr>
      <w:rFonts w:eastAsia="Times New Roman"/>
      <w:i/>
      <w:iCs/>
      <w:sz w:val="24"/>
      <w:szCs w:val="24"/>
    </w:rPr>
  </w:style>
  <w:style w:type="character" w:customStyle="1" w:styleId="90">
    <w:name w:val="Заголовок 9 Знак"/>
    <w:link w:val="9"/>
    <w:semiHidden/>
    <w:rPr>
      <w:rFonts w:ascii="Cambria" w:eastAsia="Times New Roman" w:hAnsi="Cambria"/>
      <w:sz w:val="22"/>
      <w:szCs w:val="22"/>
    </w:rPr>
  </w:style>
  <w:style w:type="paragraph" w:customStyle="1" w:styleId="aff8">
    <w:name w:val="Заголовок;Название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420"/>
      <w:jc w:val="center"/>
    </w:pPr>
    <w:rPr>
      <w:rFonts w:ascii="Times New Roman" w:eastAsia="Times New Roman" w:hAnsi="Times New Roman"/>
      <w:b/>
      <w:sz w:val="24"/>
      <w:lang w:val="en-US" w:eastAsia="en-US"/>
    </w:rPr>
  </w:style>
  <w:style w:type="paragraph" w:customStyle="1" w:styleId="NoSpacing">
    <w:name w:val="Без интервала;для таблиц;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/>
    </w:rPr>
  </w:style>
  <w:style w:type="paragraph" w:customStyle="1" w:styleId="aff9">
    <w:name w:val="Знак Знак Знак"/>
    <w:basedOn w:val="a0"/>
    <w:pPr>
      <w:widowControl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7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iluhina</dc:creator>
  <cp:lastModifiedBy>SZychenkova</cp:lastModifiedBy>
  <cp:revision>15</cp:revision>
  <dcterms:created xsi:type="dcterms:W3CDTF">2024-09-11T11:45:00Z</dcterms:created>
  <dcterms:modified xsi:type="dcterms:W3CDTF">2025-03-04T11:48:00Z</dcterms:modified>
  <cp:version>983040</cp:version>
</cp:coreProperties>
</file>