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1E5D" w:rsidRPr="0094111D" w:rsidRDefault="00070015" w:rsidP="0094111D">
      <w:pPr>
        <w:pStyle w:val="ConsPlusNormal"/>
        <w:jc w:val="center"/>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 xml:space="preserve">Государственный </w:t>
      </w:r>
      <w:r w:rsidR="00C51E5D" w:rsidRPr="0094111D">
        <w:rPr>
          <w:rFonts w:ascii="Times New Roman" w:hAnsi="Times New Roman" w:cs="Times New Roman"/>
          <w:color w:val="000000" w:themeColor="text1"/>
          <w:sz w:val="24"/>
          <w:szCs w:val="24"/>
        </w:rPr>
        <w:t xml:space="preserve">контракт </w:t>
      </w:r>
      <w:r w:rsidRPr="0094111D">
        <w:rPr>
          <w:rFonts w:ascii="Times New Roman" w:hAnsi="Times New Roman" w:cs="Times New Roman"/>
          <w:color w:val="000000" w:themeColor="text1"/>
          <w:sz w:val="24"/>
          <w:szCs w:val="24"/>
        </w:rPr>
        <w:t>№</w:t>
      </w:r>
      <w:r w:rsidR="00C51E5D" w:rsidRPr="0094111D">
        <w:rPr>
          <w:rFonts w:ascii="Times New Roman" w:hAnsi="Times New Roman" w:cs="Times New Roman"/>
          <w:color w:val="000000" w:themeColor="text1"/>
          <w:sz w:val="24"/>
          <w:szCs w:val="24"/>
        </w:rPr>
        <w:t xml:space="preserve"> </w:t>
      </w:r>
      <w:r w:rsidR="00F13098">
        <w:rPr>
          <w:rFonts w:ascii="Times New Roman" w:hAnsi="Times New Roman" w:cs="Times New Roman"/>
          <w:color w:val="000000" w:themeColor="text1"/>
          <w:sz w:val="24"/>
          <w:szCs w:val="24"/>
        </w:rPr>
        <w:t>2</w:t>
      </w:r>
      <w:r w:rsidR="00AB5AEF">
        <w:rPr>
          <w:rFonts w:ascii="Times New Roman" w:hAnsi="Times New Roman" w:cs="Times New Roman"/>
          <w:color w:val="000000" w:themeColor="text1"/>
          <w:sz w:val="24"/>
          <w:szCs w:val="24"/>
        </w:rPr>
        <w:t>2</w:t>
      </w:r>
      <w:r w:rsidR="000172B1" w:rsidRPr="000172B1">
        <w:rPr>
          <w:rFonts w:ascii="Times New Roman" w:hAnsi="Times New Roman" w:cs="Times New Roman"/>
          <w:color w:val="000000" w:themeColor="text1"/>
          <w:sz w:val="24"/>
          <w:szCs w:val="24"/>
        </w:rPr>
        <w:t>-</w:t>
      </w:r>
      <w:r w:rsidR="00F13098">
        <w:rPr>
          <w:rFonts w:ascii="Times New Roman" w:hAnsi="Times New Roman" w:cs="Times New Roman"/>
          <w:color w:val="000000" w:themeColor="text1"/>
          <w:sz w:val="24"/>
          <w:szCs w:val="24"/>
        </w:rPr>
        <w:t>М</w:t>
      </w:r>
      <w:r w:rsidR="00933D83">
        <w:rPr>
          <w:rFonts w:ascii="Times New Roman" w:hAnsi="Times New Roman" w:cs="Times New Roman"/>
          <w:color w:val="000000" w:themeColor="text1"/>
          <w:sz w:val="24"/>
          <w:szCs w:val="24"/>
        </w:rPr>
        <w:t>ЕБ</w:t>
      </w:r>
      <w:r w:rsidR="00AB5AEF">
        <w:rPr>
          <w:rFonts w:ascii="Times New Roman" w:hAnsi="Times New Roman" w:cs="Times New Roman"/>
          <w:color w:val="000000" w:themeColor="text1"/>
          <w:sz w:val="24"/>
          <w:szCs w:val="24"/>
        </w:rPr>
        <w:t>/1/2021</w:t>
      </w:r>
    </w:p>
    <w:p w:rsidR="00070015" w:rsidRPr="0094111D" w:rsidRDefault="00C51E5D" w:rsidP="0094111D">
      <w:pPr>
        <w:pStyle w:val="ConsPlusNormal"/>
        <w:jc w:val="center"/>
        <w:rPr>
          <w:rFonts w:ascii="Times New Roman" w:hAnsi="Times New Roman" w:cs="Times New Roman"/>
          <w:b/>
          <w:color w:val="000000" w:themeColor="text1"/>
          <w:sz w:val="24"/>
          <w:szCs w:val="24"/>
        </w:rPr>
      </w:pPr>
      <w:r w:rsidRPr="0094111D">
        <w:rPr>
          <w:rFonts w:ascii="Times New Roman" w:hAnsi="Times New Roman" w:cs="Times New Roman"/>
          <w:b/>
          <w:color w:val="000000" w:themeColor="text1"/>
          <w:sz w:val="24"/>
          <w:szCs w:val="24"/>
        </w:rPr>
        <w:t xml:space="preserve">на </w:t>
      </w:r>
      <w:r w:rsidR="000975BE">
        <w:rPr>
          <w:rFonts w:ascii="Times New Roman" w:hAnsi="Times New Roman" w:cs="Times New Roman"/>
          <w:b/>
          <w:color w:val="000000" w:themeColor="text1"/>
          <w:sz w:val="24"/>
          <w:szCs w:val="24"/>
        </w:rPr>
        <w:t>п</w:t>
      </w:r>
      <w:r w:rsidR="000975BE" w:rsidRPr="000975BE">
        <w:rPr>
          <w:rFonts w:ascii="Times New Roman" w:hAnsi="Times New Roman" w:cs="Times New Roman"/>
          <w:b/>
          <w:color w:val="000000" w:themeColor="text1"/>
          <w:sz w:val="24"/>
          <w:szCs w:val="24"/>
        </w:rPr>
        <w:t>оставк</w:t>
      </w:r>
      <w:r w:rsidR="000975BE">
        <w:rPr>
          <w:rFonts w:ascii="Times New Roman" w:hAnsi="Times New Roman" w:cs="Times New Roman"/>
          <w:b/>
          <w:color w:val="000000" w:themeColor="text1"/>
          <w:sz w:val="24"/>
          <w:szCs w:val="24"/>
        </w:rPr>
        <w:t>у</w:t>
      </w:r>
      <w:r w:rsidR="000975BE" w:rsidRPr="000975BE">
        <w:rPr>
          <w:rFonts w:ascii="Times New Roman" w:hAnsi="Times New Roman" w:cs="Times New Roman"/>
          <w:b/>
          <w:color w:val="000000" w:themeColor="text1"/>
          <w:sz w:val="24"/>
          <w:szCs w:val="24"/>
        </w:rPr>
        <w:t xml:space="preserve"> </w:t>
      </w:r>
      <w:r w:rsidR="00933D83">
        <w:rPr>
          <w:rFonts w:ascii="Times New Roman" w:hAnsi="Times New Roman" w:cs="Times New Roman"/>
          <w:b/>
          <w:color w:val="000000" w:themeColor="text1"/>
          <w:sz w:val="24"/>
          <w:szCs w:val="24"/>
        </w:rPr>
        <w:t>мебели</w:t>
      </w:r>
    </w:p>
    <w:p w:rsidR="00C51E5D" w:rsidRPr="0094111D" w:rsidRDefault="00C51E5D" w:rsidP="0094111D">
      <w:pPr>
        <w:pStyle w:val="ConsPlusNormal"/>
        <w:jc w:val="center"/>
        <w:rPr>
          <w:rFonts w:ascii="Times New Roman" w:hAnsi="Times New Roman" w:cs="Times New Roman"/>
          <w:color w:val="000000" w:themeColor="text1"/>
          <w:sz w:val="24"/>
          <w:szCs w:val="24"/>
        </w:rPr>
      </w:pPr>
    </w:p>
    <w:p w:rsidR="00C51E5D" w:rsidRPr="0094111D" w:rsidRDefault="00C51E5D" w:rsidP="0094111D">
      <w:pPr>
        <w:pStyle w:val="ConsPlusNormal"/>
        <w:jc w:val="both"/>
        <w:rPr>
          <w:rFonts w:ascii="Times New Roman" w:hAnsi="Times New Roman" w:cs="Times New Roman"/>
          <w:color w:val="000000" w:themeColor="text1"/>
          <w:sz w:val="24"/>
          <w:szCs w:val="24"/>
        </w:rPr>
      </w:pPr>
    </w:p>
    <w:p w:rsidR="00070015" w:rsidRPr="0094111D" w:rsidRDefault="00070015" w:rsidP="0094111D">
      <w:pPr>
        <w:spacing w:after="0" w:line="240" w:lineRule="auto"/>
        <w:ind w:firstLine="567"/>
        <w:jc w:val="both"/>
        <w:rPr>
          <w:rFonts w:ascii="Times New Roman" w:hAnsi="Times New Roman" w:cs="Times New Roman"/>
          <w:sz w:val="24"/>
          <w:szCs w:val="24"/>
        </w:rPr>
      </w:pPr>
      <w:r w:rsidRPr="0094111D">
        <w:rPr>
          <w:rFonts w:ascii="Times New Roman" w:hAnsi="Times New Roman" w:cs="Times New Roman"/>
          <w:sz w:val="24"/>
          <w:szCs w:val="24"/>
        </w:rPr>
        <w:t xml:space="preserve">г.Санкт - Петербург </w:t>
      </w:r>
      <w:r w:rsidRPr="0094111D">
        <w:rPr>
          <w:rFonts w:ascii="Times New Roman" w:hAnsi="Times New Roman" w:cs="Times New Roman"/>
          <w:sz w:val="24"/>
          <w:szCs w:val="24"/>
        </w:rPr>
        <w:tab/>
      </w:r>
      <w:r w:rsidRPr="0094111D">
        <w:rPr>
          <w:rFonts w:ascii="Times New Roman" w:hAnsi="Times New Roman" w:cs="Times New Roman"/>
          <w:sz w:val="24"/>
          <w:szCs w:val="24"/>
        </w:rPr>
        <w:tab/>
      </w:r>
      <w:r w:rsidRPr="0094111D">
        <w:rPr>
          <w:rFonts w:ascii="Times New Roman" w:hAnsi="Times New Roman" w:cs="Times New Roman"/>
          <w:sz w:val="24"/>
          <w:szCs w:val="24"/>
        </w:rPr>
        <w:tab/>
      </w:r>
      <w:r w:rsidRPr="0094111D">
        <w:rPr>
          <w:rFonts w:ascii="Times New Roman" w:hAnsi="Times New Roman" w:cs="Times New Roman"/>
          <w:sz w:val="24"/>
          <w:szCs w:val="24"/>
        </w:rPr>
        <w:tab/>
      </w:r>
      <w:r w:rsidRPr="0094111D">
        <w:rPr>
          <w:rFonts w:ascii="Times New Roman" w:hAnsi="Times New Roman" w:cs="Times New Roman"/>
          <w:sz w:val="24"/>
          <w:szCs w:val="24"/>
        </w:rPr>
        <w:tab/>
      </w:r>
      <w:r w:rsidRPr="0094111D">
        <w:rPr>
          <w:rFonts w:ascii="Times New Roman" w:hAnsi="Times New Roman" w:cs="Times New Roman"/>
          <w:sz w:val="24"/>
          <w:szCs w:val="24"/>
        </w:rPr>
        <w:tab/>
      </w:r>
      <w:r w:rsidR="00AB5AEF">
        <w:rPr>
          <w:rFonts w:ascii="Times New Roman" w:hAnsi="Times New Roman" w:cs="Times New Roman"/>
          <w:sz w:val="24"/>
          <w:szCs w:val="24"/>
        </w:rPr>
        <w:tab/>
        <w:t xml:space="preserve"> «___» ___________</w:t>
      </w:r>
      <w:r w:rsidRPr="0094111D">
        <w:rPr>
          <w:rFonts w:ascii="Times New Roman" w:hAnsi="Times New Roman" w:cs="Times New Roman"/>
          <w:sz w:val="24"/>
          <w:szCs w:val="24"/>
        </w:rPr>
        <w:t xml:space="preserve"> 202</w:t>
      </w:r>
      <w:r w:rsidR="00F13098">
        <w:rPr>
          <w:rFonts w:ascii="Times New Roman" w:hAnsi="Times New Roman" w:cs="Times New Roman"/>
          <w:sz w:val="24"/>
          <w:szCs w:val="24"/>
        </w:rPr>
        <w:t>1</w:t>
      </w:r>
      <w:r w:rsidRPr="0094111D">
        <w:rPr>
          <w:rFonts w:ascii="Times New Roman" w:hAnsi="Times New Roman" w:cs="Times New Roman"/>
          <w:sz w:val="24"/>
          <w:szCs w:val="24"/>
        </w:rPr>
        <w:t xml:space="preserve"> г.</w:t>
      </w:r>
    </w:p>
    <w:p w:rsidR="00C51E5D" w:rsidRPr="0094111D" w:rsidRDefault="00C51E5D" w:rsidP="0094111D">
      <w:pPr>
        <w:pStyle w:val="ConsPlusNormal"/>
        <w:jc w:val="both"/>
        <w:rPr>
          <w:rFonts w:ascii="Times New Roman" w:hAnsi="Times New Roman" w:cs="Times New Roman"/>
          <w:color w:val="000000" w:themeColor="text1"/>
          <w:sz w:val="24"/>
          <w:szCs w:val="24"/>
        </w:rPr>
      </w:pPr>
    </w:p>
    <w:p w:rsidR="00C51E5D" w:rsidRPr="0094111D" w:rsidRDefault="00AB5AEF" w:rsidP="0094111D">
      <w:pPr>
        <w:pStyle w:val="ConsPlusNormal"/>
        <w:ind w:firstLine="540"/>
        <w:jc w:val="both"/>
        <w:rPr>
          <w:rFonts w:ascii="Times New Roman" w:hAnsi="Times New Roman" w:cs="Times New Roman"/>
          <w:color w:val="000000" w:themeColor="text1"/>
          <w:sz w:val="24"/>
          <w:szCs w:val="24"/>
        </w:rPr>
      </w:pPr>
      <w:r w:rsidRPr="00AB5AEF">
        <w:rPr>
          <w:rFonts w:ascii="Times New Roman" w:hAnsi="Times New Roman" w:cs="Times New Roman"/>
          <w:color w:val="000000" w:themeColor="text1"/>
          <w:sz w:val="24"/>
          <w:szCs w:val="24"/>
        </w:rPr>
        <w:t>Государственное бюджетное дошкольное образовательное учреждение детский сад № 22 комбинированного вида Центрального района Санкт-Петербурга именуемое в дальнейшем «Заказчик», в лице заведующего Садковой Зинаиды Ивановны</w:t>
      </w:r>
      <w:r w:rsidR="00C51E5D" w:rsidRPr="00AB5AEF">
        <w:rPr>
          <w:rFonts w:ascii="Times New Roman" w:hAnsi="Times New Roman" w:cs="Times New Roman"/>
          <w:color w:val="000000" w:themeColor="text1"/>
          <w:sz w:val="24"/>
          <w:szCs w:val="24"/>
        </w:rPr>
        <w:t>,</w:t>
      </w:r>
      <w:r w:rsidR="00C51E5D" w:rsidRPr="008602F6">
        <w:rPr>
          <w:rFonts w:ascii="Times New Roman" w:hAnsi="Times New Roman" w:cs="Times New Roman"/>
          <w:sz w:val="24"/>
          <w:szCs w:val="24"/>
        </w:rPr>
        <w:t xml:space="preserve"> действующего на основании </w:t>
      </w:r>
      <w:r w:rsidR="00070015" w:rsidRPr="008602F6">
        <w:rPr>
          <w:rFonts w:ascii="Times New Roman" w:hAnsi="Times New Roman" w:cs="Times New Roman"/>
          <w:sz w:val="24"/>
          <w:szCs w:val="24"/>
        </w:rPr>
        <w:t>Устава</w:t>
      </w:r>
      <w:r w:rsidR="00C51E5D" w:rsidRPr="008602F6">
        <w:rPr>
          <w:rFonts w:ascii="Times New Roman" w:hAnsi="Times New Roman" w:cs="Times New Roman"/>
          <w:sz w:val="24"/>
          <w:szCs w:val="24"/>
        </w:rPr>
        <w:t>, с одной стороны, и __________________, именуемый</w:t>
      </w:r>
      <w:r w:rsidR="00C51E5D" w:rsidRPr="0094111D">
        <w:rPr>
          <w:rFonts w:ascii="Times New Roman" w:hAnsi="Times New Roman" w:cs="Times New Roman"/>
          <w:color w:val="000000" w:themeColor="text1"/>
          <w:sz w:val="24"/>
          <w:szCs w:val="24"/>
        </w:rPr>
        <w:t xml:space="preserve"> в дальнейшем "Поставщик", в лице __________________, действующего на основании __________________, с другой стороны, вместе именуемые в дальнейшем "Стороны", </w:t>
      </w:r>
      <w:r w:rsidR="00070015" w:rsidRPr="0094111D">
        <w:rPr>
          <w:rFonts w:ascii="Times New Roman" w:hAnsi="Times New Roman" w:cs="Times New Roman"/>
          <w:color w:val="000000" w:themeColor="text1"/>
          <w:sz w:val="24"/>
          <w:szCs w:val="24"/>
        </w:rPr>
        <w:t xml:space="preserve">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C51E5D" w:rsidRPr="0094111D">
        <w:rPr>
          <w:rFonts w:ascii="Times New Roman" w:hAnsi="Times New Roman" w:cs="Times New Roman"/>
          <w:color w:val="000000" w:themeColor="text1"/>
          <w:sz w:val="24"/>
          <w:szCs w:val="24"/>
        </w:rPr>
        <w:t xml:space="preserve"> заключили настоящий государственный контракт (далее - Контракт) о нижеследующем.</w:t>
      </w:r>
    </w:p>
    <w:p w:rsidR="00C51E5D" w:rsidRPr="0094111D" w:rsidRDefault="00C51E5D" w:rsidP="0094111D">
      <w:pPr>
        <w:pStyle w:val="ConsPlusNormal"/>
        <w:jc w:val="both"/>
        <w:rPr>
          <w:rFonts w:ascii="Times New Roman" w:hAnsi="Times New Roman" w:cs="Times New Roman"/>
          <w:color w:val="000000" w:themeColor="text1"/>
          <w:sz w:val="24"/>
          <w:szCs w:val="24"/>
        </w:rPr>
      </w:pPr>
    </w:p>
    <w:p w:rsidR="00C51E5D" w:rsidRPr="0094111D" w:rsidRDefault="00C51E5D" w:rsidP="0094111D">
      <w:pPr>
        <w:pStyle w:val="ConsPlusNormal"/>
        <w:jc w:val="center"/>
        <w:outlineLvl w:val="1"/>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I. Предмет Контракта</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 xml:space="preserve">1.1. Поставщик обязуется поставить </w:t>
      </w:r>
      <w:r w:rsidR="00933D83" w:rsidRPr="00933D83">
        <w:rPr>
          <w:rFonts w:ascii="Times New Roman" w:hAnsi="Times New Roman" w:cs="Times New Roman"/>
          <w:color w:val="000000" w:themeColor="text1"/>
          <w:sz w:val="24"/>
          <w:szCs w:val="24"/>
        </w:rPr>
        <w:t>мебель</w:t>
      </w:r>
      <w:r w:rsidR="000975BE" w:rsidRPr="0094111D">
        <w:rPr>
          <w:rFonts w:ascii="Times New Roman" w:hAnsi="Times New Roman" w:cs="Times New Roman"/>
          <w:color w:val="000000" w:themeColor="text1"/>
          <w:sz w:val="24"/>
          <w:szCs w:val="24"/>
        </w:rPr>
        <w:t xml:space="preserve"> </w:t>
      </w:r>
      <w:r w:rsidRPr="0094111D">
        <w:rPr>
          <w:rFonts w:ascii="Times New Roman" w:hAnsi="Times New Roman" w:cs="Times New Roman"/>
          <w:color w:val="000000" w:themeColor="text1"/>
          <w:sz w:val="24"/>
          <w:szCs w:val="24"/>
        </w:rPr>
        <w:t>(далее - Товар), а Заказчик обязуется принять и оплатить Товар в порядке и на условиях, предусмотренных Контрактом.</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1.2. Наименование, количество и иные характеристики поставляемого Товара указаны в спецификации (</w:t>
      </w:r>
      <w:hyperlink w:anchor="P1909" w:history="1">
        <w:r w:rsidRPr="0094111D">
          <w:rPr>
            <w:rFonts w:ascii="Times New Roman" w:hAnsi="Times New Roman" w:cs="Times New Roman"/>
            <w:color w:val="000000" w:themeColor="text1"/>
            <w:sz w:val="24"/>
            <w:szCs w:val="24"/>
          </w:rPr>
          <w:t>приложение</w:t>
        </w:r>
      </w:hyperlink>
      <w:r w:rsidRPr="0094111D">
        <w:rPr>
          <w:rFonts w:ascii="Times New Roman" w:hAnsi="Times New Roman" w:cs="Times New Roman"/>
          <w:color w:val="000000" w:themeColor="text1"/>
          <w:sz w:val="24"/>
          <w:szCs w:val="24"/>
        </w:rPr>
        <w:t xml:space="preserve"> к Контракту</w:t>
      </w:r>
      <w:r w:rsidR="009964EF" w:rsidRPr="0094111D">
        <w:rPr>
          <w:rFonts w:ascii="Times New Roman" w:hAnsi="Times New Roman" w:cs="Times New Roman"/>
          <w:color w:val="000000" w:themeColor="text1"/>
          <w:sz w:val="24"/>
          <w:szCs w:val="24"/>
        </w:rPr>
        <w:t xml:space="preserve"> № 1</w:t>
      </w:r>
      <w:r w:rsidRPr="0094111D">
        <w:rPr>
          <w:rFonts w:ascii="Times New Roman" w:hAnsi="Times New Roman" w:cs="Times New Roman"/>
          <w:color w:val="000000" w:themeColor="text1"/>
          <w:sz w:val="24"/>
          <w:szCs w:val="24"/>
        </w:rPr>
        <w:t>), являющейся неотъемлемой частью Контракта.</w:t>
      </w:r>
    </w:p>
    <w:p w:rsidR="00C51E5D" w:rsidRPr="0094111D" w:rsidRDefault="00C51E5D" w:rsidP="0094111D">
      <w:pPr>
        <w:pStyle w:val="ConsPlusNormal"/>
        <w:jc w:val="both"/>
        <w:rPr>
          <w:rFonts w:ascii="Times New Roman" w:hAnsi="Times New Roman" w:cs="Times New Roman"/>
          <w:color w:val="000000" w:themeColor="text1"/>
          <w:sz w:val="24"/>
          <w:szCs w:val="24"/>
        </w:rPr>
      </w:pPr>
    </w:p>
    <w:p w:rsidR="00C51E5D" w:rsidRPr="0094111D" w:rsidRDefault="00C51E5D" w:rsidP="0094111D">
      <w:pPr>
        <w:pStyle w:val="ConsPlusNormal"/>
        <w:jc w:val="center"/>
        <w:outlineLvl w:val="1"/>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II. Цена Контракта и порядок расчетов</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bookmarkStart w:id="0" w:name="P1440"/>
      <w:bookmarkEnd w:id="0"/>
      <w:r w:rsidRPr="0094111D">
        <w:rPr>
          <w:rFonts w:ascii="Times New Roman" w:hAnsi="Times New Roman" w:cs="Times New Roman"/>
          <w:color w:val="000000" w:themeColor="text1"/>
          <w:sz w:val="24"/>
          <w:szCs w:val="24"/>
        </w:rPr>
        <w:t xml:space="preserve">2.1.  </w:t>
      </w:r>
      <w:r w:rsidR="0030774E" w:rsidRPr="0094111D">
        <w:rPr>
          <w:rFonts w:ascii="Times New Roman" w:hAnsi="Times New Roman" w:cs="Times New Roman"/>
          <w:color w:val="000000" w:themeColor="text1"/>
          <w:sz w:val="24"/>
          <w:szCs w:val="24"/>
        </w:rPr>
        <w:t>Цена Контракта составляет _____ (________________) рублей ___ копеек, в том числе НДС 20% в размере ___ (</w:t>
      </w:r>
      <w:r w:rsidR="00AB5AEF">
        <w:rPr>
          <w:rFonts w:ascii="Times New Roman" w:hAnsi="Times New Roman" w:cs="Times New Roman"/>
          <w:color w:val="000000" w:themeColor="text1"/>
          <w:sz w:val="24"/>
          <w:szCs w:val="24"/>
        </w:rPr>
        <w:t>________) или НДС не облагается</w:t>
      </w:r>
      <w:r w:rsidR="0030774E" w:rsidRPr="0094111D">
        <w:rPr>
          <w:rFonts w:ascii="Times New Roman" w:hAnsi="Times New Roman" w:cs="Times New Roman"/>
          <w:color w:val="000000" w:themeColor="text1"/>
          <w:sz w:val="24"/>
          <w:szCs w:val="24"/>
        </w:rPr>
        <w:t>, в соответствии с расчетом цены контракта, являющимся приложением № 1 к настоящему Контракту.</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bookmarkStart w:id="1" w:name="P1457"/>
      <w:bookmarkEnd w:id="1"/>
      <w:r w:rsidRPr="0094111D">
        <w:rPr>
          <w:rFonts w:ascii="Times New Roman" w:hAnsi="Times New Roman" w:cs="Times New Roman"/>
          <w:color w:val="000000" w:themeColor="text1"/>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bookmarkStart w:id="2" w:name="P1458"/>
      <w:bookmarkEnd w:id="2"/>
      <w:r w:rsidRPr="0094111D">
        <w:rPr>
          <w:rFonts w:ascii="Times New Roman" w:hAnsi="Times New Roman" w:cs="Times New Roman"/>
          <w:color w:val="000000" w:themeColor="text1"/>
          <w:sz w:val="24"/>
          <w:szCs w:val="24"/>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bookmarkStart w:id="3" w:name="P1459"/>
      <w:bookmarkEnd w:id="3"/>
      <w:r w:rsidRPr="0094111D">
        <w:rPr>
          <w:rFonts w:ascii="Times New Roman" w:hAnsi="Times New Roman" w:cs="Times New Roman"/>
          <w:color w:val="000000" w:themeColor="text1"/>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4" w:history="1">
        <w:r w:rsidRPr="0094111D">
          <w:rPr>
            <w:rFonts w:ascii="Times New Roman" w:hAnsi="Times New Roman" w:cs="Times New Roman"/>
            <w:color w:val="000000" w:themeColor="text1"/>
            <w:sz w:val="24"/>
            <w:szCs w:val="24"/>
          </w:rPr>
          <w:t>законом</w:t>
        </w:r>
      </w:hyperlink>
      <w:r w:rsidRPr="0094111D">
        <w:rPr>
          <w:rFonts w:ascii="Times New Roman" w:hAnsi="Times New Roman" w:cs="Times New Roman"/>
          <w:color w:val="000000" w:themeColor="text1"/>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bookmarkStart w:id="4" w:name="P1460"/>
      <w:bookmarkEnd w:id="4"/>
      <w:r w:rsidRPr="0094111D">
        <w:rPr>
          <w:rFonts w:ascii="Times New Roman" w:hAnsi="Times New Roman" w:cs="Times New Roman"/>
          <w:color w:val="000000" w:themeColor="text1"/>
          <w:sz w:val="24"/>
          <w:szCs w:val="24"/>
        </w:rPr>
        <w:t xml:space="preserve">Цена Контракта может быть снижена по соглашению Сторон </w:t>
      </w:r>
      <w:r w:rsidR="00AB5AEF" w:rsidRPr="0094111D">
        <w:rPr>
          <w:rFonts w:ascii="Times New Roman" w:hAnsi="Times New Roman" w:cs="Times New Roman"/>
          <w:color w:val="000000" w:themeColor="text1"/>
          <w:sz w:val="24"/>
          <w:szCs w:val="24"/>
        </w:rPr>
        <w:t>без изменения,</w:t>
      </w:r>
      <w:r w:rsidRPr="0094111D">
        <w:rPr>
          <w:rFonts w:ascii="Times New Roman" w:hAnsi="Times New Roman" w:cs="Times New Roman"/>
          <w:color w:val="000000" w:themeColor="text1"/>
          <w:sz w:val="24"/>
          <w:szCs w:val="24"/>
        </w:rPr>
        <w:t xml:space="preserve"> предусмотренного Контрактом количества и качества поставляемого Товара и иных условий Контракта</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2.5. Ист</w:t>
      </w:r>
      <w:r w:rsidR="0067637C">
        <w:rPr>
          <w:rFonts w:ascii="Times New Roman" w:hAnsi="Times New Roman" w:cs="Times New Roman"/>
          <w:color w:val="000000" w:themeColor="text1"/>
          <w:sz w:val="24"/>
          <w:szCs w:val="24"/>
        </w:rPr>
        <w:t>очник финансирования Контракта: «Внебюджетные средства: доходы от иной приносящей доход деятельности»</w:t>
      </w:r>
      <w:r w:rsidR="00694B82" w:rsidRPr="0094111D">
        <w:rPr>
          <w:rFonts w:ascii="Times New Roman" w:hAnsi="Times New Roman" w:cs="Times New Roman"/>
          <w:color w:val="000000" w:themeColor="text1"/>
          <w:sz w:val="24"/>
          <w:szCs w:val="24"/>
        </w:rPr>
        <w:t>.</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bookmarkStart w:id="5" w:name="P1462"/>
      <w:bookmarkEnd w:id="5"/>
      <w:r w:rsidRPr="0094111D">
        <w:rPr>
          <w:rFonts w:ascii="Times New Roman" w:hAnsi="Times New Roman" w:cs="Times New Roman"/>
          <w:color w:val="000000" w:themeColor="text1"/>
          <w:sz w:val="24"/>
          <w:szCs w:val="24"/>
        </w:rPr>
        <w:t xml:space="preserve">2.6. </w:t>
      </w:r>
      <w:r w:rsidR="00694B82" w:rsidRPr="0094111D">
        <w:rPr>
          <w:rFonts w:ascii="Times New Roman" w:hAnsi="Times New Roman" w:cs="Times New Roman"/>
          <w:color w:val="000000"/>
          <w:sz w:val="24"/>
          <w:szCs w:val="24"/>
        </w:rPr>
        <w:t>Авансирование Контрактом не предусмотрено.</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 xml:space="preserve">2.7. Расчеты между Заказчиком и Поставщиком производятся не позднее </w:t>
      </w:r>
      <w:r w:rsidR="00694B82" w:rsidRPr="0094111D">
        <w:rPr>
          <w:rFonts w:ascii="Times New Roman" w:hAnsi="Times New Roman" w:cs="Times New Roman"/>
          <w:color w:val="000000" w:themeColor="text1"/>
          <w:sz w:val="24"/>
          <w:szCs w:val="24"/>
        </w:rPr>
        <w:t>30</w:t>
      </w:r>
      <w:r w:rsidRPr="0094111D">
        <w:rPr>
          <w:rFonts w:ascii="Times New Roman" w:hAnsi="Times New Roman" w:cs="Times New Roman"/>
          <w:color w:val="000000" w:themeColor="text1"/>
          <w:sz w:val="24"/>
          <w:szCs w:val="24"/>
        </w:rPr>
        <w:t xml:space="preserve"> дней с даты подписания Заказчиком акта приема-передачи Товара.</w:t>
      </w:r>
    </w:p>
    <w:p w:rsidR="0067637C" w:rsidRDefault="00C51E5D" w:rsidP="0094111D">
      <w:pPr>
        <w:pStyle w:val="ConsPlusNormal"/>
        <w:ind w:firstLine="540"/>
        <w:jc w:val="both"/>
        <w:rPr>
          <w:rFonts w:ascii="Times New Roman" w:hAnsi="Times New Roman" w:cs="Times New Roman"/>
          <w:color w:val="000000" w:themeColor="text1"/>
          <w:sz w:val="24"/>
          <w:szCs w:val="24"/>
        </w:rPr>
      </w:pPr>
      <w:bookmarkStart w:id="6" w:name="P1475"/>
      <w:bookmarkEnd w:id="6"/>
      <w:r w:rsidRPr="0094111D">
        <w:rPr>
          <w:rFonts w:ascii="Times New Roman" w:hAnsi="Times New Roman" w:cs="Times New Roman"/>
          <w:color w:val="000000" w:themeColor="text1"/>
          <w:sz w:val="24"/>
          <w:szCs w:val="24"/>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w:t>
      </w:r>
      <w:proofErr w:type="gramStart"/>
      <w:r w:rsidRPr="0094111D">
        <w:rPr>
          <w:rFonts w:ascii="Times New Roman" w:hAnsi="Times New Roman" w:cs="Times New Roman"/>
          <w:color w:val="000000" w:themeColor="text1"/>
          <w:sz w:val="24"/>
          <w:szCs w:val="24"/>
        </w:rPr>
        <w:t>в</w:t>
      </w:r>
      <w:proofErr w:type="gramEnd"/>
      <w:r w:rsidRPr="0094111D">
        <w:rPr>
          <w:rFonts w:ascii="Times New Roman" w:hAnsi="Times New Roman" w:cs="Times New Roman"/>
          <w:color w:val="000000" w:themeColor="text1"/>
          <w:sz w:val="24"/>
          <w:szCs w:val="24"/>
        </w:rPr>
        <w:t xml:space="preserve"> </w:t>
      </w:r>
    </w:p>
    <w:p w:rsidR="0067637C" w:rsidRDefault="0067637C" w:rsidP="0094111D">
      <w:pPr>
        <w:pStyle w:val="ConsPlusNormal"/>
        <w:ind w:firstLine="540"/>
        <w:jc w:val="both"/>
        <w:rPr>
          <w:rFonts w:ascii="Times New Roman" w:hAnsi="Times New Roman" w:cs="Times New Roman"/>
          <w:color w:val="000000" w:themeColor="text1"/>
          <w:sz w:val="24"/>
          <w:szCs w:val="24"/>
        </w:rPr>
      </w:pPr>
    </w:p>
    <w:p w:rsidR="0067637C" w:rsidRDefault="0067637C" w:rsidP="0094111D">
      <w:pPr>
        <w:pStyle w:val="ConsPlusNormal"/>
        <w:ind w:firstLine="540"/>
        <w:jc w:val="both"/>
        <w:rPr>
          <w:rFonts w:ascii="Times New Roman" w:hAnsi="Times New Roman" w:cs="Times New Roman"/>
          <w:color w:val="000000" w:themeColor="text1"/>
          <w:sz w:val="24"/>
          <w:szCs w:val="24"/>
        </w:rPr>
      </w:pP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lastRenderedPageBreak/>
        <w:t>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C51E5D" w:rsidRPr="0094111D" w:rsidRDefault="00C51E5D" w:rsidP="0094111D">
      <w:pPr>
        <w:pStyle w:val="ConsPlusNormal"/>
        <w:jc w:val="both"/>
        <w:rPr>
          <w:rFonts w:ascii="Times New Roman" w:hAnsi="Times New Roman" w:cs="Times New Roman"/>
          <w:color w:val="000000" w:themeColor="text1"/>
          <w:sz w:val="24"/>
          <w:szCs w:val="24"/>
        </w:rPr>
      </w:pPr>
    </w:p>
    <w:p w:rsidR="00C51E5D" w:rsidRPr="0094111D" w:rsidRDefault="00C51E5D" w:rsidP="0094111D">
      <w:pPr>
        <w:pStyle w:val="ConsPlusNormal"/>
        <w:jc w:val="center"/>
        <w:outlineLvl w:val="1"/>
        <w:rPr>
          <w:rFonts w:ascii="Times New Roman" w:hAnsi="Times New Roman" w:cs="Times New Roman"/>
          <w:color w:val="000000" w:themeColor="text1"/>
          <w:sz w:val="24"/>
          <w:szCs w:val="24"/>
        </w:rPr>
      </w:pPr>
      <w:bookmarkStart w:id="7" w:name="P1477"/>
      <w:bookmarkEnd w:id="7"/>
      <w:r w:rsidRPr="0094111D">
        <w:rPr>
          <w:rFonts w:ascii="Times New Roman" w:hAnsi="Times New Roman" w:cs="Times New Roman"/>
          <w:color w:val="000000" w:themeColor="text1"/>
          <w:sz w:val="24"/>
          <w:szCs w:val="24"/>
        </w:rPr>
        <w:t>III. Порядок, сроки и условия поставки</w:t>
      </w:r>
    </w:p>
    <w:p w:rsidR="00C51E5D" w:rsidRPr="0094111D" w:rsidRDefault="00C51E5D" w:rsidP="0094111D">
      <w:pPr>
        <w:pStyle w:val="ConsPlusNormal"/>
        <w:jc w:val="center"/>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 xml:space="preserve">и приемки Товара </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bookmarkStart w:id="8" w:name="P1480"/>
      <w:bookmarkEnd w:id="8"/>
      <w:r w:rsidRPr="0094111D">
        <w:rPr>
          <w:rFonts w:ascii="Times New Roman" w:hAnsi="Times New Roman" w:cs="Times New Roman"/>
          <w:color w:val="000000" w:themeColor="text1"/>
          <w:sz w:val="24"/>
          <w:szCs w:val="24"/>
        </w:rPr>
        <w:t xml:space="preserve">3.1. Поставщик самостоятельно доставляет Товар Заказчику по адресу: </w:t>
      </w:r>
      <w:r w:rsidR="008602F6" w:rsidRPr="008602F6">
        <w:rPr>
          <w:rFonts w:ascii="Times New Roman" w:hAnsi="Times New Roman" w:cs="Times New Roman"/>
          <w:color w:val="000000" w:themeColor="text1"/>
          <w:sz w:val="24"/>
          <w:szCs w:val="24"/>
        </w:rPr>
        <w:t>191</w:t>
      </w:r>
      <w:r w:rsidR="00AB5AEF">
        <w:rPr>
          <w:rFonts w:ascii="Times New Roman" w:hAnsi="Times New Roman" w:cs="Times New Roman"/>
          <w:color w:val="000000" w:themeColor="text1"/>
          <w:sz w:val="24"/>
          <w:szCs w:val="24"/>
        </w:rPr>
        <w:t>186</w:t>
      </w:r>
      <w:r w:rsidR="008602F6" w:rsidRPr="008602F6">
        <w:rPr>
          <w:rFonts w:ascii="Times New Roman" w:hAnsi="Times New Roman" w:cs="Times New Roman"/>
          <w:color w:val="000000" w:themeColor="text1"/>
          <w:sz w:val="24"/>
          <w:szCs w:val="24"/>
        </w:rPr>
        <w:t xml:space="preserve">, Санкт-Петербург, набережная реки </w:t>
      </w:r>
      <w:r w:rsidR="00AB5AEF">
        <w:rPr>
          <w:rFonts w:ascii="Times New Roman" w:hAnsi="Times New Roman" w:cs="Times New Roman"/>
          <w:color w:val="000000" w:themeColor="text1"/>
          <w:sz w:val="24"/>
          <w:szCs w:val="24"/>
        </w:rPr>
        <w:t>Мойки, д. 14</w:t>
      </w:r>
      <w:r w:rsidR="008602F6" w:rsidRPr="008602F6">
        <w:rPr>
          <w:rFonts w:ascii="Times New Roman" w:hAnsi="Times New Roman" w:cs="Times New Roman"/>
          <w:color w:val="000000" w:themeColor="text1"/>
          <w:sz w:val="24"/>
          <w:szCs w:val="24"/>
        </w:rPr>
        <w:t xml:space="preserve"> литер</w:t>
      </w:r>
      <w:r w:rsidR="00AB5AEF">
        <w:rPr>
          <w:rFonts w:ascii="Times New Roman" w:hAnsi="Times New Roman" w:cs="Times New Roman"/>
          <w:color w:val="000000" w:themeColor="text1"/>
          <w:sz w:val="24"/>
          <w:szCs w:val="24"/>
        </w:rPr>
        <w:t>а Б</w:t>
      </w:r>
      <w:r w:rsidR="00771929" w:rsidRPr="00F13098">
        <w:rPr>
          <w:rFonts w:ascii="Times New Roman" w:hAnsi="Times New Roman" w:cs="Times New Roman"/>
          <w:color w:val="000000" w:themeColor="text1"/>
          <w:sz w:val="24"/>
          <w:szCs w:val="24"/>
        </w:rPr>
        <w:t>,</w:t>
      </w:r>
      <w:r w:rsidR="00AB5AEF">
        <w:rPr>
          <w:rFonts w:ascii="Times New Roman" w:hAnsi="Times New Roman" w:cs="Times New Roman"/>
          <w:color w:val="000000" w:themeColor="text1"/>
          <w:sz w:val="24"/>
          <w:szCs w:val="24"/>
        </w:rPr>
        <w:t xml:space="preserve"> Аптекарский пер., д. 4, литера А</w:t>
      </w:r>
      <w:r w:rsidRPr="0094111D">
        <w:rPr>
          <w:rFonts w:ascii="Times New Roman" w:hAnsi="Times New Roman" w:cs="Times New Roman"/>
          <w:color w:val="000000" w:themeColor="text1"/>
          <w:sz w:val="24"/>
          <w:szCs w:val="24"/>
        </w:rPr>
        <w:t xml:space="preserve"> (далее - место доставки), в срок </w:t>
      </w:r>
      <w:r w:rsidR="00694B82" w:rsidRPr="0094111D">
        <w:rPr>
          <w:rFonts w:ascii="Times New Roman" w:hAnsi="Times New Roman" w:cs="Times New Roman"/>
          <w:color w:val="000000" w:themeColor="text1"/>
          <w:sz w:val="24"/>
          <w:szCs w:val="24"/>
        </w:rPr>
        <w:t>не более</w:t>
      </w:r>
      <w:r w:rsidR="00694B82" w:rsidRPr="00F13098">
        <w:rPr>
          <w:rFonts w:ascii="Times New Roman" w:hAnsi="Times New Roman" w:cs="Times New Roman"/>
          <w:color w:val="000000" w:themeColor="text1"/>
          <w:sz w:val="24"/>
          <w:szCs w:val="24"/>
        </w:rPr>
        <w:t xml:space="preserve"> 30 дней с даты подписания настоящего Контракта.</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 xml:space="preserve">Поставщик не менее чем за </w:t>
      </w:r>
      <w:r w:rsidR="00694B82" w:rsidRPr="0094111D">
        <w:rPr>
          <w:rFonts w:ascii="Times New Roman" w:hAnsi="Times New Roman" w:cs="Times New Roman"/>
          <w:color w:val="000000" w:themeColor="text1"/>
          <w:sz w:val="24"/>
          <w:szCs w:val="24"/>
        </w:rPr>
        <w:t>2</w:t>
      </w:r>
      <w:r w:rsidRPr="0094111D">
        <w:rPr>
          <w:rFonts w:ascii="Times New Roman" w:hAnsi="Times New Roman" w:cs="Times New Roman"/>
          <w:color w:val="000000" w:themeColor="text1"/>
          <w:sz w:val="24"/>
          <w:szCs w:val="24"/>
        </w:rPr>
        <w:t xml:space="preserve"> дн</w:t>
      </w:r>
      <w:r w:rsidR="00694B82" w:rsidRPr="0094111D">
        <w:rPr>
          <w:rFonts w:ascii="Times New Roman" w:hAnsi="Times New Roman" w:cs="Times New Roman"/>
          <w:color w:val="000000" w:themeColor="text1"/>
          <w:sz w:val="24"/>
          <w:szCs w:val="24"/>
        </w:rPr>
        <w:t>я</w:t>
      </w:r>
      <w:r w:rsidRPr="0094111D">
        <w:rPr>
          <w:rFonts w:ascii="Times New Roman" w:hAnsi="Times New Roman" w:cs="Times New Roman"/>
          <w:color w:val="000000" w:themeColor="text1"/>
          <w:sz w:val="24"/>
          <w:szCs w:val="24"/>
        </w:rPr>
        <w:t xml:space="preserve"> до осуществления поставки Товара направляет в адрес Заказчика уведомление о времени и дате доставки Товара в место доставки.</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bookmarkStart w:id="9" w:name="P1482"/>
      <w:bookmarkStart w:id="10" w:name="P1485"/>
      <w:bookmarkEnd w:id="9"/>
      <w:bookmarkEnd w:id="10"/>
      <w:r w:rsidRPr="0094111D">
        <w:rPr>
          <w:rFonts w:ascii="Times New Roman" w:hAnsi="Times New Roman" w:cs="Times New Roman"/>
          <w:color w:val="000000" w:themeColor="text1"/>
          <w:sz w:val="24"/>
          <w:szCs w:val="24"/>
        </w:rPr>
        <w:t>3.</w:t>
      </w:r>
      <w:r w:rsidR="00C6645D" w:rsidRPr="0094111D">
        <w:rPr>
          <w:rFonts w:ascii="Times New Roman" w:hAnsi="Times New Roman" w:cs="Times New Roman"/>
          <w:color w:val="000000" w:themeColor="text1"/>
          <w:sz w:val="24"/>
          <w:szCs w:val="24"/>
        </w:rPr>
        <w:t>2</w:t>
      </w:r>
      <w:r w:rsidRPr="0094111D">
        <w:rPr>
          <w:rFonts w:ascii="Times New Roman" w:hAnsi="Times New Roman" w:cs="Times New Roman"/>
          <w:color w:val="000000" w:themeColor="text1"/>
          <w:sz w:val="24"/>
          <w:szCs w:val="24"/>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3.</w:t>
      </w:r>
      <w:r w:rsidR="00C6645D" w:rsidRPr="0094111D">
        <w:rPr>
          <w:rFonts w:ascii="Times New Roman" w:hAnsi="Times New Roman" w:cs="Times New Roman"/>
          <w:color w:val="000000" w:themeColor="text1"/>
          <w:sz w:val="24"/>
          <w:szCs w:val="24"/>
        </w:rPr>
        <w:t>3</w:t>
      </w:r>
      <w:r w:rsidRPr="0094111D">
        <w:rPr>
          <w:rFonts w:ascii="Times New Roman" w:hAnsi="Times New Roman" w:cs="Times New Roman"/>
          <w:color w:val="000000" w:themeColor="text1"/>
          <w:sz w:val="24"/>
          <w:szCs w:val="24"/>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3.</w:t>
      </w:r>
      <w:r w:rsidR="0096731E" w:rsidRPr="0094111D">
        <w:rPr>
          <w:rFonts w:ascii="Times New Roman" w:hAnsi="Times New Roman" w:cs="Times New Roman"/>
          <w:color w:val="000000" w:themeColor="text1"/>
          <w:sz w:val="24"/>
          <w:szCs w:val="24"/>
        </w:rPr>
        <w:t>4</w:t>
      </w:r>
      <w:r w:rsidRPr="0094111D">
        <w:rPr>
          <w:rFonts w:ascii="Times New Roman" w:hAnsi="Times New Roman" w:cs="Times New Roman"/>
          <w:color w:val="000000" w:themeColor="text1"/>
          <w:sz w:val="24"/>
          <w:szCs w:val="24"/>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5" w:history="1">
        <w:r w:rsidRPr="0094111D">
          <w:rPr>
            <w:rFonts w:ascii="Times New Roman" w:hAnsi="Times New Roman" w:cs="Times New Roman"/>
            <w:color w:val="000000" w:themeColor="text1"/>
            <w:sz w:val="24"/>
            <w:szCs w:val="24"/>
          </w:rPr>
          <w:t>законом</w:t>
        </w:r>
      </w:hyperlink>
      <w:r w:rsidR="00AB5AEF">
        <w:rPr>
          <w:rFonts w:ascii="Times New Roman" w:hAnsi="Times New Roman" w:cs="Times New Roman"/>
          <w:color w:val="000000" w:themeColor="text1"/>
          <w:sz w:val="24"/>
          <w:szCs w:val="24"/>
        </w:rPr>
        <w:t xml:space="preserve"> от 5 апреля 2013 г. №</w:t>
      </w:r>
      <w:r w:rsidRPr="0094111D">
        <w:rPr>
          <w:rFonts w:ascii="Times New Roman" w:hAnsi="Times New Roman" w:cs="Times New Roman"/>
          <w:color w:val="000000" w:themeColor="text1"/>
          <w:sz w:val="24"/>
          <w:szCs w:val="24"/>
        </w:rPr>
        <w:t xml:space="preserve"> 44-ФЗ "О контрактной системе в сфере закупок товаров, работ, услуг для обеспечения государственных и муниципальных нужд".</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bookmarkStart w:id="11" w:name="P1489"/>
      <w:bookmarkEnd w:id="11"/>
      <w:r w:rsidRPr="0094111D">
        <w:rPr>
          <w:rFonts w:ascii="Times New Roman" w:hAnsi="Times New Roman" w:cs="Times New Roman"/>
          <w:color w:val="000000" w:themeColor="text1"/>
          <w:sz w:val="24"/>
          <w:szCs w:val="24"/>
        </w:rPr>
        <w:t>3.</w:t>
      </w:r>
      <w:r w:rsidR="0096731E" w:rsidRPr="0094111D">
        <w:rPr>
          <w:rFonts w:ascii="Times New Roman" w:hAnsi="Times New Roman" w:cs="Times New Roman"/>
          <w:color w:val="000000" w:themeColor="text1"/>
          <w:sz w:val="24"/>
          <w:szCs w:val="24"/>
        </w:rPr>
        <w:t>5</w:t>
      </w:r>
      <w:r w:rsidRPr="0094111D">
        <w:rPr>
          <w:rFonts w:ascii="Times New Roman" w:hAnsi="Times New Roman" w:cs="Times New Roman"/>
          <w:color w:val="000000" w:themeColor="text1"/>
          <w:sz w:val="24"/>
          <w:szCs w:val="24"/>
        </w:rPr>
        <w:t xml:space="preserve">. При отсутствии у Заказчика претензий по количеству и качеству поставленного Товара Заказчик в течение </w:t>
      </w:r>
      <w:r w:rsidR="0096731E" w:rsidRPr="0094111D">
        <w:rPr>
          <w:rFonts w:ascii="Times New Roman" w:hAnsi="Times New Roman" w:cs="Times New Roman"/>
          <w:color w:val="000000" w:themeColor="text1"/>
          <w:sz w:val="24"/>
          <w:szCs w:val="24"/>
        </w:rPr>
        <w:t>5</w:t>
      </w:r>
      <w:r w:rsidRPr="0094111D">
        <w:rPr>
          <w:rFonts w:ascii="Times New Roman" w:hAnsi="Times New Roman" w:cs="Times New Roman"/>
          <w:color w:val="000000" w:themeColor="text1"/>
          <w:sz w:val="24"/>
          <w:szCs w:val="24"/>
        </w:rPr>
        <w:t xml:space="preserve">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3.</w:t>
      </w:r>
      <w:r w:rsidR="0096731E" w:rsidRPr="0094111D">
        <w:rPr>
          <w:rFonts w:ascii="Times New Roman" w:hAnsi="Times New Roman" w:cs="Times New Roman"/>
          <w:color w:val="000000" w:themeColor="text1"/>
          <w:sz w:val="24"/>
          <w:szCs w:val="24"/>
        </w:rPr>
        <w:t>6</w:t>
      </w:r>
      <w:r w:rsidRPr="0094111D">
        <w:rPr>
          <w:rFonts w:ascii="Times New Roman" w:hAnsi="Times New Roman" w:cs="Times New Roman"/>
          <w:color w:val="000000" w:themeColor="text1"/>
          <w:sz w:val="24"/>
          <w:szCs w:val="24"/>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94111D">
          <w:rPr>
            <w:rFonts w:ascii="Times New Roman" w:hAnsi="Times New Roman" w:cs="Times New Roman"/>
            <w:color w:val="000000" w:themeColor="text1"/>
            <w:sz w:val="24"/>
            <w:szCs w:val="24"/>
          </w:rPr>
          <w:t>пункте 3.6</w:t>
        </w:r>
      </w:hyperlink>
      <w:r w:rsidRPr="0094111D">
        <w:rPr>
          <w:rFonts w:ascii="Times New Roman" w:hAnsi="Times New Roman" w:cs="Times New Roman"/>
          <w:color w:val="000000" w:themeColor="text1"/>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3.</w:t>
      </w:r>
      <w:r w:rsidR="002B714B" w:rsidRPr="0094111D">
        <w:rPr>
          <w:rFonts w:ascii="Times New Roman" w:hAnsi="Times New Roman" w:cs="Times New Roman"/>
          <w:color w:val="000000" w:themeColor="text1"/>
          <w:sz w:val="24"/>
          <w:szCs w:val="24"/>
        </w:rPr>
        <w:t>7</w:t>
      </w:r>
      <w:r w:rsidRPr="0094111D">
        <w:rPr>
          <w:rFonts w:ascii="Times New Roman" w:hAnsi="Times New Roman" w:cs="Times New Roman"/>
          <w:color w:val="000000" w:themeColor="text1"/>
          <w:sz w:val="24"/>
          <w:szCs w:val="24"/>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3.</w:t>
      </w:r>
      <w:r w:rsidR="002B714B" w:rsidRPr="0094111D">
        <w:rPr>
          <w:rFonts w:ascii="Times New Roman" w:hAnsi="Times New Roman" w:cs="Times New Roman"/>
          <w:color w:val="000000" w:themeColor="text1"/>
          <w:sz w:val="24"/>
          <w:szCs w:val="24"/>
        </w:rPr>
        <w:t>8</w:t>
      </w:r>
      <w:r w:rsidRPr="0094111D">
        <w:rPr>
          <w:rFonts w:ascii="Times New Roman" w:hAnsi="Times New Roman" w:cs="Times New Roman"/>
          <w:color w:val="000000" w:themeColor="text1"/>
          <w:sz w:val="24"/>
          <w:szCs w:val="24"/>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94111D">
          <w:rPr>
            <w:rFonts w:ascii="Times New Roman" w:hAnsi="Times New Roman" w:cs="Times New Roman"/>
            <w:color w:val="000000" w:themeColor="text1"/>
            <w:sz w:val="24"/>
            <w:szCs w:val="24"/>
          </w:rPr>
          <w:t>пункте 3.</w:t>
        </w:r>
      </w:hyperlink>
      <w:r w:rsidR="002B714B" w:rsidRPr="0094111D">
        <w:rPr>
          <w:rFonts w:ascii="Times New Roman" w:hAnsi="Times New Roman" w:cs="Times New Roman"/>
          <w:sz w:val="24"/>
          <w:szCs w:val="24"/>
        </w:rPr>
        <w:t>5</w:t>
      </w:r>
      <w:r w:rsidRPr="0094111D">
        <w:rPr>
          <w:rFonts w:ascii="Times New Roman" w:hAnsi="Times New Roman" w:cs="Times New Roman"/>
          <w:color w:val="000000" w:themeColor="text1"/>
          <w:sz w:val="24"/>
          <w:szCs w:val="24"/>
        </w:rPr>
        <w:t xml:space="preserve"> Контракта.</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3.</w:t>
      </w:r>
      <w:r w:rsidR="002B714B" w:rsidRPr="0094111D">
        <w:rPr>
          <w:rFonts w:ascii="Times New Roman" w:hAnsi="Times New Roman" w:cs="Times New Roman"/>
          <w:color w:val="000000" w:themeColor="text1"/>
          <w:sz w:val="24"/>
          <w:szCs w:val="24"/>
        </w:rPr>
        <w:t>9</w:t>
      </w:r>
      <w:r w:rsidRPr="0094111D">
        <w:rPr>
          <w:rFonts w:ascii="Times New Roman" w:hAnsi="Times New Roman" w:cs="Times New Roman"/>
          <w:color w:val="000000" w:themeColor="text1"/>
          <w:sz w:val="24"/>
          <w:szCs w:val="24"/>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51E5D" w:rsidRPr="0094111D" w:rsidRDefault="00C51E5D" w:rsidP="0094111D">
      <w:pPr>
        <w:pStyle w:val="ConsPlusNormal"/>
        <w:jc w:val="both"/>
        <w:rPr>
          <w:rFonts w:ascii="Times New Roman" w:hAnsi="Times New Roman" w:cs="Times New Roman"/>
          <w:color w:val="000000" w:themeColor="text1"/>
          <w:sz w:val="24"/>
          <w:szCs w:val="24"/>
        </w:rPr>
      </w:pPr>
    </w:p>
    <w:p w:rsidR="00C51E5D" w:rsidRPr="0094111D" w:rsidRDefault="00C51E5D" w:rsidP="0094111D">
      <w:pPr>
        <w:pStyle w:val="ConsPlusNormal"/>
        <w:jc w:val="center"/>
        <w:outlineLvl w:val="1"/>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IV. Взаимодействие Сторон</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bookmarkStart w:id="12" w:name="P1497"/>
      <w:bookmarkEnd w:id="12"/>
      <w:r w:rsidRPr="0094111D">
        <w:rPr>
          <w:rFonts w:ascii="Times New Roman" w:hAnsi="Times New Roman" w:cs="Times New Roman"/>
          <w:color w:val="000000" w:themeColor="text1"/>
          <w:sz w:val="24"/>
          <w:szCs w:val="24"/>
        </w:rPr>
        <w:t>4.1. Поставщик обязан:</w:t>
      </w:r>
    </w:p>
    <w:p w:rsidR="00C51E5D" w:rsidRPr="0094111D" w:rsidRDefault="006D2638"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lastRenderedPageBreak/>
        <w:t>4</w:t>
      </w:r>
      <w:r w:rsidR="00C51E5D" w:rsidRPr="0094111D">
        <w:rPr>
          <w:rFonts w:ascii="Times New Roman" w:hAnsi="Times New Roman" w:cs="Times New Roman"/>
          <w:color w:val="000000" w:themeColor="text1"/>
          <w:sz w:val="24"/>
          <w:szCs w:val="24"/>
        </w:rPr>
        <w:t>.1.1. поставить Товар в порядке, количестве, в срок и на условиях, предусмотренных Контрактом и спецификацией;</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bookmarkStart w:id="13" w:name="P1499"/>
      <w:bookmarkEnd w:id="13"/>
      <w:r w:rsidRPr="0094111D">
        <w:rPr>
          <w:rFonts w:ascii="Times New Roman" w:hAnsi="Times New Roman" w:cs="Times New Roman"/>
          <w:color w:val="000000" w:themeColor="text1"/>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bookmarkStart w:id="14" w:name="P1502"/>
      <w:bookmarkStart w:id="15" w:name="P1504"/>
      <w:bookmarkEnd w:id="14"/>
      <w:bookmarkEnd w:id="15"/>
      <w:r w:rsidRPr="0094111D">
        <w:rPr>
          <w:rFonts w:ascii="Times New Roman" w:hAnsi="Times New Roman" w:cs="Times New Roman"/>
          <w:color w:val="000000" w:themeColor="text1"/>
          <w:sz w:val="24"/>
          <w:szCs w:val="24"/>
        </w:rPr>
        <w:t>4.1.</w:t>
      </w:r>
      <w:r w:rsidR="002D7E74" w:rsidRPr="0094111D">
        <w:rPr>
          <w:rFonts w:ascii="Times New Roman" w:hAnsi="Times New Roman" w:cs="Times New Roman"/>
          <w:color w:val="000000" w:themeColor="text1"/>
          <w:sz w:val="24"/>
          <w:szCs w:val="24"/>
        </w:rPr>
        <w:t>4</w:t>
      </w:r>
      <w:r w:rsidRPr="0094111D">
        <w:rPr>
          <w:rFonts w:ascii="Times New Roman" w:hAnsi="Times New Roman" w:cs="Times New Roman"/>
          <w:color w:val="000000" w:themeColor="text1"/>
          <w:sz w:val="24"/>
          <w:szCs w:val="24"/>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bookmarkStart w:id="16" w:name="P1505"/>
      <w:bookmarkEnd w:id="16"/>
      <w:r w:rsidRPr="0094111D">
        <w:rPr>
          <w:rFonts w:ascii="Times New Roman" w:hAnsi="Times New Roman" w:cs="Times New Roman"/>
          <w:color w:val="000000" w:themeColor="text1"/>
          <w:sz w:val="24"/>
          <w:szCs w:val="24"/>
        </w:rPr>
        <w:t>4.1.</w:t>
      </w:r>
      <w:r w:rsidR="002D7E74" w:rsidRPr="0094111D">
        <w:rPr>
          <w:rFonts w:ascii="Times New Roman" w:hAnsi="Times New Roman" w:cs="Times New Roman"/>
          <w:color w:val="000000" w:themeColor="text1"/>
          <w:sz w:val="24"/>
          <w:szCs w:val="24"/>
        </w:rPr>
        <w:t>5</w:t>
      </w:r>
      <w:r w:rsidRPr="0094111D">
        <w:rPr>
          <w:rFonts w:ascii="Times New Roman" w:hAnsi="Times New Roman" w:cs="Times New Roman"/>
          <w:color w:val="000000" w:themeColor="text1"/>
          <w:sz w:val="24"/>
          <w:szCs w:val="24"/>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bookmarkStart w:id="17" w:name="P1507"/>
      <w:bookmarkEnd w:id="17"/>
      <w:r w:rsidRPr="0094111D">
        <w:rPr>
          <w:rFonts w:ascii="Times New Roman" w:hAnsi="Times New Roman" w:cs="Times New Roman"/>
          <w:color w:val="000000" w:themeColor="text1"/>
          <w:sz w:val="24"/>
          <w:szCs w:val="24"/>
        </w:rPr>
        <w:t>4.2. Поставщик вправе:</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4.2.1. требовать от Заказчика произвести приемку Товара в порядке и в сроки, предусмотренные Контрактом;</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bookmarkStart w:id="18" w:name="P1518"/>
      <w:bookmarkEnd w:id="18"/>
      <w:r w:rsidRPr="0094111D">
        <w:rPr>
          <w:rFonts w:ascii="Times New Roman" w:hAnsi="Times New Roman" w:cs="Times New Roman"/>
          <w:color w:val="000000" w:themeColor="text1"/>
          <w:sz w:val="24"/>
          <w:szCs w:val="24"/>
        </w:rPr>
        <w:t>4.2.2. требовать своевременной оплаты на условиях, установленных Контрактом, надлежащим образом поставленного и принятого Заказчиком Товара;</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bookmarkStart w:id="19" w:name="P1519"/>
      <w:bookmarkEnd w:id="19"/>
      <w:r w:rsidRPr="0094111D">
        <w:rPr>
          <w:rFonts w:ascii="Times New Roman" w:hAnsi="Times New Roman" w:cs="Times New Roman"/>
          <w:color w:val="000000" w:themeColor="text1"/>
          <w:sz w:val="24"/>
          <w:szCs w:val="24"/>
        </w:rPr>
        <w:t>4.2.3. принять решение об одностороннем отказе от исполнения Контракта в соответствии с гражданским законодательством;</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 xml:space="preserve">4.2.4. требовать возмещения убытков, уплаты неустоек (штрафов, пеней) в соответствии с </w:t>
      </w:r>
      <w:hyperlink w:anchor="P1550" w:history="1">
        <w:r w:rsidRPr="0094111D">
          <w:rPr>
            <w:rFonts w:ascii="Times New Roman" w:hAnsi="Times New Roman" w:cs="Times New Roman"/>
            <w:color w:val="000000" w:themeColor="text1"/>
            <w:sz w:val="24"/>
            <w:szCs w:val="24"/>
          </w:rPr>
          <w:t>разделом VI</w:t>
        </w:r>
      </w:hyperlink>
      <w:r w:rsidRPr="0094111D">
        <w:rPr>
          <w:rFonts w:ascii="Times New Roman" w:hAnsi="Times New Roman" w:cs="Times New Roman"/>
          <w:color w:val="000000" w:themeColor="text1"/>
          <w:sz w:val="24"/>
          <w:szCs w:val="24"/>
        </w:rPr>
        <w:t xml:space="preserve"> Контракта;</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bookmarkStart w:id="20" w:name="P1521"/>
      <w:bookmarkEnd w:id="20"/>
      <w:r w:rsidRPr="0094111D">
        <w:rPr>
          <w:rFonts w:ascii="Times New Roman" w:hAnsi="Times New Roman" w:cs="Times New Roman"/>
          <w:color w:val="000000" w:themeColor="text1"/>
          <w:sz w:val="24"/>
          <w:szCs w:val="24"/>
        </w:rPr>
        <w:t>4.2.</w:t>
      </w:r>
      <w:r w:rsidR="002D7E74" w:rsidRPr="0094111D">
        <w:rPr>
          <w:rFonts w:ascii="Times New Roman" w:hAnsi="Times New Roman" w:cs="Times New Roman"/>
          <w:color w:val="000000" w:themeColor="text1"/>
          <w:sz w:val="24"/>
          <w:szCs w:val="24"/>
        </w:rPr>
        <w:t>5</w:t>
      </w:r>
      <w:r w:rsidRPr="0094111D">
        <w:rPr>
          <w:rFonts w:ascii="Times New Roman" w:hAnsi="Times New Roman" w:cs="Times New Roman"/>
          <w:color w:val="000000" w:themeColor="text1"/>
          <w:sz w:val="24"/>
          <w:szCs w:val="24"/>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6" w:history="1">
        <w:r w:rsidRPr="0094111D">
          <w:rPr>
            <w:rFonts w:ascii="Times New Roman" w:hAnsi="Times New Roman" w:cs="Times New Roman"/>
            <w:color w:val="000000" w:themeColor="text1"/>
            <w:sz w:val="24"/>
            <w:szCs w:val="24"/>
          </w:rPr>
          <w:t>частью 6 статьи 14</w:t>
        </w:r>
      </w:hyperlink>
      <w:r w:rsidRPr="0094111D">
        <w:rPr>
          <w:rFonts w:ascii="Times New Roman" w:hAnsi="Times New Roman" w:cs="Times New Roman"/>
          <w:color w:val="000000" w:themeColor="text1"/>
          <w:sz w:val="24"/>
          <w:szCs w:val="24"/>
        </w:rPr>
        <w:t xml:space="preserve"> Федеральн</w:t>
      </w:r>
      <w:r w:rsidR="003041AD">
        <w:rPr>
          <w:rFonts w:ascii="Times New Roman" w:hAnsi="Times New Roman" w:cs="Times New Roman"/>
          <w:color w:val="000000" w:themeColor="text1"/>
          <w:sz w:val="24"/>
          <w:szCs w:val="24"/>
        </w:rPr>
        <w:t>ого закона от 5 апреля 2013 г. №</w:t>
      </w:r>
      <w:r w:rsidRPr="0094111D">
        <w:rPr>
          <w:rFonts w:ascii="Times New Roman" w:hAnsi="Times New Roman" w:cs="Times New Roman"/>
          <w:color w:val="000000" w:themeColor="text1"/>
          <w:sz w:val="24"/>
          <w:szCs w:val="24"/>
        </w:rPr>
        <w:t xml:space="preserve"> 44-ФЗ "О контрактной системе в сфере закупок товаров, работ, услуг для обеспечения государственных и муниципальных нужд" (Собрание законодательст</w:t>
      </w:r>
      <w:r w:rsidR="003041AD">
        <w:rPr>
          <w:rFonts w:ascii="Times New Roman" w:hAnsi="Times New Roman" w:cs="Times New Roman"/>
          <w:color w:val="000000" w:themeColor="text1"/>
          <w:sz w:val="24"/>
          <w:szCs w:val="24"/>
        </w:rPr>
        <w:t>ва Российской Федерации, 2013, № 14, ст. 1652; 2015, №</w:t>
      </w:r>
      <w:r w:rsidRPr="0094111D">
        <w:rPr>
          <w:rFonts w:ascii="Times New Roman" w:hAnsi="Times New Roman" w:cs="Times New Roman"/>
          <w:color w:val="000000" w:themeColor="text1"/>
          <w:sz w:val="24"/>
          <w:szCs w:val="24"/>
        </w:rPr>
        <w:t xml:space="preserve"> 29, ст. 4353).</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4.3. Заказчик обязуется:</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4.3.1. обеспечить своевременную приемку и оплату поставленного Товара надлежащего качества в порядке и сроки, предусмотренные Контрактом;</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bookmarkStart w:id="21" w:name="P1525"/>
      <w:bookmarkStart w:id="22" w:name="P1526"/>
      <w:bookmarkEnd w:id="21"/>
      <w:bookmarkEnd w:id="22"/>
      <w:r w:rsidRPr="0094111D">
        <w:rPr>
          <w:rFonts w:ascii="Times New Roman" w:hAnsi="Times New Roman" w:cs="Times New Roman"/>
          <w:color w:val="000000" w:themeColor="text1"/>
          <w:sz w:val="24"/>
          <w:szCs w:val="24"/>
        </w:rPr>
        <w:t>4.3.</w:t>
      </w:r>
      <w:r w:rsidR="00D86F28" w:rsidRPr="0094111D">
        <w:rPr>
          <w:rFonts w:ascii="Times New Roman" w:hAnsi="Times New Roman" w:cs="Times New Roman"/>
          <w:color w:val="000000" w:themeColor="text1"/>
          <w:sz w:val="24"/>
          <w:szCs w:val="24"/>
        </w:rPr>
        <w:t>2</w:t>
      </w:r>
      <w:r w:rsidRPr="0094111D">
        <w:rPr>
          <w:rFonts w:ascii="Times New Roman" w:hAnsi="Times New Roman" w:cs="Times New Roman"/>
          <w:color w:val="000000" w:themeColor="text1"/>
          <w:sz w:val="24"/>
          <w:szCs w:val="24"/>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4.3.</w:t>
      </w:r>
      <w:r w:rsidR="00EA3DC6" w:rsidRPr="0094111D">
        <w:rPr>
          <w:rFonts w:ascii="Times New Roman" w:hAnsi="Times New Roman" w:cs="Times New Roman"/>
          <w:color w:val="000000" w:themeColor="text1"/>
          <w:sz w:val="24"/>
          <w:szCs w:val="24"/>
        </w:rPr>
        <w:t>3</w:t>
      </w:r>
      <w:r w:rsidRPr="0094111D">
        <w:rPr>
          <w:rFonts w:ascii="Times New Roman" w:hAnsi="Times New Roman" w:cs="Times New Roman"/>
          <w:color w:val="000000" w:themeColor="text1"/>
          <w:sz w:val="24"/>
          <w:szCs w:val="24"/>
        </w:rPr>
        <w:t xml:space="preserve">. требовать уплаты неустоек (штрафов, пеней) в соответствии с </w:t>
      </w:r>
      <w:hyperlink w:anchor="P1550" w:history="1">
        <w:r w:rsidRPr="0094111D">
          <w:rPr>
            <w:rFonts w:ascii="Times New Roman" w:hAnsi="Times New Roman" w:cs="Times New Roman"/>
            <w:color w:val="000000" w:themeColor="text1"/>
            <w:sz w:val="24"/>
            <w:szCs w:val="24"/>
          </w:rPr>
          <w:t>разделом VI</w:t>
        </w:r>
      </w:hyperlink>
      <w:r w:rsidRPr="0094111D">
        <w:rPr>
          <w:rFonts w:ascii="Times New Roman" w:hAnsi="Times New Roman" w:cs="Times New Roman"/>
          <w:color w:val="000000" w:themeColor="text1"/>
          <w:sz w:val="24"/>
          <w:szCs w:val="24"/>
        </w:rPr>
        <w:t xml:space="preserve"> Контракта;</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4.3.</w:t>
      </w:r>
      <w:r w:rsidR="00EA3DC6" w:rsidRPr="0094111D">
        <w:rPr>
          <w:rFonts w:ascii="Times New Roman" w:hAnsi="Times New Roman" w:cs="Times New Roman"/>
          <w:color w:val="000000" w:themeColor="text1"/>
          <w:sz w:val="24"/>
          <w:szCs w:val="24"/>
        </w:rPr>
        <w:t>4</w:t>
      </w:r>
      <w:r w:rsidRPr="0094111D">
        <w:rPr>
          <w:rFonts w:ascii="Times New Roman" w:hAnsi="Times New Roman" w:cs="Times New Roman"/>
          <w:color w:val="000000" w:themeColor="text1"/>
          <w:sz w:val="24"/>
          <w:szCs w:val="24"/>
        </w:rPr>
        <w:t xml:space="preserve">. провести экспертизу поставленного Товара для проверки его соответствия условиям Контракта в соответствии с Федеральным </w:t>
      </w:r>
      <w:hyperlink r:id="rId7" w:history="1">
        <w:r w:rsidRPr="0094111D">
          <w:rPr>
            <w:rFonts w:ascii="Times New Roman" w:hAnsi="Times New Roman" w:cs="Times New Roman"/>
            <w:color w:val="000000" w:themeColor="text1"/>
            <w:sz w:val="24"/>
            <w:szCs w:val="24"/>
          </w:rPr>
          <w:t>законом</w:t>
        </w:r>
      </w:hyperlink>
      <w:r w:rsidR="003041AD">
        <w:rPr>
          <w:rFonts w:ascii="Times New Roman" w:hAnsi="Times New Roman" w:cs="Times New Roman"/>
          <w:color w:val="000000" w:themeColor="text1"/>
          <w:sz w:val="24"/>
          <w:szCs w:val="24"/>
        </w:rPr>
        <w:t xml:space="preserve"> от 5 апреля 2013 г. №</w:t>
      </w:r>
      <w:r w:rsidRPr="0094111D">
        <w:rPr>
          <w:rFonts w:ascii="Times New Roman" w:hAnsi="Times New Roman" w:cs="Times New Roman"/>
          <w:color w:val="000000" w:themeColor="text1"/>
          <w:sz w:val="24"/>
          <w:szCs w:val="24"/>
        </w:rPr>
        <w:t xml:space="preserve"> 44-ФЗ "О контрактной системе в сфере закупок товаров, работ, услуг для обеспечения государственных и </w:t>
      </w:r>
      <w:r w:rsidRPr="0094111D">
        <w:rPr>
          <w:rFonts w:ascii="Times New Roman" w:hAnsi="Times New Roman" w:cs="Times New Roman"/>
          <w:color w:val="000000" w:themeColor="text1"/>
          <w:sz w:val="24"/>
          <w:szCs w:val="24"/>
        </w:rPr>
        <w:lastRenderedPageBreak/>
        <w:t>муниципальных нужд".</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bookmarkStart w:id="23" w:name="P1529"/>
      <w:bookmarkEnd w:id="23"/>
      <w:r w:rsidRPr="0094111D">
        <w:rPr>
          <w:rFonts w:ascii="Times New Roman" w:hAnsi="Times New Roman" w:cs="Times New Roman"/>
          <w:color w:val="000000" w:themeColor="text1"/>
          <w:sz w:val="24"/>
          <w:szCs w:val="24"/>
        </w:rPr>
        <w:t>4.4. Заказчик вправе:</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4.4.1. требовать от Поставщика надлежащего исполнения обязательств по Контракту;</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4.4.2. требовать от Поставщика своевременного устранения недостатков, выявленных как в ходе приемки</w:t>
      </w:r>
      <w:r w:rsidR="005334DF" w:rsidRPr="0094111D">
        <w:rPr>
          <w:rFonts w:ascii="Times New Roman" w:hAnsi="Times New Roman" w:cs="Times New Roman"/>
          <w:color w:val="000000" w:themeColor="text1"/>
          <w:sz w:val="24"/>
          <w:szCs w:val="24"/>
        </w:rPr>
        <w:t>.</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 xml:space="preserve">4.4.4. требовать возмещения убытков в соответствии с </w:t>
      </w:r>
      <w:hyperlink w:anchor="P1550" w:history="1">
        <w:r w:rsidRPr="0094111D">
          <w:rPr>
            <w:rFonts w:ascii="Times New Roman" w:hAnsi="Times New Roman" w:cs="Times New Roman"/>
            <w:color w:val="000000" w:themeColor="text1"/>
            <w:sz w:val="24"/>
            <w:szCs w:val="24"/>
          </w:rPr>
          <w:t>разделом VI</w:t>
        </w:r>
      </w:hyperlink>
      <w:r w:rsidRPr="0094111D">
        <w:rPr>
          <w:rFonts w:ascii="Times New Roman" w:hAnsi="Times New Roman" w:cs="Times New Roman"/>
          <w:color w:val="000000" w:themeColor="text1"/>
          <w:sz w:val="24"/>
          <w:szCs w:val="24"/>
        </w:rPr>
        <w:t xml:space="preserve"> Контракта, причиненных по вине Поставщика;</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bookmarkStart w:id="24" w:name="P1534"/>
      <w:bookmarkEnd w:id="24"/>
      <w:r w:rsidRPr="0094111D">
        <w:rPr>
          <w:rFonts w:ascii="Times New Roman" w:hAnsi="Times New Roman" w:cs="Times New Roman"/>
          <w:color w:val="000000" w:themeColor="text1"/>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8" w:history="1">
        <w:r w:rsidRPr="0094111D">
          <w:rPr>
            <w:rFonts w:ascii="Times New Roman" w:hAnsi="Times New Roman" w:cs="Times New Roman"/>
            <w:color w:val="000000" w:themeColor="text1"/>
            <w:sz w:val="24"/>
            <w:szCs w:val="24"/>
          </w:rPr>
          <w:t>законом</w:t>
        </w:r>
      </w:hyperlink>
      <w:r w:rsidR="003041AD">
        <w:rPr>
          <w:rFonts w:ascii="Times New Roman" w:hAnsi="Times New Roman" w:cs="Times New Roman"/>
          <w:color w:val="000000" w:themeColor="text1"/>
          <w:sz w:val="24"/>
          <w:szCs w:val="24"/>
        </w:rPr>
        <w:t xml:space="preserve"> от 5 апреля 2013 г. №</w:t>
      </w:r>
      <w:r w:rsidRPr="0094111D">
        <w:rPr>
          <w:rFonts w:ascii="Times New Roman" w:hAnsi="Times New Roman" w:cs="Times New Roman"/>
          <w:color w:val="000000" w:themeColor="text1"/>
          <w:sz w:val="24"/>
          <w:szCs w:val="24"/>
        </w:rPr>
        <w:t xml:space="preserve"> 44-ФЗ "О контрактной системе в сфере закупок товаров, работ, услуг для обеспечения государственных и муниципальных нужд";</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4.4.6. отказаться от приемки и оплаты Товара, не соответствующего условиям Контракта;</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bookmarkStart w:id="25" w:name="P1536"/>
      <w:bookmarkEnd w:id="25"/>
      <w:r w:rsidRPr="0094111D">
        <w:rPr>
          <w:rFonts w:ascii="Times New Roman" w:hAnsi="Times New Roman" w:cs="Times New Roman"/>
          <w:color w:val="000000" w:themeColor="text1"/>
          <w:sz w:val="24"/>
          <w:szCs w:val="24"/>
        </w:rPr>
        <w:t>4.4.7. принять решение об одностороннем отказе от исполнения Контракта в соответствии с гражданским законодательством;</w:t>
      </w:r>
    </w:p>
    <w:p w:rsidR="00C51E5D" w:rsidRPr="0094111D" w:rsidRDefault="00C51E5D" w:rsidP="0094111D">
      <w:pPr>
        <w:pStyle w:val="ConsPlusNormal"/>
        <w:jc w:val="both"/>
        <w:rPr>
          <w:rFonts w:ascii="Times New Roman" w:hAnsi="Times New Roman" w:cs="Times New Roman"/>
          <w:color w:val="000000" w:themeColor="text1"/>
          <w:sz w:val="24"/>
          <w:szCs w:val="24"/>
        </w:rPr>
      </w:pPr>
      <w:bookmarkStart w:id="26" w:name="P1537"/>
      <w:bookmarkEnd w:id="26"/>
    </w:p>
    <w:p w:rsidR="00C51E5D" w:rsidRPr="0094111D" w:rsidRDefault="00C51E5D" w:rsidP="0094111D">
      <w:pPr>
        <w:pStyle w:val="ConsPlusNormal"/>
        <w:jc w:val="center"/>
        <w:outlineLvl w:val="1"/>
        <w:rPr>
          <w:rFonts w:ascii="Times New Roman" w:hAnsi="Times New Roman" w:cs="Times New Roman"/>
          <w:color w:val="000000" w:themeColor="text1"/>
          <w:sz w:val="24"/>
          <w:szCs w:val="24"/>
        </w:rPr>
      </w:pPr>
      <w:bookmarkStart w:id="27" w:name="P1539"/>
      <w:bookmarkEnd w:id="27"/>
      <w:r w:rsidRPr="0094111D">
        <w:rPr>
          <w:rFonts w:ascii="Times New Roman" w:hAnsi="Times New Roman" w:cs="Times New Roman"/>
          <w:color w:val="000000" w:themeColor="text1"/>
          <w:sz w:val="24"/>
          <w:szCs w:val="24"/>
        </w:rPr>
        <w:t>V. Качество Товара</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5.1. Поставщик гарантирует, что поставляемый Товар соответствует требованиям, установленным Контрактом.</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5.3. Товар должен быть упакован и замаркирован в соответствии с действующими стандартами.</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C51E5D" w:rsidRPr="0094111D" w:rsidRDefault="00C51E5D" w:rsidP="0094111D">
      <w:pPr>
        <w:pStyle w:val="ConsPlusNormal"/>
        <w:jc w:val="both"/>
        <w:rPr>
          <w:rFonts w:ascii="Times New Roman" w:hAnsi="Times New Roman" w:cs="Times New Roman"/>
          <w:color w:val="000000" w:themeColor="text1"/>
          <w:sz w:val="24"/>
          <w:szCs w:val="24"/>
        </w:rPr>
      </w:pPr>
      <w:bookmarkStart w:id="28" w:name="P1546"/>
      <w:bookmarkEnd w:id="28"/>
    </w:p>
    <w:p w:rsidR="00C51E5D" w:rsidRPr="0094111D" w:rsidRDefault="00C51E5D" w:rsidP="0094111D">
      <w:pPr>
        <w:pStyle w:val="ConsPlusNormal"/>
        <w:jc w:val="center"/>
        <w:outlineLvl w:val="1"/>
        <w:rPr>
          <w:rFonts w:ascii="Times New Roman" w:hAnsi="Times New Roman" w:cs="Times New Roman"/>
          <w:color w:val="000000" w:themeColor="text1"/>
          <w:sz w:val="24"/>
          <w:szCs w:val="24"/>
        </w:rPr>
      </w:pPr>
      <w:bookmarkStart w:id="29" w:name="P1550"/>
      <w:bookmarkEnd w:id="29"/>
      <w:r w:rsidRPr="0094111D">
        <w:rPr>
          <w:rFonts w:ascii="Times New Roman" w:hAnsi="Times New Roman" w:cs="Times New Roman"/>
          <w:color w:val="000000" w:themeColor="text1"/>
          <w:sz w:val="24"/>
          <w:szCs w:val="24"/>
        </w:rPr>
        <w:t xml:space="preserve">VI. Ответственность Сторон </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bookmarkStart w:id="30" w:name="P1554"/>
      <w:bookmarkEnd w:id="30"/>
      <w:r w:rsidRPr="0094111D">
        <w:rPr>
          <w:rFonts w:ascii="Times New Roman" w:hAnsi="Times New Roman" w:cs="Times New Roman"/>
          <w:color w:val="000000" w:themeColor="text1"/>
          <w:sz w:val="24"/>
          <w:szCs w:val="24"/>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w:t>
      </w:r>
      <w:r w:rsidRPr="0094111D">
        <w:rPr>
          <w:rFonts w:ascii="Times New Roman" w:hAnsi="Times New Roman" w:cs="Times New Roman"/>
          <w:color w:val="000000" w:themeColor="text1"/>
          <w:sz w:val="24"/>
          <w:szCs w:val="24"/>
        </w:rPr>
        <w:lastRenderedPageBreak/>
        <w:t xml:space="preserve">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9" w:history="1">
        <w:r w:rsidRPr="0094111D">
          <w:rPr>
            <w:rFonts w:ascii="Times New Roman" w:hAnsi="Times New Roman" w:cs="Times New Roman"/>
            <w:color w:val="000000" w:themeColor="text1"/>
            <w:sz w:val="24"/>
            <w:szCs w:val="24"/>
          </w:rPr>
          <w:t>Правилами</w:t>
        </w:r>
      </w:hyperlink>
      <w:r w:rsidRPr="0094111D">
        <w:rPr>
          <w:rFonts w:ascii="Times New Roman" w:hAnsi="Times New Roman" w:cs="Times New Roman"/>
          <w:color w:val="000000" w:themeColor="text1"/>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w:t>
      </w:r>
      <w:r w:rsidR="00071736" w:rsidRPr="0094111D">
        <w:rPr>
          <w:rFonts w:ascii="Times New Roman" w:hAnsi="Times New Roman" w:cs="Times New Roman"/>
          <w:color w:val="000000" w:themeColor="text1"/>
          <w:sz w:val="24"/>
          <w:szCs w:val="24"/>
        </w:rPr>
        <w:t>10</w:t>
      </w:r>
      <w:r w:rsidRPr="0094111D">
        <w:rPr>
          <w:rFonts w:ascii="Times New Roman" w:hAnsi="Times New Roman" w:cs="Times New Roman"/>
          <w:color w:val="000000" w:themeColor="text1"/>
          <w:sz w:val="24"/>
          <w:szCs w:val="24"/>
        </w:rPr>
        <w:t>% цены государственного контракта.</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bookmarkStart w:id="31" w:name="P1556"/>
      <w:bookmarkEnd w:id="31"/>
      <w:r w:rsidRPr="0094111D">
        <w:rPr>
          <w:rFonts w:ascii="Times New Roman" w:hAnsi="Times New Roman" w:cs="Times New Roman"/>
          <w:color w:val="000000" w:themeColor="text1"/>
          <w:sz w:val="24"/>
          <w:szCs w:val="24"/>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0" w:history="1">
        <w:r w:rsidRPr="0094111D">
          <w:rPr>
            <w:rFonts w:ascii="Times New Roman" w:hAnsi="Times New Roman" w:cs="Times New Roman"/>
            <w:color w:val="000000" w:themeColor="text1"/>
            <w:sz w:val="24"/>
            <w:szCs w:val="24"/>
          </w:rPr>
          <w:t>Правилами</w:t>
        </w:r>
      </w:hyperlink>
      <w:r w:rsidRPr="0094111D">
        <w:rPr>
          <w:rFonts w:ascii="Times New Roman" w:hAnsi="Times New Roman" w:cs="Times New Roman"/>
          <w:color w:val="000000" w:themeColor="text1"/>
          <w:sz w:val="24"/>
          <w:szCs w:val="24"/>
        </w:rPr>
        <w:t xml:space="preserve"> и составляет </w:t>
      </w:r>
      <w:r w:rsidR="00EE0AC4" w:rsidRPr="0094111D">
        <w:rPr>
          <w:rFonts w:ascii="Times New Roman" w:hAnsi="Times New Roman" w:cs="Times New Roman"/>
          <w:color w:val="000000" w:themeColor="text1"/>
          <w:sz w:val="24"/>
          <w:szCs w:val="24"/>
        </w:rPr>
        <w:t>1000,00 руб.</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bookmarkStart w:id="32" w:name="P1557"/>
      <w:bookmarkStart w:id="33" w:name="P1558"/>
      <w:bookmarkEnd w:id="32"/>
      <w:bookmarkEnd w:id="33"/>
      <w:r w:rsidRPr="0094111D">
        <w:rPr>
          <w:rFonts w:ascii="Times New Roman" w:hAnsi="Times New Roman" w:cs="Times New Roman"/>
          <w:color w:val="000000" w:themeColor="text1"/>
          <w:sz w:val="24"/>
          <w:szCs w:val="24"/>
        </w:rPr>
        <w:t>6.</w:t>
      </w:r>
      <w:r w:rsidR="0016701C" w:rsidRPr="0094111D">
        <w:rPr>
          <w:rFonts w:ascii="Times New Roman" w:hAnsi="Times New Roman" w:cs="Times New Roman"/>
          <w:color w:val="000000" w:themeColor="text1"/>
          <w:sz w:val="24"/>
          <w:szCs w:val="24"/>
        </w:rPr>
        <w:t>6</w:t>
      </w:r>
      <w:r w:rsidRPr="0094111D">
        <w:rPr>
          <w:rFonts w:ascii="Times New Roman" w:hAnsi="Times New Roman" w:cs="Times New Roman"/>
          <w:color w:val="000000" w:themeColor="text1"/>
          <w:sz w:val="24"/>
          <w:szCs w:val="24"/>
        </w:rPr>
        <w:t xml:space="preserve">. В случае представления документов, указанных в </w:t>
      </w:r>
      <w:hyperlink w:anchor="P1508" w:history="1">
        <w:r w:rsidR="0067637C">
          <w:rPr>
            <w:rFonts w:ascii="Times New Roman" w:hAnsi="Times New Roman" w:cs="Times New Roman"/>
            <w:color w:val="000000" w:themeColor="text1"/>
            <w:sz w:val="24"/>
            <w:szCs w:val="24"/>
          </w:rPr>
          <w:t>1</w:t>
        </w:r>
      </w:hyperlink>
      <w:r w:rsidRPr="0094111D">
        <w:rPr>
          <w:rFonts w:ascii="Times New Roman" w:hAnsi="Times New Roman" w:cs="Times New Roman"/>
          <w:color w:val="000000" w:themeColor="text1"/>
          <w:sz w:val="24"/>
          <w:szCs w:val="24"/>
        </w:rPr>
        <w:t xml:space="preserve"> - </w:t>
      </w:r>
      <w:hyperlink w:anchor="P1512" w:history="1">
        <w:r w:rsidR="0067637C">
          <w:rPr>
            <w:rFonts w:ascii="Times New Roman" w:hAnsi="Times New Roman" w:cs="Times New Roman"/>
            <w:color w:val="000000" w:themeColor="text1"/>
            <w:sz w:val="24"/>
            <w:szCs w:val="24"/>
          </w:rPr>
          <w:t>4.1.5</w:t>
        </w:r>
        <w:r w:rsidRPr="0094111D">
          <w:rPr>
            <w:rFonts w:ascii="Times New Roman" w:hAnsi="Times New Roman" w:cs="Times New Roman"/>
            <w:color w:val="000000" w:themeColor="text1"/>
            <w:sz w:val="24"/>
            <w:szCs w:val="24"/>
          </w:rPr>
          <w:t xml:space="preserve"> пункта 4.1</w:t>
        </w:r>
      </w:hyperlink>
      <w:r w:rsidRPr="0094111D">
        <w:rPr>
          <w:rFonts w:ascii="Times New Roman" w:hAnsi="Times New Roman" w:cs="Times New Roman"/>
          <w:color w:val="000000" w:themeColor="text1"/>
          <w:sz w:val="24"/>
          <w:szCs w:val="24"/>
        </w:rPr>
        <w:t xml:space="preserve"> Контракта, содержащих недостоверные сведения, либо их непредставление или представление таких документов с нарушением установленных сроков, Поставщик несет ответственность в соответствии с </w:t>
      </w:r>
      <w:hyperlink w:anchor="P1556" w:history="1">
        <w:r w:rsidRPr="0094111D">
          <w:rPr>
            <w:rFonts w:ascii="Times New Roman" w:hAnsi="Times New Roman" w:cs="Times New Roman"/>
            <w:color w:val="000000" w:themeColor="text1"/>
            <w:sz w:val="24"/>
            <w:szCs w:val="24"/>
          </w:rPr>
          <w:t>пунктом 6.5</w:t>
        </w:r>
      </w:hyperlink>
      <w:r w:rsidRPr="0094111D">
        <w:rPr>
          <w:rFonts w:ascii="Times New Roman" w:hAnsi="Times New Roman" w:cs="Times New Roman"/>
          <w:color w:val="000000" w:themeColor="text1"/>
          <w:sz w:val="24"/>
          <w:szCs w:val="24"/>
        </w:rPr>
        <w:t xml:space="preserve"> Контракта.</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6.8.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1" w:history="1">
        <w:r w:rsidRPr="0094111D">
          <w:rPr>
            <w:rFonts w:ascii="Times New Roman" w:hAnsi="Times New Roman" w:cs="Times New Roman"/>
            <w:color w:val="000000" w:themeColor="text1"/>
            <w:sz w:val="24"/>
            <w:szCs w:val="24"/>
          </w:rPr>
          <w:t>Правилами</w:t>
        </w:r>
      </w:hyperlink>
      <w:r w:rsidRPr="0094111D">
        <w:rPr>
          <w:rFonts w:ascii="Times New Roman" w:hAnsi="Times New Roman" w:cs="Times New Roman"/>
          <w:color w:val="000000" w:themeColor="text1"/>
          <w:sz w:val="24"/>
          <w:szCs w:val="24"/>
        </w:rPr>
        <w:t xml:space="preserve"> и составляет </w:t>
      </w:r>
      <w:r w:rsidR="000E27FA" w:rsidRPr="0094111D">
        <w:rPr>
          <w:rFonts w:ascii="Times New Roman" w:hAnsi="Times New Roman" w:cs="Times New Roman"/>
          <w:color w:val="000000" w:themeColor="text1"/>
          <w:sz w:val="24"/>
          <w:szCs w:val="24"/>
        </w:rPr>
        <w:t>1000,00 руб.</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bookmarkStart w:id="34" w:name="P1561"/>
      <w:bookmarkEnd w:id="34"/>
      <w:r w:rsidRPr="0094111D">
        <w:rPr>
          <w:rFonts w:ascii="Times New Roman" w:hAnsi="Times New Roman" w:cs="Times New Roman"/>
          <w:color w:val="000000" w:themeColor="text1"/>
          <w:sz w:val="24"/>
          <w:szCs w:val="24"/>
        </w:rPr>
        <w:t>6.1</w:t>
      </w:r>
      <w:r w:rsidR="003B134A">
        <w:rPr>
          <w:rFonts w:ascii="Times New Roman" w:hAnsi="Times New Roman" w:cs="Times New Roman"/>
          <w:color w:val="000000" w:themeColor="text1"/>
          <w:sz w:val="24"/>
          <w:szCs w:val="24"/>
        </w:rPr>
        <w:t>0</w:t>
      </w:r>
      <w:r w:rsidRPr="0094111D">
        <w:rPr>
          <w:rFonts w:ascii="Times New Roman" w:hAnsi="Times New Roman" w:cs="Times New Roman"/>
          <w:color w:val="000000" w:themeColor="text1"/>
          <w:sz w:val="24"/>
          <w:szCs w:val="24"/>
        </w:rPr>
        <w:t>. Применение неустойки (штрафа, пени) не освобождает Стороны от исполнения обязательств по Контракту.</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6.1</w:t>
      </w:r>
      <w:r w:rsidR="003B134A">
        <w:rPr>
          <w:rFonts w:ascii="Times New Roman" w:hAnsi="Times New Roman" w:cs="Times New Roman"/>
          <w:color w:val="000000" w:themeColor="text1"/>
          <w:sz w:val="24"/>
          <w:szCs w:val="24"/>
        </w:rPr>
        <w:t>1</w:t>
      </w:r>
      <w:r w:rsidRPr="0094111D">
        <w:rPr>
          <w:rFonts w:ascii="Times New Roman" w:hAnsi="Times New Roman" w:cs="Times New Roman"/>
          <w:color w:val="000000" w:themeColor="text1"/>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6.1</w:t>
      </w:r>
      <w:r w:rsidR="003B134A">
        <w:rPr>
          <w:rFonts w:ascii="Times New Roman" w:hAnsi="Times New Roman" w:cs="Times New Roman"/>
          <w:color w:val="000000" w:themeColor="text1"/>
          <w:sz w:val="24"/>
          <w:szCs w:val="24"/>
        </w:rPr>
        <w:t>2</w:t>
      </w:r>
      <w:r w:rsidRPr="0094111D">
        <w:rPr>
          <w:rFonts w:ascii="Times New Roman" w:hAnsi="Times New Roman" w:cs="Times New Roman"/>
          <w:color w:val="000000" w:themeColor="text1"/>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6.1</w:t>
      </w:r>
      <w:r w:rsidR="003B134A">
        <w:rPr>
          <w:rFonts w:ascii="Times New Roman" w:hAnsi="Times New Roman" w:cs="Times New Roman"/>
          <w:color w:val="000000" w:themeColor="text1"/>
          <w:sz w:val="24"/>
          <w:szCs w:val="24"/>
        </w:rPr>
        <w:t>3</w:t>
      </w:r>
      <w:r w:rsidRPr="0094111D">
        <w:rPr>
          <w:rFonts w:ascii="Times New Roman" w:hAnsi="Times New Roman" w:cs="Times New Roman"/>
          <w:color w:val="000000" w:themeColor="text1"/>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51E5D" w:rsidRPr="0094111D" w:rsidRDefault="00C51E5D" w:rsidP="0094111D">
      <w:pPr>
        <w:pStyle w:val="ConsPlusNormal"/>
        <w:jc w:val="both"/>
        <w:rPr>
          <w:rFonts w:ascii="Times New Roman" w:hAnsi="Times New Roman" w:cs="Times New Roman"/>
          <w:color w:val="000000" w:themeColor="text1"/>
          <w:sz w:val="24"/>
          <w:szCs w:val="24"/>
        </w:rPr>
      </w:pPr>
    </w:p>
    <w:p w:rsidR="00C51E5D" w:rsidRPr="0094111D" w:rsidRDefault="00C51E5D" w:rsidP="0094111D">
      <w:pPr>
        <w:pStyle w:val="ConsPlusNormal"/>
        <w:jc w:val="center"/>
        <w:outlineLvl w:val="1"/>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VII. Обеспечение исполнения Контракта</w:t>
      </w:r>
    </w:p>
    <w:p w:rsidR="00C51E5D" w:rsidRPr="0094111D" w:rsidRDefault="00034668" w:rsidP="0094111D">
      <w:pPr>
        <w:pStyle w:val="ConsPlusNormal"/>
        <w:ind w:firstLine="540"/>
        <w:jc w:val="both"/>
        <w:rPr>
          <w:rFonts w:ascii="Times New Roman" w:hAnsi="Times New Roman" w:cs="Times New Roman"/>
          <w:color w:val="000000" w:themeColor="text1"/>
          <w:sz w:val="24"/>
          <w:szCs w:val="24"/>
        </w:rPr>
      </w:pPr>
      <w:bookmarkStart w:id="35" w:name="P1570"/>
      <w:bookmarkEnd w:id="35"/>
      <w:r w:rsidRPr="0094111D">
        <w:rPr>
          <w:rFonts w:ascii="Times New Roman" w:hAnsi="Times New Roman" w:cs="Times New Roman"/>
          <w:color w:val="000000" w:themeColor="text1"/>
          <w:sz w:val="24"/>
          <w:szCs w:val="24"/>
        </w:rPr>
        <w:t>7</w:t>
      </w:r>
      <w:r w:rsidR="00C51E5D" w:rsidRPr="0094111D">
        <w:rPr>
          <w:rFonts w:ascii="Times New Roman" w:hAnsi="Times New Roman" w:cs="Times New Roman"/>
          <w:color w:val="000000" w:themeColor="text1"/>
          <w:sz w:val="24"/>
          <w:szCs w:val="24"/>
        </w:rPr>
        <w:t>.1. Обеспечение исполнения Контракта не устанавливается.</w:t>
      </w:r>
    </w:p>
    <w:p w:rsidR="00C51E5D" w:rsidRPr="0094111D" w:rsidRDefault="00C51E5D" w:rsidP="0094111D">
      <w:pPr>
        <w:pStyle w:val="ConsPlusNormal"/>
        <w:jc w:val="both"/>
        <w:rPr>
          <w:rFonts w:ascii="Times New Roman" w:hAnsi="Times New Roman" w:cs="Times New Roman"/>
          <w:color w:val="000000" w:themeColor="text1"/>
          <w:sz w:val="24"/>
          <w:szCs w:val="24"/>
        </w:rPr>
      </w:pPr>
    </w:p>
    <w:p w:rsidR="00034668" w:rsidRPr="0094111D" w:rsidRDefault="00034668" w:rsidP="0094111D">
      <w:pPr>
        <w:pStyle w:val="ConsPlusNormal"/>
        <w:jc w:val="both"/>
        <w:rPr>
          <w:rFonts w:ascii="Times New Roman" w:hAnsi="Times New Roman" w:cs="Times New Roman"/>
          <w:color w:val="000000" w:themeColor="text1"/>
          <w:sz w:val="24"/>
          <w:szCs w:val="24"/>
        </w:rPr>
      </w:pPr>
    </w:p>
    <w:p w:rsidR="00C51E5D" w:rsidRPr="0094111D" w:rsidRDefault="00C51E5D" w:rsidP="0094111D">
      <w:pPr>
        <w:pStyle w:val="ConsPlusNormal"/>
        <w:jc w:val="center"/>
        <w:outlineLvl w:val="1"/>
        <w:rPr>
          <w:rFonts w:ascii="Times New Roman" w:hAnsi="Times New Roman" w:cs="Times New Roman"/>
          <w:color w:val="000000" w:themeColor="text1"/>
          <w:sz w:val="24"/>
          <w:szCs w:val="24"/>
        </w:rPr>
      </w:pPr>
      <w:bookmarkStart w:id="36" w:name="P1587"/>
      <w:bookmarkEnd w:id="36"/>
      <w:r w:rsidRPr="0094111D">
        <w:rPr>
          <w:rFonts w:ascii="Times New Roman" w:hAnsi="Times New Roman" w:cs="Times New Roman"/>
          <w:color w:val="000000" w:themeColor="text1"/>
          <w:sz w:val="24"/>
          <w:szCs w:val="24"/>
        </w:rPr>
        <w:t>VIII. Обеспечение гарантийных обязательств</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8.1. Обеспечение гарантийных обязательств не устанавливается.</w:t>
      </w:r>
    </w:p>
    <w:p w:rsidR="00C51E5D" w:rsidRPr="0094111D" w:rsidRDefault="00C51E5D" w:rsidP="0094111D">
      <w:pPr>
        <w:pStyle w:val="ConsPlusNormal"/>
        <w:jc w:val="both"/>
        <w:rPr>
          <w:rFonts w:ascii="Times New Roman" w:hAnsi="Times New Roman" w:cs="Times New Roman"/>
          <w:color w:val="000000" w:themeColor="text1"/>
          <w:sz w:val="24"/>
          <w:szCs w:val="24"/>
        </w:rPr>
      </w:pPr>
    </w:p>
    <w:p w:rsidR="00C51E5D" w:rsidRPr="0094111D" w:rsidRDefault="00C51E5D" w:rsidP="0094111D">
      <w:pPr>
        <w:pStyle w:val="ConsPlusNormal"/>
        <w:jc w:val="center"/>
        <w:outlineLvl w:val="1"/>
        <w:rPr>
          <w:rFonts w:ascii="Times New Roman" w:hAnsi="Times New Roman" w:cs="Times New Roman"/>
          <w:color w:val="000000" w:themeColor="text1"/>
          <w:sz w:val="24"/>
          <w:szCs w:val="24"/>
        </w:rPr>
      </w:pPr>
      <w:bookmarkStart w:id="37" w:name="P1600"/>
      <w:bookmarkEnd w:id="37"/>
      <w:r w:rsidRPr="0094111D">
        <w:rPr>
          <w:rFonts w:ascii="Times New Roman" w:hAnsi="Times New Roman" w:cs="Times New Roman"/>
          <w:color w:val="000000" w:themeColor="text1"/>
          <w:sz w:val="24"/>
          <w:szCs w:val="24"/>
        </w:rPr>
        <w:t xml:space="preserve">IX. Исключительные права </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9.1. Поставщик гарантирует отсутствие нарушения исключительных прав третьих лиц, связанных с поставкой и использованием Товара.</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 xml:space="preserve">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w:t>
      </w:r>
      <w:r w:rsidRPr="0094111D">
        <w:rPr>
          <w:rFonts w:ascii="Times New Roman" w:hAnsi="Times New Roman" w:cs="Times New Roman"/>
          <w:color w:val="000000" w:themeColor="text1"/>
          <w:sz w:val="24"/>
          <w:szCs w:val="24"/>
        </w:rPr>
        <w:lastRenderedPageBreak/>
        <w:t>его использования, включая судебные расходы и возмещение материального ущерба, возмещаются Поставщиком в полном объеме.</w:t>
      </w:r>
    </w:p>
    <w:p w:rsidR="00C51E5D" w:rsidRPr="0094111D" w:rsidRDefault="00C51E5D" w:rsidP="0094111D">
      <w:pPr>
        <w:pStyle w:val="ConsPlusNormal"/>
        <w:jc w:val="both"/>
        <w:rPr>
          <w:rFonts w:ascii="Times New Roman" w:hAnsi="Times New Roman" w:cs="Times New Roman"/>
          <w:color w:val="000000" w:themeColor="text1"/>
          <w:sz w:val="24"/>
          <w:szCs w:val="24"/>
        </w:rPr>
      </w:pPr>
    </w:p>
    <w:p w:rsidR="00C51E5D" w:rsidRPr="0094111D" w:rsidRDefault="00C51E5D" w:rsidP="0094111D">
      <w:pPr>
        <w:pStyle w:val="ConsPlusNormal"/>
        <w:jc w:val="center"/>
        <w:outlineLvl w:val="1"/>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X. Обстоятельства непреодолимой силы</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 xml:space="preserve">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A77A3C" w:rsidRPr="0094111D">
        <w:rPr>
          <w:rFonts w:ascii="Times New Roman" w:hAnsi="Times New Roman" w:cs="Times New Roman"/>
          <w:color w:val="000000" w:themeColor="text1"/>
          <w:sz w:val="24"/>
          <w:szCs w:val="24"/>
        </w:rPr>
        <w:t>5</w:t>
      </w:r>
      <w:r w:rsidRPr="0094111D">
        <w:rPr>
          <w:rFonts w:ascii="Times New Roman" w:hAnsi="Times New Roman" w:cs="Times New Roman"/>
          <w:color w:val="000000" w:themeColor="text1"/>
          <w:sz w:val="24"/>
          <w:szCs w:val="24"/>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51E5D" w:rsidRPr="0094111D" w:rsidRDefault="00C51E5D" w:rsidP="0094111D">
      <w:pPr>
        <w:pStyle w:val="ConsPlusNormal"/>
        <w:jc w:val="both"/>
        <w:rPr>
          <w:rFonts w:ascii="Times New Roman" w:hAnsi="Times New Roman" w:cs="Times New Roman"/>
          <w:color w:val="000000" w:themeColor="text1"/>
          <w:sz w:val="24"/>
          <w:szCs w:val="24"/>
        </w:rPr>
      </w:pPr>
    </w:p>
    <w:p w:rsidR="00C51E5D" w:rsidRPr="0094111D" w:rsidRDefault="00C51E5D" w:rsidP="0094111D">
      <w:pPr>
        <w:pStyle w:val="ConsPlusNormal"/>
        <w:jc w:val="center"/>
        <w:outlineLvl w:val="1"/>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XI. Рассмотрение и разрешение споров</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 xml:space="preserve">11.3. Срок рассмотрения претензии не может превышать </w:t>
      </w:r>
      <w:r w:rsidR="00A77A3C" w:rsidRPr="0094111D">
        <w:rPr>
          <w:rFonts w:ascii="Times New Roman" w:hAnsi="Times New Roman" w:cs="Times New Roman"/>
          <w:color w:val="000000" w:themeColor="text1"/>
          <w:sz w:val="24"/>
          <w:szCs w:val="24"/>
        </w:rPr>
        <w:t>7</w:t>
      </w:r>
      <w:r w:rsidRPr="0094111D">
        <w:rPr>
          <w:rFonts w:ascii="Times New Roman" w:hAnsi="Times New Roman" w:cs="Times New Roman"/>
          <w:color w:val="000000" w:themeColor="text1"/>
          <w:sz w:val="24"/>
          <w:szCs w:val="24"/>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 xml:space="preserve">11.4. При </w:t>
      </w:r>
      <w:proofErr w:type="spellStart"/>
      <w:r w:rsidRPr="0094111D">
        <w:rPr>
          <w:rFonts w:ascii="Times New Roman" w:hAnsi="Times New Roman" w:cs="Times New Roman"/>
          <w:color w:val="000000" w:themeColor="text1"/>
          <w:sz w:val="24"/>
          <w:szCs w:val="24"/>
        </w:rPr>
        <w:t>неурегулировании</w:t>
      </w:r>
      <w:proofErr w:type="spellEnd"/>
      <w:r w:rsidRPr="0094111D">
        <w:rPr>
          <w:rFonts w:ascii="Times New Roman" w:hAnsi="Times New Roman" w:cs="Times New Roman"/>
          <w:color w:val="000000" w:themeColor="text1"/>
          <w:sz w:val="24"/>
          <w:szCs w:val="24"/>
        </w:rPr>
        <w:t xml:space="preserve"> Сторонами спора в досудебном порядке, спор разрешается в судебном порядке.</w:t>
      </w:r>
    </w:p>
    <w:p w:rsidR="00C51E5D" w:rsidRPr="0094111D" w:rsidRDefault="00C51E5D" w:rsidP="0094111D">
      <w:pPr>
        <w:pStyle w:val="ConsPlusNormal"/>
        <w:jc w:val="both"/>
        <w:rPr>
          <w:rFonts w:ascii="Times New Roman" w:hAnsi="Times New Roman" w:cs="Times New Roman"/>
          <w:color w:val="000000" w:themeColor="text1"/>
          <w:sz w:val="24"/>
          <w:szCs w:val="24"/>
        </w:rPr>
      </w:pPr>
    </w:p>
    <w:p w:rsidR="00C51E5D" w:rsidRPr="0094111D" w:rsidRDefault="00C51E5D" w:rsidP="0094111D">
      <w:pPr>
        <w:pStyle w:val="ConsPlusNormal"/>
        <w:jc w:val="center"/>
        <w:outlineLvl w:val="1"/>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XII. Срок действия и порядок расторжения Контракта</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 xml:space="preserve">12.1. Контракт вступает в силу с момента его подписания обеими Сторонами и действует по </w:t>
      </w:r>
      <w:r w:rsidR="00A77A3C" w:rsidRPr="0094111D">
        <w:rPr>
          <w:rFonts w:ascii="Times New Roman" w:hAnsi="Times New Roman" w:cs="Times New Roman"/>
          <w:color w:val="000000" w:themeColor="text1"/>
          <w:sz w:val="24"/>
          <w:szCs w:val="24"/>
        </w:rPr>
        <w:t>31</w:t>
      </w:r>
      <w:r w:rsidRPr="0094111D">
        <w:rPr>
          <w:rFonts w:ascii="Times New Roman" w:hAnsi="Times New Roman" w:cs="Times New Roman"/>
          <w:color w:val="000000" w:themeColor="text1"/>
          <w:sz w:val="24"/>
          <w:szCs w:val="24"/>
        </w:rPr>
        <w:t xml:space="preserve"> </w:t>
      </w:r>
      <w:r w:rsidR="00A77A3C" w:rsidRPr="0094111D">
        <w:rPr>
          <w:rFonts w:ascii="Times New Roman" w:hAnsi="Times New Roman" w:cs="Times New Roman"/>
          <w:color w:val="000000" w:themeColor="text1"/>
          <w:sz w:val="24"/>
          <w:szCs w:val="24"/>
        </w:rPr>
        <w:t>декабря</w:t>
      </w:r>
      <w:r w:rsidRPr="0094111D">
        <w:rPr>
          <w:rFonts w:ascii="Times New Roman" w:hAnsi="Times New Roman" w:cs="Times New Roman"/>
          <w:color w:val="000000" w:themeColor="text1"/>
          <w:sz w:val="24"/>
          <w:szCs w:val="24"/>
        </w:rPr>
        <w:t xml:space="preserve"> 20</w:t>
      </w:r>
      <w:r w:rsidR="00A77A3C" w:rsidRPr="0094111D">
        <w:rPr>
          <w:rFonts w:ascii="Times New Roman" w:hAnsi="Times New Roman" w:cs="Times New Roman"/>
          <w:color w:val="000000" w:themeColor="text1"/>
          <w:sz w:val="24"/>
          <w:szCs w:val="24"/>
        </w:rPr>
        <w:t>2</w:t>
      </w:r>
      <w:r w:rsidR="00166532">
        <w:rPr>
          <w:rFonts w:ascii="Times New Roman" w:hAnsi="Times New Roman" w:cs="Times New Roman"/>
          <w:color w:val="000000" w:themeColor="text1"/>
          <w:sz w:val="24"/>
          <w:szCs w:val="24"/>
        </w:rPr>
        <w:t>1</w:t>
      </w:r>
      <w:r w:rsidRPr="0094111D">
        <w:rPr>
          <w:rFonts w:ascii="Times New Roman" w:hAnsi="Times New Roman" w:cs="Times New Roman"/>
          <w:color w:val="000000" w:themeColor="text1"/>
          <w:sz w:val="24"/>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2" w:history="1">
        <w:r w:rsidRPr="0094111D">
          <w:rPr>
            <w:rFonts w:ascii="Times New Roman" w:hAnsi="Times New Roman" w:cs="Times New Roman"/>
            <w:color w:val="000000" w:themeColor="text1"/>
            <w:sz w:val="24"/>
            <w:szCs w:val="24"/>
          </w:rPr>
          <w:t>частями 9</w:t>
        </w:r>
      </w:hyperlink>
      <w:r w:rsidRPr="0094111D">
        <w:rPr>
          <w:rFonts w:ascii="Times New Roman" w:hAnsi="Times New Roman" w:cs="Times New Roman"/>
          <w:color w:val="000000" w:themeColor="text1"/>
          <w:sz w:val="24"/>
          <w:szCs w:val="24"/>
        </w:rPr>
        <w:t xml:space="preserve"> - </w:t>
      </w:r>
      <w:hyperlink r:id="rId13" w:history="1">
        <w:r w:rsidRPr="0094111D">
          <w:rPr>
            <w:rFonts w:ascii="Times New Roman" w:hAnsi="Times New Roman" w:cs="Times New Roman"/>
            <w:color w:val="000000" w:themeColor="text1"/>
            <w:sz w:val="24"/>
            <w:szCs w:val="24"/>
          </w:rPr>
          <w:t>23 статьи 95</w:t>
        </w:r>
      </w:hyperlink>
      <w:r w:rsidRPr="0094111D">
        <w:rPr>
          <w:rFonts w:ascii="Times New Roman" w:hAnsi="Times New Roman" w:cs="Times New Roman"/>
          <w:color w:val="000000" w:themeColor="text1"/>
          <w:sz w:val="24"/>
          <w:szCs w:val="24"/>
        </w:rPr>
        <w:t xml:space="preserve"> Федеральн</w:t>
      </w:r>
      <w:r w:rsidR="003041AD">
        <w:rPr>
          <w:rFonts w:ascii="Times New Roman" w:hAnsi="Times New Roman" w:cs="Times New Roman"/>
          <w:color w:val="000000" w:themeColor="text1"/>
          <w:sz w:val="24"/>
          <w:szCs w:val="24"/>
        </w:rPr>
        <w:t>ого закона от 5 апреля 2013 г. №</w:t>
      </w:r>
      <w:r w:rsidRPr="0094111D">
        <w:rPr>
          <w:rFonts w:ascii="Times New Roman" w:hAnsi="Times New Roman" w:cs="Times New Roman"/>
          <w:color w:val="000000" w:themeColor="text1"/>
          <w:sz w:val="24"/>
          <w:szCs w:val="24"/>
        </w:rPr>
        <w:t xml:space="preserve"> 44-ФЗ "О контрактной системе в сфере закупок товаров, работ, услуг для обеспечения государственных и муниципальных нужд".</w:t>
      </w:r>
    </w:p>
    <w:p w:rsidR="00C51E5D" w:rsidRPr="0094111D" w:rsidRDefault="00C51E5D" w:rsidP="0094111D">
      <w:pPr>
        <w:pStyle w:val="ConsPlusNormal"/>
        <w:jc w:val="center"/>
        <w:outlineLvl w:val="1"/>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 xml:space="preserve">XIII. Прочие положения </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13.1. Во всем, что не предусмотрено Контрактом, Стороны руководствуются законодательством Российской Федерации.</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 xml:space="preserve">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w:t>
      </w:r>
      <w:r w:rsidRPr="0094111D">
        <w:rPr>
          <w:rFonts w:ascii="Times New Roman" w:hAnsi="Times New Roman" w:cs="Times New Roman"/>
          <w:color w:val="000000" w:themeColor="text1"/>
          <w:sz w:val="24"/>
          <w:szCs w:val="24"/>
        </w:rPr>
        <w:lastRenderedPageBreak/>
        <w:t>неотъемлемой частью.</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 xml:space="preserve">13.4. Изменение условий Контракта при его исполнении не допускается, за исключением случаев, предусмотренных </w:t>
      </w:r>
      <w:hyperlink r:id="rId14" w:history="1">
        <w:r w:rsidRPr="0094111D">
          <w:rPr>
            <w:rFonts w:ascii="Times New Roman" w:hAnsi="Times New Roman" w:cs="Times New Roman"/>
            <w:color w:val="000000" w:themeColor="text1"/>
            <w:sz w:val="24"/>
            <w:szCs w:val="24"/>
          </w:rPr>
          <w:t>статьей 95</w:t>
        </w:r>
      </w:hyperlink>
      <w:r w:rsidRPr="0094111D">
        <w:rPr>
          <w:rFonts w:ascii="Times New Roman" w:hAnsi="Times New Roman" w:cs="Times New Roman"/>
          <w:color w:val="000000" w:themeColor="text1"/>
          <w:sz w:val="24"/>
          <w:szCs w:val="24"/>
        </w:rPr>
        <w:t xml:space="preserve"> Федеральн</w:t>
      </w:r>
      <w:r w:rsidR="003041AD">
        <w:rPr>
          <w:rFonts w:ascii="Times New Roman" w:hAnsi="Times New Roman" w:cs="Times New Roman"/>
          <w:color w:val="000000" w:themeColor="text1"/>
          <w:sz w:val="24"/>
          <w:szCs w:val="24"/>
        </w:rPr>
        <w:t>ого закона от 5 апреля 2013 г. №</w:t>
      </w:r>
      <w:r w:rsidRPr="0094111D">
        <w:rPr>
          <w:rFonts w:ascii="Times New Roman" w:hAnsi="Times New Roman" w:cs="Times New Roman"/>
          <w:color w:val="000000" w:themeColor="text1"/>
          <w:sz w:val="24"/>
          <w:szCs w:val="24"/>
        </w:rPr>
        <w:t xml:space="preserve"> 44-ФЗ "О контрактной системе в сфере закупок товаров, работ, услуг для обеспечения государственных и муниципальных нужд".</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bookmarkStart w:id="38" w:name="P1633"/>
      <w:bookmarkEnd w:id="38"/>
      <w:r w:rsidRPr="0094111D">
        <w:rPr>
          <w:rFonts w:ascii="Times New Roman" w:hAnsi="Times New Roman" w:cs="Times New Roman"/>
          <w:color w:val="000000" w:themeColor="text1"/>
          <w:sz w:val="24"/>
          <w:szCs w:val="24"/>
        </w:rPr>
        <w:t xml:space="preserve">13.7. Контракт составлен в </w:t>
      </w:r>
      <w:r w:rsidR="008C70A8" w:rsidRPr="0094111D">
        <w:rPr>
          <w:rFonts w:ascii="Times New Roman" w:hAnsi="Times New Roman" w:cs="Times New Roman"/>
          <w:color w:val="000000" w:themeColor="text1"/>
          <w:sz w:val="24"/>
          <w:szCs w:val="24"/>
        </w:rPr>
        <w:t>2-х</w:t>
      </w:r>
      <w:r w:rsidRPr="0094111D">
        <w:rPr>
          <w:rFonts w:ascii="Times New Roman" w:hAnsi="Times New Roman" w:cs="Times New Roman"/>
          <w:color w:val="000000" w:themeColor="text1"/>
          <w:sz w:val="24"/>
          <w:szCs w:val="24"/>
        </w:rPr>
        <w:t xml:space="preserve"> экземплярах, идентичных по содержанию и имеющих одинаковую юридическую силу, один из которых передан Поставщику, </w:t>
      </w:r>
      <w:r w:rsidR="008C70A8" w:rsidRPr="0094111D">
        <w:rPr>
          <w:rFonts w:ascii="Times New Roman" w:hAnsi="Times New Roman" w:cs="Times New Roman"/>
          <w:color w:val="000000" w:themeColor="text1"/>
          <w:sz w:val="24"/>
          <w:szCs w:val="24"/>
        </w:rPr>
        <w:t xml:space="preserve">второй </w:t>
      </w:r>
      <w:r w:rsidRPr="0094111D">
        <w:rPr>
          <w:rFonts w:ascii="Times New Roman" w:hAnsi="Times New Roman" w:cs="Times New Roman"/>
          <w:color w:val="000000" w:themeColor="text1"/>
          <w:sz w:val="24"/>
          <w:szCs w:val="24"/>
        </w:rPr>
        <w:t xml:space="preserve">- находятся у Заказчика. </w:t>
      </w:r>
    </w:p>
    <w:p w:rsidR="00C51E5D" w:rsidRPr="0094111D" w:rsidRDefault="00C51E5D" w:rsidP="0094111D">
      <w:pPr>
        <w:pStyle w:val="ConsPlusNormal"/>
        <w:jc w:val="both"/>
        <w:rPr>
          <w:rFonts w:ascii="Times New Roman" w:hAnsi="Times New Roman" w:cs="Times New Roman"/>
          <w:color w:val="000000" w:themeColor="text1"/>
          <w:sz w:val="24"/>
          <w:szCs w:val="24"/>
        </w:rPr>
      </w:pPr>
    </w:p>
    <w:p w:rsidR="00C51E5D" w:rsidRPr="0094111D" w:rsidRDefault="00C51E5D" w:rsidP="0094111D">
      <w:pPr>
        <w:pStyle w:val="ConsPlusNormal"/>
        <w:jc w:val="center"/>
        <w:outlineLvl w:val="1"/>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XIV. Перечень приложений</w:t>
      </w:r>
    </w:p>
    <w:p w:rsidR="00C51E5D" w:rsidRPr="0094111D" w:rsidRDefault="00C51E5D"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14.1. Неотъемлемой частью Контракта является следующее приложение:</w:t>
      </w:r>
    </w:p>
    <w:p w:rsidR="00C51E5D" w:rsidRPr="0094111D" w:rsidRDefault="00014DE3" w:rsidP="0094111D">
      <w:pPr>
        <w:pStyle w:val="ConsPlusNormal"/>
        <w:ind w:firstLine="540"/>
        <w:jc w:val="both"/>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С</w:t>
      </w:r>
      <w:r w:rsidR="00C51E5D" w:rsidRPr="0094111D">
        <w:rPr>
          <w:rFonts w:ascii="Times New Roman" w:hAnsi="Times New Roman" w:cs="Times New Roman"/>
          <w:color w:val="000000" w:themeColor="text1"/>
          <w:sz w:val="24"/>
          <w:szCs w:val="24"/>
        </w:rPr>
        <w:t>пецификация</w:t>
      </w:r>
      <w:r w:rsidRPr="0094111D">
        <w:rPr>
          <w:rFonts w:ascii="Times New Roman" w:hAnsi="Times New Roman" w:cs="Times New Roman"/>
          <w:color w:val="000000" w:themeColor="text1"/>
          <w:sz w:val="24"/>
          <w:szCs w:val="24"/>
        </w:rPr>
        <w:t xml:space="preserve"> </w:t>
      </w:r>
      <w:hyperlink w:anchor="P1909" w:history="1">
        <w:r w:rsidRPr="0094111D">
          <w:rPr>
            <w:rFonts w:ascii="Times New Roman" w:hAnsi="Times New Roman" w:cs="Times New Roman"/>
            <w:color w:val="000000" w:themeColor="text1"/>
            <w:sz w:val="24"/>
            <w:szCs w:val="24"/>
          </w:rPr>
          <w:t>(приложение N 1)</w:t>
        </w:r>
      </w:hyperlink>
      <w:r w:rsidR="00C51E5D" w:rsidRPr="0094111D">
        <w:rPr>
          <w:rFonts w:ascii="Times New Roman" w:hAnsi="Times New Roman" w:cs="Times New Roman"/>
          <w:color w:val="000000" w:themeColor="text1"/>
          <w:sz w:val="24"/>
          <w:szCs w:val="24"/>
        </w:rPr>
        <w:t>.</w:t>
      </w:r>
    </w:p>
    <w:p w:rsidR="00C51E5D" w:rsidRPr="0094111D" w:rsidRDefault="00C51E5D" w:rsidP="0094111D">
      <w:pPr>
        <w:pStyle w:val="ConsPlusNormal"/>
        <w:jc w:val="both"/>
        <w:rPr>
          <w:rFonts w:ascii="Times New Roman" w:hAnsi="Times New Roman" w:cs="Times New Roman"/>
          <w:color w:val="000000" w:themeColor="text1"/>
          <w:sz w:val="24"/>
          <w:szCs w:val="24"/>
        </w:rPr>
      </w:pPr>
      <w:bookmarkStart w:id="39" w:name="P1639"/>
      <w:bookmarkEnd w:id="39"/>
    </w:p>
    <w:p w:rsidR="00C51E5D" w:rsidRPr="0094111D" w:rsidRDefault="00C51E5D" w:rsidP="0094111D">
      <w:pPr>
        <w:pStyle w:val="ConsPlusNormal"/>
        <w:jc w:val="center"/>
        <w:outlineLvl w:val="1"/>
        <w:rPr>
          <w:rFonts w:ascii="Times New Roman" w:hAnsi="Times New Roman" w:cs="Times New Roman"/>
          <w:color w:val="000000" w:themeColor="text1"/>
          <w:sz w:val="24"/>
          <w:szCs w:val="24"/>
        </w:rPr>
      </w:pPr>
      <w:r w:rsidRPr="0094111D">
        <w:rPr>
          <w:rFonts w:ascii="Times New Roman" w:hAnsi="Times New Roman" w:cs="Times New Roman"/>
          <w:color w:val="000000" w:themeColor="text1"/>
          <w:sz w:val="24"/>
          <w:szCs w:val="24"/>
        </w:rPr>
        <w:t>XV. Адреса и банковские реквизиты Сторон</w:t>
      </w:r>
    </w:p>
    <w:tbl>
      <w:tblPr>
        <w:tblW w:w="0" w:type="auto"/>
        <w:tblInd w:w="79" w:type="dxa"/>
        <w:tblLayout w:type="fixed"/>
        <w:tblCellMar>
          <w:left w:w="70" w:type="dxa"/>
          <w:right w:w="70" w:type="dxa"/>
        </w:tblCellMar>
        <w:tblLook w:val="0000"/>
      </w:tblPr>
      <w:tblGrid>
        <w:gridCol w:w="4953"/>
        <w:gridCol w:w="4366"/>
      </w:tblGrid>
      <w:tr w:rsidR="006D0B34" w:rsidRPr="0094111D" w:rsidTr="003041AD">
        <w:trPr>
          <w:trHeight w:val="5337"/>
        </w:trPr>
        <w:tc>
          <w:tcPr>
            <w:tcW w:w="4953" w:type="dxa"/>
            <w:shd w:val="clear" w:color="auto" w:fill="auto"/>
          </w:tcPr>
          <w:p w:rsidR="006D0B34" w:rsidRPr="0094111D" w:rsidRDefault="006D0B34" w:rsidP="0094111D">
            <w:pPr>
              <w:widowControl w:val="0"/>
              <w:autoSpaceDE w:val="0"/>
              <w:autoSpaceDN w:val="0"/>
              <w:adjustRightInd w:val="0"/>
              <w:spacing w:after="0" w:line="240" w:lineRule="auto"/>
              <w:jc w:val="both"/>
              <w:rPr>
                <w:rFonts w:ascii="Times New Roman" w:hAnsi="Times New Roman" w:cs="Times New Roman"/>
                <w:b/>
                <w:sz w:val="24"/>
                <w:szCs w:val="24"/>
              </w:rPr>
            </w:pPr>
            <w:r w:rsidRPr="0094111D">
              <w:rPr>
                <w:rFonts w:ascii="Times New Roman" w:hAnsi="Times New Roman" w:cs="Times New Roman"/>
                <w:b/>
                <w:sz w:val="24"/>
                <w:szCs w:val="24"/>
              </w:rPr>
              <w:t>ЗАКАЗЧИК:</w:t>
            </w:r>
          </w:p>
          <w:p w:rsidR="003041AD" w:rsidRPr="003041AD" w:rsidRDefault="003041AD" w:rsidP="003041AD">
            <w:pPr>
              <w:spacing w:after="0" w:line="240" w:lineRule="auto"/>
              <w:rPr>
                <w:rFonts w:ascii="Times New Roman" w:hAnsi="Times New Roman" w:cs="Times New Roman"/>
                <w:b/>
                <w:sz w:val="24"/>
                <w:szCs w:val="24"/>
                <w:lang w:eastAsia="zh-CN" w:bidi="hi-IN"/>
              </w:rPr>
            </w:pPr>
            <w:r w:rsidRPr="003041AD">
              <w:rPr>
                <w:rFonts w:ascii="Times New Roman" w:hAnsi="Times New Roman" w:cs="Times New Roman"/>
                <w:b/>
                <w:sz w:val="24"/>
                <w:szCs w:val="24"/>
                <w:lang w:eastAsia="zh-CN" w:bidi="hi-IN"/>
              </w:rPr>
              <w:t xml:space="preserve">Государственное бюджетное дошкольное образовательное учреждение детский сад </w:t>
            </w:r>
          </w:p>
          <w:p w:rsidR="003041AD" w:rsidRPr="003041AD" w:rsidRDefault="003041AD" w:rsidP="003041AD">
            <w:pPr>
              <w:spacing w:after="0" w:line="240" w:lineRule="auto"/>
              <w:rPr>
                <w:rFonts w:ascii="Times New Roman" w:hAnsi="Times New Roman" w:cs="Times New Roman"/>
                <w:b/>
                <w:sz w:val="24"/>
                <w:szCs w:val="24"/>
                <w:lang w:eastAsia="zh-CN" w:bidi="hi-IN"/>
              </w:rPr>
            </w:pPr>
            <w:r w:rsidRPr="003041AD">
              <w:rPr>
                <w:rFonts w:ascii="Times New Roman" w:hAnsi="Times New Roman" w:cs="Times New Roman"/>
                <w:b/>
                <w:sz w:val="24"/>
                <w:szCs w:val="24"/>
                <w:lang w:eastAsia="zh-CN" w:bidi="hi-IN"/>
              </w:rPr>
              <w:t xml:space="preserve">№ 22 комбинированного вида </w:t>
            </w:r>
          </w:p>
          <w:p w:rsidR="003041AD" w:rsidRPr="003041AD" w:rsidRDefault="003041AD" w:rsidP="003041AD">
            <w:pPr>
              <w:spacing w:after="0" w:line="240" w:lineRule="auto"/>
              <w:rPr>
                <w:rFonts w:ascii="Times New Roman" w:hAnsi="Times New Roman" w:cs="Times New Roman"/>
                <w:b/>
                <w:sz w:val="24"/>
                <w:szCs w:val="24"/>
                <w:lang w:eastAsia="zh-CN" w:bidi="hi-IN"/>
              </w:rPr>
            </w:pPr>
            <w:r w:rsidRPr="003041AD">
              <w:rPr>
                <w:rFonts w:ascii="Times New Roman" w:hAnsi="Times New Roman" w:cs="Times New Roman"/>
                <w:b/>
                <w:sz w:val="24"/>
                <w:szCs w:val="24"/>
                <w:lang w:eastAsia="zh-CN" w:bidi="hi-IN"/>
              </w:rPr>
              <w:t>Центрального района Санкт-Петербурга</w:t>
            </w:r>
          </w:p>
          <w:p w:rsidR="003041AD" w:rsidRPr="003041AD" w:rsidRDefault="003041AD" w:rsidP="003041AD">
            <w:pPr>
              <w:spacing w:after="0" w:line="240" w:lineRule="auto"/>
              <w:rPr>
                <w:rFonts w:ascii="Times New Roman" w:hAnsi="Times New Roman" w:cs="Times New Roman"/>
                <w:sz w:val="24"/>
                <w:szCs w:val="24"/>
                <w:lang w:eastAsia="zh-CN" w:bidi="hi-IN"/>
              </w:rPr>
            </w:pPr>
            <w:r w:rsidRPr="003041AD">
              <w:rPr>
                <w:rFonts w:ascii="Times New Roman" w:hAnsi="Times New Roman" w:cs="Times New Roman"/>
                <w:sz w:val="24"/>
                <w:szCs w:val="24"/>
                <w:lang w:eastAsia="zh-CN" w:bidi="hi-IN"/>
              </w:rPr>
              <w:t>Адрес: 191186, Санкт-Петербург, наб. реки Мойки, д. 14, литера Б.</w:t>
            </w:r>
          </w:p>
          <w:p w:rsidR="003041AD" w:rsidRPr="003041AD" w:rsidRDefault="003041AD" w:rsidP="003041AD">
            <w:pPr>
              <w:spacing w:after="0" w:line="240" w:lineRule="auto"/>
              <w:rPr>
                <w:rFonts w:ascii="Times New Roman" w:hAnsi="Times New Roman" w:cs="Times New Roman"/>
                <w:sz w:val="24"/>
                <w:szCs w:val="24"/>
                <w:lang w:eastAsia="zh-CN" w:bidi="hi-IN"/>
              </w:rPr>
            </w:pPr>
            <w:r w:rsidRPr="003041AD">
              <w:rPr>
                <w:rFonts w:ascii="Times New Roman" w:hAnsi="Times New Roman" w:cs="Times New Roman"/>
                <w:sz w:val="24"/>
                <w:szCs w:val="24"/>
                <w:lang w:eastAsia="zh-CN" w:bidi="hi-IN"/>
              </w:rPr>
              <w:t xml:space="preserve">Банковские реквизиты: </w:t>
            </w:r>
          </w:p>
          <w:p w:rsidR="003041AD" w:rsidRPr="003041AD" w:rsidRDefault="003041AD" w:rsidP="003041AD">
            <w:pPr>
              <w:spacing w:after="0" w:line="240" w:lineRule="auto"/>
              <w:rPr>
                <w:rFonts w:ascii="Times New Roman" w:hAnsi="Times New Roman" w:cs="Times New Roman"/>
                <w:sz w:val="24"/>
                <w:szCs w:val="24"/>
                <w:lang w:eastAsia="zh-CN" w:bidi="hi-IN"/>
              </w:rPr>
            </w:pPr>
            <w:r w:rsidRPr="003041AD">
              <w:rPr>
                <w:rFonts w:ascii="Times New Roman" w:hAnsi="Times New Roman" w:cs="Times New Roman"/>
                <w:sz w:val="24"/>
                <w:szCs w:val="24"/>
                <w:lang w:eastAsia="zh-CN" w:bidi="hi-IN"/>
              </w:rPr>
              <w:t>ИНН 7825425945</w:t>
            </w:r>
          </w:p>
          <w:p w:rsidR="003041AD" w:rsidRPr="003041AD" w:rsidRDefault="003041AD" w:rsidP="003041AD">
            <w:pPr>
              <w:spacing w:after="0" w:line="240" w:lineRule="auto"/>
              <w:rPr>
                <w:rFonts w:ascii="Times New Roman" w:hAnsi="Times New Roman" w:cs="Times New Roman"/>
                <w:sz w:val="24"/>
                <w:szCs w:val="24"/>
                <w:lang w:eastAsia="zh-CN" w:bidi="hi-IN"/>
              </w:rPr>
            </w:pPr>
            <w:r w:rsidRPr="003041AD">
              <w:rPr>
                <w:rFonts w:ascii="Times New Roman" w:hAnsi="Times New Roman" w:cs="Times New Roman"/>
                <w:sz w:val="24"/>
                <w:szCs w:val="24"/>
                <w:lang w:eastAsia="zh-CN" w:bidi="hi-IN"/>
              </w:rPr>
              <w:t>КПП 784101001</w:t>
            </w:r>
          </w:p>
          <w:p w:rsidR="003041AD" w:rsidRPr="003041AD" w:rsidRDefault="003041AD" w:rsidP="003041AD">
            <w:pPr>
              <w:spacing w:after="0" w:line="240" w:lineRule="auto"/>
              <w:rPr>
                <w:rFonts w:ascii="Times New Roman" w:hAnsi="Times New Roman" w:cs="Times New Roman"/>
                <w:sz w:val="24"/>
                <w:szCs w:val="24"/>
                <w:lang w:eastAsia="zh-CN" w:bidi="hi-IN"/>
              </w:rPr>
            </w:pPr>
            <w:r w:rsidRPr="003041AD">
              <w:rPr>
                <w:rFonts w:ascii="Times New Roman" w:hAnsi="Times New Roman" w:cs="Times New Roman"/>
                <w:sz w:val="24"/>
                <w:szCs w:val="24"/>
                <w:lang w:eastAsia="zh-CN" w:bidi="hi-IN"/>
              </w:rPr>
              <w:t xml:space="preserve">лицевой счет 0671083 в Комитете финансов </w:t>
            </w:r>
          </w:p>
          <w:p w:rsidR="003041AD" w:rsidRPr="003041AD" w:rsidRDefault="003041AD" w:rsidP="003041AD">
            <w:pPr>
              <w:spacing w:after="0" w:line="240" w:lineRule="auto"/>
              <w:rPr>
                <w:rFonts w:ascii="Times New Roman" w:hAnsi="Times New Roman" w:cs="Times New Roman"/>
                <w:sz w:val="24"/>
                <w:szCs w:val="24"/>
                <w:lang w:eastAsia="zh-CN" w:bidi="hi-IN"/>
              </w:rPr>
            </w:pPr>
            <w:r w:rsidRPr="003041AD">
              <w:rPr>
                <w:rFonts w:ascii="Times New Roman" w:hAnsi="Times New Roman" w:cs="Times New Roman"/>
                <w:sz w:val="24"/>
                <w:szCs w:val="24"/>
                <w:lang w:eastAsia="zh-CN" w:bidi="hi-IN"/>
              </w:rPr>
              <w:t>Санкт-Петербурга</w:t>
            </w:r>
          </w:p>
          <w:p w:rsidR="003041AD" w:rsidRPr="003041AD" w:rsidRDefault="003041AD" w:rsidP="003041AD">
            <w:pPr>
              <w:spacing w:after="0" w:line="240" w:lineRule="auto"/>
              <w:rPr>
                <w:rFonts w:ascii="Times New Roman" w:hAnsi="Times New Roman" w:cs="Times New Roman"/>
                <w:sz w:val="24"/>
                <w:szCs w:val="24"/>
                <w:lang w:eastAsia="zh-CN" w:bidi="hi-IN"/>
              </w:rPr>
            </w:pPr>
            <w:r w:rsidRPr="003041AD">
              <w:rPr>
                <w:rFonts w:ascii="Times New Roman" w:hAnsi="Times New Roman" w:cs="Times New Roman"/>
                <w:sz w:val="24"/>
                <w:szCs w:val="24"/>
                <w:lang w:eastAsia="zh-CN" w:bidi="hi-IN"/>
              </w:rPr>
              <w:t>Тел.: +7 (812) 312-08-38</w:t>
            </w:r>
          </w:p>
          <w:p w:rsidR="003041AD" w:rsidRPr="003041AD" w:rsidRDefault="003041AD" w:rsidP="003041AD">
            <w:pPr>
              <w:spacing w:after="0" w:line="240" w:lineRule="auto"/>
              <w:rPr>
                <w:rFonts w:ascii="Times New Roman" w:hAnsi="Times New Roman" w:cs="Times New Roman"/>
                <w:sz w:val="24"/>
                <w:szCs w:val="24"/>
                <w:lang w:eastAsia="zh-CN" w:bidi="hi-IN"/>
              </w:rPr>
            </w:pPr>
            <w:r w:rsidRPr="003041AD">
              <w:rPr>
                <w:rFonts w:ascii="Times New Roman" w:hAnsi="Times New Roman" w:cs="Times New Roman"/>
                <w:sz w:val="24"/>
                <w:szCs w:val="24"/>
                <w:lang w:val="en-US" w:eastAsia="zh-CN" w:bidi="hi-IN"/>
              </w:rPr>
              <w:t>e</w:t>
            </w:r>
            <w:r w:rsidRPr="003041AD">
              <w:rPr>
                <w:rFonts w:ascii="Times New Roman" w:hAnsi="Times New Roman" w:cs="Times New Roman"/>
                <w:sz w:val="24"/>
                <w:szCs w:val="24"/>
                <w:lang w:eastAsia="zh-CN" w:bidi="hi-IN"/>
              </w:rPr>
              <w:t>-</w:t>
            </w:r>
            <w:r w:rsidRPr="003041AD">
              <w:rPr>
                <w:rFonts w:ascii="Times New Roman" w:hAnsi="Times New Roman" w:cs="Times New Roman"/>
                <w:sz w:val="24"/>
                <w:szCs w:val="24"/>
                <w:lang w:val="en-US" w:eastAsia="zh-CN" w:bidi="hi-IN"/>
              </w:rPr>
              <w:t>mail</w:t>
            </w:r>
            <w:r w:rsidRPr="003041AD">
              <w:rPr>
                <w:rFonts w:ascii="Times New Roman" w:hAnsi="Times New Roman" w:cs="Times New Roman"/>
                <w:sz w:val="24"/>
                <w:szCs w:val="24"/>
                <w:lang w:eastAsia="zh-CN" w:bidi="hi-IN"/>
              </w:rPr>
              <w:t xml:space="preserve">: </w:t>
            </w:r>
            <w:hyperlink r:id="rId15" w:history="1">
              <w:r w:rsidRPr="003041AD">
                <w:rPr>
                  <w:rStyle w:val="a3"/>
                  <w:rFonts w:ascii="Times New Roman" w:hAnsi="Times New Roman"/>
                  <w:sz w:val="24"/>
                  <w:szCs w:val="24"/>
                  <w:lang w:eastAsia="zh-CN" w:bidi="hi-IN"/>
                </w:rPr>
                <w:t>22@</w:t>
              </w:r>
              <w:proofErr w:type="spellStart"/>
              <w:r w:rsidRPr="003041AD">
                <w:rPr>
                  <w:rStyle w:val="a3"/>
                  <w:rFonts w:ascii="Times New Roman" w:hAnsi="Times New Roman"/>
                  <w:sz w:val="24"/>
                  <w:szCs w:val="24"/>
                  <w:lang w:val="en-US" w:eastAsia="zh-CN" w:bidi="hi-IN"/>
                </w:rPr>
                <w:t>dou</w:t>
              </w:r>
              <w:proofErr w:type="spellEnd"/>
              <w:r w:rsidRPr="003041AD">
                <w:rPr>
                  <w:rStyle w:val="a3"/>
                  <w:rFonts w:ascii="Times New Roman" w:hAnsi="Times New Roman"/>
                  <w:sz w:val="24"/>
                  <w:szCs w:val="24"/>
                  <w:lang w:eastAsia="zh-CN" w:bidi="hi-IN"/>
                </w:rPr>
                <w:t>-</w:t>
              </w:r>
              <w:r w:rsidRPr="003041AD">
                <w:rPr>
                  <w:rStyle w:val="a3"/>
                  <w:rFonts w:ascii="Times New Roman" w:hAnsi="Times New Roman"/>
                  <w:sz w:val="24"/>
                  <w:szCs w:val="24"/>
                  <w:lang w:val="en-US" w:eastAsia="zh-CN" w:bidi="hi-IN"/>
                </w:rPr>
                <w:t>center</w:t>
              </w:r>
              <w:r w:rsidRPr="003041AD">
                <w:rPr>
                  <w:rStyle w:val="a3"/>
                  <w:rFonts w:ascii="Times New Roman" w:hAnsi="Times New Roman"/>
                  <w:sz w:val="24"/>
                  <w:szCs w:val="24"/>
                  <w:lang w:eastAsia="zh-CN" w:bidi="hi-IN"/>
                </w:rPr>
                <w:t>.</w:t>
              </w:r>
              <w:proofErr w:type="spellStart"/>
              <w:r w:rsidRPr="003041AD">
                <w:rPr>
                  <w:rStyle w:val="a3"/>
                  <w:rFonts w:ascii="Times New Roman" w:hAnsi="Times New Roman"/>
                  <w:sz w:val="24"/>
                  <w:szCs w:val="24"/>
                  <w:lang w:val="en-US" w:eastAsia="zh-CN" w:bidi="hi-IN"/>
                </w:rPr>
                <w:t>spb</w:t>
              </w:r>
              <w:proofErr w:type="spellEnd"/>
              <w:r w:rsidRPr="003041AD">
                <w:rPr>
                  <w:rStyle w:val="a3"/>
                  <w:rFonts w:ascii="Times New Roman" w:hAnsi="Times New Roman"/>
                  <w:sz w:val="24"/>
                  <w:szCs w:val="24"/>
                  <w:lang w:eastAsia="zh-CN" w:bidi="hi-IN"/>
                </w:rPr>
                <w:t>.</w:t>
              </w:r>
              <w:proofErr w:type="spellStart"/>
              <w:r w:rsidRPr="003041AD">
                <w:rPr>
                  <w:rStyle w:val="a3"/>
                  <w:rFonts w:ascii="Times New Roman" w:hAnsi="Times New Roman"/>
                  <w:sz w:val="24"/>
                  <w:szCs w:val="24"/>
                  <w:lang w:val="en-US" w:eastAsia="zh-CN" w:bidi="hi-IN"/>
                </w:rPr>
                <w:t>ru</w:t>
              </w:r>
              <w:proofErr w:type="spellEnd"/>
            </w:hyperlink>
          </w:p>
          <w:p w:rsidR="003041AD" w:rsidRPr="003041AD" w:rsidRDefault="003041AD" w:rsidP="003041AD">
            <w:pPr>
              <w:spacing w:after="0" w:line="240" w:lineRule="auto"/>
              <w:rPr>
                <w:rFonts w:ascii="Times New Roman" w:hAnsi="Times New Roman" w:cs="Times New Roman"/>
                <w:sz w:val="24"/>
                <w:szCs w:val="24"/>
              </w:rPr>
            </w:pPr>
          </w:p>
          <w:p w:rsidR="003041AD" w:rsidRPr="003041AD" w:rsidRDefault="003041AD" w:rsidP="003041AD">
            <w:pPr>
              <w:spacing w:after="0" w:line="240" w:lineRule="auto"/>
              <w:rPr>
                <w:rFonts w:ascii="Times New Roman" w:hAnsi="Times New Roman" w:cs="Times New Roman"/>
                <w:sz w:val="24"/>
                <w:szCs w:val="24"/>
                <w:lang w:eastAsia="zh-CN" w:bidi="hi-IN"/>
              </w:rPr>
            </w:pPr>
            <w:r w:rsidRPr="003041AD">
              <w:rPr>
                <w:rFonts w:ascii="Times New Roman" w:hAnsi="Times New Roman" w:cs="Times New Roman"/>
                <w:sz w:val="24"/>
                <w:szCs w:val="24"/>
                <w:lang w:eastAsia="zh-CN" w:bidi="hi-IN"/>
              </w:rPr>
              <w:t>Заказчик:</w:t>
            </w:r>
          </w:p>
          <w:p w:rsidR="003041AD" w:rsidRPr="003041AD" w:rsidRDefault="003041AD" w:rsidP="003041AD">
            <w:pPr>
              <w:spacing w:after="0" w:line="240" w:lineRule="auto"/>
              <w:rPr>
                <w:rFonts w:ascii="Times New Roman" w:hAnsi="Times New Roman" w:cs="Times New Roman"/>
                <w:sz w:val="24"/>
                <w:szCs w:val="24"/>
                <w:lang w:eastAsia="zh-CN" w:bidi="hi-IN"/>
              </w:rPr>
            </w:pPr>
            <w:r w:rsidRPr="003041AD">
              <w:rPr>
                <w:rFonts w:ascii="Times New Roman" w:hAnsi="Times New Roman" w:cs="Times New Roman"/>
                <w:sz w:val="24"/>
                <w:szCs w:val="24"/>
                <w:lang w:eastAsia="zh-CN" w:bidi="hi-IN"/>
              </w:rPr>
              <w:t>Заведующий</w:t>
            </w:r>
          </w:p>
          <w:p w:rsidR="003041AD" w:rsidRPr="003041AD" w:rsidRDefault="003041AD" w:rsidP="003041AD">
            <w:pPr>
              <w:spacing w:after="0" w:line="240" w:lineRule="auto"/>
              <w:rPr>
                <w:rFonts w:ascii="Times New Roman" w:hAnsi="Times New Roman" w:cs="Times New Roman"/>
                <w:sz w:val="24"/>
                <w:szCs w:val="24"/>
                <w:lang w:eastAsia="zh-CN" w:bidi="hi-IN"/>
              </w:rPr>
            </w:pPr>
          </w:p>
          <w:p w:rsidR="003041AD" w:rsidRPr="003041AD" w:rsidRDefault="003041AD" w:rsidP="003041AD">
            <w:pPr>
              <w:spacing w:after="0" w:line="240" w:lineRule="auto"/>
              <w:rPr>
                <w:rFonts w:ascii="Times New Roman" w:hAnsi="Times New Roman" w:cs="Times New Roman"/>
                <w:sz w:val="24"/>
                <w:szCs w:val="24"/>
                <w:lang w:eastAsia="zh-CN" w:bidi="hi-IN"/>
              </w:rPr>
            </w:pPr>
            <w:r w:rsidRPr="003041AD">
              <w:rPr>
                <w:rFonts w:ascii="Times New Roman" w:hAnsi="Times New Roman" w:cs="Times New Roman"/>
                <w:sz w:val="24"/>
                <w:szCs w:val="24"/>
                <w:lang w:eastAsia="zh-CN" w:bidi="hi-IN"/>
              </w:rPr>
              <w:t xml:space="preserve">_____________ /З.И. </w:t>
            </w:r>
            <w:proofErr w:type="spellStart"/>
            <w:r w:rsidRPr="003041AD">
              <w:rPr>
                <w:rFonts w:ascii="Times New Roman" w:hAnsi="Times New Roman" w:cs="Times New Roman"/>
                <w:sz w:val="24"/>
                <w:szCs w:val="24"/>
                <w:lang w:eastAsia="zh-CN" w:bidi="hi-IN"/>
              </w:rPr>
              <w:t>Садкова</w:t>
            </w:r>
            <w:proofErr w:type="spellEnd"/>
            <w:r w:rsidRPr="003041AD">
              <w:rPr>
                <w:rFonts w:ascii="Times New Roman" w:hAnsi="Times New Roman" w:cs="Times New Roman"/>
                <w:sz w:val="24"/>
                <w:szCs w:val="24"/>
                <w:lang w:eastAsia="zh-CN" w:bidi="hi-IN"/>
              </w:rPr>
              <w:t>/</w:t>
            </w:r>
          </w:p>
          <w:p w:rsidR="003041AD" w:rsidRPr="00580E93" w:rsidRDefault="003041AD" w:rsidP="003041AD">
            <w:pPr>
              <w:spacing w:after="0" w:line="240" w:lineRule="auto"/>
              <w:rPr>
                <w:rFonts w:ascii="Times New Roman" w:hAnsi="Times New Roman" w:cs="Times New Roman"/>
                <w:sz w:val="24"/>
                <w:szCs w:val="24"/>
                <w:lang w:eastAsia="zh-CN" w:bidi="hi-IN"/>
              </w:rPr>
            </w:pPr>
            <w:r w:rsidRPr="00580E93">
              <w:rPr>
                <w:rFonts w:ascii="Times New Roman" w:hAnsi="Times New Roman" w:cs="Times New Roman"/>
                <w:sz w:val="24"/>
                <w:szCs w:val="24"/>
                <w:lang w:eastAsia="zh-CN" w:bidi="hi-IN"/>
              </w:rPr>
              <w:t>Подписано ЭЦП</w:t>
            </w:r>
          </w:p>
          <w:p w:rsidR="006D0B34" w:rsidRPr="0094111D" w:rsidRDefault="006D0B34" w:rsidP="008602F6">
            <w:pPr>
              <w:widowControl w:val="0"/>
              <w:autoSpaceDE w:val="0"/>
              <w:autoSpaceDN w:val="0"/>
              <w:adjustRightInd w:val="0"/>
              <w:spacing w:after="0" w:line="240" w:lineRule="auto"/>
              <w:jc w:val="both"/>
              <w:rPr>
                <w:rFonts w:ascii="Times New Roman" w:hAnsi="Times New Roman" w:cs="Times New Roman"/>
                <w:sz w:val="24"/>
                <w:szCs w:val="24"/>
              </w:rPr>
            </w:pPr>
          </w:p>
        </w:tc>
        <w:tc>
          <w:tcPr>
            <w:tcW w:w="4366" w:type="dxa"/>
            <w:shd w:val="clear" w:color="auto" w:fill="auto"/>
          </w:tcPr>
          <w:p w:rsidR="006D0B34" w:rsidRPr="0094111D" w:rsidRDefault="006D0B34" w:rsidP="0094111D">
            <w:pPr>
              <w:snapToGrid w:val="0"/>
              <w:spacing w:after="0" w:line="240" w:lineRule="auto"/>
              <w:rPr>
                <w:rFonts w:ascii="Times New Roman" w:hAnsi="Times New Roman" w:cs="Times New Roman"/>
                <w:b/>
                <w:bCs/>
                <w:sz w:val="24"/>
                <w:szCs w:val="24"/>
              </w:rPr>
            </w:pPr>
            <w:r w:rsidRPr="0094111D">
              <w:rPr>
                <w:rFonts w:ascii="Times New Roman" w:hAnsi="Times New Roman" w:cs="Times New Roman"/>
                <w:b/>
                <w:bCs/>
                <w:sz w:val="24"/>
                <w:szCs w:val="24"/>
              </w:rPr>
              <w:t>ПОСТАВЩИК:</w:t>
            </w:r>
          </w:p>
          <w:p w:rsidR="006D0B34" w:rsidRPr="0094111D" w:rsidRDefault="006D0B34" w:rsidP="0094111D">
            <w:pPr>
              <w:snapToGrid w:val="0"/>
              <w:spacing w:after="0" w:line="240" w:lineRule="auto"/>
              <w:rPr>
                <w:rFonts w:ascii="Times New Roman" w:hAnsi="Times New Roman" w:cs="Times New Roman"/>
                <w:b/>
                <w:bCs/>
                <w:sz w:val="24"/>
                <w:szCs w:val="24"/>
              </w:rPr>
            </w:pPr>
          </w:p>
          <w:p w:rsidR="006D0B34" w:rsidRPr="0094111D" w:rsidRDefault="006D0B34" w:rsidP="0094111D">
            <w:pPr>
              <w:snapToGrid w:val="0"/>
              <w:spacing w:after="0" w:line="240" w:lineRule="auto"/>
              <w:rPr>
                <w:rFonts w:ascii="Times New Roman" w:hAnsi="Times New Roman" w:cs="Times New Roman"/>
                <w:b/>
                <w:bCs/>
                <w:sz w:val="24"/>
                <w:szCs w:val="24"/>
              </w:rPr>
            </w:pPr>
          </w:p>
          <w:p w:rsidR="006D0B34" w:rsidRPr="0094111D" w:rsidRDefault="006D0B34" w:rsidP="0094111D">
            <w:pPr>
              <w:snapToGrid w:val="0"/>
              <w:spacing w:after="0" w:line="240" w:lineRule="auto"/>
              <w:rPr>
                <w:rFonts w:ascii="Times New Roman" w:hAnsi="Times New Roman" w:cs="Times New Roman"/>
                <w:b/>
                <w:bCs/>
                <w:sz w:val="24"/>
                <w:szCs w:val="24"/>
              </w:rPr>
            </w:pPr>
          </w:p>
          <w:p w:rsidR="006D0B34" w:rsidRPr="0094111D" w:rsidRDefault="006D0B34" w:rsidP="0094111D">
            <w:pPr>
              <w:snapToGrid w:val="0"/>
              <w:spacing w:after="0" w:line="240" w:lineRule="auto"/>
              <w:rPr>
                <w:rFonts w:ascii="Times New Roman" w:hAnsi="Times New Roman" w:cs="Times New Roman"/>
                <w:b/>
                <w:bCs/>
                <w:sz w:val="24"/>
                <w:szCs w:val="24"/>
              </w:rPr>
            </w:pPr>
          </w:p>
          <w:p w:rsidR="006D0B34" w:rsidRPr="003041AD" w:rsidRDefault="006D0B34" w:rsidP="0094111D">
            <w:pPr>
              <w:snapToGrid w:val="0"/>
              <w:spacing w:after="0" w:line="240" w:lineRule="auto"/>
              <w:rPr>
                <w:rFonts w:ascii="Times New Roman" w:hAnsi="Times New Roman" w:cs="Times New Roman"/>
                <w:bCs/>
                <w:sz w:val="24"/>
                <w:szCs w:val="24"/>
              </w:rPr>
            </w:pPr>
          </w:p>
          <w:p w:rsidR="006D0B34" w:rsidRPr="003041AD" w:rsidRDefault="006D0B34" w:rsidP="0094111D">
            <w:pPr>
              <w:snapToGrid w:val="0"/>
              <w:spacing w:after="0" w:line="240" w:lineRule="auto"/>
              <w:rPr>
                <w:rFonts w:ascii="Times New Roman" w:hAnsi="Times New Roman" w:cs="Times New Roman"/>
                <w:bCs/>
                <w:sz w:val="24"/>
                <w:szCs w:val="24"/>
              </w:rPr>
            </w:pPr>
          </w:p>
          <w:p w:rsidR="006D0B34" w:rsidRPr="003041AD" w:rsidRDefault="006D0B34" w:rsidP="0094111D">
            <w:pPr>
              <w:snapToGrid w:val="0"/>
              <w:spacing w:after="0" w:line="240" w:lineRule="auto"/>
              <w:rPr>
                <w:rFonts w:ascii="Times New Roman" w:hAnsi="Times New Roman" w:cs="Times New Roman"/>
                <w:bCs/>
                <w:sz w:val="24"/>
                <w:szCs w:val="24"/>
              </w:rPr>
            </w:pPr>
          </w:p>
          <w:p w:rsidR="006D0B34" w:rsidRPr="003041AD" w:rsidRDefault="006D0B34" w:rsidP="0094111D">
            <w:pPr>
              <w:snapToGrid w:val="0"/>
              <w:spacing w:after="0" w:line="240" w:lineRule="auto"/>
              <w:rPr>
                <w:rFonts w:ascii="Times New Roman" w:hAnsi="Times New Roman" w:cs="Times New Roman"/>
                <w:bCs/>
                <w:sz w:val="24"/>
                <w:szCs w:val="24"/>
              </w:rPr>
            </w:pPr>
          </w:p>
          <w:p w:rsidR="006D0B34" w:rsidRPr="003041AD" w:rsidRDefault="006D0B34" w:rsidP="0094111D">
            <w:pPr>
              <w:snapToGrid w:val="0"/>
              <w:spacing w:after="0" w:line="240" w:lineRule="auto"/>
              <w:rPr>
                <w:rFonts w:ascii="Times New Roman" w:hAnsi="Times New Roman" w:cs="Times New Roman"/>
                <w:bCs/>
                <w:sz w:val="24"/>
                <w:szCs w:val="24"/>
              </w:rPr>
            </w:pPr>
          </w:p>
          <w:p w:rsidR="006D0B34" w:rsidRPr="003041AD" w:rsidRDefault="006D0B34" w:rsidP="0094111D">
            <w:pPr>
              <w:snapToGrid w:val="0"/>
              <w:spacing w:after="0" w:line="240" w:lineRule="auto"/>
              <w:rPr>
                <w:rFonts w:ascii="Times New Roman" w:hAnsi="Times New Roman" w:cs="Times New Roman"/>
                <w:bCs/>
                <w:sz w:val="24"/>
                <w:szCs w:val="24"/>
              </w:rPr>
            </w:pPr>
          </w:p>
          <w:p w:rsidR="006D0B34" w:rsidRPr="003041AD" w:rsidRDefault="006D0B34" w:rsidP="0094111D">
            <w:pPr>
              <w:snapToGrid w:val="0"/>
              <w:spacing w:after="0" w:line="240" w:lineRule="auto"/>
              <w:rPr>
                <w:rFonts w:ascii="Times New Roman" w:hAnsi="Times New Roman" w:cs="Times New Roman"/>
                <w:bCs/>
                <w:sz w:val="24"/>
                <w:szCs w:val="24"/>
              </w:rPr>
            </w:pPr>
          </w:p>
          <w:p w:rsidR="006D0B34" w:rsidRPr="003041AD" w:rsidRDefault="006D0B34" w:rsidP="0094111D">
            <w:pPr>
              <w:snapToGrid w:val="0"/>
              <w:spacing w:after="0" w:line="240" w:lineRule="auto"/>
              <w:rPr>
                <w:rFonts w:ascii="Times New Roman" w:hAnsi="Times New Roman" w:cs="Times New Roman"/>
                <w:bCs/>
                <w:sz w:val="24"/>
                <w:szCs w:val="24"/>
              </w:rPr>
            </w:pPr>
          </w:p>
          <w:p w:rsidR="006D0B34" w:rsidRPr="003041AD" w:rsidRDefault="006D0B34" w:rsidP="0094111D">
            <w:pPr>
              <w:snapToGrid w:val="0"/>
              <w:spacing w:after="0" w:line="240" w:lineRule="auto"/>
              <w:rPr>
                <w:rFonts w:ascii="Times New Roman" w:hAnsi="Times New Roman" w:cs="Times New Roman"/>
                <w:bCs/>
                <w:sz w:val="24"/>
                <w:szCs w:val="24"/>
              </w:rPr>
            </w:pPr>
          </w:p>
          <w:p w:rsidR="00166532" w:rsidRPr="003041AD" w:rsidRDefault="00166532" w:rsidP="0094111D">
            <w:pPr>
              <w:snapToGrid w:val="0"/>
              <w:spacing w:after="0" w:line="240" w:lineRule="auto"/>
              <w:rPr>
                <w:rFonts w:ascii="Times New Roman" w:hAnsi="Times New Roman" w:cs="Times New Roman"/>
                <w:bCs/>
                <w:sz w:val="24"/>
                <w:szCs w:val="24"/>
              </w:rPr>
            </w:pPr>
          </w:p>
          <w:p w:rsidR="006D0B34" w:rsidRPr="003041AD" w:rsidRDefault="006D0B34" w:rsidP="0094111D">
            <w:pPr>
              <w:snapToGrid w:val="0"/>
              <w:spacing w:after="0" w:line="240" w:lineRule="auto"/>
              <w:rPr>
                <w:rFonts w:ascii="Times New Roman" w:hAnsi="Times New Roman" w:cs="Times New Roman"/>
                <w:bCs/>
                <w:sz w:val="24"/>
                <w:szCs w:val="24"/>
              </w:rPr>
            </w:pPr>
          </w:p>
          <w:p w:rsidR="006D0B34" w:rsidRPr="003041AD" w:rsidRDefault="006D0B34" w:rsidP="0094111D">
            <w:pPr>
              <w:snapToGrid w:val="0"/>
              <w:spacing w:after="0" w:line="240" w:lineRule="auto"/>
              <w:rPr>
                <w:rFonts w:ascii="Times New Roman" w:hAnsi="Times New Roman" w:cs="Times New Roman"/>
                <w:bCs/>
                <w:sz w:val="24"/>
                <w:szCs w:val="24"/>
              </w:rPr>
            </w:pPr>
          </w:p>
          <w:p w:rsidR="006D0B34" w:rsidRPr="003041AD" w:rsidRDefault="006D0B34" w:rsidP="0094111D">
            <w:pPr>
              <w:snapToGrid w:val="0"/>
              <w:spacing w:after="0" w:line="240" w:lineRule="auto"/>
              <w:rPr>
                <w:rFonts w:ascii="Times New Roman" w:hAnsi="Times New Roman" w:cs="Times New Roman"/>
                <w:bCs/>
                <w:sz w:val="24"/>
                <w:szCs w:val="24"/>
              </w:rPr>
            </w:pPr>
          </w:p>
          <w:p w:rsidR="006D0B34" w:rsidRPr="0094111D" w:rsidRDefault="006D0B34" w:rsidP="0094111D">
            <w:pPr>
              <w:spacing w:after="0" w:line="240" w:lineRule="auto"/>
              <w:rPr>
                <w:rFonts w:ascii="Times New Roman" w:hAnsi="Times New Roman" w:cs="Times New Roman"/>
                <w:b/>
                <w:bCs/>
                <w:sz w:val="24"/>
                <w:szCs w:val="24"/>
              </w:rPr>
            </w:pPr>
            <w:r w:rsidRPr="0094111D">
              <w:rPr>
                <w:rFonts w:ascii="Times New Roman" w:hAnsi="Times New Roman" w:cs="Times New Roman"/>
                <w:sz w:val="24"/>
                <w:szCs w:val="24"/>
              </w:rPr>
              <w:t>(подписано ЭП)</w:t>
            </w:r>
          </w:p>
        </w:tc>
      </w:tr>
    </w:tbl>
    <w:p w:rsidR="006D0B34" w:rsidRPr="0094111D" w:rsidRDefault="006D0B34" w:rsidP="0094111D">
      <w:pPr>
        <w:pStyle w:val="ConsPlusNormal"/>
        <w:jc w:val="both"/>
        <w:rPr>
          <w:rFonts w:ascii="Times New Roman" w:hAnsi="Times New Roman" w:cs="Times New Roman"/>
          <w:color w:val="000000" w:themeColor="text1"/>
          <w:sz w:val="24"/>
          <w:szCs w:val="24"/>
        </w:rPr>
      </w:pPr>
    </w:p>
    <w:p w:rsidR="0036542F" w:rsidRPr="0094111D" w:rsidRDefault="0036542F" w:rsidP="0094111D">
      <w:pPr>
        <w:pStyle w:val="ConsPlusNormal"/>
        <w:jc w:val="both"/>
        <w:rPr>
          <w:rFonts w:ascii="Times New Roman" w:hAnsi="Times New Roman" w:cs="Times New Roman"/>
          <w:color w:val="000000" w:themeColor="text1"/>
          <w:sz w:val="24"/>
          <w:szCs w:val="24"/>
        </w:rPr>
        <w:sectPr w:rsidR="0036542F" w:rsidRPr="0094111D" w:rsidSect="00AB5AEF">
          <w:pgSz w:w="11906" w:h="16838" w:code="9"/>
          <w:pgMar w:top="1134" w:right="851" w:bottom="1134" w:left="1134" w:header="0" w:footer="0" w:gutter="0"/>
          <w:cols w:space="708"/>
          <w:docGrid w:linePitch="360"/>
        </w:sectPr>
      </w:pPr>
    </w:p>
    <w:p w:rsidR="00932AA9" w:rsidRPr="0094111D" w:rsidRDefault="00932AA9" w:rsidP="0094111D">
      <w:pPr>
        <w:spacing w:after="0" w:line="240" w:lineRule="auto"/>
        <w:jc w:val="right"/>
        <w:rPr>
          <w:rFonts w:ascii="Times New Roman" w:hAnsi="Times New Roman" w:cs="Times New Roman"/>
          <w:sz w:val="24"/>
          <w:szCs w:val="24"/>
        </w:rPr>
      </w:pPr>
      <w:r w:rsidRPr="0094111D">
        <w:rPr>
          <w:rFonts w:ascii="Times New Roman" w:hAnsi="Times New Roman" w:cs="Times New Roman"/>
          <w:sz w:val="24"/>
          <w:szCs w:val="24"/>
        </w:rPr>
        <w:lastRenderedPageBreak/>
        <w:t>Приложение № 1 к Контракту</w:t>
      </w:r>
    </w:p>
    <w:p w:rsidR="00932AA9" w:rsidRPr="0094111D" w:rsidRDefault="00932AA9" w:rsidP="0094111D">
      <w:pPr>
        <w:pStyle w:val="a5"/>
        <w:ind w:left="-426" w:firstLine="142"/>
        <w:jc w:val="right"/>
      </w:pPr>
      <w:r w:rsidRPr="0094111D">
        <w:t>от «___»____________202</w:t>
      </w:r>
      <w:r w:rsidR="00166532">
        <w:t>1</w:t>
      </w:r>
      <w:r w:rsidRPr="0094111D">
        <w:t xml:space="preserve">г. № </w:t>
      </w:r>
      <w:r w:rsidR="00166532">
        <w:t>2</w:t>
      </w:r>
      <w:r w:rsidR="007D1749">
        <w:t>06</w:t>
      </w:r>
      <w:r w:rsidRPr="0094111D">
        <w:t>-</w:t>
      </w:r>
      <w:r w:rsidR="00166532">
        <w:t>М</w:t>
      </w:r>
      <w:r w:rsidR="007D1749">
        <w:t>ЕБ</w:t>
      </w:r>
    </w:p>
    <w:p w:rsidR="00932AA9" w:rsidRPr="0094111D" w:rsidRDefault="00932AA9" w:rsidP="0094111D">
      <w:pPr>
        <w:spacing w:after="0" w:line="240" w:lineRule="auto"/>
        <w:jc w:val="right"/>
        <w:rPr>
          <w:rFonts w:ascii="Times New Roman" w:hAnsi="Times New Roman" w:cs="Times New Roman"/>
          <w:sz w:val="24"/>
          <w:szCs w:val="24"/>
        </w:rPr>
      </w:pPr>
    </w:p>
    <w:p w:rsidR="00932AA9" w:rsidRPr="0094111D" w:rsidRDefault="00932AA9" w:rsidP="0094111D">
      <w:pPr>
        <w:spacing w:after="0" w:line="240" w:lineRule="auto"/>
        <w:jc w:val="both"/>
        <w:rPr>
          <w:rFonts w:ascii="Times New Roman" w:hAnsi="Times New Roman" w:cs="Times New Roman"/>
          <w:sz w:val="24"/>
          <w:szCs w:val="24"/>
        </w:rPr>
      </w:pPr>
    </w:p>
    <w:p w:rsidR="00932AA9" w:rsidRDefault="00932AA9" w:rsidP="0094111D">
      <w:pPr>
        <w:spacing w:after="0" w:line="240" w:lineRule="auto"/>
        <w:jc w:val="center"/>
        <w:rPr>
          <w:rFonts w:ascii="Times New Roman" w:hAnsi="Times New Roman" w:cs="Times New Roman"/>
          <w:b/>
          <w:sz w:val="24"/>
          <w:szCs w:val="24"/>
        </w:rPr>
      </w:pPr>
      <w:r w:rsidRPr="0094111D">
        <w:rPr>
          <w:rFonts w:ascii="Times New Roman" w:hAnsi="Times New Roman" w:cs="Times New Roman"/>
          <w:b/>
          <w:sz w:val="24"/>
          <w:szCs w:val="24"/>
        </w:rPr>
        <w:t>СПЕЦИФИКАЦИЯ</w:t>
      </w:r>
    </w:p>
    <w:p w:rsidR="009B732B" w:rsidRPr="00C061B0" w:rsidRDefault="009B732B" w:rsidP="0094111D">
      <w:pPr>
        <w:spacing w:after="0" w:line="240" w:lineRule="auto"/>
        <w:jc w:val="center"/>
        <w:rPr>
          <w:rFonts w:ascii="Times New Roman" w:hAnsi="Times New Roman" w:cs="Times New Roman"/>
          <w:b/>
          <w:color w:val="000000" w:themeColor="text1"/>
          <w:sz w:val="24"/>
          <w:szCs w:val="24"/>
        </w:rPr>
      </w:pPr>
      <w:r w:rsidRPr="00C061B0">
        <w:rPr>
          <w:rFonts w:ascii="Times New Roman" w:hAnsi="Times New Roman" w:cs="Times New Roman"/>
          <w:b/>
          <w:color w:val="000000" w:themeColor="text1"/>
          <w:sz w:val="24"/>
          <w:szCs w:val="24"/>
        </w:rPr>
        <w:t xml:space="preserve">на </w:t>
      </w:r>
      <w:r w:rsidR="00C061B0" w:rsidRPr="00C061B0">
        <w:rPr>
          <w:rFonts w:ascii="Times New Roman" w:hAnsi="Times New Roman" w:cs="Times New Roman"/>
          <w:b/>
          <w:color w:val="000000" w:themeColor="text1"/>
          <w:sz w:val="24"/>
          <w:szCs w:val="24"/>
        </w:rPr>
        <w:t xml:space="preserve">поставку </w:t>
      </w:r>
      <w:r w:rsidR="00805E1A">
        <w:rPr>
          <w:rFonts w:ascii="Times New Roman" w:hAnsi="Times New Roman" w:cs="Times New Roman"/>
          <w:b/>
          <w:color w:val="000000" w:themeColor="text1"/>
          <w:sz w:val="24"/>
          <w:szCs w:val="24"/>
        </w:rPr>
        <w:t>мебели</w:t>
      </w:r>
    </w:p>
    <w:p w:rsidR="000172B1" w:rsidRDefault="000172B1" w:rsidP="0094111D">
      <w:pPr>
        <w:spacing w:after="0" w:line="240" w:lineRule="auto"/>
        <w:jc w:val="center"/>
        <w:rPr>
          <w:rFonts w:ascii="Times New Roman" w:hAnsi="Times New Roman" w:cs="Times New Roman"/>
          <w:color w:val="000000" w:themeColor="text1"/>
          <w:sz w:val="24"/>
          <w:szCs w:val="24"/>
        </w:rPr>
      </w:pPr>
    </w:p>
    <w:p w:rsidR="000172B1" w:rsidRPr="000172B1" w:rsidRDefault="000172B1" w:rsidP="000172B1">
      <w:pPr>
        <w:spacing w:after="0" w:line="240" w:lineRule="auto"/>
        <w:rPr>
          <w:rFonts w:ascii="Times New Roman" w:hAnsi="Times New Roman" w:cs="Times New Roman"/>
          <w:sz w:val="24"/>
          <w:szCs w:val="24"/>
        </w:rPr>
      </w:pPr>
      <w:r w:rsidRPr="000172B1">
        <w:rPr>
          <w:rFonts w:ascii="Times New Roman" w:hAnsi="Times New Roman" w:cs="Times New Roman"/>
          <w:sz w:val="24"/>
          <w:szCs w:val="24"/>
        </w:rPr>
        <w:t>Код (коды) по Общероссийскому классификатору продукции по видам экономической деятельности (ОКПД) ОК 034-2007 с указанием вида (-</w:t>
      </w:r>
      <w:proofErr w:type="spellStart"/>
      <w:r w:rsidRPr="000172B1">
        <w:rPr>
          <w:rFonts w:ascii="Times New Roman" w:hAnsi="Times New Roman" w:cs="Times New Roman"/>
          <w:sz w:val="24"/>
          <w:szCs w:val="24"/>
        </w:rPr>
        <w:t>ов</w:t>
      </w:r>
      <w:proofErr w:type="spellEnd"/>
      <w:r w:rsidRPr="000172B1">
        <w:rPr>
          <w:rFonts w:ascii="Times New Roman" w:hAnsi="Times New Roman" w:cs="Times New Roman"/>
          <w:sz w:val="24"/>
          <w:szCs w:val="24"/>
        </w:rPr>
        <w:t>) продукции, соответствующий (-</w:t>
      </w:r>
      <w:proofErr w:type="spellStart"/>
      <w:r w:rsidRPr="000172B1">
        <w:rPr>
          <w:rFonts w:ascii="Times New Roman" w:hAnsi="Times New Roman" w:cs="Times New Roman"/>
          <w:sz w:val="24"/>
          <w:szCs w:val="24"/>
        </w:rPr>
        <w:t>ие</w:t>
      </w:r>
      <w:proofErr w:type="spellEnd"/>
      <w:r w:rsidRPr="000172B1">
        <w:rPr>
          <w:rFonts w:ascii="Times New Roman" w:hAnsi="Times New Roman" w:cs="Times New Roman"/>
          <w:sz w:val="24"/>
          <w:szCs w:val="24"/>
        </w:rPr>
        <w:t xml:space="preserve">) предмету Контракта: </w:t>
      </w:r>
    </w:p>
    <w:p w:rsidR="00DE0BE6" w:rsidRPr="000D5EF9" w:rsidRDefault="000167A4" w:rsidP="000172B1">
      <w:pPr>
        <w:spacing w:after="0" w:line="240" w:lineRule="auto"/>
        <w:rPr>
          <w:rFonts w:ascii="Times New Roman" w:hAnsi="Times New Roman" w:cs="Times New Roman"/>
          <w:sz w:val="24"/>
          <w:szCs w:val="24"/>
        </w:rPr>
      </w:pPr>
      <w:r>
        <w:rPr>
          <w:rFonts w:ascii="Times New Roman" w:hAnsi="Times New Roman" w:cs="Times New Roman"/>
          <w:sz w:val="24"/>
          <w:szCs w:val="24"/>
        </w:rPr>
        <w:t>31.01.12.190</w:t>
      </w:r>
      <w:r w:rsidR="000D5EF9" w:rsidRPr="000D5EF9">
        <w:rPr>
          <w:rFonts w:ascii="Times New Roman" w:hAnsi="Times New Roman" w:cs="Times New Roman"/>
          <w:sz w:val="24"/>
          <w:szCs w:val="24"/>
        </w:rPr>
        <w:t xml:space="preserve"> </w:t>
      </w:r>
      <w:r>
        <w:rPr>
          <w:rFonts w:ascii="Times New Roman" w:hAnsi="Times New Roman" w:cs="Times New Roman"/>
          <w:sz w:val="24"/>
          <w:szCs w:val="24"/>
        </w:rPr>
        <w:t>- Мебель офисная деревянная прочая</w:t>
      </w:r>
    </w:p>
    <w:p w:rsidR="00805E1A" w:rsidRPr="000D5EF9" w:rsidRDefault="00805E1A" w:rsidP="000172B1">
      <w:pPr>
        <w:spacing w:after="0" w:line="240" w:lineRule="auto"/>
        <w:rPr>
          <w:rFonts w:ascii="Times New Roman" w:hAnsi="Times New Roman" w:cs="Times New Roman"/>
          <w:sz w:val="24"/>
          <w:szCs w:val="24"/>
        </w:rPr>
      </w:pPr>
      <w:r w:rsidRPr="000D5EF9">
        <w:rPr>
          <w:rFonts w:ascii="Times New Roman" w:hAnsi="Times New Roman" w:cs="Times New Roman"/>
          <w:sz w:val="24"/>
          <w:szCs w:val="24"/>
        </w:rPr>
        <w:t>31.01.1</w:t>
      </w:r>
      <w:r w:rsidR="005862FF">
        <w:rPr>
          <w:rFonts w:ascii="Times New Roman" w:hAnsi="Times New Roman" w:cs="Times New Roman"/>
          <w:sz w:val="24"/>
          <w:szCs w:val="24"/>
        </w:rPr>
        <w:t>1</w:t>
      </w:r>
      <w:r w:rsidR="000167A4">
        <w:rPr>
          <w:rFonts w:ascii="Times New Roman" w:hAnsi="Times New Roman" w:cs="Times New Roman"/>
          <w:sz w:val="24"/>
          <w:szCs w:val="24"/>
        </w:rPr>
        <w:t>.13</w:t>
      </w:r>
      <w:r w:rsidRPr="000D5EF9">
        <w:rPr>
          <w:rFonts w:ascii="Times New Roman" w:hAnsi="Times New Roman" w:cs="Times New Roman"/>
          <w:sz w:val="24"/>
          <w:szCs w:val="24"/>
        </w:rPr>
        <w:t>0</w:t>
      </w:r>
      <w:r w:rsidR="000D5EF9" w:rsidRPr="000D5EF9">
        <w:rPr>
          <w:rFonts w:ascii="Times New Roman" w:hAnsi="Times New Roman" w:cs="Times New Roman"/>
          <w:sz w:val="24"/>
          <w:szCs w:val="24"/>
        </w:rPr>
        <w:t xml:space="preserve"> </w:t>
      </w:r>
      <w:r w:rsidR="000167A4">
        <w:rPr>
          <w:rFonts w:ascii="Times New Roman" w:hAnsi="Times New Roman" w:cs="Times New Roman"/>
          <w:sz w:val="24"/>
          <w:szCs w:val="24"/>
        </w:rPr>
        <w:t>- Шкафы офисные деревянные</w:t>
      </w:r>
      <w:r w:rsidR="000D5EF9" w:rsidRPr="000D5EF9">
        <w:rPr>
          <w:rFonts w:ascii="Times New Roman" w:hAnsi="Times New Roman" w:cs="Times New Roman"/>
          <w:sz w:val="24"/>
          <w:szCs w:val="24"/>
        </w:rPr>
        <w:t xml:space="preserve"> </w:t>
      </w:r>
    </w:p>
    <w:p w:rsidR="00805E1A" w:rsidRPr="009B732B" w:rsidRDefault="000167A4" w:rsidP="000172B1">
      <w:pPr>
        <w:spacing w:after="0" w:line="240" w:lineRule="auto"/>
        <w:rPr>
          <w:rFonts w:ascii="Times New Roman" w:hAnsi="Times New Roman" w:cs="Times New Roman"/>
          <w:sz w:val="24"/>
          <w:szCs w:val="24"/>
        </w:rPr>
      </w:pPr>
      <w:r>
        <w:rPr>
          <w:rFonts w:ascii="Times New Roman" w:hAnsi="Times New Roman" w:cs="Times New Roman"/>
          <w:sz w:val="24"/>
          <w:szCs w:val="24"/>
        </w:rPr>
        <w:t>31.01.12.14</w:t>
      </w:r>
      <w:r w:rsidR="00805E1A" w:rsidRPr="000D5EF9">
        <w:rPr>
          <w:rFonts w:ascii="Times New Roman" w:hAnsi="Times New Roman" w:cs="Times New Roman"/>
          <w:sz w:val="24"/>
          <w:szCs w:val="24"/>
        </w:rPr>
        <w:t>0</w:t>
      </w:r>
      <w:r w:rsidR="000D5EF9" w:rsidRPr="000D5EF9">
        <w:rPr>
          <w:rFonts w:ascii="Times New Roman" w:hAnsi="Times New Roman" w:cs="Times New Roman"/>
          <w:sz w:val="24"/>
          <w:szCs w:val="24"/>
        </w:rPr>
        <w:t xml:space="preserve"> </w:t>
      </w:r>
      <w:r>
        <w:rPr>
          <w:rFonts w:ascii="Times New Roman" w:hAnsi="Times New Roman" w:cs="Times New Roman"/>
          <w:sz w:val="24"/>
          <w:szCs w:val="24"/>
        </w:rPr>
        <w:t>- Стеллажи офисные деревянные</w:t>
      </w:r>
    </w:p>
    <w:tbl>
      <w:tblPr>
        <w:tblStyle w:val="a8"/>
        <w:tblW w:w="10916" w:type="dxa"/>
        <w:tblInd w:w="-743" w:type="dxa"/>
        <w:tblLayout w:type="fixed"/>
        <w:tblLook w:val="04A0"/>
      </w:tblPr>
      <w:tblGrid>
        <w:gridCol w:w="425"/>
        <w:gridCol w:w="1702"/>
        <w:gridCol w:w="1310"/>
        <w:gridCol w:w="3226"/>
        <w:gridCol w:w="709"/>
        <w:gridCol w:w="709"/>
        <w:gridCol w:w="1417"/>
        <w:gridCol w:w="1418"/>
      </w:tblGrid>
      <w:tr w:rsidR="00166532" w:rsidRPr="00494F5B" w:rsidTr="00166532">
        <w:tc>
          <w:tcPr>
            <w:tcW w:w="425" w:type="dxa"/>
            <w:vAlign w:val="center"/>
          </w:tcPr>
          <w:p w:rsidR="00166532" w:rsidRPr="00494F5B" w:rsidRDefault="00166532" w:rsidP="000172B1">
            <w:pPr>
              <w:ind w:left="-113"/>
              <w:jc w:val="center"/>
              <w:rPr>
                <w:rFonts w:ascii="Times New Roman" w:hAnsi="Times New Roman" w:cs="Times New Roman"/>
                <w:sz w:val="20"/>
                <w:szCs w:val="20"/>
              </w:rPr>
            </w:pPr>
            <w:r w:rsidRPr="00494F5B">
              <w:rPr>
                <w:rFonts w:ascii="Times New Roman" w:hAnsi="Times New Roman" w:cs="Times New Roman"/>
                <w:sz w:val="20"/>
                <w:szCs w:val="20"/>
              </w:rPr>
              <w:t>№</w:t>
            </w:r>
          </w:p>
          <w:p w:rsidR="00166532" w:rsidRPr="00494F5B" w:rsidRDefault="00166532" w:rsidP="000172B1">
            <w:pPr>
              <w:ind w:left="-113"/>
              <w:jc w:val="center"/>
              <w:rPr>
                <w:rFonts w:ascii="Times New Roman" w:hAnsi="Times New Roman" w:cs="Times New Roman"/>
                <w:sz w:val="20"/>
                <w:szCs w:val="20"/>
              </w:rPr>
            </w:pPr>
            <w:r w:rsidRPr="00494F5B">
              <w:rPr>
                <w:rFonts w:ascii="Times New Roman" w:hAnsi="Times New Roman" w:cs="Times New Roman"/>
                <w:sz w:val="20"/>
                <w:szCs w:val="20"/>
              </w:rPr>
              <w:t>п/п</w:t>
            </w:r>
          </w:p>
        </w:tc>
        <w:tc>
          <w:tcPr>
            <w:tcW w:w="1702" w:type="dxa"/>
            <w:tcBorders>
              <w:top w:val="single" w:sz="4" w:space="0" w:color="auto"/>
              <w:left w:val="single" w:sz="4" w:space="0" w:color="auto"/>
              <w:bottom w:val="single" w:sz="4" w:space="0" w:color="auto"/>
              <w:right w:val="single" w:sz="4" w:space="0" w:color="auto"/>
            </w:tcBorders>
            <w:vAlign w:val="center"/>
          </w:tcPr>
          <w:p w:rsidR="00166532" w:rsidRPr="00494F5B" w:rsidRDefault="00166532" w:rsidP="000172B1">
            <w:pPr>
              <w:jc w:val="center"/>
              <w:rPr>
                <w:rFonts w:ascii="Times New Roman" w:hAnsi="Times New Roman" w:cs="Times New Roman"/>
                <w:sz w:val="20"/>
                <w:szCs w:val="20"/>
              </w:rPr>
            </w:pPr>
            <w:r w:rsidRPr="00494F5B">
              <w:rPr>
                <w:rFonts w:ascii="Times New Roman" w:hAnsi="Times New Roman" w:cs="Times New Roman"/>
                <w:sz w:val="20"/>
                <w:szCs w:val="20"/>
              </w:rPr>
              <w:t>Наименование</w:t>
            </w:r>
          </w:p>
        </w:tc>
        <w:tc>
          <w:tcPr>
            <w:tcW w:w="1310" w:type="dxa"/>
            <w:tcBorders>
              <w:top w:val="single" w:sz="4" w:space="0" w:color="auto"/>
              <w:left w:val="single" w:sz="4" w:space="0" w:color="auto"/>
              <w:bottom w:val="single" w:sz="4" w:space="0" w:color="auto"/>
              <w:right w:val="single" w:sz="4" w:space="0" w:color="auto"/>
            </w:tcBorders>
            <w:vAlign w:val="center"/>
          </w:tcPr>
          <w:p w:rsidR="00166532" w:rsidRPr="00494F5B" w:rsidRDefault="00166532" w:rsidP="000172B1">
            <w:pPr>
              <w:jc w:val="center"/>
              <w:rPr>
                <w:rFonts w:ascii="Times New Roman" w:hAnsi="Times New Roman" w:cs="Times New Roman"/>
                <w:sz w:val="20"/>
                <w:szCs w:val="20"/>
              </w:rPr>
            </w:pPr>
            <w:r w:rsidRPr="00494F5B">
              <w:rPr>
                <w:rFonts w:ascii="Times New Roman" w:hAnsi="Times New Roman" w:cs="Times New Roman"/>
                <w:sz w:val="20"/>
                <w:szCs w:val="20"/>
              </w:rPr>
              <w:t>Наименование страны происхождения товара</w:t>
            </w:r>
          </w:p>
        </w:tc>
        <w:tc>
          <w:tcPr>
            <w:tcW w:w="3226" w:type="dxa"/>
            <w:tcBorders>
              <w:top w:val="single" w:sz="4" w:space="0" w:color="auto"/>
              <w:left w:val="single" w:sz="4" w:space="0" w:color="auto"/>
              <w:bottom w:val="single" w:sz="4" w:space="0" w:color="auto"/>
              <w:right w:val="single" w:sz="4" w:space="0" w:color="auto"/>
            </w:tcBorders>
            <w:vAlign w:val="center"/>
          </w:tcPr>
          <w:p w:rsidR="00166532" w:rsidRPr="00494F5B" w:rsidRDefault="00166532" w:rsidP="000172B1">
            <w:pPr>
              <w:jc w:val="center"/>
              <w:rPr>
                <w:rFonts w:ascii="Times New Roman" w:hAnsi="Times New Roman" w:cs="Times New Roman"/>
                <w:sz w:val="20"/>
                <w:szCs w:val="20"/>
              </w:rPr>
            </w:pPr>
            <w:r w:rsidRPr="00494F5B">
              <w:rPr>
                <w:rFonts w:ascii="Times New Roman" w:hAnsi="Times New Roman" w:cs="Times New Roman"/>
                <w:sz w:val="20"/>
                <w:szCs w:val="20"/>
              </w:rPr>
              <w:t>Характеристики товара</w:t>
            </w:r>
          </w:p>
        </w:tc>
        <w:tc>
          <w:tcPr>
            <w:tcW w:w="709" w:type="dxa"/>
            <w:tcBorders>
              <w:top w:val="single" w:sz="4" w:space="0" w:color="auto"/>
              <w:left w:val="single" w:sz="4" w:space="0" w:color="auto"/>
              <w:bottom w:val="single" w:sz="4" w:space="0" w:color="auto"/>
              <w:right w:val="single" w:sz="4" w:space="0" w:color="auto"/>
            </w:tcBorders>
            <w:vAlign w:val="center"/>
          </w:tcPr>
          <w:p w:rsidR="00166532" w:rsidRPr="00494F5B" w:rsidRDefault="00166532" w:rsidP="000172B1">
            <w:pPr>
              <w:jc w:val="center"/>
              <w:rPr>
                <w:rFonts w:ascii="Times New Roman" w:hAnsi="Times New Roman" w:cs="Times New Roman"/>
                <w:sz w:val="20"/>
                <w:szCs w:val="20"/>
              </w:rPr>
            </w:pPr>
            <w:r w:rsidRPr="00494F5B">
              <w:rPr>
                <w:rFonts w:ascii="Times New Roman" w:hAnsi="Times New Roman" w:cs="Times New Roman"/>
                <w:sz w:val="20"/>
                <w:szCs w:val="20"/>
              </w:rPr>
              <w:t>Ед. изм.</w:t>
            </w:r>
          </w:p>
        </w:tc>
        <w:tc>
          <w:tcPr>
            <w:tcW w:w="709" w:type="dxa"/>
            <w:tcBorders>
              <w:top w:val="single" w:sz="4" w:space="0" w:color="auto"/>
              <w:left w:val="single" w:sz="4" w:space="0" w:color="auto"/>
              <w:bottom w:val="single" w:sz="4" w:space="0" w:color="auto"/>
              <w:right w:val="single" w:sz="4" w:space="0" w:color="auto"/>
            </w:tcBorders>
            <w:vAlign w:val="center"/>
          </w:tcPr>
          <w:p w:rsidR="00166532" w:rsidRPr="00494F5B" w:rsidRDefault="00166532" w:rsidP="000172B1">
            <w:pPr>
              <w:jc w:val="center"/>
              <w:rPr>
                <w:rFonts w:ascii="Times New Roman" w:hAnsi="Times New Roman" w:cs="Times New Roman"/>
                <w:sz w:val="20"/>
                <w:szCs w:val="20"/>
              </w:rPr>
            </w:pPr>
            <w:r w:rsidRPr="00494F5B">
              <w:rPr>
                <w:rFonts w:ascii="Times New Roman" w:hAnsi="Times New Roman" w:cs="Times New Roman"/>
                <w:sz w:val="20"/>
                <w:szCs w:val="20"/>
              </w:rPr>
              <w:t>Кол-во</w:t>
            </w:r>
          </w:p>
        </w:tc>
        <w:tc>
          <w:tcPr>
            <w:tcW w:w="1417" w:type="dxa"/>
            <w:tcBorders>
              <w:top w:val="single" w:sz="4" w:space="0" w:color="auto"/>
              <w:left w:val="single" w:sz="4" w:space="0" w:color="auto"/>
              <w:bottom w:val="single" w:sz="4" w:space="0" w:color="auto"/>
              <w:right w:val="single" w:sz="4" w:space="0" w:color="auto"/>
            </w:tcBorders>
            <w:vAlign w:val="center"/>
          </w:tcPr>
          <w:p w:rsidR="00166532" w:rsidRPr="00494F5B" w:rsidRDefault="00166532" w:rsidP="000172B1">
            <w:pPr>
              <w:jc w:val="center"/>
              <w:rPr>
                <w:rFonts w:ascii="Times New Roman" w:hAnsi="Times New Roman" w:cs="Times New Roman"/>
                <w:sz w:val="20"/>
                <w:szCs w:val="20"/>
              </w:rPr>
            </w:pPr>
            <w:r w:rsidRPr="00494F5B">
              <w:rPr>
                <w:rFonts w:ascii="Times New Roman" w:hAnsi="Times New Roman" w:cs="Times New Roman"/>
                <w:sz w:val="20"/>
                <w:szCs w:val="20"/>
              </w:rPr>
              <w:t>Цена за единицу (в т.ч. НДС или НДС не облагается),</w:t>
            </w:r>
          </w:p>
          <w:p w:rsidR="00166532" w:rsidRPr="00494F5B" w:rsidRDefault="00166532" w:rsidP="000172B1">
            <w:pPr>
              <w:jc w:val="center"/>
              <w:rPr>
                <w:rFonts w:ascii="Times New Roman" w:hAnsi="Times New Roman" w:cs="Times New Roman"/>
                <w:sz w:val="20"/>
                <w:szCs w:val="20"/>
              </w:rPr>
            </w:pPr>
            <w:r w:rsidRPr="00494F5B">
              <w:rPr>
                <w:rFonts w:ascii="Times New Roman" w:hAnsi="Times New Roman" w:cs="Times New Roman"/>
                <w:sz w:val="20"/>
                <w:szCs w:val="20"/>
              </w:rPr>
              <w:t>руб.</w:t>
            </w:r>
          </w:p>
        </w:tc>
        <w:tc>
          <w:tcPr>
            <w:tcW w:w="1418" w:type="dxa"/>
            <w:tcBorders>
              <w:top w:val="single" w:sz="4" w:space="0" w:color="auto"/>
              <w:left w:val="single" w:sz="4" w:space="0" w:color="auto"/>
              <w:bottom w:val="single" w:sz="4" w:space="0" w:color="auto"/>
              <w:right w:val="single" w:sz="4" w:space="0" w:color="auto"/>
            </w:tcBorders>
            <w:vAlign w:val="center"/>
          </w:tcPr>
          <w:p w:rsidR="00166532" w:rsidRPr="00494F5B" w:rsidRDefault="00166532" w:rsidP="000172B1">
            <w:pPr>
              <w:jc w:val="center"/>
              <w:rPr>
                <w:rFonts w:ascii="Times New Roman" w:hAnsi="Times New Roman" w:cs="Times New Roman"/>
                <w:sz w:val="20"/>
                <w:szCs w:val="20"/>
              </w:rPr>
            </w:pPr>
            <w:r w:rsidRPr="00494F5B">
              <w:rPr>
                <w:rFonts w:ascii="Times New Roman" w:hAnsi="Times New Roman" w:cs="Times New Roman"/>
                <w:sz w:val="20"/>
                <w:szCs w:val="20"/>
              </w:rPr>
              <w:t>Стоимость (в т.ч. НДС или НДС не облагается),</w:t>
            </w:r>
          </w:p>
          <w:p w:rsidR="00166532" w:rsidRPr="00494F5B" w:rsidRDefault="00166532" w:rsidP="000172B1">
            <w:pPr>
              <w:jc w:val="center"/>
              <w:rPr>
                <w:rFonts w:ascii="Times New Roman" w:hAnsi="Times New Roman" w:cs="Times New Roman"/>
                <w:sz w:val="20"/>
                <w:szCs w:val="20"/>
              </w:rPr>
            </w:pPr>
            <w:r w:rsidRPr="00494F5B">
              <w:rPr>
                <w:rFonts w:ascii="Times New Roman" w:hAnsi="Times New Roman" w:cs="Times New Roman"/>
                <w:sz w:val="20"/>
                <w:szCs w:val="20"/>
              </w:rPr>
              <w:t>руб.</w:t>
            </w:r>
          </w:p>
        </w:tc>
      </w:tr>
      <w:tr w:rsidR="007D1749" w:rsidRPr="00494F5B" w:rsidTr="004D579C">
        <w:trPr>
          <w:trHeight w:val="1156"/>
        </w:trPr>
        <w:tc>
          <w:tcPr>
            <w:tcW w:w="425" w:type="dxa"/>
            <w:vAlign w:val="center"/>
          </w:tcPr>
          <w:p w:rsidR="007D1749" w:rsidRPr="00494F5B" w:rsidRDefault="007D1749" w:rsidP="00F61C8E">
            <w:pPr>
              <w:jc w:val="center"/>
              <w:rPr>
                <w:rFonts w:ascii="Times New Roman" w:hAnsi="Times New Roman" w:cs="Times New Roman"/>
                <w:sz w:val="20"/>
                <w:szCs w:val="20"/>
              </w:rPr>
            </w:pPr>
            <w:r w:rsidRPr="00494F5B">
              <w:rPr>
                <w:rFonts w:ascii="Times New Roman" w:hAnsi="Times New Roman" w:cs="Times New Roman"/>
                <w:sz w:val="20"/>
                <w:szCs w:val="20"/>
              </w:rPr>
              <w:t>1</w:t>
            </w:r>
          </w:p>
        </w:tc>
        <w:tc>
          <w:tcPr>
            <w:tcW w:w="1702" w:type="dxa"/>
            <w:vAlign w:val="center"/>
          </w:tcPr>
          <w:p w:rsidR="007D1749" w:rsidRPr="007D1749" w:rsidRDefault="000167A4" w:rsidP="007D1749">
            <w:pPr>
              <w:shd w:val="clear" w:color="auto" w:fill="FFFFFF"/>
              <w:adjustRightInd w:val="0"/>
              <w:rPr>
                <w:rFonts w:ascii="Times New Roman" w:hAnsi="Times New Roman" w:cs="Times New Roman"/>
                <w:bCs/>
                <w:color w:val="000000"/>
                <w:sz w:val="20"/>
                <w:szCs w:val="20"/>
              </w:rPr>
            </w:pPr>
            <w:r>
              <w:rPr>
                <w:rFonts w:ascii="Times New Roman" w:hAnsi="Times New Roman" w:cs="Times New Roman"/>
                <w:bCs/>
                <w:color w:val="000000"/>
                <w:sz w:val="20"/>
                <w:szCs w:val="20"/>
              </w:rPr>
              <w:t>Антресоль 1</w:t>
            </w:r>
            <w:r w:rsidR="007D1749" w:rsidRPr="007D1749">
              <w:rPr>
                <w:rFonts w:ascii="Times New Roman" w:hAnsi="Times New Roman" w:cs="Times New Roman"/>
                <w:bCs/>
                <w:color w:val="000000"/>
                <w:sz w:val="20"/>
                <w:szCs w:val="20"/>
              </w:rPr>
              <w:t xml:space="preserve"> </w:t>
            </w:r>
          </w:p>
        </w:tc>
        <w:tc>
          <w:tcPr>
            <w:tcW w:w="1310" w:type="dxa"/>
            <w:vAlign w:val="center"/>
          </w:tcPr>
          <w:p w:rsidR="007D1749" w:rsidRPr="00494F5B" w:rsidRDefault="007D1749" w:rsidP="00F61C8E">
            <w:pPr>
              <w:jc w:val="center"/>
              <w:rPr>
                <w:rFonts w:ascii="Times New Roman" w:hAnsi="Times New Roman" w:cs="Times New Roman"/>
                <w:sz w:val="20"/>
                <w:szCs w:val="20"/>
              </w:rPr>
            </w:pPr>
          </w:p>
        </w:tc>
        <w:tc>
          <w:tcPr>
            <w:tcW w:w="3226" w:type="dxa"/>
          </w:tcPr>
          <w:p w:rsidR="007D1749" w:rsidRPr="007D1749" w:rsidRDefault="000167A4" w:rsidP="000167A4">
            <w:pPr>
              <w:shd w:val="clear" w:color="auto" w:fill="FFFFFF"/>
              <w:adjustRightInd w:val="0"/>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Антресоль, закрытая с полкой. </w:t>
            </w:r>
            <w:r w:rsidR="007D1749" w:rsidRPr="007D1749">
              <w:rPr>
                <w:rFonts w:ascii="Times New Roman" w:hAnsi="Times New Roman" w:cs="Times New Roman"/>
                <w:bCs/>
                <w:color w:val="000000"/>
                <w:sz w:val="20"/>
                <w:szCs w:val="20"/>
              </w:rPr>
              <w:t xml:space="preserve">Габаритные размеры – ширина </w:t>
            </w:r>
            <w:r>
              <w:rPr>
                <w:rFonts w:ascii="Times New Roman" w:hAnsi="Times New Roman" w:cs="Times New Roman"/>
                <w:bCs/>
                <w:color w:val="000000"/>
                <w:sz w:val="20"/>
                <w:szCs w:val="20"/>
              </w:rPr>
              <w:t>800 мм, глубина 6</w:t>
            </w:r>
            <w:r w:rsidR="007D1749" w:rsidRPr="007D1749">
              <w:rPr>
                <w:rFonts w:ascii="Times New Roman" w:hAnsi="Times New Roman" w:cs="Times New Roman"/>
                <w:bCs/>
                <w:color w:val="000000"/>
                <w:sz w:val="20"/>
                <w:szCs w:val="20"/>
              </w:rPr>
              <w:t xml:space="preserve">00мм, </w:t>
            </w:r>
            <w:r>
              <w:rPr>
                <w:rFonts w:ascii="Times New Roman" w:hAnsi="Times New Roman" w:cs="Times New Roman"/>
                <w:bCs/>
                <w:color w:val="000000"/>
                <w:sz w:val="20"/>
                <w:szCs w:val="20"/>
              </w:rPr>
              <w:t>высота 700</w:t>
            </w:r>
            <w:r w:rsidR="004E2F10">
              <w:rPr>
                <w:rFonts w:ascii="Times New Roman" w:hAnsi="Times New Roman" w:cs="Times New Roman"/>
                <w:bCs/>
                <w:color w:val="000000"/>
                <w:sz w:val="20"/>
                <w:szCs w:val="20"/>
              </w:rPr>
              <w:t xml:space="preserve"> мм. Изготовлен из </w:t>
            </w:r>
            <w:r w:rsidR="007D1749" w:rsidRPr="007D1749">
              <w:rPr>
                <w:rFonts w:ascii="Times New Roman" w:hAnsi="Times New Roman" w:cs="Times New Roman"/>
                <w:bCs/>
                <w:color w:val="000000"/>
                <w:sz w:val="20"/>
                <w:szCs w:val="20"/>
              </w:rPr>
              <w:t xml:space="preserve">ДСП, толщиной </w:t>
            </w:r>
            <w:r w:rsidR="00DB686D">
              <w:rPr>
                <w:rFonts w:ascii="Times New Roman" w:hAnsi="Times New Roman" w:cs="Times New Roman"/>
                <w:bCs/>
                <w:color w:val="000000"/>
                <w:sz w:val="20"/>
                <w:szCs w:val="20"/>
              </w:rPr>
              <w:t xml:space="preserve">не менее </w:t>
            </w:r>
            <w:r w:rsidR="007D1749" w:rsidRPr="007D1749">
              <w:rPr>
                <w:rFonts w:ascii="Times New Roman" w:hAnsi="Times New Roman" w:cs="Times New Roman"/>
                <w:bCs/>
                <w:color w:val="000000"/>
                <w:sz w:val="20"/>
                <w:szCs w:val="20"/>
              </w:rPr>
              <w:t>16 мм, облицованной пленками на основе термореактивных полимеров ГОСТ Р 52078-2003 и соответствующие категори</w:t>
            </w:r>
            <w:r w:rsidR="004E2F10">
              <w:rPr>
                <w:rFonts w:ascii="Times New Roman" w:hAnsi="Times New Roman" w:cs="Times New Roman"/>
                <w:bCs/>
                <w:color w:val="000000"/>
                <w:sz w:val="20"/>
                <w:szCs w:val="20"/>
              </w:rPr>
              <w:t xml:space="preserve">и Е-1 </w:t>
            </w:r>
            <w:proofErr w:type="spellStart"/>
            <w:r w:rsidR="004E2F10">
              <w:rPr>
                <w:rFonts w:ascii="Times New Roman" w:hAnsi="Times New Roman" w:cs="Times New Roman"/>
                <w:bCs/>
                <w:color w:val="000000"/>
                <w:sz w:val="20"/>
                <w:szCs w:val="20"/>
              </w:rPr>
              <w:t>СанПин</w:t>
            </w:r>
            <w:proofErr w:type="spellEnd"/>
            <w:r w:rsidR="004E2F10">
              <w:rPr>
                <w:rFonts w:ascii="Times New Roman" w:hAnsi="Times New Roman" w:cs="Times New Roman"/>
                <w:bCs/>
                <w:color w:val="000000"/>
                <w:sz w:val="20"/>
                <w:szCs w:val="20"/>
              </w:rPr>
              <w:t xml:space="preserve"> 2.4.2660-10. Цвет </w:t>
            </w:r>
            <w:r w:rsidR="007D1749" w:rsidRPr="007D1749">
              <w:rPr>
                <w:rFonts w:ascii="Times New Roman" w:hAnsi="Times New Roman" w:cs="Times New Roman"/>
                <w:bCs/>
                <w:color w:val="000000"/>
                <w:sz w:val="20"/>
                <w:szCs w:val="20"/>
              </w:rPr>
              <w:t xml:space="preserve">ДСП – </w:t>
            </w:r>
            <w:r>
              <w:rPr>
                <w:rFonts w:ascii="Times New Roman" w:hAnsi="Times New Roman" w:cs="Times New Roman"/>
                <w:bCs/>
                <w:color w:val="000000"/>
                <w:sz w:val="20"/>
                <w:szCs w:val="20"/>
              </w:rPr>
              <w:t>бук</w:t>
            </w:r>
            <w:r w:rsidR="007D1749" w:rsidRPr="007D1749">
              <w:rPr>
                <w:rFonts w:ascii="Times New Roman" w:hAnsi="Times New Roman" w:cs="Times New Roman"/>
                <w:bCs/>
                <w:color w:val="000000"/>
                <w:sz w:val="20"/>
                <w:szCs w:val="20"/>
              </w:rPr>
              <w:t xml:space="preserve">. </w:t>
            </w:r>
          </w:p>
        </w:tc>
        <w:tc>
          <w:tcPr>
            <w:tcW w:w="709" w:type="dxa"/>
            <w:vAlign w:val="center"/>
          </w:tcPr>
          <w:p w:rsidR="007D1749" w:rsidRPr="00494F5B" w:rsidRDefault="007D1749" w:rsidP="00F61C8E">
            <w:pPr>
              <w:jc w:val="center"/>
              <w:rPr>
                <w:rFonts w:ascii="Times New Roman" w:hAnsi="Times New Roman" w:cs="Times New Roman"/>
                <w:sz w:val="20"/>
                <w:szCs w:val="20"/>
              </w:rPr>
            </w:pPr>
            <w:r>
              <w:rPr>
                <w:rFonts w:ascii="Times New Roman" w:hAnsi="Times New Roman" w:cs="Times New Roman"/>
                <w:sz w:val="20"/>
                <w:szCs w:val="20"/>
              </w:rPr>
              <w:t>шт</w:t>
            </w:r>
            <w:r w:rsidR="00DB686D">
              <w:rPr>
                <w:rFonts w:ascii="Times New Roman" w:hAnsi="Times New Roman" w:cs="Times New Roman"/>
                <w:sz w:val="20"/>
                <w:szCs w:val="20"/>
              </w:rPr>
              <w:t>.</w:t>
            </w:r>
          </w:p>
        </w:tc>
        <w:tc>
          <w:tcPr>
            <w:tcW w:w="709" w:type="dxa"/>
            <w:vAlign w:val="center"/>
          </w:tcPr>
          <w:p w:rsidR="007D1749" w:rsidRPr="00494F5B" w:rsidRDefault="007D1749" w:rsidP="00F61C8E">
            <w:pPr>
              <w:jc w:val="center"/>
              <w:rPr>
                <w:rFonts w:ascii="Times New Roman" w:hAnsi="Times New Roman" w:cs="Times New Roman"/>
                <w:bCs/>
                <w:color w:val="000000"/>
                <w:sz w:val="20"/>
                <w:szCs w:val="20"/>
                <w:lang w:bidi="ru-RU"/>
              </w:rPr>
            </w:pPr>
            <w:r>
              <w:rPr>
                <w:rFonts w:ascii="Times New Roman" w:hAnsi="Times New Roman" w:cs="Times New Roman"/>
                <w:bCs/>
                <w:color w:val="000000"/>
                <w:sz w:val="20"/>
                <w:szCs w:val="20"/>
                <w:lang w:bidi="ru-RU"/>
              </w:rPr>
              <w:t>1</w:t>
            </w:r>
          </w:p>
        </w:tc>
        <w:tc>
          <w:tcPr>
            <w:tcW w:w="1417" w:type="dxa"/>
            <w:vAlign w:val="center"/>
          </w:tcPr>
          <w:p w:rsidR="007D1749" w:rsidRPr="00494F5B" w:rsidRDefault="007D1749" w:rsidP="00F61C8E">
            <w:pPr>
              <w:jc w:val="center"/>
              <w:rPr>
                <w:rFonts w:ascii="Times New Roman" w:hAnsi="Times New Roman" w:cs="Times New Roman"/>
                <w:b/>
                <w:bCs/>
                <w:color w:val="000000"/>
                <w:sz w:val="20"/>
                <w:szCs w:val="20"/>
                <w:lang w:bidi="ru-RU"/>
              </w:rPr>
            </w:pPr>
          </w:p>
        </w:tc>
        <w:tc>
          <w:tcPr>
            <w:tcW w:w="1418" w:type="dxa"/>
            <w:vAlign w:val="center"/>
          </w:tcPr>
          <w:p w:rsidR="007D1749" w:rsidRPr="00494F5B" w:rsidRDefault="007D1749" w:rsidP="00F61C8E">
            <w:pPr>
              <w:jc w:val="center"/>
              <w:rPr>
                <w:rFonts w:ascii="Times New Roman" w:hAnsi="Times New Roman" w:cs="Times New Roman"/>
                <w:sz w:val="20"/>
                <w:szCs w:val="20"/>
              </w:rPr>
            </w:pPr>
          </w:p>
        </w:tc>
      </w:tr>
      <w:tr w:rsidR="007D1749" w:rsidRPr="00494F5B" w:rsidTr="004D579C">
        <w:trPr>
          <w:trHeight w:val="698"/>
        </w:trPr>
        <w:tc>
          <w:tcPr>
            <w:tcW w:w="425" w:type="dxa"/>
            <w:vAlign w:val="center"/>
          </w:tcPr>
          <w:p w:rsidR="007D1749" w:rsidRPr="00494F5B" w:rsidRDefault="007D1749" w:rsidP="000172B1">
            <w:pPr>
              <w:jc w:val="center"/>
              <w:rPr>
                <w:rFonts w:ascii="Times New Roman" w:hAnsi="Times New Roman" w:cs="Times New Roman"/>
                <w:sz w:val="20"/>
                <w:szCs w:val="20"/>
              </w:rPr>
            </w:pPr>
            <w:r>
              <w:rPr>
                <w:rFonts w:ascii="Times New Roman" w:hAnsi="Times New Roman" w:cs="Times New Roman"/>
                <w:sz w:val="20"/>
                <w:szCs w:val="20"/>
              </w:rPr>
              <w:t>2</w:t>
            </w:r>
          </w:p>
        </w:tc>
        <w:tc>
          <w:tcPr>
            <w:tcW w:w="1702" w:type="dxa"/>
            <w:vAlign w:val="center"/>
          </w:tcPr>
          <w:p w:rsidR="007D1749" w:rsidRPr="007D1749" w:rsidRDefault="000167A4" w:rsidP="007D1749">
            <w:pPr>
              <w:shd w:val="clear" w:color="auto" w:fill="FFFFFF"/>
              <w:adjustRightInd w:val="0"/>
              <w:rPr>
                <w:rFonts w:ascii="Times New Roman" w:hAnsi="Times New Roman" w:cs="Times New Roman"/>
                <w:bCs/>
                <w:color w:val="000000"/>
                <w:sz w:val="20"/>
                <w:szCs w:val="20"/>
              </w:rPr>
            </w:pPr>
            <w:r>
              <w:rPr>
                <w:rFonts w:ascii="Times New Roman" w:hAnsi="Times New Roman" w:cs="Times New Roman"/>
                <w:bCs/>
                <w:color w:val="000000"/>
                <w:sz w:val="20"/>
                <w:szCs w:val="20"/>
              </w:rPr>
              <w:t>Антресоль 2</w:t>
            </w:r>
          </w:p>
        </w:tc>
        <w:tc>
          <w:tcPr>
            <w:tcW w:w="1310" w:type="dxa"/>
            <w:vAlign w:val="center"/>
          </w:tcPr>
          <w:p w:rsidR="007D1749" w:rsidRPr="00494F5B" w:rsidRDefault="007D1749" w:rsidP="00E152E5">
            <w:pPr>
              <w:jc w:val="center"/>
              <w:rPr>
                <w:rFonts w:ascii="Times New Roman" w:hAnsi="Times New Roman" w:cs="Times New Roman"/>
                <w:sz w:val="20"/>
                <w:szCs w:val="20"/>
              </w:rPr>
            </w:pPr>
          </w:p>
        </w:tc>
        <w:tc>
          <w:tcPr>
            <w:tcW w:w="3226" w:type="dxa"/>
          </w:tcPr>
          <w:p w:rsidR="007D1749" w:rsidRPr="007D1749" w:rsidRDefault="000167A4" w:rsidP="007D1749">
            <w:pPr>
              <w:shd w:val="clear" w:color="auto" w:fill="FFFFFF"/>
              <w:adjustRightInd w:val="0"/>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Антресоль, закрытая с полкой. </w:t>
            </w:r>
            <w:r w:rsidRPr="007D1749">
              <w:rPr>
                <w:rFonts w:ascii="Times New Roman" w:hAnsi="Times New Roman" w:cs="Times New Roman"/>
                <w:bCs/>
                <w:color w:val="000000"/>
                <w:sz w:val="20"/>
                <w:szCs w:val="20"/>
              </w:rPr>
              <w:t xml:space="preserve">Габаритные размеры – ширина </w:t>
            </w:r>
            <w:r w:rsidR="00652F89">
              <w:rPr>
                <w:rFonts w:ascii="Times New Roman" w:hAnsi="Times New Roman" w:cs="Times New Roman"/>
                <w:bCs/>
                <w:color w:val="000000"/>
                <w:sz w:val="20"/>
                <w:szCs w:val="20"/>
              </w:rPr>
              <w:t>800 мм, глубина 4</w:t>
            </w:r>
            <w:r w:rsidRPr="007D1749">
              <w:rPr>
                <w:rFonts w:ascii="Times New Roman" w:hAnsi="Times New Roman" w:cs="Times New Roman"/>
                <w:bCs/>
                <w:color w:val="000000"/>
                <w:sz w:val="20"/>
                <w:szCs w:val="20"/>
              </w:rPr>
              <w:t>00</w:t>
            </w:r>
            <w:r>
              <w:rPr>
                <w:rFonts w:ascii="Times New Roman" w:hAnsi="Times New Roman" w:cs="Times New Roman"/>
                <w:bCs/>
                <w:color w:val="000000"/>
                <w:sz w:val="20"/>
                <w:szCs w:val="20"/>
              </w:rPr>
              <w:t xml:space="preserve"> </w:t>
            </w:r>
            <w:r w:rsidRPr="007D1749">
              <w:rPr>
                <w:rFonts w:ascii="Times New Roman" w:hAnsi="Times New Roman" w:cs="Times New Roman"/>
                <w:bCs/>
                <w:color w:val="000000"/>
                <w:sz w:val="20"/>
                <w:szCs w:val="20"/>
              </w:rPr>
              <w:t xml:space="preserve">мм, </w:t>
            </w:r>
            <w:r>
              <w:rPr>
                <w:rFonts w:ascii="Times New Roman" w:hAnsi="Times New Roman" w:cs="Times New Roman"/>
                <w:bCs/>
                <w:color w:val="000000"/>
                <w:sz w:val="20"/>
                <w:szCs w:val="20"/>
              </w:rPr>
              <w:t>высота 700</w:t>
            </w:r>
            <w:r w:rsidR="004E2F10">
              <w:rPr>
                <w:rFonts w:ascii="Times New Roman" w:hAnsi="Times New Roman" w:cs="Times New Roman"/>
                <w:bCs/>
                <w:color w:val="000000"/>
                <w:sz w:val="20"/>
                <w:szCs w:val="20"/>
              </w:rPr>
              <w:t xml:space="preserve"> мм. Изготовлен из </w:t>
            </w:r>
            <w:r w:rsidRPr="007D1749">
              <w:rPr>
                <w:rFonts w:ascii="Times New Roman" w:hAnsi="Times New Roman" w:cs="Times New Roman"/>
                <w:bCs/>
                <w:color w:val="000000"/>
                <w:sz w:val="20"/>
                <w:szCs w:val="20"/>
              </w:rPr>
              <w:t xml:space="preserve">ДСП, толщиной </w:t>
            </w:r>
            <w:r w:rsidR="00DB686D">
              <w:rPr>
                <w:rFonts w:ascii="Times New Roman" w:hAnsi="Times New Roman" w:cs="Times New Roman"/>
                <w:bCs/>
                <w:color w:val="000000"/>
                <w:sz w:val="20"/>
                <w:szCs w:val="20"/>
              </w:rPr>
              <w:t xml:space="preserve">не менее </w:t>
            </w:r>
            <w:r w:rsidRPr="007D1749">
              <w:rPr>
                <w:rFonts w:ascii="Times New Roman" w:hAnsi="Times New Roman" w:cs="Times New Roman"/>
                <w:bCs/>
                <w:color w:val="000000"/>
                <w:sz w:val="20"/>
                <w:szCs w:val="20"/>
              </w:rPr>
              <w:t>16 мм, облицованной пленками на основе термореактивных полимеров ГОСТ Р 52078-2003 и соответствующие категори</w:t>
            </w:r>
            <w:r w:rsidR="004E2F10">
              <w:rPr>
                <w:rFonts w:ascii="Times New Roman" w:hAnsi="Times New Roman" w:cs="Times New Roman"/>
                <w:bCs/>
                <w:color w:val="000000"/>
                <w:sz w:val="20"/>
                <w:szCs w:val="20"/>
              </w:rPr>
              <w:t xml:space="preserve">и Е-1 </w:t>
            </w:r>
            <w:proofErr w:type="spellStart"/>
            <w:r w:rsidR="004E2F10">
              <w:rPr>
                <w:rFonts w:ascii="Times New Roman" w:hAnsi="Times New Roman" w:cs="Times New Roman"/>
                <w:bCs/>
                <w:color w:val="000000"/>
                <w:sz w:val="20"/>
                <w:szCs w:val="20"/>
              </w:rPr>
              <w:t>СанПин</w:t>
            </w:r>
            <w:proofErr w:type="spellEnd"/>
            <w:r w:rsidR="004E2F10">
              <w:rPr>
                <w:rFonts w:ascii="Times New Roman" w:hAnsi="Times New Roman" w:cs="Times New Roman"/>
                <w:bCs/>
                <w:color w:val="000000"/>
                <w:sz w:val="20"/>
                <w:szCs w:val="20"/>
              </w:rPr>
              <w:t xml:space="preserve"> 2.4.2660-10. Цвет </w:t>
            </w:r>
            <w:r w:rsidRPr="007D1749">
              <w:rPr>
                <w:rFonts w:ascii="Times New Roman" w:hAnsi="Times New Roman" w:cs="Times New Roman"/>
                <w:bCs/>
                <w:color w:val="000000"/>
                <w:sz w:val="20"/>
                <w:szCs w:val="20"/>
              </w:rPr>
              <w:t xml:space="preserve">ДСП – </w:t>
            </w:r>
            <w:r>
              <w:rPr>
                <w:rFonts w:ascii="Times New Roman" w:hAnsi="Times New Roman" w:cs="Times New Roman"/>
                <w:bCs/>
                <w:color w:val="000000"/>
                <w:sz w:val="20"/>
                <w:szCs w:val="20"/>
              </w:rPr>
              <w:t>бук</w:t>
            </w:r>
            <w:r w:rsidRPr="007D1749">
              <w:rPr>
                <w:rFonts w:ascii="Times New Roman" w:hAnsi="Times New Roman" w:cs="Times New Roman"/>
                <w:bCs/>
                <w:color w:val="000000"/>
                <w:sz w:val="20"/>
                <w:szCs w:val="20"/>
              </w:rPr>
              <w:t>.</w:t>
            </w:r>
          </w:p>
        </w:tc>
        <w:tc>
          <w:tcPr>
            <w:tcW w:w="709" w:type="dxa"/>
            <w:vAlign w:val="center"/>
          </w:tcPr>
          <w:p w:rsidR="007D1749" w:rsidRPr="00494F5B" w:rsidRDefault="007D1749" w:rsidP="00E152E5">
            <w:pPr>
              <w:jc w:val="center"/>
              <w:rPr>
                <w:rFonts w:ascii="Times New Roman" w:hAnsi="Times New Roman" w:cs="Times New Roman"/>
                <w:sz w:val="20"/>
                <w:szCs w:val="20"/>
              </w:rPr>
            </w:pPr>
            <w:r>
              <w:rPr>
                <w:rFonts w:ascii="Times New Roman" w:hAnsi="Times New Roman" w:cs="Times New Roman"/>
                <w:sz w:val="20"/>
                <w:szCs w:val="20"/>
              </w:rPr>
              <w:t>шт</w:t>
            </w:r>
            <w:r w:rsidR="00DB686D">
              <w:rPr>
                <w:rFonts w:ascii="Times New Roman" w:hAnsi="Times New Roman" w:cs="Times New Roman"/>
                <w:sz w:val="20"/>
                <w:szCs w:val="20"/>
              </w:rPr>
              <w:t>.</w:t>
            </w:r>
          </w:p>
        </w:tc>
        <w:tc>
          <w:tcPr>
            <w:tcW w:w="709" w:type="dxa"/>
            <w:vAlign w:val="center"/>
          </w:tcPr>
          <w:p w:rsidR="007D1749" w:rsidRPr="00494F5B" w:rsidRDefault="00DB686D" w:rsidP="00E152E5">
            <w:pPr>
              <w:jc w:val="center"/>
              <w:rPr>
                <w:rFonts w:ascii="Times New Roman" w:hAnsi="Times New Roman" w:cs="Times New Roman"/>
                <w:bCs/>
                <w:color w:val="000000"/>
                <w:sz w:val="20"/>
                <w:szCs w:val="20"/>
                <w:lang w:bidi="ru-RU"/>
              </w:rPr>
            </w:pPr>
            <w:r>
              <w:rPr>
                <w:rFonts w:ascii="Times New Roman" w:hAnsi="Times New Roman" w:cs="Times New Roman"/>
                <w:bCs/>
                <w:color w:val="000000"/>
                <w:sz w:val="20"/>
                <w:szCs w:val="20"/>
                <w:lang w:bidi="ru-RU"/>
              </w:rPr>
              <w:t>2</w:t>
            </w:r>
          </w:p>
        </w:tc>
        <w:tc>
          <w:tcPr>
            <w:tcW w:w="1417" w:type="dxa"/>
            <w:vAlign w:val="center"/>
          </w:tcPr>
          <w:p w:rsidR="007D1749" w:rsidRPr="00494F5B" w:rsidRDefault="007D1749" w:rsidP="000172B1">
            <w:pPr>
              <w:jc w:val="center"/>
              <w:rPr>
                <w:rFonts w:ascii="Times New Roman" w:hAnsi="Times New Roman" w:cs="Times New Roman"/>
                <w:b/>
                <w:bCs/>
                <w:color w:val="000000"/>
                <w:sz w:val="20"/>
                <w:szCs w:val="20"/>
                <w:lang w:bidi="ru-RU"/>
              </w:rPr>
            </w:pPr>
          </w:p>
        </w:tc>
        <w:tc>
          <w:tcPr>
            <w:tcW w:w="1418" w:type="dxa"/>
            <w:vAlign w:val="center"/>
          </w:tcPr>
          <w:p w:rsidR="007D1749" w:rsidRPr="00494F5B" w:rsidRDefault="007D1749" w:rsidP="000172B1">
            <w:pPr>
              <w:jc w:val="center"/>
              <w:rPr>
                <w:rFonts w:ascii="Times New Roman" w:hAnsi="Times New Roman" w:cs="Times New Roman"/>
                <w:sz w:val="20"/>
                <w:szCs w:val="20"/>
              </w:rPr>
            </w:pPr>
          </w:p>
        </w:tc>
      </w:tr>
      <w:tr w:rsidR="00652F89" w:rsidRPr="00494F5B" w:rsidTr="004A6CF8">
        <w:trPr>
          <w:trHeight w:val="698"/>
        </w:trPr>
        <w:tc>
          <w:tcPr>
            <w:tcW w:w="425" w:type="dxa"/>
            <w:vAlign w:val="center"/>
          </w:tcPr>
          <w:p w:rsidR="00652F89" w:rsidRDefault="00652F89" w:rsidP="00652F89">
            <w:pPr>
              <w:jc w:val="center"/>
              <w:rPr>
                <w:rFonts w:ascii="Times New Roman" w:hAnsi="Times New Roman" w:cs="Times New Roman"/>
                <w:sz w:val="20"/>
                <w:szCs w:val="20"/>
              </w:rPr>
            </w:pPr>
            <w:r>
              <w:rPr>
                <w:rFonts w:ascii="Times New Roman" w:hAnsi="Times New Roman" w:cs="Times New Roman"/>
                <w:sz w:val="20"/>
                <w:szCs w:val="20"/>
              </w:rPr>
              <w:t>3</w:t>
            </w:r>
          </w:p>
        </w:tc>
        <w:tc>
          <w:tcPr>
            <w:tcW w:w="1702" w:type="dxa"/>
            <w:vAlign w:val="center"/>
          </w:tcPr>
          <w:p w:rsidR="00652F89" w:rsidRPr="007D1749" w:rsidRDefault="00652F89" w:rsidP="00652F89">
            <w:pPr>
              <w:shd w:val="clear" w:color="auto" w:fill="FFFFFF"/>
              <w:adjustRightInd w:val="0"/>
              <w:rPr>
                <w:rFonts w:ascii="Times New Roman" w:hAnsi="Times New Roman" w:cs="Times New Roman"/>
                <w:bCs/>
                <w:color w:val="000000"/>
                <w:sz w:val="20"/>
                <w:szCs w:val="20"/>
              </w:rPr>
            </w:pPr>
            <w:r>
              <w:rPr>
                <w:rFonts w:ascii="Times New Roman" w:hAnsi="Times New Roman" w:cs="Times New Roman"/>
                <w:bCs/>
                <w:color w:val="000000"/>
                <w:sz w:val="20"/>
                <w:szCs w:val="20"/>
              </w:rPr>
              <w:t>Антресоль 3</w:t>
            </w:r>
          </w:p>
        </w:tc>
        <w:tc>
          <w:tcPr>
            <w:tcW w:w="1310" w:type="dxa"/>
            <w:vAlign w:val="center"/>
          </w:tcPr>
          <w:p w:rsidR="00652F89" w:rsidRPr="00494F5B" w:rsidRDefault="00652F89" w:rsidP="00652F89">
            <w:pPr>
              <w:jc w:val="center"/>
              <w:rPr>
                <w:rFonts w:ascii="Times New Roman" w:hAnsi="Times New Roman" w:cs="Times New Roman"/>
                <w:sz w:val="20"/>
                <w:szCs w:val="20"/>
              </w:rPr>
            </w:pPr>
          </w:p>
        </w:tc>
        <w:tc>
          <w:tcPr>
            <w:tcW w:w="3226" w:type="dxa"/>
          </w:tcPr>
          <w:p w:rsidR="00652F89" w:rsidRPr="007D1749" w:rsidRDefault="00652F89" w:rsidP="00652F89">
            <w:pPr>
              <w:shd w:val="clear" w:color="auto" w:fill="FFFFFF"/>
              <w:adjustRightInd w:val="0"/>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Антресоль, закрытая с полкой. </w:t>
            </w:r>
            <w:r w:rsidRPr="007D1749">
              <w:rPr>
                <w:rFonts w:ascii="Times New Roman" w:hAnsi="Times New Roman" w:cs="Times New Roman"/>
                <w:bCs/>
                <w:color w:val="000000"/>
                <w:sz w:val="20"/>
                <w:szCs w:val="20"/>
              </w:rPr>
              <w:t xml:space="preserve">Габаритные размеры – ширина </w:t>
            </w:r>
            <w:r>
              <w:rPr>
                <w:rFonts w:ascii="Times New Roman" w:hAnsi="Times New Roman" w:cs="Times New Roman"/>
                <w:bCs/>
                <w:color w:val="000000"/>
                <w:sz w:val="20"/>
                <w:szCs w:val="20"/>
              </w:rPr>
              <w:t xml:space="preserve">740 мм, глубина 265 </w:t>
            </w:r>
            <w:r w:rsidRPr="007D1749">
              <w:rPr>
                <w:rFonts w:ascii="Times New Roman" w:hAnsi="Times New Roman" w:cs="Times New Roman"/>
                <w:bCs/>
                <w:color w:val="000000"/>
                <w:sz w:val="20"/>
                <w:szCs w:val="20"/>
              </w:rPr>
              <w:t xml:space="preserve">мм, </w:t>
            </w:r>
            <w:r>
              <w:rPr>
                <w:rFonts w:ascii="Times New Roman" w:hAnsi="Times New Roman" w:cs="Times New Roman"/>
                <w:bCs/>
                <w:color w:val="000000"/>
                <w:sz w:val="20"/>
                <w:szCs w:val="20"/>
              </w:rPr>
              <w:t>высота 1000</w:t>
            </w:r>
            <w:r w:rsidR="004E2F10">
              <w:rPr>
                <w:rFonts w:ascii="Times New Roman" w:hAnsi="Times New Roman" w:cs="Times New Roman"/>
                <w:bCs/>
                <w:color w:val="000000"/>
                <w:sz w:val="20"/>
                <w:szCs w:val="20"/>
              </w:rPr>
              <w:t xml:space="preserve"> мм. Изготовлен из </w:t>
            </w:r>
            <w:r w:rsidRPr="007D1749">
              <w:rPr>
                <w:rFonts w:ascii="Times New Roman" w:hAnsi="Times New Roman" w:cs="Times New Roman"/>
                <w:bCs/>
                <w:color w:val="000000"/>
                <w:sz w:val="20"/>
                <w:szCs w:val="20"/>
              </w:rPr>
              <w:t xml:space="preserve">ДСП, толщиной </w:t>
            </w:r>
            <w:r w:rsidR="00DB686D">
              <w:rPr>
                <w:rFonts w:ascii="Times New Roman" w:hAnsi="Times New Roman" w:cs="Times New Roman"/>
                <w:bCs/>
                <w:color w:val="000000"/>
                <w:sz w:val="20"/>
                <w:szCs w:val="20"/>
              </w:rPr>
              <w:t xml:space="preserve">не менее </w:t>
            </w:r>
            <w:r w:rsidRPr="007D1749">
              <w:rPr>
                <w:rFonts w:ascii="Times New Roman" w:hAnsi="Times New Roman" w:cs="Times New Roman"/>
                <w:bCs/>
                <w:color w:val="000000"/>
                <w:sz w:val="20"/>
                <w:szCs w:val="20"/>
              </w:rPr>
              <w:t>16 мм, облицованной пленками на основе термореактивных полимеров ГОСТ Р 52078-2003 и соответствующие категори</w:t>
            </w:r>
            <w:r w:rsidR="004E2F10">
              <w:rPr>
                <w:rFonts w:ascii="Times New Roman" w:hAnsi="Times New Roman" w:cs="Times New Roman"/>
                <w:bCs/>
                <w:color w:val="000000"/>
                <w:sz w:val="20"/>
                <w:szCs w:val="20"/>
              </w:rPr>
              <w:t xml:space="preserve">и Е-1 </w:t>
            </w:r>
            <w:proofErr w:type="spellStart"/>
            <w:r w:rsidR="004E2F10">
              <w:rPr>
                <w:rFonts w:ascii="Times New Roman" w:hAnsi="Times New Roman" w:cs="Times New Roman"/>
                <w:bCs/>
                <w:color w:val="000000"/>
                <w:sz w:val="20"/>
                <w:szCs w:val="20"/>
              </w:rPr>
              <w:t>СанПин</w:t>
            </w:r>
            <w:proofErr w:type="spellEnd"/>
            <w:r w:rsidR="004E2F10">
              <w:rPr>
                <w:rFonts w:ascii="Times New Roman" w:hAnsi="Times New Roman" w:cs="Times New Roman"/>
                <w:bCs/>
                <w:color w:val="000000"/>
                <w:sz w:val="20"/>
                <w:szCs w:val="20"/>
              </w:rPr>
              <w:t xml:space="preserve"> 2.4.2660-10. Цвет </w:t>
            </w:r>
            <w:r w:rsidRPr="007D1749">
              <w:rPr>
                <w:rFonts w:ascii="Times New Roman" w:hAnsi="Times New Roman" w:cs="Times New Roman"/>
                <w:bCs/>
                <w:color w:val="000000"/>
                <w:sz w:val="20"/>
                <w:szCs w:val="20"/>
              </w:rPr>
              <w:t xml:space="preserve">ДСП – </w:t>
            </w:r>
            <w:r>
              <w:rPr>
                <w:rFonts w:ascii="Times New Roman" w:hAnsi="Times New Roman" w:cs="Times New Roman"/>
                <w:bCs/>
                <w:color w:val="000000"/>
                <w:sz w:val="20"/>
                <w:szCs w:val="20"/>
              </w:rPr>
              <w:t>бук</w:t>
            </w:r>
            <w:r w:rsidRPr="007D1749">
              <w:rPr>
                <w:rFonts w:ascii="Times New Roman" w:hAnsi="Times New Roman" w:cs="Times New Roman"/>
                <w:bCs/>
                <w:color w:val="000000"/>
                <w:sz w:val="20"/>
                <w:szCs w:val="20"/>
              </w:rPr>
              <w:t>.</w:t>
            </w:r>
          </w:p>
        </w:tc>
        <w:tc>
          <w:tcPr>
            <w:tcW w:w="709" w:type="dxa"/>
            <w:vAlign w:val="center"/>
          </w:tcPr>
          <w:p w:rsidR="00652F89" w:rsidRDefault="00652F89" w:rsidP="00652F89">
            <w:pPr>
              <w:jc w:val="center"/>
              <w:rPr>
                <w:rFonts w:ascii="Times New Roman" w:hAnsi="Times New Roman" w:cs="Times New Roman"/>
                <w:sz w:val="20"/>
                <w:szCs w:val="20"/>
              </w:rPr>
            </w:pPr>
            <w:r>
              <w:rPr>
                <w:rFonts w:ascii="Times New Roman" w:hAnsi="Times New Roman" w:cs="Times New Roman"/>
                <w:sz w:val="20"/>
                <w:szCs w:val="20"/>
              </w:rPr>
              <w:t>шт</w:t>
            </w:r>
            <w:r w:rsidR="00DB686D">
              <w:rPr>
                <w:rFonts w:ascii="Times New Roman" w:hAnsi="Times New Roman" w:cs="Times New Roman"/>
                <w:sz w:val="20"/>
                <w:szCs w:val="20"/>
              </w:rPr>
              <w:t>.</w:t>
            </w:r>
          </w:p>
        </w:tc>
        <w:tc>
          <w:tcPr>
            <w:tcW w:w="709" w:type="dxa"/>
            <w:vAlign w:val="center"/>
          </w:tcPr>
          <w:p w:rsidR="00652F89" w:rsidRDefault="00DB686D" w:rsidP="00652F89">
            <w:pPr>
              <w:jc w:val="center"/>
              <w:rPr>
                <w:rFonts w:ascii="Times New Roman" w:hAnsi="Times New Roman" w:cs="Times New Roman"/>
                <w:bCs/>
                <w:color w:val="000000"/>
                <w:sz w:val="20"/>
                <w:szCs w:val="20"/>
                <w:lang w:bidi="ru-RU"/>
              </w:rPr>
            </w:pPr>
            <w:r>
              <w:rPr>
                <w:rFonts w:ascii="Times New Roman" w:hAnsi="Times New Roman" w:cs="Times New Roman"/>
                <w:bCs/>
                <w:color w:val="000000"/>
                <w:sz w:val="20"/>
                <w:szCs w:val="20"/>
                <w:lang w:bidi="ru-RU"/>
              </w:rPr>
              <w:t>1</w:t>
            </w:r>
          </w:p>
        </w:tc>
        <w:tc>
          <w:tcPr>
            <w:tcW w:w="1417" w:type="dxa"/>
            <w:vAlign w:val="center"/>
          </w:tcPr>
          <w:p w:rsidR="00652F89" w:rsidRPr="00494F5B" w:rsidRDefault="00652F89" w:rsidP="00652F89">
            <w:pPr>
              <w:jc w:val="center"/>
              <w:rPr>
                <w:rFonts w:ascii="Times New Roman" w:hAnsi="Times New Roman" w:cs="Times New Roman"/>
                <w:b/>
                <w:bCs/>
                <w:color w:val="000000"/>
                <w:sz w:val="20"/>
                <w:szCs w:val="20"/>
                <w:lang w:bidi="ru-RU"/>
              </w:rPr>
            </w:pPr>
          </w:p>
        </w:tc>
        <w:tc>
          <w:tcPr>
            <w:tcW w:w="1418" w:type="dxa"/>
            <w:vAlign w:val="center"/>
          </w:tcPr>
          <w:p w:rsidR="00652F89" w:rsidRPr="00494F5B" w:rsidRDefault="00652F89" w:rsidP="00652F89">
            <w:pPr>
              <w:jc w:val="center"/>
              <w:rPr>
                <w:rFonts w:ascii="Times New Roman" w:hAnsi="Times New Roman" w:cs="Times New Roman"/>
                <w:sz w:val="20"/>
                <w:szCs w:val="20"/>
              </w:rPr>
            </w:pPr>
          </w:p>
        </w:tc>
      </w:tr>
      <w:tr w:rsidR="007D1749" w:rsidRPr="00494F5B" w:rsidTr="004A6CF8">
        <w:trPr>
          <w:trHeight w:val="698"/>
        </w:trPr>
        <w:tc>
          <w:tcPr>
            <w:tcW w:w="425" w:type="dxa"/>
            <w:vAlign w:val="center"/>
          </w:tcPr>
          <w:p w:rsidR="007D1749" w:rsidRDefault="007D1749" w:rsidP="000172B1">
            <w:pPr>
              <w:jc w:val="center"/>
              <w:rPr>
                <w:rFonts w:ascii="Times New Roman" w:hAnsi="Times New Roman" w:cs="Times New Roman"/>
                <w:sz w:val="20"/>
                <w:szCs w:val="20"/>
              </w:rPr>
            </w:pPr>
            <w:r>
              <w:rPr>
                <w:rFonts w:ascii="Times New Roman" w:hAnsi="Times New Roman" w:cs="Times New Roman"/>
                <w:sz w:val="20"/>
                <w:szCs w:val="20"/>
              </w:rPr>
              <w:t>4</w:t>
            </w:r>
          </w:p>
        </w:tc>
        <w:tc>
          <w:tcPr>
            <w:tcW w:w="1702" w:type="dxa"/>
            <w:vAlign w:val="center"/>
          </w:tcPr>
          <w:p w:rsidR="007D1749" w:rsidRPr="007D1749" w:rsidRDefault="00652F89" w:rsidP="007D1749">
            <w:pPr>
              <w:shd w:val="clear" w:color="auto" w:fill="FFFFFF"/>
              <w:adjustRightInd w:val="0"/>
              <w:rPr>
                <w:rFonts w:ascii="Times New Roman" w:hAnsi="Times New Roman" w:cs="Times New Roman"/>
                <w:bCs/>
                <w:color w:val="000000"/>
                <w:sz w:val="20"/>
                <w:szCs w:val="20"/>
              </w:rPr>
            </w:pPr>
            <w:r>
              <w:rPr>
                <w:rFonts w:ascii="Times New Roman" w:hAnsi="Times New Roman" w:cs="Times New Roman"/>
                <w:bCs/>
                <w:color w:val="000000"/>
                <w:sz w:val="20"/>
                <w:szCs w:val="20"/>
              </w:rPr>
              <w:t>Шкаф для пособий с антресолью</w:t>
            </w:r>
          </w:p>
        </w:tc>
        <w:tc>
          <w:tcPr>
            <w:tcW w:w="1310" w:type="dxa"/>
            <w:vAlign w:val="center"/>
          </w:tcPr>
          <w:p w:rsidR="007D1749" w:rsidRPr="00494F5B" w:rsidRDefault="007D1749" w:rsidP="00E152E5">
            <w:pPr>
              <w:jc w:val="center"/>
              <w:rPr>
                <w:rFonts w:ascii="Times New Roman" w:hAnsi="Times New Roman" w:cs="Times New Roman"/>
                <w:sz w:val="20"/>
                <w:szCs w:val="20"/>
              </w:rPr>
            </w:pPr>
          </w:p>
        </w:tc>
        <w:tc>
          <w:tcPr>
            <w:tcW w:w="3226" w:type="dxa"/>
          </w:tcPr>
          <w:p w:rsidR="007D1749" w:rsidRPr="007D1749" w:rsidRDefault="00DB686D" w:rsidP="00DB686D">
            <w:pPr>
              <w:shd w:val="clear" w:color="auto" w:fill="FFFFFF"/>
              <w:adjustRightInd w:val="0"/>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Шкаф закрытый с полками. </w:t>
            </w:r>
            <w:r w:rsidR="007D1749" w:rsidRPr="007D1749">
              <w:rPr>
                <w:rFonts w:ascii="Times New Roman" w:hAnsi="Times New Roman" w:cs="Times New Roman"/>
                <w:bCs/>
                <w:color w:val="000000"/>
                <w:sz w:val="20"/>
                <w:szCs w:val="20"/>
              </w:rPr>
              <w:t xml:space="preserve">Габаритные размеры – </w:t>
            </w:r>
            <w:r>
              <w:rPr>
                <w:rFonts w:ascii="Times New Roman" w:hAnsi="Times New Roman" w:cs="Times New Roman"/>
                <w:bCs/>
                <w:color w:val="000000"/>
                <w:sz w:val="20"/>
                <w:szCs w:val="20"/>
              </w:rPr>
              <w:t>ширина 800 мм, глубина 400</w:t>
            </w:r>
            <w:r w:rsidR="007D1749" w:rsidRPr="007D1749">
              <w:rPr>
                <w:rFonts w:ascii="Times New Roman" w:hAnsi="Times New Roman" w:cs="Times New Roman"/>
                <w:bCs/>
                <w:color w:val="000000"/>
                <w:sz w:val="20"/>
                <w:szCs w:val="20"/>
              </w:rPr>
              <w:t xml:space="preserve"> мм</w:t>
            </w:r>
            <w:r>
              <w:rPr>
                <w:rFonts w:ascii="Times New Roman" w:hAnsi="Times New Roman" w:cs="Times New Roman"/>
                <w:bCs/>
                <w:color w:val="000000"/>
                <w:sz w:val="20"/>
                <w:szCs w:val="20"/>
              </w:rPr>
              <w:t>, высота 2500 мм</w:t>
            </w:r>
            <w:r w:rsidR="004E2F10">
              <w:rPr>
                <w:rFonts w:ascii="Times New Roman" w:hAnsi="Times New Roman" w:cs="Times New Roman"/>
                <w:bCs/>
                <w:color w:val="000000"/>
                <w:sz w:val="20"/>
                <w:szCs w:val="20"/>
              </w:rPr>
              <w:t xml:space="preserve">. Изготовлена из </w:t>
            </w:r>
            <w:r w:rsidR="007D1749" w:rsidRPr="007D1749">
              <w:rPr>
                <w:rFonts w:ascii="Times New Roman" w:hAnsi="Times New Roman" w:cs="Times New Roman"/>
                <w:bCs/>
                <w:color w:val="000000"/>
                <w:sz w:val="20"/>
                <w:szCs w:val="20"/>
              </w:rPr>
              <w:t>ДСП, толщиной не менее 16 мм, облицованной пленками на основе термореактивных полимеров ГОСТ Р 52078-2003 и соответствующие ка</w:t>
            </w:r>
            <w:r>
              <w:rPr>
                <w:rFonts w:ascii="Times New Roman" w:hAnsi="Times New Roman" w:cs="Times New Roman"/>
                <w:bCs/>
                <w:color w:val="000000"/>
                <w:sz w:val="20"/>
                <w:szCs w:val="20"/>
              </w:rPr>
              <w:t xml:space="preserve">тегории Е-1 </w:t>
            </w:r>
            <w:proofErr w:type="spellStart"/>
            <w:r>
              <w:rPr>
                <w:rFonts w:ascii="Times New Roman" w:hAnsi="Times New Roman" w:cs="Times New Roman"/>
                <w:bCs/>
                <w:color w:val="000000"/>
                <w:sz w:val="20"/>
                <w:szCs w:val="20"/>
              </w:rPr>
              <w:t>СанПин</w:t>
            </w:r>
            <w:proofErr w:type="spellEnd"/>
            <w:r>
              <w:rPr>
                <w:rFonts w:ascii="Times New Roman" w:hAnsi="Times New Roman" w:cs="Times New Roman"/>
                <w:bCs/>
                <w:color w:val="000000"/>
                <w:sz w:val="20"/>
                <w:szCs w:val="20"/>
              </w:rPr>
              <w:t xml:space="preserve"> 2.4.2660-10.</w:t>
            </w:r>
            <w:r w:rsidR="004E2F10">
              <w:rPr>
                <w:rFonts w:ascii="Times New Roman" w:hAnsi="Times New Roman" w:cs="Times New Roman"/>
                <w:bCs/>
                <w:color w:val="000000"/>
                <w:sz w:val="20"/>
                <w:szCs w:val="20"/>
              </w:rPr>
              <w:t xml:space="preserve"> Цвет </w:t>
            </w:r>
            <w:r w:rsidR="007D1749" w:rsidRPr="007D1749">
              <w:rPr>
                <w:rFonts w:ascii="Times New Roman" w:hAnsi="Times New Roman" w:cs="Times New Roman"/>
                <w:bCs/>
                <w:color w:val="000000"/>
                <w:sz w:val="20"/>
                <w:szCs w:val="20"/>
              </w:rPr>
              <w:t xml:space="preserve">ДСП – </w:t>
            </w:r>
            <w:r>
              <w:rPr>
                <w:rFonts w:ascii="Times New Roman" w:hAnsi="Times New Roman" w:cs="Times New Roman"/>
                <w:bCs/>
                <w:color w:val="000000"/>
                <w:sz w:val="20"/>
                <w:szCs w:val="20"/>
              </w:rPr>
              <w:t>бук</w:t>
            </w:r>
            <w:r w:rsidR="007D1749" w:rsidRPr="007D1749">
              <w:rPr>
                <w:rFonts w:ascii="Times New Roman" w:hAnsi="Times New Roman" w:cs="Times New Roman"/>
                <w:bCs/>
                <w:color w:val="000000"/>
                <w:sz w:val="20"/>
                <w:szCs w:val="20"/>
              </w:rPr>
              <w:t xml:space="preserve">. Основные детали обработаны </w:t>
            </w:r>
            <w:proofErr w:type="spellStart"/>
            <w:r w:rsidR="007D1749" w:rsidRPr="007D1749">
              <w:rPr>
                <w:rFonts w:ascii="Times New Roman" w:hAnsi="Times New Roman" w:cs="Times New Roman"/>
                <w:bCs/>
                <w:color w:val="000000"/>
                <w:sz w:val="20"/>
                <w:szCs w:val="20"/>
              </w:rPr>
              <w:t>противоударной</w:t>
            </w:r>
            <w:proofErr w:type="spellEnd"/>
            <w:r w:rsidR="007D1749" w:rsidRPr="007D1749">
              <w:rPr>
                <w:rFonts w:ascii="Times New Roman" w:hAnsi="Times New Roman" w:cs="Times New Roman"/>
                <w:bCs/>
                <w:color w:val="000000"/>
                <w:sz w:val="20"/>
                <w:szCs w:val="20"/>
              </w:rPr>
              <w:t xml:space="preserve"> П</w:t>
            </w:r>
            <w:r>
              <w:rPr>
                <w:rFonts w:ascii="Times New Roman" w:hAnsi="Times New Roman" w:cs="Times New Roman"/>
                <w:bCs/>
                <w:color w:val="000000"/>
                <w:sz w:val="20"/>
                <w:szCs w:val="20"/>
              </w:rPr>
              <w:t>ВХ кромкой, толщиной не менее 0,</w:t>
            </w:r>
            <w:r w:rsidR="007D1749" w:rsidRPr="007D1749">
              <w:rPr>
                <w:rFonts w:ascii="Times New Roman" w:hAnsi="Times New Roman" w:cs="Times New Roman"/>
                <w:bCs/>
                <w:color w:val="000000"/>
                <w:sz w:val="20"/>
                <w:szCs w:val="20"/>
              </w:rPr>
              <w:t xml:space="preserve">5 мм. </w:t>
            </w:r>
          </w:p>
        </w:tc>
        <w:tc>
          <w:tcPr>
            <w:tcW w:w="709" w:type="dxa"/>
            <w:vAlign w:val="center"/>
          </w:tcPr>
          <w:p w:rsidR="007D1749" w:rsidRDefault="007D1749" w:rsidP="00E152E5">
            <w:pPr>
              <w:jc w:val="center"/>
              <w:rPr>
                <w:rFonts w:ascii="Times New Roman" w:hAnsi="Times New Roman" w:cs="Times New Roman"/>
                <w:sz w:val="20"/>
                <w:szCs w:val="20"/>
              </w:rPr>
            </w:pPr>
            <w:r>
              <w:rPr>
                <w:rFonts w:ascii="Times New Roman" w:hAnsi="Times New Roman" w:cs="Times New Roman"/>
                <w:sz w:val="20"/>
                <w:szCs w:val="20"/>
              </w:rPr>
              <w:t>шт</w:t>
            </w:r>
            <w:r w:rsidR="00DB686D">
              <w:rPr>
                <w:rFonts w:ascii="Times New Roman" w:hAnsi="Times New Roman" w:cs="Times New Roman"/>
                <w:sz w:val="20"/>
                <w:szCs w:val="20"/>
              </w:rPr>
              <w:t>.</w:t>
            </w:r>
          </w:p>
        </w:tc>
        <w:tc>
          <w:tcPr>
            <w:tcW w:w="709" w:type="dxa"/>
            <w:vAlign w:val="center"/>
          </w:tcPr>
          <w:p w:rsidR="007D1749" w:rsidRDefault="00DB686D" w:rsidP="00E152E5">
            <w:pPr>
              <w:jc w:val="center"/>
              <w:rPr>
                <w:rFonts w:ascii="Times New Roman" w:hAnsi="Times New Roman" w:cs="Times New Roman"/>
                <w:bCs/>
                <w:color w:val="000000"/>
                <w:sz w:val="20"/>
                <w:szCs w:val="20"/>
                <w:lang w:bidi="ru-RU"/>
              </w:rPr>
            </w:pPr>
            <w:r>
              <w:rPr>
                <w:rFonts w:ascii="Times New Roman" w:hAnsi="Times New Roman" w:cs="Times New Roman"/>
                <w:bCs/>
                <w:color w:val="000000"/>
                <w:sz w:val="20"/>
                <w:szCs w:val="20"/>
                <w:lang w:bidi="ru-RU"/>
              </w:rPr>
              <w:t>2</w:t>
            </w:r>
          </w:p>
        </w:tc>
        <w:tc>
          <w:tcPr>
            <w:tcW w:w="1417" w:type="dxa"/>
            <w:vAlign w:val="center"/>
          </w:tcPr>
          <w:p w:rsidR="007D1749" w:rsidRPr="00494F5B" w:rsidRDefault="007D1749" w:rsidP="000172B1">
            <w:pPr>
              <w:jc w:val="center"/>
              <w:rPr>
                <w:rFonts w:ascii="Times New Roman" w:hAnsi="Times New Roman" w:cs="Times New Roman"/>
                <w:b/>
                <w:bCs/>
                <w:color w:val="000000"/>
                <w:sz w:val="20"/>
                <w:szCs w:val="20"/>
                <w:lang w:bidi="ru-RU"/>
              </w:rPr>
            </w:pPr>
          </w:p>
        </w:tc>
        <w:tc>
          <w:tcPr>
            <w:tcW w:w="1418" w:type="dxa"/>
            <w:vAlign w:val="center"/>
          </w:tcPr>
          <w:p w:rsidR="007D1749" w:rsidRPr="00494F5B" w:rsidRDefault="007D1749" w:rsidP="000172B1">
            <w:pPr>
              <w:jc w:val="center"/>
              <w:rPr>
                <w:rFonts w:ascii="Times New Roman" w:hAnsi="Times New Roman" w:cs="Times New Roman"/>
                <w:sz w:val="20"/>
                <w:szCs w:val="20"/>
              </w:rPr>
            </w:pPr>
          </w:p>
        </w:tc>
      </w:tr>
      <w:tr w:rsidR="007D1749" w:rsidRPr="00494F5B" w:rsidTr="00B34D2F">
        <w:trPr>
          <w:trHeight w:val="698"/>
        </w:trPr>
        <w:tc>
          <w:tcPr>
            <w:tcW w:w="425" w:type="dxa"/>
            <w:vAlign w:val="center"/>
          </w:tcPr>
          <w:p w:rsidR="007D1749" w:rsidRDefault="007D1749" w:rsidP="000172B1">
            <w:pPr>
              <w:jc w:val="center"/>
              <w:rPr>
                <w:rFonts w:ascii="Times New Roman" w:hAnsi="Times New Roman" w:cs="Times New Roman"/>
                <w:sz w:val="20"/>
                <w:szCs w:val="20"/>
              </w:rPr>
            </w:pPr>
            <w:r>
              <w:rPr>
                <w:rFonts w:ascii="Times New Roman" w:hAnsi="Times New Roman" w:cs="Times New Roman"/>
                <w:sz w:val="20"/>
                <w:szCs w:val="20"/>
              </w:rPr>
              <w:lastRenderedPageBreak/>
              <w:t>5</w:t>
            </w:r>
          </w:p>
        </w:tc>
        <w:tc>
          <w:tcPr>
            <w:tcW w:w="1702" w:type="dxa"/>
            <w:vAlign w:val="center"/>
          </w:tcPr>
          <w:p w:rsidR="007D1749" w:rsidRPr="007D1749" w:rsidRDefault="00DB686D" w:rsidP="007D1749">
            <w:pPr>
              <w:shd w:val="clear" w:color="auto" w:fill="FFFFFF"/>
              <w:adjustRightInd w:val="0"/>
              <w:rPr>
                <w:rFonts w:ascii="Times New Roman" w:hAnsi="Times New Roman" w:cs="Times New Roman"/>
                <w:bCs/>
                <w:color w:val="000000"/>
                <w:sz w:val="20"/>
                <w:szCs w:val="20"/>
              </w:rPr>
            </w:pPr>
            <w:r>
              <w:rPr>
                <w:rFonts w:ascii="Times New Roman" w:hAnsi="Times New Roman" w:cs="Times New Roman"/>
                <w:bCs/>
                <w:color w:val="000000"/>
                <w:sz w:val="20"/>
                <w:szCs w:val="20"/>
              </w:rPr>
              <w:t>Стеллаж для игрушек</w:t>
            </w:r>
          </w:p>
        </w:tc>
        <w:tc>
          <w:tcPr>
            <w:tcW w:w="1310" w:type="dxa"/>
            <w:vAlign w:val="center"/>
          </w:tcPr>
          <w:p w:rsidR="007D1749" w:rsidRPr="00494F5B" w:rsidRDefault="007D1749" w:rsidP="00E152E5">
            <w:pPr>
              <w:jc w:val="center"/>
              <w:rPr>
                <w:rFonts w:ascii="Times New Roman" w:hAnsi="Times New Roman" w:cs="Times New Roman"/>
                <w:sz w:val="20"/>
                <w:szCs w:val="20"/>
              </w:rPr>
            </w:pPr>
          </w:p>
        </w:tc>
        <w:tc>
          <w:tcPr>
            <w:tcW w:w="3226" w:type="dxa"/>
          </w:tcPr>
          <w:p w:rsidR="007D1749" w:rsidRPr="007D1749" w:rsidRDefault="00DB686D" w:rsidP="00DB686D">
            <w:pPr>
              <w:shd w:val="clear" w:color="auto" w:fill="FFFFFF"/>
              <w:adjustRightInd w:val="0"/>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Стеллаж для игрушек открытый с полками. Ширина 800 мм, глубина 340 мм, высота 1000 мм. Стеллаж разделен на три отделения: верхнее отделение сплошное, среднее отделение разделено на три отсека, нижнее отделение разделено на два отсека. </w:t>
            </w:r>
            <w:r w:rsidR="004E2F10">
              <w:rPr>
                <w:rFonts w:ascii="Times New Roman" w:hAnsi="Times New Roman" w:cs="Times New Roman"/>
                <w:bCs/>
                <w:color w:val="000000"/>
                <w:sz w:val="20"/>
                <w:szCs w:val="20"/>
              </w:rPr>
              <w:t xml:space="preserve">Изготовлена из </w:t>
            </w:r>
            <w:r w:rsidRPr="007D1749">
              <w:rPr>
                <w:rFonts w:ascii="Times New Roman" w:hAnsi="Times New Roman" w:cs="Times New Roman"/>
                <w:bCs/>
                <w:color w:val="000000"/>
                <w:sz w:val="20"/>
                <w:szCs w:val="20"/>
              </w:rPr>
              <w:t>ДСП, толщиной не менее 16 мм, облицованной пленками на основе термореактивных полимеров ГОСТ Р 52078-2003 и соответствующие ка</w:t>
            </w:r>
            <w:r>
              <w:rPr>
                <w:rFonts w:ascii="Times New Roman" w:hAnsi="Times New Roman" w:cs="Times New Roman"/>
                <w:bCs/>
                <w:color w:val="000000"/>
                <w:sz w:val="20"/>
                <w:szCs w:val="20"/>
              </w:rPr>
              <w:t xml:space="preserve">тегории Е-1 </w:t>
            </w:r>
            <w:proofErr w:type="spellStart"/>
            <w:r>
              <w:rPr>
                <w:rFonts w:ascii="Times New Roman" w:hAnsi="Times New Roman" w:cs="Times New Roman"/>
                <w:bCs/>
                <w:color w:val="000000"/>
                <w:sz w:val="20"/>
                <w:szCs w:val="20"/>
              </w:rPr>
              <w:t>СанПин</w:t>
            </w:r>
            <w:proofErr w:type="spellEnd"/>
            <w:r>
              <w:rPr>
                <w:rFonts w:ascii="Times New Roman" w:hAnsi="Times New Roman" w:cs="Times New Roman"/>
                <w:bCs/>
                <w:color w:val="000000"/>
                <w:sz w:val="20"/>
                <w:szCs w:val="20"/>
              </w:rPr>
              <w:t xml:space="preserve"> 2.4.2660-10.</w:t>
            </w:r>
            <w:r w:rsidR="004E2F10">
              <w:rPr>
                <w:rFonts w:ascii="Times New Roman" w:hAnsi="Times New Roman" w:cs="Times New Roman"/>
                <w:bCs/>
                <w:color w:val="000000"/>
                <w:sz w:val="20"/>
                <w:szCs w:val="20"/>
              </w:rPr>
              <w:t xml:space="preserve"> Цвет </w:t>
            </w:r>
            <w:r w:rsidRPr="007D1749">
              <w:rPr>
                <w:rFonts w:ascii="Times New Roman" w:hAnsi="Times New Roman" w:cs="Times New Roman"/>
                <w:bCs/>
                <w:color w:val="000000"/>
                <w:sz w:val="20"/>
                <w:szCs w:val="20"/>
              </w:rPr>
              <w:t xml:space="preserve">ДСП – </w:t>
            </w:r>
            <w:r>
              <w:rPr>
                <w:rFonts w:ascii="Times New Roman" w:hAnsi="Times New Roman" w:cs="Times New Roman"/>
                <w:bCs/>
                <w:color w:val="000000"/>
                <w:sz w:val="20"/>
                <w:szCs w:val="20"/>
              </w:rPr>
              <w:t>бук</w:t>
            </w:r>
            <w:r w:rsidRPr="007D1749">
              <w:rPr>
                <w:rFonts w:ascii="Times New Roman" w:hAnsi="Times New Roman" w:cs="Times New Roman"/>
                <w:bCs/>
                <w:color w:val="000000"/>
                <w:sz w:val="20"/>
                <w:szCs w:val="20"/>
              </w:rPr>
              <w:t xml:space="preserve">. Основные детали обработаны </w:t>
            </w:r>
            <w:proofErr w:type="spellStart"/>
            <w:r w:rsidRPr="007D1749">
              <w:rPr>
                <w:rFonts w:ascii="Times New Roman" w:hAnsi="Times New Roman" w:cs="Times New Roman"/>
                <w:bCs/>
                <w:color w:val="000000"/>
                <w:sz w:val="20"/>
                <w:szCs w:val="20"/>
              </w:rPr>
              <w:t>противоударной</w:t>
            </w:r>
            <w:proofErr w:type="spellEnd"/>
            <w:r w:rsidRPr="007D1749">
              <w:rPr>
                <w:rFonts w:ascii="Times New Roman" w:hAnsi="Times New Roman" w:cs="Times New Roman"/>
                <w:bCs/>
                <w:color w:val="000000"/>
                <w:sz w:val="20"/>
                <w:szCs w:val="20"/>
              </w:rPr>
              <w:t xml:space="preserve"> П</w:t>
            </w:r>
            <w:r>
              <w:rPr>
                <w:rFonts w:ascii="Times New Roman" w:hAnsi="Times New Roman" w:cs="Times New Roman"/>
                <w:bCs/>
                <w:color w:val="000000"/>
                <w:sz w:val="20"/>
                <w:szCs w:val="20"/>
              </w:rPr>
              <w:t>ВХ кромкой, толщиной не менее 0,</w:t>
            </w:r>
            <w:r w:rsidRPr="007D1749">
              <w:rPr>
                <w:rFonts w:ascii="Times New Roman" w:hAnsi="Times New Roman" w:cs="Times New Roman"/>
                <w:bCs/>
                <w:color w:val="000000"/>
                <w:sz w:val="20"/>
                <w:szCs w:val="20"/>
              </w:rPr>
              <w:t>5 мм.</w:t>
            </w:r>
          </w:p>
        </w:tc>
        <w:tc>
          <w:tcPr>
            <w:tcW w:w="709" w:type="dxa"/>
            <w:vAlign w:val="center"/>
          </w:tcPr>
          <w:p w:rsidR="007D1749" w:rsidRDefault="007D1749" w:rsidP="00E152E5">
            <w:pPr>
              <w:jc w:val="center"/>
              <w:rPr>
                <w:rFonts w:ascii="Times New Roman" w:hAnsi="Times New Roman" w:cs="Times New Roman"/>
                <w:sz w:val="20"/>
                <w:szCs w:val="20"/>
              </w:rPr>
            </w:pPr>
            <w:r>
              <w:rPr>
                <w:rFonts w:ascii="Times New Roman" w:hAnsi="Times New Roman" w:cs="Times New Roman"/>
                <w:sz w:val="20"/>
                <w:szCs w:val="20"/>
              </w:rPr>
              <w:t>шт</w:t>
            </w:r>
            <w:r w:rsidR="00DB686D">
              <w:rPr>
                <w:rFonts w:ascii="Times New Roman" w:hAnsi="Times New Roman" w:cs="Times New Roman"/>
                <w:sz w:val="20"/>
                <w:szCs w:val="20"/>
              </w:rPr>
              <w:t>.</w:t>
            </w:r>
          </w:p>
        </w:tc>
        <w:tc>
          <w:tcPr>
            <w:tcW w:w="709" w:type="dxa"/>
            <w:vAlign w:val="center"/>
          </w:tcPr>
          <w:p w:rsidR="007D1749" w:rsidRDefault="007D1749" w:rsidP="00E152E5">
            <w:pPr>
              <w:jc w:val="center"/>
              <w:rPr>
                <w:rFonts w:ascii="Times New Roman" w:hAnsi="Times New Roman" w:cs="Times New Roman"/>
                <w:bCs/>
                <w:color w:val="000000"/>
                <w:sz w:val="20"/>
                <w:szCs w:val="20"/>
                <w:lang w:bidi="ru-RU"/>
              </w:rPr>
            </w:pPr>
            <w:r>
              <w:rPr>
                <w:rFonts w:ascii="Times New Roman" w:hAnsi="Times New Roman" w:cs="Times New Roman"/>
                <w:bCs/>
                <w:color w:val="000000"/>
                <w:sz w:val="20"/>
                <w:szCs w:val="20"/>
                <w:lang w:bidi="ru-RU"/>
              </w:rPr>
              <w:t>1</w:t>
            </w:r>
          </w:p>
        </w:tc>
        <w:tc>
          <w:tcPr>
            <w:tcW w:w="1417" w:type="dxa"/>
            <w:vAlign w:val="center"/>
          </w:tcPr>
          <w:p w:rsidR="007D1749" w:rsidRPr="00494F5B" w:rsidRDefault="007D1749" w:rsidP="000172B1">
            <w:pPr>
              <w:jc w:val="center"/>
              <w:rPr>
                <w:rFonts w:ascii="Times New Roman" w:hAnsi="Times New Roman" w:cs="Times New Roman"/>
                <w:b/>
                <w:bCs/>
                <w:color w:val="000000"/>
                <w:sz w:val="20"/>
                <w:szCs w:val="20"/>
                <w:lang w:bidi="ru-RU"/>
              </w:rPr>
            </w:pPr>
          </w:p>
        </w:tc>
        <w:tc>
          <w:tcPr>
            <w:tcW w:w="1418" w:type="dxa"/>
            <w:vAlign w:val="center"/>
          </w:tcPr>
          <w:p w:rsidR="007D1749" w:rsidRPr="00494F5B" w:rsidRDefault="007D1749" w:rsidP="000172B1">
            <w:pPr>
              <w:jc w:val="center"/>
              <w:rPr>
                <w:rFonts w:ascii="Times New Roman" w:hAnsi="Times New Roman" w:cs="Times New Roman"/>
                <w:sz w:val="20"/>
                <w:szCs w:val="20"/>
              </w:rPr>
            </w:pPr>
          </w:p>
        </w:tc>
      </w:tr>
      <w:tr w:rsidR="007D1749" w:rsidRPr="00494F5B" w:rsidTr="00B34D2F">
        <w:trPr>
          <w:trHeight w:val="698"/>
        </w:trPr>
        <w:tc>
          <w:tcPr>
            <w:tcW w:w="425" w:type="dxa"/>
            <w:vAlign w:val="center"/>
          </w:tcPr>
          <w:p w:rsidR="007D1749" w:rsidRDefault="007D1749" w:rsidP="000172B1">
            <w:pPr>
              <w:jc w:val="center"/>
              <w:rPr>
                <w:rFonts w:ascii="Times New Roman" w:hAnsi="Times New Roman" w:cs="Times New Roman"/>
                <w:sz w:val="20"/>
                <w:szCs w:val="20"/>
              </w:rPr>
            </w:pPr>
            <w:r>
              <w:rPr>
                <w:rFonts w:ascii="Times New Roman" w:hAnsi="Times New Roman" w:cs="Times New Roman"/>
                <w:sz w:val="20"/>
                <w:szCs w:val="20"/>
              </w:rPr>
              <w:t>6</w:t>
            </w:r>
          </w:p>
        </w:tc>
        <w:tc>
          <w:tcPr>
            <w:tcW w:w="1702" w:type="dxa"/>
            <w:vAlign w:val="center"/>
          </w:tcPr>
          <w:p w:rsidR="007D1749" w:rsidRPr="007D1749" w:rsidRDefault="00A2197A" w:rsidP="007D1749">
            <w:pPr>
              <w:shd w:val="clear" w:color="auto" w:fill="FFFFFF"/>
              <w:adjustRightInd w:val="0"/>
              <w:rPr>
                <w:rFonts w:ascii="Times New Roman" w:hAnsi="Times New Roman" w:cs="Times New Roman"/>
                <w:bCs/>
                <w:color w:val="000000"/>
                <w:sz w:val="20"/>
                <w:szCs w:val="20"/>
              </w:rPr>
            </w:pPr>
            <w:r>
              <w:rPr>
                <w:rFonts w:ascii="Times New Roman" w:hAnsi="Times New Roman" w:cs="Times New Roman"/>
                <w:bCs/>
                <w:color w:val="000000"/>
                <w:sz w:val="20"/>
                <w:szCs w:val="20"/>
              </w:rPr>
              <w:t>Шкаф для документов</w:t>
            </w:r>
          </w:p>
        </w:tc>
        <w:tc>
          <w:tcPr>
            <w:tcW w:w="1310" w:type="dxa"/>
            <w:vAlign w:val="center"/>
          </w:tcPr>
          <w:p w:rsidR="007D1749" w:rsidRPr="00494F5B" w:rsidRDefault="007D1749" w:rsidP="00E152E5">
            <w:pPr>
              <w:jc w:val="center"/>
              <w:rPr>
                <w:rFonts w:ascii="Times New Roman" w:hAnsi="Times New Roman" w:cs="Times New Roman"/>
                <w:sz w:val="20"/>
                <w:szCs w:val="20"/>
              </w:rPr>
            </w:pPr>
          </w:p>
        </w:tc>
        <w:tc>
          <w:tcPr>
            <w:tcW w:w="3226" w:type="dxa"/>
          </w:tcPr>
          <w:p w:rsidR="007D1749" w:rsidRPr="007D1749" w:rsidRDefault="00A2197A" w:rsidP="004E2F10">
            <w:pPr>
              <w:shd w:val="clear" w:color="auto" w:fill="FFFFFF"/>
              <w:adjustRightInd w:val="0"/>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Шкаф для документов закрытый с полками. </w:t>
            </w:r>
            <w:r w:rsidR="007D1749" w:rsidRPr="007D1749">
              <w:rPr>
                <w:rFonts w:ascii="Times New Roman" w:hAnsi="Times New Roman" w:cs="Times New Roman"/>
                <w:bCs/>
                <w:color w:val="000000"/>
                <w:sz w:val="20"/>
                <w:szCs w:val="20"/>
              </w:rPr>
              <w:t xml:space="preserve">Габаритные размеры – </w:t>
            </w:r>
            <w:r>
              <w:rPr>
                <w:rFonts w:ascii="Times New Roman" w:hAnsi="Times New Roman" w:cs="Times New Roman"/>
                <w:bCs/>
                <w:color w:val="000000"/>
                <w:sz w:val="20"/>
                <w:szCs w:val="20"/>
              </w:rPr>
              <w:t>ширина 900 мм, глубина 435 мм, высота 2065 мм</w:t>
            </w:r>
            <w:r w:rsidR="007D1749" w:rsidRPr="007D1749">
              <w:rPr>
                <w:rFonts w:ascii="Times New Roman" w:hAnsi="Times New Roman" w:cs="Times New Roman"/>
                <w:bCs/>
                <w:color w:val="000000"/>
                <w:sz w:val="20"/>
                <w:szCs w:val="20"/>
              </w:rPr>
              <w:t xml:space="preserve">. </w:t>
            </w:r>
            <w:r w:rsidR="004E2F10">
              <w:rPr>
                <w:rFonts w:ascii="Times New Roman" w:hAnsi="Times New Roman" w:cs="Times New Roman"/>
                <w:bCs/>
                <w:color w:val="000000"/>
                <w:sz w:val="20"/>
                <w:szCs w:val="20"/>
              </w:rPr>
              <w:t xml:space="preserve">Двери утоплены. Изготовлен из </w:t>
            </w:r>
            <w:r w:rsidR="007D1749" w:rsidRPr="007D1749">
              <w:rPr>
                <w:rFonts w:ascii="Times New Roman" w:hAnsi="Times New Roman" w:cs="Times New Roman"/>
                <w:bCs/>
                <w:color w:val="000000"/>
                <w:sz w:val="20"/>
                <w:szCs w:val="20"/>
              </w:rPr>
              <w:t xml:space="preserve">ДСП не менее 16 мм, с антивандальным, </w:t>
            </w:r>
            <w:proofErr w:type="spellStart"/>
            <w:r w:rsidR="007D1749" w:rsidRPr="007D1749">
              <w:rPr>
                <w:rFonts w:ascii="Times New Roman" w:hAnsi="Times New Roman" w:cs="Times New Roman"/>
                <w:bCs/>
                <w:color w:val="000000"/>
                <w:sz w:val="20"/>
                <w:szCs w:val="20"/>
              </w:rPr>
              <w:t>влаго</w:t>
            </w:r>
            <w:proofErr w:type="spellEnd"/>
            <w:r w:rsidR="007D1749" w:rsidRPr="007D1749">
              <w:rPr>
                <w:rFonts w:ascii="Times New Roman" w:hAnsi="Times New Roman" w:cs="Times New Roman"/>
                <w:bCs/>
                <w:color w:val="000000"/>
                <w:sz w:val="20"/>
                <w:szCs w:val="20"/>
              </w:rPr>
              <w:t xml:space="preserve"> и термостойким покрытием с низким содержанием формальдегида, соответствующее категори</w:t>
            </w:r>
            <w:r w:rsidR="004E2F10">
              <w:rPr>
                <w:rFonts w:ascii="Times New Roman" w:hAnsi="Times New Roman" w:cs="Times New Roman"/>
                <w:bCs/>
                <w:color w:val="000000"/>
                <w:sz w:val="20"/>
                <w:szCs w:val="20"/>
              </w:rPr>
              <w:t xml:space="preserve">и Е-1 </w:t>
            </w:r>
            <w:proofErr w:type="spellStart"/>
            <w:r w:rsidR="004E2F10">
              <w:rPr>
                <w:rFonts w:ascii="Times New Roman" w:hAnsi="Times New Roman" w:cs="Times New Roman"/>
                <w:bCs/>
                <w:color w:val="000000"/>
                <w:sz w:val="20"/>
                <w:szCs w:val="20"/>
              </w:rPr>
              <w:t>СанПин</w:t>
            </w:r>
            <w:proofErr w:type="spellEnd"/>
            <w:r w:rsidR="004E2F10">
              <w:rPr>
                <w:rFonts w:ascii="Times New Roman" w:hAnsi="Times New Roman" w:cs="Times New Roman"/>
                <w:bCs/>
                <w:color w:val="000000"/>
                <w:sz w:val="20"/>
                <w:szCs w:val="20"/>
              </w:rPr>
              <w:t xml:space="preserve"> 2.4.1249-03. Цвет </w:t>
            </w:r>
            <w:r w:rsidR="007D1749" w:rsidRPr="007D1749">
              <w:rPr>
                <w:rFonts w:ascii="Times New Roman" w:hAnsi="Times New Roman" w:cs="Times New Roman"/>
                <w:bCs/>
                <w:color w:val="000000"/>
                <w:sz w:val="20"/>
                <w:szCs w:val="20"/>
              </w:rPr>
              <w:t>ДСП</w:t>
            </w:r>
            <w:r w:rsidR="004E2F10">
              <w:rPr>
                <w:rFonts w:ascii="Times New Roman" w:hAnsi="Times New Roman" w:cs="Times New Roman"/>
                <w:bCs/>
                <w:color w:val="000000"/>
                <w:sz w:val="20"/>
                <w:szCs w:val="20"/>
              </w:rPr>
              <w:t xml:space="preserve"> </w:t>
            </w:r>
            <w:r w:rsidR="007D1749" w:rsidRPr="007D1749">
              <w:rPr>
                <w:rFonts w:ascii="Times New Roman" w:hAnsi="Times New Roman" w:cs="Times New Roman"/>
                <w:bCs/>
                <w:color w:val="000000"/>
                <w:sz w:val="20"/>
                <w:szCs w:val="20"/>
              </w:rPr>
              <w:t>-</w:t>
            </w:r>
            <w:r w:rsidR="004E2F10">
              <w:rPr>
                <w:rFonts w:ascii="Times New Roman" w:hAnsi="Times New Roman" w:cs="Times New Roman"/>
                <w:bCs/>
                <w:color w:val="000000"/>
                <w:sz w:val="20"/>
                <w:szCs w:val="20"/>
              </w:rPr>
              <w:t xml:space="preserve"> молочный дуб, цвет кромки - серый.</w:t>
            </w:r>
          </w:p>
        </w:tc>
        <w:tc>
          <w:tcPr>
            <w:tcW w:w="709" w:type="dxa"/>
            <w:vAlign w:val="center"/>
          </w:tcPr>
          <w:p w:rsidR="007D1749" w:rsidRDefault="007D1749" w:rsidP="00E152E5">
            <w:pPr>
              <w:jc w:val="center"/>
              <w:rPr>
                <w:rFonts w:ascii="Times New Roman" w:hAnsi="Times New Roman" w:cs="Times New Roman"/>
                <w:sz w:val="20"/>
                <w:szCs w:val="20"/>
              </w:rPr>
            </w:pPr>
            <w:r>
              <w:rPr>
                <w:rFonts w:ascii="Times New Roman" w:hAnsi="Times New Roman" w:cs="Times New Roman"/>
                <w:sz w:val="20"/>
                <w:szCs w:val="20"/>
              </w:rPr>
              <w:t>шт</w:t>
            </w:r>
            <w:r w:rsidR="00A2197A">
              <w:rPr>
                <w:rFonts w:ascii="Times New Roman" w:hAnsi="Times New Roman" w:cs="Times New Roman"/>
                <w:sz w:val="20"/>
                <w:szCs w:val="20"/>
              </w:rPr>
              <w:t>.</w:t>
            </w:r>
          </w:p>
        </w:tc>
        <w:tc>
          <w:tcPr>
            <w:tcW w:w="709" w:type="dxa"/>
            <w:vAlign w:val="center"/>
          </w:tcPr>
          <w:p w:rsidR="007D1749" w:rsidRDefault="00A2197A" w:rsidP="00E152E5">
            <w:pPr>
              <w:jc w:val="center"/>
              <w:rPr>
                <w:rFonts w:ascii="Times New Roman" w:hAnsi="Times New Roman" w:cs="Times New Roman"/>
                <w:bCs/>
                <w:color w:val="000000"/>
                <w:sz w:val="20"/>
                <w:szCs w:val="20"/>
                <w:lang w:bidi="ru-RU"/>
              </w:rPr>
            </w:pPr>
            <w:r>
              <w:rPr>
                <w:rFonts w:ascii="Times New Roman" w:hAnsi="Times New Roman" w:cs="Times New Roman"/>
                <w:bCs/>
                <w:color w:val="000000"/>
                <w:sz w:val="20"/>
                <w:szCs w:val="20"/>
                <w:lang w:bidi="ru-RU"/>
              </w:rPr>
              <w:t>2</w:t>
            </w:r>
          </w:p>
        </w:tc>
        <w:tc>
          <w:tcPr>
            <w:tcW w:w="1417" w:type="dxa"/>
            <w:vAlign w:val="center"/>
          </w:tcPr>
          <w:p w:rsidR="007D1749" w:rsidRPr="00494F5B" w:rsidRDefault="007D1749" w:rsidP="000172B1">
            <w:pPr>
              <w:jc w:val="center"/>
              <w:rPr>
                <w:rFonts w:ascii="Times New Roman" w:hAnsi="Times New Roman" w:cs="Times New Roman"/>
                <w:b/>
                <w:bCs/>
                <w:color w:val="000000"/>
                <w:sz w:val="20"/>
                <w:szCs w:val="20"/>
                <w:lang w:bidi="ru-RU"/>
              </w:rPr>
            </w:pPr>
          </w:p>
        </w:tc>
        <w:tc>
          <w:tcPr>
            <w:tcW w:w="1418" w:type="dxa"/>
            <w:vAlign w:val="center"/>
          </w:tcPr>
          <w:p w:rsidR="007D1749" w:rsidRPr="00494F5B" w:rsidRDefault="007D1749" w:rsidP="000172B1">
            <w:pPr>
              <w:jc w:val="center"/>
              <w:rPr>
                <w:rFonts w:ascii="Times New Roman" w:hAnsi="Times New Roman" w:cs="Times New Roman"/>
                <w:sz w:val="20"/>
                <w:szCs w:val="20"/>
              </w:rPr>
            </w:pPr>
          </w:p>
        </w:tc>
      </w:tr>
      <w:tr w:rsidR="004E2F10" w:rsidRPr="00494F5B" w:rsidTr="00C70379">
        <w:trPr>
          <w:trHeight w:val="698"/>
        </w:trPr>
        <w:tc>
          <w:tcPr>
            <w:tcW w:w="9498" w:type="dxa"/>
            <w:gridSpan w:val="7"/>
            <w:vAlign w:val="center"/>
          </w:tcPr>
          <w:p w:rsidR="004E2F10" w:rsidRPr="00494F5B" w:rsidRDefault="004E2F10" w:rsidP="004E2F10">
            <w:pPr>
              <w:rPr>
                <w:rFonts w:ascii="Times New Roman" w:hAnsi="Times New Roman" w:cs="Times New Roman"/>
                <w:b/>
                <w:bCs/>
                <w:color w:val="000000"/>
                <w:sz w:val="20"/>
                <w:szCs w:val="20"/>
                <w:lang w:bidi="ru-RU"/>
              </w:rPr>
            </w:pPr>
            <w:r w:rsidRPr="00F61C8E">
              <w:rPr>
                <w:rFonts w:ascii="Times New Roman" w:hAnsi="Times New Roman" w:cs="Times New Roman"/>
                <w:b/>
                <w:sz w:val="20"/>
                <w:szCs w:val="20"/>
              </w:rPr>
              <w:t>ИТОГО</w:t>
            </w:r>
          </w:p>
        </w:tc>
        <w:tc>
          <w:tcPr>
            <w:tcW w:w="1418" w:type="dxa"/>
            <w:vAlign w:val="center"/>
          </w:tcPr>
          <w:p w:rsidR="004E2F10" w:rsidRPr="00494F5B" w:rsidRDefault="004E2F10" w:rsidP="000172B1">
            <w:pPr>
              <w:jc w:val="center"/>
              <w:rPr>
                <w:rFonts w:ascii="Times New Roman" w:hAnsi="Times New Roman" w:cs="Times New Roman"/>
                <w:sz w:val="20"/>
                <w:szCs w:val="20"/>
              </w:rPr>
            </w:pPr>
          </w:p>
        </w:tc>
      </w:tr>
    </w:tbl>
    <w:p w:rsidR="00932AA9" w:rsidRPr="0094111D" w:rsidRDefault="00932AA9" w:rsidP="0094111D">
      <w:pPr>
        <w:spacing w:after="0" w:line="240" w:lineRule="auto"/>
        <w:jc w:val="center"/>
        <w:rPr>
          <w:rFonts w:ascii="Times New Roman" w:hAnsi="Times New Roman" w:cs="Times New Roman"/>
          <w:b/>
          <w:sz w:val="24"/>
          <w:szCs w:val="24"/>
        </w:rPr>
      </w:pPr>
    </w:p>
    <w:p w:rsidR="00932AA9" w:rsidRPr="0094111D" w:rsidRDefault="00932AA9" w:rsidP="0094111D">
      <w:pPr>
        <w:spacing w:after="0" w:line="240" w:lineRule="auto"/>
        <w:jc w:val="both"/>
        <w:rPr>
          <w:rFonts w:ascii="Times New Roman" w:hAnsi="Times New Roman" w:cs="Times New Roman"/>
          <w:sz w:val="24"/>
          <w:szCs w:val="24"/>
        </w:rPr>
      </w:pPr>
    </w:p>
    <w:tbl>
      <w:tblPr>
        <w:tblW w:w="9747" w:type="dxa"/>
        <w:tblLayout w:type="fixed"/>
        <w:tblLook w:val="0000"/>
      </w:tblPr>
      <w:tblGrid>
        <w:gridCol w:w="4928"/>
        <w:gridCol w:w="4819"/>
      </w:tblGrid>
      <w:tr w:rsidR="00932AA9" w:rsidRPr="0094111D" w:rsidTr="009F74C2">
        <w:trPr>
          <w:trHeight w:val="336"/>
        </w:trPr>
        <w:tc>
          <w:tcPr>
            <w:tcW w:w="4928" w:type="dxa"/>
          </w:tcPr>
          <w:p w:rsidR="00932AA9" w:rsidRPr="0094111D" w:rsidRDefault="00932AA9" w:rsidP="0094111D">
            <w:pPr>
              <w:spacing w:after="0" w:line="240" w:lineRule="auto"/>
              <w:jc w:val="both"/>
              <w:rPr>
                <w:rFonts w:ascii="Times New Roman" w:hAnsi="Times New Roman" w:cs="Times New Roman"/>
                <w:b/>
                <w:bCs/>
                <w:kern w:val="32"/>
                <w:sz w:val="24"/>
                <w:szCs w:val="24"/>
              </w:rPr>
            </w:pPr>
            <w:r w:rsidRPr="0094111D">
              <w:rPr>
                <w:rFonts w:ascii="Times New Roman" w:hAnsi="Times New Roman" w:cs="Times New Roman"/>
                <w:b/>
                <w:bCs/>
                <w:kern w:val="32"/>
                <w:sz w:val="24"/>
                <w:szCs w:val="24"/>
              </w:rPr>
              <w:t>ЗАКАЗЧИК:</w:t>
            </w:r>
          </w:p>
        </w:tc>
        <w:tc>
          <w:tcPr>
            <w:tcW w:w="4819" w:type="dxa"/>
          </w:tcPr>
          <w:p w:rsidR="00932AA9" w:rsidRPr="0094111D" w:rsidRDefault="00932AA9" w:rsidP="0094111D">
            <w:pPr>
              <w:spacing w:after="0" w:line="240" w:lineRule="auto"/>
              <w:ind w:left="459"/>
              <w:jc w:val="both"/>
              <w:rPr>
                <w:rFonts w:ascii="Times New Roman" w:hAnsi="Times New Roman" w:cs="Times New Roman"/>
                <w:b/>
                <w:bCs/>
                <w:kern w:val="32"/>
                <w:sz w:val="24"/>
                <w:szCs w:val="24"/>
              </w:rPr>
            </w:pPr>
            <w:r w:rsidRPr="0094111D">
              <w:rPr>
                <w:rFonts w:ascii="Times New Roman" w:hAnsi="Times New Roman" w:cs="Times New Roman"/>
                <w:b/>
                <w:bCs/>
                <w:kern w:val="32"/>
                <w:sz w:val="24"/>
                <w:szCs w:val="24"/>
              </w:rPr>
              <w:t>ПОСТАВЩИК:</w:t>
            </w:r>
          </w:p>
        </w:tc>
      </w:tr>
      <w:tr w:rsidR="00932AA9" w:rsidRPr="0094111D" w:rsidTr="009F74C2">
        <w:trPr>
          <w:trHeight w:val="1308"/>
        </w:trPr>
        <w:tc>
          <w:tcPr>
            <w:tcW w:w="4928" w:type="dxa"/>
          </w:tcPr>
          <w:p w:rsidR="00805E1A" w:rsidRPr="00805E1A" w:rsidRDefault="00805E1A" w:rsidP="00805E1A">
            <w:pPr>
              <w:spacing w:after="0" w:line="240" w:lineRule="auto"/>
              <w:rPr>
                <w:rFonts w:ascii="Times New Roman" w:hAnsi="Times New Roman" w:cs="Times New Roman"/>
                <w:sz w:val="24"/>
                <w:szCs w:val="24"/>
              </w:rPr>
            </w:pPr>
            <w:r w:rsidRPr="00805E1A">
              <w:rPr>
                <w:rFonts w:ascii="Times New Roman" w:hAnsi="Times New Roman" w:cs="Times New Roman"/>
                <w:sz w:val="24"/>
                <w:szCs w:val="24"/>
              </w:rPr>
              <w:t xml:space="preserve">Государственное бюджетное </w:t>
            </w:r>
            <w:r w:rsidR="00DB2AB9">
              <w:rPr>
                <w:rFonts w:ascii="Times New Roman" w:hAnsi="Times New Roman" w:cs="Times New Roman"/>
                <w:sz w:val="24"/>
                <w:szCs w:val="24"/>
              </w:rPr>
              <w:t xml:space="preserve">дошкольное </w:t>
            </w:r>
          </w:p>
          <w:p w:rsidR="00805E1A" w:rsidRPr="00805E1A" w:rsidRDefault="00DB2AB9" w:rsidP="00DB2AB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805E1A" w:rsidRPr="00805E1A">
              <w:rPr>
                <w:rFonts w:ascii="Times New Roman" w:hAnsi="Times New Roman" w:cs="Times New Roman"/>
                <w:sz w:val="24"/>
                <w:szCs w:val="24"/>
              </w:rPr>
              <w:t xml:space="preserve">образовательное учреждение </w:t>
            </w:r>
            <w:r>
              <w:rPr>
                <w:rFonts w:ascii="Times New Roman" w:hAnsi="Times New Roman" w:cs="Times New Roman"/>
                <w:sz w:val="24"/>
                <w:szCs w:val="24"/>
              </w:rPr>
              <w:t>детский сад № 22</w:t>
            </w:r>
            <w:r w:rsidR="003F2CAC">
              <w:rPr>
                <w:rFonts w:ascii="Times New Roman" w:hAnsi="Times New Roman" w:cs="Times New Roman"/>
                <w:sz w:val="24"/>
                <w:szCs w:val="24"/>
              </w:rPr>
              <w:t xml:space="preserve"> комбинированного вида</w:t>
            </w:r>
          </w:p>
          <w:p w:rsidR="00805E1A" w:rsidRPr="00805E1A" w:rsidRDefault="00805E1A" w:rsidP="00805E1A">
            <w:pPr>
              <w:spacing w:after="0" w:line="240" w:lineRule="auto"/>
              <w:rPr>
                <w:rFonts w:ascii="Times New Roman" w:hAnsi="Times New Roman" w:cs="Times New Roman"/>
                <w:sz w:val="24"/>
                <w:szCs w:val="24"/>
              </w:rPr>
            </w:pPr>
            <w:r w:rsidRPr="00805E1A">
              <w:rPr>
                <w:rFonts w:ascii="Times New Roman" w:hAnsi="Times New Roman" w:cs="Times New Roman"/>
                <w:sz w:val="24"/>
                <w:szCs w:val="24"/>
              </w:rPr>
              <w:t xml:space="preserve"> Центрального района Санкт-Петербурга</w:t>
            </w:r>
          </w:p>
          <w:p w:rsidR="00805E1A" w:rsidRPr="00805E1A" w:rsidRDefault="00805E1A" w:rsidP="00805E1A">
            <w:pPr>
              <w:spacing w:after="0" w:line="240" w:lineRule="auto"/>
              <w:jc w:val="both"/>
              <w:rPr>
                <w:rFonts w:ascii="Times New Roman" w:hAnsi="Times New Roman" w:cs="Times New Roman"/>
                <w:sz w:val="24"/>
                <w:szCs w:val="24"/>
              </w:rPr>
            </w:pPr>
          </w:p>
          <w:p w:rsidR="00805E1A" w:rsidRPr="00805E1A" w:rsidRDefault="00DB2AB9" w:rsidP="00805E1A">
            <w:pPr>
              <w:tabs>
                <w:tab w:val="left" w:pos="0"/>
                <w:tab w:val="right" w:pos="9498"/>
              </w:tabs>
              <w:spacing w:after="0" w:line="240" w:lineRule="auto"/>
              <w:rPr>
                <w:rFonts w:ascii="Times New Roman" w:hAnsi="Times New Roman" w:cs="Times New Roman"/>
                <w:sz w:val="24"/>
                <w:szCs w:val="24"/>
              </w:rPr>
            </w:pPr>
            <w:r>
              <w:rPr>
                <w:rFonts w:ascii="Times New Roman" w:hAnsi="Times New Roman" w:cs="Times New Roman"/>
                <w:sz w:val="24"/>
                <w:szCs w:val="24"/>
              </w:rPr>
              <w:t>Заведующий</w:t>
            </w:r>
          </w:p>
          <w:p w:rsidR="00805E1A" w:rsidRPr="00805E1A" w:rsidRDefault="00805E1A" w:rsidP="00805E1A">
            <w:pPr>
              <w:tabs>
                <w:tab w:val="left" w:pos="0"/>
                <w:tab w:val="right" w:pos="9498"/>
              </w:tabs>
              <w:spacing w:after="0" w:line="240" w:lineRule="auto"/>
              <w:rPr>
                <w:rFonts w:ascii="Times New Roman" w:hAnsi="Times New Roman" w:cs="Times New Roman"/>
                <w:sz w:val="24"/>
                <w:szCs w:val="24"/>
              </w:rPr>
            </w:pPr>
          </w:p>
          <w:p w:rsidR="000172B1" w:rsidRPr="000172B1" w:rsidRDefault="00805E1A" w:rsidP="00805E1A">
            <w:pPr>
              <w:spacing w:after="0" w:line="240" w:lineRule="auto"/>
              <w:rPr>
                <w:rFonts w:ascii="Times New Roman" w:hAnsi="Times New Roman" w:cs="Times New Roman"/>
                <w:sz w:val="24"/>
                <w:szCs w:val="24"/>
              </w:rPr>
            </w:pPr>
            <w:r w:rsidRPr="00805E1A">
              <w:rPr>
                <w:rFonts w:ascii="Times New Roman" w:hAnsi="Times New Roman" w:cs="Times New Roman"/>
                <w:sz w:val="24"/>
                <w:szCs w:val="24"/>
              </w:rPr>
              <w:t xml:space="preserve">____________________ </w:t>
            </w:r>
            <w:proofErr w:type="spellStart"/>
            <w:r w:rsidR="00DB2AB9">
              <w:rPr>
                <w:rFonts w:ascii="Times New Roman" w:hAnsi="Times New Roman" w:cs="Times New Roman"/>
                <w:sz w:val="24"/>
                <w:szCs w:val="24"/>
              </w:rPr>
              <w:t>З.И.Садкова</w:t>
            </w:r>
            <w:proofErr w:type="spellEnd"/>
          </w:p>
          <w:p w:rsidR="00932AA9" w:rsidRPr="0094111D" w:rsidRDefault="000172B1" w:rsidP="000172B1">
            <w:pPr>
              <w:spacing w:after="0" w:line="240" w:lineRule="auto"/>
              <w:jc w:val="both"/>
              <w:rPr>
                <w:rFonts w:ascii="Times New Roman" w:hAnsi="Times New Roman" w:cs="Times New Roman"/>
                <w:kern w:val="32"/>
                <w:sz w:val="24"/>
                <w:szCs w:val="24"/>
              </w:rPr>
            </w:pPr>
            <w:r w:rsidRPr="000172B1">
              <w:rPr>
                <w:rFonts w:ascii="Times New Roman" w:hAnsi="Times New Roman" w:cs="Times New Roman"/>
                <w:sz w:val="24"/>
                <w:szCs w:val="24"/>
              </w:rPr>
              <w:t>(Подписано ЭП)</w:t>
            </w:r>
          </w:p>
        </w:tc>
        <w:tc>
          <w:tcPr>
            <w:tcW w:w="4819" w:type="dxa"/>
          </w:tcPr>
          <w:p w:rsidR="00932AA9" w:rsidRPr="0094111D" w:rsidRDefault="00932AA9" w:rsidP="0094111D">
            <w:pPr>
              <w:spacing w:after="0" w:line="240" w:lineRule="auto"/>
              <w:ind w:left="459"/>
              <w:jc w:val="both"/>
              <w:rPr>
                <w:rFonts w:ascii="Times New Roman" w:hAnsi="Times New Roman" w:cs="Times New Roman"/>
                <w:sz w:val="24"/>
                <w:szCs w:val="24"/>
              </w:rPr>
            </w:pPr>
          </w:p>
          <w:p w:rsidR="00932AA9" w:rsidRPr="0094111D" w:rsidRDefault="00932AA9" w:rsidP="0094111D">
            <w:pPr>
              <w:spacing w:after="0" w:line="240" w:lineRule="auto"/>
              <w:ind w:left="459"/>
              <w:jc w:val="both"/>
              <w:rPr>
                <w:rFonts w:ascii="Times New Roman" w:hAnsi="Times New Roman" w:cs="Times New Roman"/>
                <w:sz w:val="24"/>
                <w:szCs w:val="24"/>
              </w:rPr>
            </w:pPr>
          </w:p>
          <w:p w:rsidR="00932AA9" w:rsidRPr="0094111D" w:rsidRDefault="00932AA9" w:rsidP="0094111D">
            <w:pPr>
              <w:spacing w:after="0" w:line="240" w:lineRule="auto"/>
              <w:ind w:left="459"/>
              <w:jc w:val="both"/>
              <w:rPr>
                <w:rFonts w:ascii="Times New Roman" w:hAnsi="Times New Roman" w:cs="Times New Roman"/>
                <w:sz w:val="24"/>
                <w:szCs w:val="24"/>
              </w:rPr>
            </w:pPr>
          </w:p>
          <w:p w:rsidR="00932AA9" w:rsidRPr="0094111D" w:rsidRDefault="00932AA9" w:rsidP="0094111D">
            <w:pPr>
              <w:spacing w:after="0" w:line="240" w:lineRule="auto"/>
              <w:ind w:left="459"/>
              <w:jc w:val="both"/>
              <w:rPr>
                <w:rFonts w:ascii="Times New Roman" w:hAnsi="Times New Roman" w:cs="Times New Roman"/>
                <w:sz w:val="24"/>
                <w:szCs w:val="24"/>
              </w:rPr>
            </w:pPr>
          </w:p>
          <w:p w:rsidR="00932AA9" w:rsidRPr="0094111D" w:rsidRDefault="00932AA9" w:rsidP="0094111D">
            <w:pPr>
              <w:spacing w:after="0" w:line="240" w:lineRule="auto"/>
              <w:ind w:left="459"/>
              <w:jc w:val="both"/>
              <w:rPr>
                <w:rFonts w:ascii="Times New Roman" w:hAnsi="Times New Roman" w:cs="Times New Roman"/>
                <w:sz w:val="24"/>
                <w:szCs w:val="24"/>
              </w:rPr>
            </w:pPr>
          </w:p>
          <w:p w:rsidR="00932AA9" w:rsidRPr="0094111D" w:rsidRDefault="00932AA9" w:rsidP="0094111D">
            <w:pPr>
              <w:spacing w:after="0" w:line="240" w:lineRule="auto"/>
              <w:ind w:left="459"/>
              <w:jc w:val="both"/>
              <w:rPr>
                <w:rFonts w:ascii="Times New Roman" w:hAnsi="Times New Roman" w:cs="Times New Roman"/>
                <w:sz w:val="24"/>
                <w:szCs w:val="24"/>
              </w:rPr>
            </w:pPr>
          </w:p>
          <w:p w:rsidR="00932AA9" w:rsidRPr="0094111D" w:rsidRDefault="00932AA9" w:rsidP="0094111D">
            <w:pPr>
              <w:spacing w:after="0" w:line="240" w:lineRule="auto"/>
              <w:ind w:left="459"/>
              <w:jc w:val="both"/>
              <w:rPr>
                <w:rFonts w:ascii="Times New Roman" w:hAnsi="Times New Roman" w:cs="Times New Roman"/>
                <w:sz w:val="24"/>
                <w:szCs w:val="24"/>
              </w:rPr>
            </w:pPr>
          </w:p>
          <w:p w:rsidR="00932AA9" w:rsidRPr="0094111D" w:rsidRDefault="00932AA9" w:rsidP="0094111D">
            <w:pPr>
              <w:spacing w:after="0" w:line="240" w:lineRule="auto"/>
              <w:ind w:left="459"/>
              <w:jc w:val="both"/>
              <w:rPr>
                <w:rFonts w:ascii="Times New Roman" w:hAnsi="Times New Roman" w:cs="Times New Roman"/>
                <w:kern w:val="32"/>
                <w:sz w:val="24"/>
                <w:szCs w:val="24"/>
              </w:rPr>
            </w:pPr>
            <w:r w:rsidRPr="0094111D">
              <w:rPr>
                <w:rFonts w:ascii="Times New Roman" w:hAnsi="Times New Roman" w:cs="Times New Roman"/>
                <w:sz w:val="24"/>
                <w:szCs w:val="24"/>
              </w:rPr>
              <w:t>(подписано ЭП)</w:t>
            </w:r>
          </w:p>
        </w:tc>
      </w:tr>
    </w:tbl>
    <w:p w:rsidR="00C51E5D" w:rsidRPr="0094111D" w:rsidRDefault="00C51E5D" w:rsidP="0094111D">
      <w:pPr>
        <w:pStyle w:val="ConsPlusNormal"/>
        <w:jc w:val="right"/>
        <w:outlineLvl w:val="1"/>
        <w:rPr>
          <w:rFonts w:ascii="Times New Roman" w:hAnsi="Times New Roman" w:cs="Times New Roman"/>
          <w:color w:val="000000" w:themeColor="text1"/>
          <w:sz w:val="24"/>
          <w:szCs w:val="24"/>
        </w:rPr>
      </w:pPr>
      <w:bookmarkStart w:id="40" w:name="_GoBack"/>
      <w:bookmarkEnd w:id="40"/>
    </w:p>
    <w:sectPr w:rsidR="00C51E5D" w:rsidRPr="0094111D" w:rsidSect="00D84A2E">
      <w:pgSz w:w="11906" w:h="16838" w:code="9"/>
      <w:pgMar w:top="567" w:right="566" w:bottom="567" w:left="1276" w:header="397" w:footer="397" w:gutter="0"/>
      <w:cols w:space="720"/>
      <w:docGrid w:linePitch="32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8"/>
  <w:characterSpacingControl w:val="doNotCompress"/>
  <w:compat/>
  <w:rsids>
    <w:rsidRoot w:val="00C51E5D"/>
    <w:rsid w:val="000070BD"/>
    <w:rsid w:val="00014DE3"/>
    <w:rsid w:val="000167A4"/>
    <w:rsid w:val="000172B1"/>
    <w:rsid w:val="00034668"/>
    <w:rsid w:val="00070015"/>
    <w:rsid w:val="00071736"/>
    <w:rsid w:val="000975BE"/>
    <w:rsid w:val="000D5EF9"/>
    <w:rsid w:val="000D7045"/>
    <w:rsid w:val="000E27FA"/>
    <w:rsid w:val="00166532"/>
    <w:rsid w:val="0016701C"/>
    <w:rsid w:val="00214D28"/>
    <w:rsid w:val="00260567"/>
    <w:rsid w:val="00277B38"/>
    <w:rsid w:val="002838B0"/>
    <w:rsid w:val="00297397"/>
    <w:rsid w:val="002B714B"/>
    <w:rsid w:val="002D7E74"/>
    <w:rsid w:val="003041AD"/>
    <w:rsid w:val="0030774E"/>
    <w:rsid w:val="00307BB6"/>
    <w:rsid w:val="003332DC"/>
    <w:rsid w:val="003528C0"/>
    <w:rsid w:val="0036542F"/>
    <w:rsid w:val="00394CEC"/>
    <w:rsid w:val="003B134A"/>
    <w:rsid w:val="003B755E"/>
    <w:rsid w:val="003F2CAC"/>
    <w:rsid w:val="004007FB"/>
    <w:rsid w:val="00494F5B"/>
    <w:rsid w:val="004C4CDE"/>
    <w:rsid w:val="004E2F10"/>
    <w:rsid w:val="005334DF"/>
    <w:rsid w:val="005862FF"/>
    <w:rsid w:val="00592F8F"/>
    <w:rsid w:val="00595374"/>
    <w:rsid w:val="005E2E37"/>
    <w:rsid w:val="00652F89"/>
    <w:rsid w:val="006711B1"/>
    <w:rsid w:val="0067637C"/>
    <w:rsid w:val="00694B82"/>
    <w:rsid w:val="006B2D86"/>
    <w:rsid w:val="006D0B34"/>
    <w:rsid w:val="006D2638"/>
    <w:rsid w:val="007247EF"/>
    <w:rsid w:val="00771929"/>
    <w:rsid w:val="007D1749"/>
    <w:rsid w:val="007F19DF"/>
    <w:rsid w:val="00805E1A"/>
    <w:rsid w:val="00807C06"/>
    <w:rsid w:val="008602F6"/>
    <w:rsid w:val="008C70A8"/>
    <w:rsid w:val="00906F5B"/>
    <w:rsid w:val="00932AA9"/>
    <w:rsid w:val="00933D83"/>
    <w:rsid w:val="009376FB"/>
    <w:rsid w:val="0094111D"/>
    <w:rsid w:val="0096731E"/>
    <w:rsid w:val="009964EF"/>
    <w:rsid w:val="009B732B"/>
    <w:rsid w:val="009D19A9"/>
    <w:rsid w:val="009F643B"/>
    <w:rsid w:val="00A2197A"/>
    <w:rsid w:val="00A5409D"/>
    <w:rsid w:val="00A62626"/>
    <w:rsid w:val="00A77A3C"/>
    <w:rsid w:val="00A9603F"/>
    <w:rsid w:val="00AB5AEF"/>
    <w:rsid w:val="00AE12EC"/>
    <w:rsid w:val="00BA771C"/>
    <w:rsid w:val="00C061B0"/>
    <w:rsid w:val="00C51E5D"/>
    <w:rsid w:val="00C62DCC"/>
    <w:rsid w:val="00C6645D"/>
    <w:rsid w:val="00C90FAB"/>
    <w:rsid w:val="00CA7441"/>
    <w:rsid w:val="00CC47F4"/>
    <w:rsid w:val="00D37752"/>
    <w:rsid w:val="00D77B67"/>
    <w:rsid w:val="00D86F28"/>
    <w:rsid w:val="00DB2AB9"/>
    <w:rsid w:val="00DB686D"/>
    <w:rsid w:val="00DE0BE6"/>
    <w:rsid w:val="00EA3DC6"/>
    <w:rsid w:val="00EE0AC4"/>
    <w:rsid w:val="00F13098"/>
    <w:rsid w:val="00F61C8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38B0"/>
  </w:style>
  <w:style w:type="paragraph" w:styleId="1">
    <w:name w:val="heading 1"/>
    <w:basedOn w:val="a"/>
    <w:next w:val="a"/>
    <w:link w:val="10"/>
    <w:qFormat/>
    <w:rsid w:val="00932AA9"/>
    <w:pPr>
      <w:keepNext/>
      <w:spacing w:before="240" w:after="60" w:line="240" w:lineRule="auto"/>
      <w:outlineLvl w:val="0"/>
    </w:pPr>
    <w:rPr>
      <w:rFonts w:ascii="Arial" w:eastAsia="Times New Roman" w:hAnsi="Arial" w:cs="Times New Roman"/>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51E5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51E5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51E5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51E5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51E5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C51E5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51E5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51E5D"/>
    <w:pPr>
      <w:widowControl w:val="0"/>
      <w:autoSpaceDE w:val="0"/>
      <w:autoSpaceDN w:val="0"/>
      <w:spacing w:after="0" w:line="240" w:lineRule="auto"/>
    </w:pPr>
    <w:rPr>
      <w:rFonts w:ascii="Arial" w:eastAsia="Times New Roman" w:hAnsi="Arial" w:cs="Arial"/>
      <w:sz w:val="20"/>
      <w:szCs w:val="20"/>
      <w:lang w:eastAsia="ru-RU"/>
    </w:rPr>
  </w:style>
  <w:style w:type="character" w:styleId="a3">
    <w:name w:val="Hyperlink"/>
    <w:uiPriority w:val="99"/>
    <w:rsid w:val="006D0B34"/>
    <w:rPr>
      <w:rFonts w:cs="Times New Roman"/>
      <w:color w:val="0000FF"/>
      <w:u w:val="single"/>
    </w:rPr>
  </w:style>
  <w:style w:type="character" w:customStyle="1" w:styleId="10">
    <w:name w:val="Заголовок 1 Знак"/>
    <w:basedOn w:val="a0"/>
    <w:link w:val="1"/>
    <w:rsid w:val="00932AA9"/>
    <w:rPr>
      <w:rFonts w:ascii="Arial" w:eastAsia="Times New Roman" w:hAnsi="Arial" w:cs="Times New Roman"/>
      <w:b/>
      <w:bCs/>
      <w:kern w:val="32"/>
      <w:sz w:val="32"/>
      <w:szCs w:val="32"/>
      <w:lang w:eastAsia="ru-RU"/>
    </w:rPr>
  </w:style>
  <w:style w:type="paragraph" w:styleId="a4">
    <w:name w:val="Normal (Web)"/>
    <w:basedOn w:val="a"/>
    <w:uiPriority w:val="99"/>
    <w:unhideWhenUsed/>
    <w:rsid w:val="00932A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932AA9"/>
    <w:pPr>
      <w:spacing w:after="0" w:line="240" w:lineRule="auto"/>
      <w:ind w:left="720"/>
      <w:contextualSpacing/>
    </w:pPr>
    <w:rPr>
      <w:rFonts w:ascii="Times New Roman" w:eastAsia="Times New Roman" w:hAnsi="Times New Roman" w:cs="Times New Roman"/>
      <w:sz w:val="24"/>
      <w:szCs w:val="24"/>
      <w:lang w:eastAsia="ru-RU"/>
    </w:rPr>
  </w:style>
  <w:style w:type="paragraph" w:styleId="a6">
    <w:name w:val="No Spacing"/>
    <w:link w:val="a7"/>
    <w:uiPriority w:val="1"/>
    <w:qFormat/>
    <w:rsid w:val="00932AA9"/>
    <w:pPr>
      <w:spacing w:after="0" w:line="240" w:lineRule="auto"/>
    </w:pPr>
    <w:rPr>
      <w:rFonts w:ascii="Calibri" w:eastAsia="Times New Roman" w:hAnsi="Calibri" w:cs="Times New Roman"/>
      <w:lang w:eastAsia="ru-RU"/>
    </w:rPr>
  </w:style>
  <w:style w:type="character" w:customStyle="1" w:styleId="a7">
    <w:name w:val="Без интервала Знак"/>
    <w:link w:val="a6"/>
    <w:uiPriority w:val="1"/>
    <w:rsid w:val="00932AA9"/>
    <w:rPr>
      <w:rFonts w:ascii="Calibri" w:eastAsia="Times New Roman" w:hAnsi="Calibri" w:cs="Times New Roman"/>
      <w:lang w:eastAsia="ru-RU"/>
    </w:rPr>
  </w:style>
  <w:style w:type="table" w:styleId="a8">
    <w:name w:val="Table Grid"/>
    <w:basedOn w:val="a1"/>
    <w:uiPriority w:val="39"/>
    <w:rsid w:val="000172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link w:val="ConsNormal0"/>
    <w:rsid w:val="008602F6"/>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8602F6"/>
    <w:rPr>
      <w:rFonts w:ascii="Arial" w:eastAsia="Times New Roman" w:hAnsi="Arial" w:cs="Arial"/>
      <w:lang w:eastAsia="ru-RU"/>
    </w:rPr>
  </w:style>
  <w:style w:type="paragraph" w:styleId="a9">
    <w:name w:val="Balloon Text"/>
    <w:basedOn w:val="a"/>
    <w:link w:val="aa"/>
    <w:uiPriority w:val="99"/>
    <w:semiHidden/>
    <w:unhideWhenUsed/>
    <w:rsid w:val="003F2CAC"/>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3F2CAC"/>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33724E817B5BC6C07DD384791F301DF7FAC0E8E5DD177DE3E37EDD211F1ECBC938558AF049B0AA3AB2D0604FCz4C2M" TargetMode="External"/><Relationship Id="rId13" Type="http://schemas.openxmlformats.org/officeDocument/2006/relationships/hyperlink" Target="consultantplus://offline/ref=B33724E817B5BC6C07DD384791F301DF7FAC0E8E5DD177DE3E37EDD211F1ECBC818500A3059B17A7A3385055BA172DB3629DCAC19AA8AD1AzEC1M" TargetMode="External"/><Relationship Id="rId3" Type="http://schemas.openxmlformats.org/officeDocument/2006/relationships/webSettings" Target="webSettings.xml"/><Relationship Id="rId7" Type="http://schemas.openxmlformats.org/officeDocument/2006/relationships/hyperlink" Target="consultantplus://offline/ref=B33724E817B5BC6C07DD384791F301DF7FAC0E8E5DD177DE3E37EDD211F1ECBC938558AF049B0AA3AB2D0604FCz4C2M" TargetMode="External"/><Relationship Id="rId12" Type="http://schemas.openxmlformats.org/officeDocument/2006/relationships/hyperlink" Target="consultantplus://offline/ref=B33724E817B5BC6C07DD384791F301DF7FAC0E8E5DD177DE3E37EDD211F1ECBC818500A3059B13AAA7385055BA172DB3629DCAC19AA8AD1AzEC1M"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B33724E817B5BC6C07DD384791F301DF7FAC0E8E5DD177DE3E37EDD211F1ECBC818500A305921FF7F2775109FF433EB26B9DC8C986zACAM" TargetMode="External"/><Relationship Id="rId11" Type="http://schemas.openxmlformats.org/officeDocument/2006/relationships/hyperlink" Target="consultantplus://offline/ref=B33724E817B5BC6C07DD384791F301DF7FAB0D8A59DC77DE3E37EDD211F1ECBC818500A10ECE45E7F63E0505E04228AC6183C8zCC9M" TargetMode="External"/><Relationship Id="rId5" Type="http://schemas.openxmlformats.org/officeDocument/2006/relationships/hyperlink" Target="consultantplus://offline/ref=B33724E817B5BC6C07DD384791F301DF7FAC0E8E5DD177DE3E37EDD211F1ECBC938558AF049B0AA3AB2D0604FCz4C2M" TargetMode="External"/><Relationship Id="rId15" Type="http://schemas.openxmlformats.org/officeDocument/2006/relationships/hyperlink" Target="mailto:22@dou-center.spb.ru" TargetMode="External"/><Relationship Id="rId10" Type="http://schemas.openxmlformats.org/officeDocument/2006/relationships/hyperlink" Target="consultantplus://offline/ref=B33724E817B5BC6C07DD384791F301DF7FAB0D8A59DC77DE3E37EDD211F1ECBC818500A10ECE45E7F63E0505E04228AC6183C8zCC9M" TargetMode="External"/><Relationship Id="rId4" Type="http://schemas.openxmlformats.org/officeDocument/2006/relationships/hyperlink" Target="consultantplus://offline/ref=B33724E817B5BC6C07DD384791F301DF7FAC0E8E5DD177DE3E37EDD211F1ECBC938558AF049B0AA3AB2D0604FCz4C2M" TargetMode="External"/><Relationship Id="rId9" Type="http://schemas.openxmlformats.org/officeDocument/2006/relationships/hyperlink" Target="consultantplus://offline/ref=B33724E817B5BC6C07DD384791F301DF7FAB0D8A59DC77DE3E37EDD211F1ECBC818500A10ECE45E7F63E0505E04228AC6183C8zCC9M" TargetMode="External"/><Relationship Id="rId14" Type="http://schemas.openxmlformats.org/officeDocument/2006/relationships/hyperlink" Target="consultantplus://offline/ref=B33724E817B5BC6C07DD384791F301DF7FAC0E8E5DD177DE3E37EDD211F1ECBC818500A3059B17A3AA385055BA172DB3629DCAC19AA8AD1AzEC1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9</Pages>
  <Words>4027</Words>
  <Characters>22956</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user034</cp:lastModifiedBy>
  <cp:revision>3</cp:revision>
  <cp:lastPrinted>2021-09-08T08:32:00Z</cp:lastPrinted>
  <dcterms:created xsi:type="dcterms:W3CDTF">2021-09-08T07:33:00Z</dcterms:created>
  <dcterms:modified xsi:type="dcterms:W3CDTF">2021-09-08T08:33:00Z</dcterms:modified>
</cp:coreProperties>
</file>