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1B09" w:rsidRPr="00536578" w:rsidRDefault="00901B09" w:rsidP="00901B09">
      <w:pPr>
        <w:keepNext/>
        <w:suppressAutoHyphens/>
        <w:spacing w:after="0" w:line="240" w:lineRule="auto"/>
        <w:ind w:left="0" w:firstLine="0"/>
        <w:jc w:val="right"/>
        <w:rPr>
          <w:b/>
          <w:sz w:val="22"/>
          <w:lang w:eastAsia="ar-SA"/>
        </w:rPr>
      </w:pPr>
      <w:bookmarkStart w:id="0" w:name="_GoBack"/>
      <w:bookmarkEnd w:id="0"/>
      <w:r w:rsidRPr="00536578">
        <w:rPr>
          <w:b/>
          <w:sz w:val="22"/>
          <w:lang w:eastAsia="ar-SA"/>
        </w:rPr>
        <w:t>УТВЕРЖДАЮ:</w:t>
      </w:r>
    </w:p>
    <w:p w:rsidR="00901B09" w:rsidRPr="00536578" w:rsidRDefault="00C44187" w:rsidP="00901B09">
      <w:pPr>
        <w:keepNext/>
        <w:suppressAutoHyphens/>
        <w:spacing w:after="0" w:line="240" w:lineRule="auto"/>
        <w:ind w:left="0" w:firstLine="0"/>
        <w:jc w:val="right"/>
        <w:rPr>
          <w:color w:val="auto"/>
          <w:sz w:val="22"/>
          <w:lang w:eastAsia="ar-SA"/>
        </w:rPr>
      </w:pPr>
      <w:r>
        <w:rPr>
          <w:color w:val="auto"/>
          <w:sz w:val="22"/>
          <w:lang w:eastAsia="ar-SA"/>
        </w:rPr>
        <w:t>Заместител</w:t>
      </w:r>
      <w:r w:rsidR="00412621">
        <w:rPr>
          <w:color w:val="auto"/>
          <w:sz w:val="22"/>
          <w:lang w:eastAsia="ar-SA"/>
        </w:rPr>
        <w:t>ь</w:t>
      </w:r>
      <w:r>
        <w:rPr>
          <w:color w:val="auto"/>
          <w:sz w:val="22"/>
          <w:lang w:eastAsia="ar-SA"/>
        </w:rPr>
        <w:t xml:space="preserve"> н</w:t>
      </w:r>
      <w:r w:rsidR="00901B09" w:rsidRPr="00536578">
        <w:rPr>
          <w:color w:val="auto"/>
          <w:sz w:val="22"/>
          <w:lang w:eastAsia="ar-SA"/>
        </w:rPr>
        <w:t>ачальник</w:t>
      </w:r>
      <w:r>
        <w:rPr>
          <w:color w:val="auto"/>
          <w:sz w:val="22"/>
          <w:lang w:eastAsia="ar-SA"/>
        </w:rPr>
        <w:t>а</w:t>
      </w:r>
      <w:r w:rsidR="00901B09" w:rsidRPr="00536578">
        <w:rPr>
          <w:color w:val="auto"/>
          <w:sz w:val="22"/>
          <w:lang w:eastAsia="ar-SA"/>
        </w:rPr>
        <w:t xml:space="preserve"> Службы</w:t>
      </w:r>
    </w:p>
    <w:p w:rsidR="00901B09" w:rsidRPr="00536578" w:rsidRDefault="00901B09" w:rsidP="00901B09">
      <w:pPr>
        <w:keepNext/>
        <w:suppressAutoHyphens/>
        <w:spacing w:after="0" w:line="240" w:lineRule="auto"/>
        <w:ind w:left="0" w:firstLine="0"/>
        <w:jc w:val="right"/>
        <w:rPr>
          <w:color w:val="auto"/>
          <w:sz w:val="22"/>
          <w:lang w:eastAsia="ar-SA"/>
        </w:rPr>
      </w:pPr>
      <w:r w:rsidRPr="00536578">
        <w:rPr>
          <w:color w:val="auto"/>
          <w:sz w:val="22"/>
          <w:lang w:eastAsia="ar-SA"/>
        </w:rPr>
        <w:t>материально-технического снабжения</w:t>
      </w:r>
    </w:p>
    <w:p w:rsidR="00901B09" w:rsidRPr="00536578" w:rsidRDefault="00901B09" w:rsidP="00901B09">
      <w:pPr>
        <w:widowControl w:val="0"/>
        <w:suppressAutoHyphens/>
        <w:spacing w:after="0" w:line="240" w:lineRule="auto"/>
        <w:ind w:left="0" w:firstLine="567"/>
        <w:jc w:val="right"/>
        <w:rPr>
          <w:color w:val="auto"/>
          <w:sz w:val="22"/>
          <w:lang w:eastAsia="ar-SA"/>
        </w:rPr>
      </w:pPr>
      <w:r w:rsidRPr="00536578">
        <w:rPr>
          <w:color w:val="auto"/>
          <w:sz w:val="22"/>
          <w:lang w:eastAsia="ar-SA"/>
        </w:rPr>
        <w:t>ГУП «Петербургский метрополитен»</w:t>
      </w:r>
    </w:p>
    <w:p w:rsidR="00901B09" w:rsidRPr="00536578" w:rsidRDefault="00901B09" w:rsidP="00901B09">
      <w:pPr>
        <w:keepNext/>
        <w:suppressAutoHyphens/>
        <w:spacing w:after="0" w:line="240" w:lineRule="auto"/>
        <w:ind w:left="0" w:firstLine="0"/>
        <w:jc w:val="right"/>
        <w:rPr>
          <w:color w:val="auto"/>
          <w:sz w:val="22"/>
          <w:lang w:eastAsia="ar-SA"/>
        </w:rPr>
      </w:pPr>
    </w:p>
    <w:p w:rsidR="00901B09" w:rsidRPr="00536578" w:rsidRDefault="00901B09" w:rsidP="00901B09">
      <w:pPr>
        <w:keepNext/>
        <w:suppressAutoHyphens/>
        <w:spacing w:after="0" w:line="240" w:lineRule="auto"/>
        <w:ind w:left="0" w:firstLine="0"/>
        <w:jc w:val="right"/>
        <w:rPr>
          <w:color w:val="auto"/>
          <w:sz w:val="22"/>
          <w:lang w:eastAsia="ar-SA"/>
        </w:rPr>
      </w:pPr>
      <w:r w:rsidRPr="00536578">
        <w:rPr>
          <w:color w:val="auto"/>
          <w:sz w:val="22"/>
          <w:lang w:eastAsia="ar-SA"/>
        </w:rPr>
        <w:t>________________</w:t>
      </w:r>
      <w:r w:rsidR="00C44187">
        <w:rPr>
          <w:color w:val="auto"/>
          <w:sz w:val="22"/>
          <w:lang w:eastAsia="ar-SA"/>
        </w:rPr>
        <w:t>О.Н. Комиссаров</w:t>
      </w:r>
      <w:r w:rsidR="00412621">
        <w:rPr>
          <w:color w:val="auto"/>
          <w:sz w:val="22"/>
          <w:lang w:eastAsia="ar-SA"/>
        </w:rPr>
        <w:t>а</w:t>
      </w:r>
    </w:p>
    <w:p w:rsidR="00901B09" w:rsidRPr="00536578" w:rsidRDefault="00901B09" w:rsidP="00901B09">
      <w:pPr>
        <w:keepNext/>
        <w:suppressAutoHyphens/>
        <w:spacing w:after="0" w:line="240" w:lineRule="auto"/>
        <w:ind w:left="0" w:firstLine="0"/>
        <w:jc w:val="right"/>
        <w:rPr>
          <w:color w:val="auto"/>
          <w:sz w:val="22"/>
          <w:lang w:eastAsia="ar-SA"/>
        </w:rPr>
      </w:pPr>
    </w:p>
    <w:p w:rsidR="00901B09" w:rsidRPr="00536578" w:rsidRDefault="00901B09" w:rsidP="00901B09">
      <w:pPr>
        <w:keepNext/>
        <w:suppressAutoHyphens/>
        <w:spacing w:after="0" w:line="240" w:lineRule="auto"/>
        <w:ind w:left="0" w:firstLine="0"/>
        <w:jc w:val="right"/>
        <w:rPr>
          <w:color w:val="auto"/>
          <w:sz w:val="22"/>
          <w:lang w:eastAsia="ar-SA"/>
        </w:rPr>
      </w:pPr>
      <w:r w:rsidRPr="00536578">
        <w:rPr>
          <w:color w:val="auto"/>
          <w:sz w:val="22"/>
          <w:lang w:eastAsia="ar-SA"/>
        </w:rPr>
        <w:t>«____» ________________2025 г.</w:t>
      </w:r>
    </w:p>
    <w:p w:rsidR="00901B09" w:rsidRPr="00536578" w:rsidRDefault="00901B09" w:rsidP="00901B09">
      <w:pPr>
        <w:suppressAutoHyphens/>
        <w:spacing w:after="0" w:line="240" w:lineRule="auto"/>
        <w:ind w:left="0" w:firstLine="567"/>
        <w:jc w:val="center"/>
        <w:rPr>
          <w:b/>
          <w:sz w:val="22"/>
          <w:lang w:eastAsia="ar-SA"/>
        </w:rPr>
      </w:pPr>
    </w:p>
    <w:p w:rsidR="00901B09" w:rsidRPr="00536578" w:rsidRDefault="00901B09" w:rsidP="00901B09">
      <w:pPr>
        <w:tabs>
          <w:tab w:val="left" w:pos="5450"/>
        </w:tabs>
        <w:suppressAutoHyphens/>
        <w:spacing w:after="0" w:line="240" w:lineRule="auto"/>
        <w:ind w:left="0" w:firstLine="567"/>
        <w:jc w:val="left"/>
        <w:rPr>
          <w:color w:val="auto"/>
          <w:sz w:val="22"/>
          <w:lang w:eastAsia="ar-SA"/>
        </w:rPr>
      </w:pPr>
    </w:p>
    <w:p w:rsidR="00901B09" w:rsidRPr="00536578" w:rsidRDefault="00901B09" w:rsidP="00901B09">
      <w:pPr>
        <w:tabs>
          <w:tab w:val="left" w:pos="6000"/>
        </w:tabs>
        <w:suppressAutoHyphens/>
        <w:spacing w:after="0" w:line="240" w:lineRule="auto"/>
        <w:ind w:left="0" w:firstLine="567"/>
        <w:jc w:val="left"/>
        <w:rPr>
          <w:color w:val="auto"/>
          <w:sz w:val="22"/>
          <w:lang w:eastAsia="ar-SA"/>
        </w:rPr>
      </w:pPr>
    </w:p>
    <w:p w:rsidR="00901B09" w:rsidRPr="00536578" w:rsidRDefault="00901B09" w:rsidP="00901B09">
      <w:pPr>
        <w:tabs>
          <w:tab w:val="left" w:pos="6000"/>
        </w:tabs>
        <w:suppressAutoHyphens/>
        <w:spacing w:after="0" w:line="240" w:lineRule="auto"/>
        <w:ind w:left="0" w:firstLine="567"/>
        <w:jc w:val="left"/>
        <w:rPr>
          <w:color w:val="auto"/>
          <w:sz w:val="22"/>
          <w:lang w:eastAsia="ar-SA"/>
        </w:rPr>
      </w:pPr>
    </w:p>
    <w:p w:rsidR="00901B09" w:rsidRPr="00536578" w:rsidRDefault="00901B09" w:rsidP="00901B09">
      <w:pPr>
        <w:tabs>
          <w:tab w:val="left" w:pos="6000"/>
        </w:tabs>
        <w:suppressAutoHyphens/>
        <w:spacing w:after="0" w:line="240" w:lineRule="auto"/>
        <w:ind w:left="0" w:firstLine="567"/>
        <w:jc w:val="left"/>
        <w:rPr>
          <w:color w:val="auto"/>
          <w:sz w:val="22"/>
          <w:lang w:eastAsia="ar-SA"/>
        </w:rPr>
      </w:pPr>
    </w:p>
    <w:p w:rsidR="00901B09" w:rsidRPr="00536578" w:rsidRDefault="00901B09" w:rsidP="00901B09">
      <w:pPr>
        <w:tabs>
          <w:tab w:val="left" w:pos="6000"/>
        </w:tabs>
        <w:suppressAutoHyphens/>
        <w:spacing w:after="0" w:line="240" w:lineRule="auto"/>
        <w:ind w:left="0" w:firstLine="567"/>
        <w:jc w:val="left"/>
        <w:rPr>
          <w:color w:val="auto"/>
          <w:sz w:val="22"/>
          <w:lang w:eastAsia="ar-SA"/>
        </w:rPr>
      </w:pPr>
    </w:p>
    <w:p w:rsidR="00901B09" w:rsidRPr="00536578" w:rsidRDefault="00901B09" w:rsidP="00901B09">
      <w:pPr>
        <w:tabs>
          <w:tab w:val="left" w:pos="6000"/>
        </w:tabs>
        <w:suppressAutoHyphens/>
        <w:spacing w:after="0" w:line="240" w:lineRule="auto"/>
        <w:ind w:left="0" w:firstLine="567"/>
        <w:jc w:val="left"/>
        <w:rPr>
          <w:color w:val="auto"/>
          <w:sz w:val="22"/>
          <w:lang w:eastAsia="ar-SA"/>
        </w:rPr>
      </w:pPr>
    </w:p>
    <w:p w:rsidR="00901B09" w:rsidRPr="00536578" w:rsidRDefault="00901B09" w:rsidP="00901B09">
      <w:pPr>
        <w:tabs>
          <w:tab w:val="left" w:pos="6000"/>
        </w:tabs>
        <w:suppressAutoHyphens/>
        <w:spacing w:after="0" w:line="240" w:lineRule="auto"/>
        <w:ind w:left="0" w:firstLine="567"/>
        <w:jc w:val="left"/>
        <w:rPr>
          <w:color w:val="auto"/>
          <w:sz w:val="22"/>
          <w:lang w:eastAsia="ar-SA"/>
        </w:rPr>
      </w:pPr>
    </w:p>
    <w:p w:rsidR="00901B09" w:rsidRPr="006F287B" w:rsidRDefault="00901B09" w:rsidP="00901B09">
      <w:pPr>
        <w:widowControl w:val="0"/>
        <w:spacing w:after="0" w:line="259" w:lineRule="auto"/>
        <w:ind w:left="0" w:right="569" w:firstLine="0"/>
        <w:jc w:val="center"/>
        <w:rPr>
          <w:b/>
        </w:rPr>
      </w:pPr>
      <w:r w:rsidRPr="006F287B">
        <w:rPr>
          <w:b/>
        </w:rPr>
        <w:t>Технические требования</w:t>
      </w:r>
    </w:p>
    <w:p w:rsidR="00901B09" w:rsidRPr="006F287B" w:rsidRDefault="00901B09" w:rsidP="00901B09">
      <w:pPr>
        <w:widowControl w:val="0"/>
        <w:spacing w:after="0" w:line="259" w:lineRule="auto"/>
        <w:ind w:left="0" w:right="569" w:firstLine="0"/>
        <w:jc w:val="center"/>
      </w:pPr>
      <w:r w:rsidRPr="006F287B">
        <w:rPr>
          <w:b/>
        </w:rPr>
        <w:t xml:space="preserve">на поставку </w:t>
      </w:r>
      <w:r w:rsidR="005F0CF3">
        <w:rPr>
          <w:b/>
        </w:rPr>
        <w:t>талрепа</w:t>
      </w:r>
    </w:p>
    <w:p w:rsidR="00901B09" w:rsidRPr="006F287B" w:rsidRDefault="00901B09" w:rsidP="00901B09">
      <w:pPr>
        <w:widowControl w:val="0"/>
        <w:spacing w:after="0" w:line="259" w:lineRule="auto"/>
        <w:ind w:left="0" w:right="7" w:firstLine="0"/>
      </w:pPr>
      <w:r w:rsidRPr="006F287B">
        <w:rPr>
          <w:b/>
        </w:rPr>
        <w:t xml:space="preserve"> </w:t>
      </w:r>
    </w:p>
    <w:p w:rsidR="00901B09" w:rsidRPr="006F287B" w:rsidRDefault="00901B09" w:rsidP="00901B09">
      <w:pPr>
        <w:pStyle w:val="1"/>
        <w:keepNext w:val="0"/>
        <w:keepLines w:val="0"/>
        <w:widowControl w:val="0"/>
        <w:ind w:left="0" w:right="566" w:firstLine="0"/>
      </w:pPr>
      <w:r w:rsidRPr="006F287B">
        <w:t>Раздел 1. Общие требования</w:t>
      </w:r>
    </w:p>
    <w:p w:rsidR="00901B09" w:rsidRPr="006F287B" w:rsidRDefault="00901B09" w:rsidP="00901B09">
      <w:pPr>
        <w:widowControl w:val="0"/>
        <w:spacing w:after="0" w:line="240" w:lineRule="auto"/>
        <w:ind w:left="0" w:right="58" w:firstLine="567"/>
      </w:pPr>
      <w:r w:rsidRPr="006F287B">
        <w:t xml:space="preserve">1.1. Цели и правовое основание для поставки товара </w:t>
      </w:r>
    </w:p>
    <w:p w:rsidR="00901B09" w:rsidRPr="006F287B" w:rsidRDefault="00901B09" w:rsidP="00901B09">
      <w:pPr>
        <w:widowControl w:val="0"/>
        <w:spacing w:after="0" w:line="240" w:lineRule="auto"/>
        <w:ind w:left="0" w:right="58" w:firstLine="567"/>
      </w:pPr>
      <w:r w:rsidRPr="006F287B">
        <w:t>1.1.1. Целью данной закупки является обеспечение потребности подразделений ГУП «Петербургский метрополитен» на 202</w:t>
      </w:r>
      <w:r>
        <w:t>5</w:t>
      </w:r>
      <w:r w:rsidRPr="006F287B">
        <w:t xml:space="preserve">год. </w:t>
      </w:r>
    </w:p>
    <w:p w:rsidR="00901B09" w:rsidRPr="006F287B" w:rsidRDefault="00901B09" w:rsidP="00901B09">
      <w:pPr>
        <w:widowControl w:val="0"/>
        <w:spacing w:after="0" w:line="240" w:lineRule="auto"/>
        <w:ind w:left="0" w:right="58" w:firstLine="567"/>
      </w:pPr>
      <w:r w:rsidRPr="006F287B">
        <w:t xml:space="preserve">1.1.2. Основанием для закупки является:  </w:t>
      </w:r>
    </w:p>
    <w:p w:rsidR="00901B09" w:rsidRPr="006F287B" w:rsidRDefault="00901B09" w:rsidP="00901B09">
      <w:pPr>
        <w:widowControl w:val="0"/>
        <w:spacing w:after="0" w:line="240" w:lineRule="auto"/>
        <w:ind w:left="0" w:right="58" w:firstLine="567"/>
      </w:pPr>
      <w:r w:rsidRPr="006F287B">
        <w:t>План закупок ГУП «Петербургский метрополитен» на 202</w:t>
      </w:r>
      <w:r>
        <w:t>5</w:t>
      </w:r>
      <w:r w:rsidRPr="006F287B">
        <w:t xml:space="preserve"> год </w:t>
      </w:r>
    </w:p>
    <w:p w:rsidR="00901B09" w:rsidRPr="006F287B" w:rsidRDefault="00901B09" w:rsidP="00901B09">
      <w:pPr>
        <w:widowControl w:val="0"/>
        <w:spacing w:after="0" w:line="240" w:lineRule="auto"/>
        <w:ind w:left="0" w:right="58" w:firstLine="567"/>
      </w:pPr>
      <w:r w:rsidRPr="006F287B">
        <w:t xml:space="preserve">Пункт 2.2.8 (материально-техническое обеспечение хозяйственной деятельности) Устава ГУП «Петербургский метрополитен». </w:t>
      </w:r>
    </w:p>
    <w:p w:rsidR="00901B09" w:rsidRPr="006F287B" w:rsidRDefault="00901B09" w:rsidP="00901B09">
      <w:pPr>
        <w:widowControl w:val="0"/>
        <w:spacing w:after="0" w:line="240" w:lineRule="auto"/>
        <w:ind w:left="0" w:firstLine="567"/>
        <w:jc w:val="center"/>
      </w:pPr>
      <w:r w:rsidRPr="006F287B">
        <w:rPr>
          <w:b/>
        </w:rPr>
        <w:t>Раздел 2. Требования к описанию предмета закупки и условий Договора</w:t>
      </w:r>
    </w:p>
    <w:p w:rsidR="00901B09" w:rsidRPr="006F287B" w:rsidRDefault="00901B09" w:rsidP="00901B09">
      <w:pPr>
        <w:widowControl w:val="0"/>
        <w:spacing w:after="0" w:line="240" w:lineRule="auto"/>
        <w:ind w:left="0" w:right="58" w:firstLine="567"/>
      </w:pPr>
      <w:r w:rsidRPr="006F287B">
        <w:t>2.1. Предмет закупки</w:t>
      </w:r>
      <w:r w:rsidRPr="006F287B">
        <w:rPr>
          <w:b/>
        </w:rPr>
        <w:t xml:space="preserve">: </w:t>
      </w:r>
      <w:proofErr w:type="spellStart"/>
      <w:r w:rsidR="005F0CF3">
        <w:rPr>
          <w:b/>
        </w:rPr>
        <w:t>талреп</w:t>
      </w:r>
      <w:r w:rsidRPr="006F287B">
        <w:t>далее</w:t>
      </w:r>
      <w:proofErr w:type="spellEnd"/>
      <w:r w:rsidRPr="006F287B">
        <w:t xml:space="preserve"> – товар). </w:t>
      </w:r>
    </w:p>
    <w:p w:rsidR="00901B09" w:rsidRPr="006F287B" w:rsidRDefault="00901B09" w:rsidP="00901B09">
      <w:pPr>
        <w:widowControl w:val="0"/>
        <w:spacing w:after="0" w:line="240" w:lineRule="auto"/>
        <w:ind w:left="0" w:firstLine="567"/>
      </w:pPr>
      <w:r w:rsidRPr="006F287B">
        <w:rPr>
          <w:b/>
        </w:rPr>
        <w:t xml:space="preserve">2.2. Требования к качеству товара: </w:t>
      </w:r>
    </w:p>
    <w:p w:rsidR="00901B09" w:rsidRPr="006F287B" w:rsidRDefault="00901B09" w:rsidP="00901B09">
      <w:pPr>
        <w:widowControl w:val="0"/>
        <w:spacing w:after="0" w:line="240" w:lineRule="auto"/>
        <w:ind w:left="0" w:right="58" w:firstLine="567"/>
      </w:pPr>
      <w:r w:rsidRPr="006F287B">
        <w:t>2.2.1 Поставляемый товар должен соответствовать требованиям, указанным в Приложениях №1 и №2</w:t>
      </w:r>
      <w:r w:rsidR="005F0CF3">
        <w:t>, №3</w:t>
      </w:r>
      <w:r w:rsidRPr="006F287B">
        <w:t xml:space="preserve"> к настоящим техническим требованиям и нормативным актам, устанавливающим требования к товару, в том числе требования к сертификации и декларированию товара. </w:t>
      </w:r>
    </w:p>
    <w:p w:rsidR="00901B09" w:rsidRPr="006F287B" w:rsidRDefault="00901B09" w:rsidP="00901B09">
      <w:pPr>
        <w:widowControl w:val="0"/>
        <w:spacing w:after="0" w:line="240" w:lineRule="auto"/>
        <w:ind w:left="0" w:right="58" w:firstLine="567"/>
      </w:pPr>
      <w:r w:rsidRPr="006F287B">
        <w:t xml:space="preserve">2.2.2. Поставляемый товар должен быть новым (не бывшим в употреблении, в ремонте, в том числе товаром, который не был восстановлен, у которого не была осуществлена замена составных частей, не были восстановлены потребительские свойства). </w:t>
      </w:r>
    </w:p>
    <w:p w:rsidR="00901B09" w:rsidRPr="006F287B" w:rsidRDefault="00901B09" w:rsidP="00901B09">
      <w:pPr>
        <w:widowControl w:val="0"/>
        <w:spacing w:after="0" w:line="240" w:lineRule="auto"/>
        <w:ind w:left="0" w:right="58" w:firstLine="567"/>
      </w:pPr>
      <w:r w:rsidRPr="006F287B">
        <w:rPr>
          <w:b/>
        </w:rPr>
        <w:t xml:space="preserve">2.2.3. Требования к упаковке, маркировке товара: </w:t>
      </w:r>
    </w:p>
    <w:p w:rsidR="00901B09" w:rsidRPr="006F287B" w:rsidRDefault="00901B09" w:rsidP="00901B09">
      <w:pPr>
        <w:widowControl w:val="0"/>
        <w:spacing w:after="0" w:line="240" w:lineRule="auto"/>
        <w:ind w:left="0" w:right="58" w:firstLine="567"/>
      </w:pPr>
      <w:r w:rsidRPr="006F287B">
        <w:t xml:space="preserve">2.2.3.1. Товар должен поставляться в невозвратной упаковке, соответствующей характеру данного товара, а также отвечать установленным международным и государственным стандартам, техническим требованиям производителя. </w:t>
      </w:r>
    </w:p>
    <w:p w:rsidR="00901B09" w:rsidRPr="006F287B" w:rsidRDefault="00901B09" w:rsidP="00901B09">
      <w:pPr>
        <w:widowControl w:val="0"/>
        <w:spacing w:after="0" w:line="240" w:lineRule="auto"/>
        <w:ind w:left="0" w:right="58" w:firstLine="567"/>
      </w:pPr>
      <w:r w:rsidRPr="006F287B">
        <w:t xml:space="preserve">2.2.3.2. Упаковка товара должна обеспечивать его сохранность от механических повреждений, атмосферных осадков во время транспортировки с помощью транспортных средств. Поставщик несет ответственность за повреждение товара вследствие его ненадлежащей упаковки. </w:t>
      </w:r>
    </w:p>
    <w:p w:rsidR="00901B09" w:rsidRPr="006F287B" w:rsidRDefault="00901B09" w:rsidP="00901B09">
      <w:pPr>
        <w:widowControl w:val="0"/>
        <w:spacing w:after="0" w:line="240" w:lineRule="auto"/>
        <w:ind w:left="0" w:right="58" w:firstLine="567"/>
      </w:pPr>
      <w:r w:rsidRPr="006F287B">
        <w:t xml:space="preserve">2.2.3.3. Каждая номенклатура товара, при поставке на склад Заказчика должна быть упакована в отдельную грузовую единицу (тару) и промаркирована на упаковке. В случае невозможности упаковки товара, к нему должна прилагаться бирка (этикетка и т.п.). </w:t>
      </w:r>
    </w:p>
    <w:p w:rsidR="00901B09" w:rsidRPr="006F287B" w:rsidRDefault="00901B09" w:rsidP="00901B09">
      <w:pPr>
        <w:widowControl w:val="0"/>
        <w:spacing w:after="0" w:line="240" w:lineRule="auto"/>
        <w:ind w:left="0" w:right="58" w:firstLine="567"/>
      </w:pPr>
      <w:r w:rsidRPr="006F287B">
        <w:t xml:space="preserve">2.2.3.4. Маркировка или бирка на грузовой единице (таре) (на бумажном носителе в печатной форме) должна в обязательном порядке содержать следующие сведения: </w:t>
      </w:r>
    </w:p>
    <w:p w:rsidR="00901B09" w:rsidRPr="006F287B" w:rsidRDefault="00901B09" w:rsidP="00901B09">
      <w:pPr>
        <w:widowControl w:val="0"/>
        <w:numPr>
          <w:ilvl w:val="0"/>
          <w:numId w:val="1"/>
        </w:numPr>
        <w:spacing w:after="0" w:line="240" w:lineRule="auto"/>
        <w:ind w:left="0" w:right="58" w:firstLine="567"/>
      </w:pPr>
      <w:r w:rsidRPr="006F287B">
        <w:t xml:space="preserve">наименование поставщика; </w:t>
      </w:r>
    </w:p>
    <w:p w:rsidR="00901B09" w:rsidRPr="006F287B" w:rsidRDefault="00901B09" w:rsidP="00901B09">
      <w:pPr>
        <w:widowControl w:val="0"/>
        <w:numPr>
          <w:ilvl w:val="0"/>
          <w:numId w:val="1"/>
        </w:numPr>
        <w:spacing w:after="0" w:line="240" w:lineRule="auto"/>
        <w:ind w:left="0" w:right="58" w:firstLine="567"/>
      </w:pPr>
      <w:r w:rsidRPr="006F287B">
        <w:t xml:space="preserve">наименование товара в соответствии с Договором,  </w:t>
      </w:r>
    </w:p>
    <w:p w:rsidR="00901B09" w:rsidRPr="006F287B" w:rsidRDefault="00901B09" w:rsidP="00901B09">
      <w:pPr>
        <w:widowControl w:val="0"/>
        <w:numPr>
          <w:ilvl w:val="0"/>
          <w:numId w:val="1"/>
        </w:numPr>
        <w:spacing w:after="0" w:line="240" w:lineRule="auto"/>
        <w:ind w:left="0" w:right="58" w:firstLine="567"/>
      </w:pPr>
      <w:r w:rsidRPr="006F287B">
        <w:t xml:space="preserve">номенклатурный номер в соответствии с Договором- количество товара, содержащееся в грузовой единице (таре), - дату изготовления товара. </w:t>
      </w:r>
    </w:p>
    <w:p w:rsidR="00901B09" w:rsidRPr="006F287B" w:rsidRDefault="00901B09" w:rsidP="00901B09">
      <w:pPr>
        <w:widowControl w:val="0"/>
        <w:spacing w:after="0" w:line="240" w:lineRule="auto"/>
        <w:ind w:left="0" w:right="58" w:firstLine="567"/>
      </w:pPr>
      <w:r w:rsidRPr="006F287B">
        <w:t xml:space="preserve">2.2.3.5. В случае не соблюдения требований, установленных в п.2.2.3. настоящих технических требований, Заказчик вправе не принимать поставленный товар </w:t>
      </w:r>
    </w:p>
    <w:p w:rsidR="00901B09" w:rsidRPr="006F287B" w:rsidRDefault="00901B09" w:rsidP="00901B09">
      <w:pPr>
        <w:widowControl w:val="0"/>
        <w:spacing w:after="0" w:line="240" w:lineRule="auto"/>
        <w:ind w:left="0" w:firstLine="567"/>
      </w:pPr>
      <w:r w:rsidRPr="006F287B">
        <w:rPr>
          <w:b/>
        </w:rPr>
        <w:t xml:space="preserve">2.3. Требования к безопасности товара: </w:t>
      </w:r>
    </w:p>
    <w:p w:rsidR="00901B09" w:rsidRPr="006F287B" w:rsidRDefault="00901B09" w:rsidP="00901B09">
      <w:pPr>
        <w:widowControl w:val="0"/>
        <w:numPr>
          <w:ilvl w:val="2"/>
          <w:numId w:val="3"/>
        </w:numPr>
        <w:spacing w:after="0" w:line="240" w:lineRule="auto"/>
        <w:ind w:left="0" w:right="58" w:firstLine="567"/>
      </w:pPr>
      <w:r w:rsidRPr="006F287B">
        <w:t xml:space="preserve">Товар должен соответствовать требованиям безопасности, действующим на территории Российской Федерации. </w:t>
      </w:r>
    </w:p>
    <w:p w:rsidR="00901B09" w:rsidRPr="006F287B" w:rsidRDefault="00901B09" w:rsidP="00901B09">
      <w:pPr>
        <w:widowControl w:val="0"/>
        <w:numPr>
          <w:ilvl w:val="2"/>
          <w:numId w:val="3"/>
        </w:numPr>
        <w:spacing w:after="0" w:line="240" w:lineRule="auto"/>
        <w:ind w:left="0" w:right="58" w:firstLine="567"/>
      </w:pPr>
      <w:r w:rsidRPr="006F287B">
        <w:lastRenderedPageBreak/>
        <w:t xml:space="preserve">Товар должен быть безопасен для жизни, здоровья, имущества Заказчика и окружающей среды при обычных условиях его использования, хранения, транспортировки и утилизации. </w:t>
      </w:r>
    </w:p>
    <w:p w:rsidR="00901B09" w:rsidRPr="006F287B" w:rsidRDefault="00901B09" w:rsidP="00901B09">
      <w:pPr>
        <w:widowControl w:val="0"/>
        <w:numPr>
          <w:ilvl w:val="1"/>
          <w:numId w:val="4"/>
        </w:numPr>
        <w:spacing w:after="0" w:line="240" w:lineRule="auto"/>
        <w:ind w:left="0" w:firstLine="567"/>
      </w:pPr>
      <w:r w:rsidRPr="006F287B">
        <w:rPr>
          <w:b/>
        </w:rPr>
        <w:t xml:space="preserve">Требования к количеству товара: </w:t>
      </w:r>
    </w:p>
    <w:p w:rsidR="00901B09" w:rsidRPr="006F287B" w:rsidRDefault="00901B09" w:rsidP="00901B09">
      <w:pPr>
        <w:widowControl w:val="0"/>
        <w:spacing w:after="0" w:line="240" w:lineRule="auto"/>
        <w:ind w:left="0" w:right="58" w:firstLine="567"/>
      </w:pPr>
      <w:r w:rsidRPr="006F287B">
        <w:t xml:space="preserve">2.4.1 </w:t>
      </w:r>
      <w:r w:rsidRPr="00E40E8A">
        <w:rPr>
          <w:bCs/>
          <w:iCs/>
        </w:rPr>
        <w:t xml:space="preserve">Количество поставляемого товара должно строго соответствовать количеству товара, указанному в </w:t>
      </w:r>
      <w:r>
        <w:rPr>
          <w:bCs/>
          <w:iCs/>
        </w:rPr>
        <w:t>Спецификации (</w:t>
      </w:r>
      <w:r w:rsidRPr="006F287B">
        <w:t>Приложени</w:t>
      </w:r>
      <w:r>
        <w:t>е</w:t>
      </w:r>
      <w:r w:rsidRPr="006F287B">
        <w:t xml:space="preserve"> №1 к настоящим техническим требованиям</w:t>
      </w:r>
      <w:r>
        <w:t>)</w:t>
      </w:r>
      <w:r>
        <w:rPr>
          <w:bCs/>
          <w:iCs/>
        </w:rPr>
        <w:t>.</w:t>
      </w:r>
    </w:p>
    <w:p w:rsidR="00901B09" w:rsidRPr="006F287B" w:rsidRDefault="00901B09" w:rsidP="00901B09">
      <w:pPr>
        <w:widowControl w:val="0"/>
        <w:numPr>
          <w:ilvl w:val="1"/>
          <w:numId w:val="4"/>
        </w:numPr>
        <w:spacing w:after="0" w:line="240" w:lineRule="auto"/>
        <w:ind w:left="0" w:firstLine="567"/>
      </w:pPr>
      <w:r w:rsidRPr="006F287B">
        <w:rPr>
          <w:b/>
        </w:rPr>
        <w:t xml:space="preserve">Требования к техническим, функциональным и эксплуатационным характеристикам товара: </w:t>
      </w:r>
    </w:p>
    <w:p w:rsidR="00901B09" w:rsidRPr="006F287B" w:rsidRDefault="00901B09" w:rsidP="00901B09">
      <w:pPr>
        <w:widowControl w:val="0"/>
        <w:numPr>
          <w:ilvl w:val="2"/>
          <w:numId w:val="2"/>
        </w:numPr>
        <w:spacing w:after="0" w:line="240" w:lineRule="auto"/>
        <w:ind w:left="0" w:right="58" w:firstLine="567"/>
      </w:pPr>
      <w:r w:rsidRPr="006F287B">
        <w:t>Товар должен соответствовать требованиям, указанным в Приложениях №1 и №2</w:t>
      </w:r>
      <w:r w:rsidR="005F0CF3">
        <w:t>, №3</w:t>
      </w:r>
      <w:r w:rsidRPr="006F287B">
        <w:t xml:space="preserve"> к настоящим техническим требованиям. </w:t>
      </w:r>
    </w:p>
    <w:p w:rsidR="00901B09" w:rsidRDefault="00901B09" w:rsidP="00901B09">
      <w:pPr>
        <w:widowControl w:val="0"/>
        <w:numPr>
          <w:ilvl w:val="2"/>
          <w:numId w:val="2"/>
        </w:numPr>
        <w:spacing w:after="0" w:line="240" w:lineRule="auto"/>
        <w:ind w:left="0" w:right="58" w:firstLine="567"/>
      </w:pPr>
      <w:r w:rsidRPr="006F287B">
        <w:t xml:space="preserve">Товар должен соответствовать действующей нормативно–технической документации, указанной в Приложении №1 к настоящим техническим требованиям. </w:t>
      </w:r>
    </w:p>
    <w:p w:rsidR="00901B09" w:rsidRPr="006F287B" w:rsidRDefault="00901B09" w:rsidP="00901B09">
      <w:pPr>
        <w:widowControl w:val="0"/>
        <w:numPr>
          <w:ilvl w:val="2"/>
          <w:numId w:val="2"/>
        </w:numPr>
        <w:spacing w:after="0" w:line="240" w:lineRule="auto"/>
        <w:ind w:left="0" w:right="58" w:firstLine="567"/>
      </w:pPr>
      <w:r w:rsidRPr="00B35839">
        <w:rPr>
          <w:sz w:val="22"/>
        </w:rPr>
        <w:t>В случае если нормативный документ в соответствии с правовым актом будет признан утратившим силу, Поставщику следует руководствоваться нормативными документами, принятыми взамен утратившего силу нормативного документа.</w:t>
      </w:r>
    </w:p>
    <w:p w:rsidR="00901B09" w:rsidRPr="006F287B" w:rsidRDefault="00901B09" w:rsidP="00901B09">
      <w:pPr>
        <w:pStyle w:val="a3"/>
        <w:widowControl w:val="0"/>
        <w:autoSpaceDE w:val="0"/>
        <w:autoSpaceDN w:val="0"/>
        <w:adjustRightInd w:val="0"/>
        <w:spacing w:after="0" w:line="240" w:lineRule="auto"/>
        <w:ind w:left="0" w:firstLine="567"/>
        <w:rPr>
          <w:b/>
          <w:szCs w:val="24"/>
        </w:rPr>
      </w:pPr>
      <w:r w:rsidRPr="006F287B">
        <w:rPr>
          <w:b/>
          <w:szCs w:val="24"/>
        </w:rPr>
        <w:t>2.6.</w:t>
      </w:r>
      <w:r w:rsidRPr="006F287B">
        <w:rPr>
          <w:szCs w:val="24"/>
        </w:rPr>
        <w:t xml:space="preserve"> </w:t>
      </w:r>
      <w:r w:rsidRPr="006F287B">
        <w:rPr>
          <w:b/>
          <w:szCs w:val="24"/>
        </w:rPr>
        <w:t>Комплектность товара:</w:t>
      </w:r>
    </w:p>
    <w:p w:rsidR="00901B09" w:rsidRPr="006F287B" w:rsidRDefault="00901B09" w:rsidP="00901B09">
      <w:pPr>
        <w:pStyle w:val="a3"/>
        <w:widowControl w:val="0"/>
        <w:spacing w:after="0" w:line="240" w:lineRule="auto"/>
        <w:ind w:left="0" w:right="58" w:firstLine="567"/>
      </w:pPr>
      <w:r w:rsidRPr="006F287B">
        <w:rPr>
          <w:sz w:val="22"/>
        </w:rPr>
        <w:t>Товар должен поставляться с документом, подтверждающим качество продукции.</w:t>
      </w:r>
    </w:p>
    <w:p w:rsidR="00901B09" w:rsidRPr="006F287B" w:rsidRDefault="00901B09" w:rsidP="00901B09">
      <w:pPr>
        <w:widowControl w:val="0"/>
        <w:spacing w:after="0" w:line="240" w:lineRule="auto"/>
        <w:ind w:left="0" w:firstLine="567"/>
        <w:jc w:val="center"/>
        <w:rPr>
          <w:b/>
        </w:rPr>
      </w:pPr>
      <w:r w:rsidRPr="006F287B">
        <w:rPr>
          <w:b/>
        </w:rPr>
        <w:t>Раздел 3. Требования к гарантийному сроку товара и (или) объему предоставления гарантий их качества.</w:t>
      </w:r>
    </w:p>
    <w:p w:rsidR="00901B09" w:rsidRPr="006F287B" w:rsidRDefault="00901B09" w:rsidP="00901B09">
      <w:pPr>
        <w:widowControl w:val="0"/>
        <w:numPr>
          <w:ilvl w:val="0"/>
          <w:numId w:val="5"/>
        </w:numPr>
        <w:spacing w:after="0" w:line="240" w:lineRule="auto"/>
        <w:ind w:left="0" w:firstLine="567"/>
      </w:pPr>
      <w:r w:rsidRPr="006F287B">
        <w:t xml:space="preserve">Требования к гарантийным обязательствам: </w:t>
      </w:r>
    </w:p>
    <w:p w:rsidR="00901B09" w:rsidRPr="006F287B" w:rsidRDefault="00901B09" w:rsidP="00901B09">
      <w:pPr>
        <w:widowControl w:val="0"/>
        <w:spacing w:after="0" w:line="240" w:lineRule="auto"/>
        <w:ind w:left="0" w:right="58" w:firstLine="567"/>
      </w:pPr>
      <w:r w:rsidRPr="006F287B">
        <w:t xml:space="preserve">3.1. Гарантийный срок на поставленный товар должен составлять не менее срока гарантии изготовителя товара, но в любом случае не менее 12 (двенадцати) месяцев </w:t>
      </w:r>
      <w:r w:rsidRPr="006F287B">
        <w:rPr>
          <w:sz w:val="23"/>
          <w:szCs w:val="23"/>
        </w:rPr>
        <w:t>со дня приёмки продукции Заказчиком.</w:t>
      </w:r>
      <w:r w:rsidRPr="006F287B">
        <w:t xml:space="preserve"> </w:t>
      </w:r>
    </w:p>
    <w:p w:rsidR="00901B09" w:rsidRPr="006F287B" w:rsidRDefault="00901B09" w:rsidP="00901B09">
      <w:pPr>
        <w:widowControl w:val="0"/>
        <w:spacing w:after="0" w:line="240" w:lineRule="auto"/>
        <w:ind w:left="0" w:firstLine="567"/>
        <w:jc w:val="center"/>
        <w:rPr>
          <w:b/>
        </w:rPr>
      </w:pPr>
      <w:r w:rsidRPr="006F287B">
        <w:rPr>
          <w:b/>
        </w:rPr>
        <w:t>Раздел 4. Требования энергетической эффективности товаров</w:t>
      </w:r>
    </w:p>
    <w:p w:rsidR="00901B09" w:rsidRPr="006F287B" w:rsidRDefault="00901B09" w:rsidP="00901B09">
      <w:pPr>
        <w:widowControl w:val="0"/>
        <w:spacing w:after="0" w:line="240" w:lineRule="auto"/>
        <w:ind w:left="0" w:firstLine="567"/>
        <w:jc w:val="left"/>
      </w:pPr>
      <w:r w:rsidRPr="006F287B">
        <w:t xml:space="preserve">Требования не установлены. </w:t>
      </w:r>
    </w:p>
    <w:p w:rsidR="00901B09" w:rsidRPr="006F287B" w:rsidRDefault="00901B09" w:rsidP="00901B09">
      <w:pPr>
        <w:widowControl w:val="0"/>
        <w:spacing w:after="0" w:line="240" w:lineRule="auto"/>
        <w:ind w:left="0" w:firstLine="567"/>
        <w:jc w:val="center"/>
        <w:rPr>
          <w:b/>
        </w:rPr>
      </w:pPr>
      <w:r w:rsidRPr="006F287B">
        <w:rPr>
          <w:b/>
        </w:rPr>
        <w:t>Раздел 5. Срок, место, условия поставки товара</w:t>
      </w:r>
    </w:p>
    <w:p w:rsidR="00901B09" w:rsidRPr="006F287B" w:rsidRDefault="00901B09" w:rsidP="00901B09">
      <w:pPr>
        <w:widowControl w:val="0"/>
        <w:numPr>
          <w:ilvl w:val="1"/>
          <w:numId w:val="6"/>
        </w:numPr>
        <w:spacing w:after="0" w:line="240" w:lineRule="auto"/>
        <w:ind w:left="0" w:firstLine="567"/>
      </w:pPr>
      <w:r w:rsidRPr="006F287B">
        <w:rPr>
          <w:b/>
        </w:rPr>
        <w:t xml:space="preserve">Место поставки товара:  </w:t>
      </w:r>
    </w:p>
    <w:p w:rsidR="00901B09" w:rsidRPr="000D437A" w:rsidRDefault="00901B09" w:rsidP="00901B09">
      <w:pPr>
        <w:widowControl w:val="0"/>
        <w:spacing w:after="0" w:line="240" w:lineRule="auto"/>
        <w:ind w:left="0" w:right="58" w:firstLine="567"/>
        <w:rPr>
          <w:b/>
        </w:rPr>
      </w:pPr>
      <w:r w:rsidRPr="006F287B">
        <w:t>Доставка товара осуществляется транспортом Поставщика по адресу: г. Санкт-Петербург, пр. Стачек, д. 100, Витебский пр.</w:t>
      </w:r>
      <w:r>
        <w:t>,</w:t>
      </w:r>
      <w:r w:rsidRPr="006F287B">
        <w:t xml:space="preserve"> </w:t>
      </w:r>
      <w:r>
        <w:t xml:space="preserve">д. </w:t>
      </w:r>
      <w:r w:rsidRPr="006F287B">
        <w:t>107</w:t>
      </w:r>
      <w:r>
        <w:t xml:space="preserve">, </w:t>
      </w:r>
      <w:r w:rsidRPr="00ED643B">
        <w:rPr>
          <w:bCs/>
          <w:szCs w:val="24"/>
        </w:rPr>
        <w:t>ул. Софийская, д.</w:t>
      </w:r>
      <w:r>
        <w:rPr>
          <w:bCs/>
          <w:szCs w:val="24"/>
        </w:rPr>
        <w:t xml:space="preserve"> </w:t>
      </w:r>
      <w:r w:rsidRPr="00ED643B">
        <w:rPr>
          <w:bCs/>
          <w:szCs w:val="24"/>
        </w:rPr>
        <w:t>113</w:t>
      </w:r>
      <w:r>
        <w:rPr>
          <w:bCs/>
          <w:szCs w:val="24"/>
        </w:rPr>
        <w:t xml:space="preserve">, </w:t>
      </w:r>
      <w:r w:rsidRPr="00ED643B">
        <w:rPr>
          <w:bCs/>
          <w:szCs w:val="24"/>
        </w:rPr>
        <w:t>3-й Рыбацкий проезд, д.</w:t>
      </w:r>
      <w:r>
        <w:rPr>
          <w:bCs/>
          <w:szCs w:val="24"/>
        </w:rPr>
        <w:t xml:space="preserve"> </w:t>
      </w:r>
      <w:r w:rsidRPr="00ED643B">
        <w:rPr>
          <w:bCs/>
          <w:szCs w:val="24"/>
        </w:rPr>
        <w:t>4</w:t>
      </w:r>
      <w:r>
        <w:rPr>
          <w:bCs/>
          <w:szCs w:val="24"/>
        </w:rPr>
        <w:t>.</w:t>
      </w:r>
      <w:r w:rsidRPr="006F287B">
        <w:t xml:space="preserve"> </w:t>
      </w:r>
      <w:r>
        <w:t xml:space="preserve">Непосредственный адрес поставки согласовывается с </w:t>
      </w:r>
      <w:r w:rsidRPr="006F287B">
        <w:t>ответственн</w:t>
      </w:r>
      <w:r>
        <w:t>ым</w:t>
      </w:r>
      <w:r w:rsidRPr="006F287B">
        <w:t xml:space="preserve"> за Договор лиц</w:t>
      </w:r>
      <w:r>
        <w:t>ом</w:t>
      </w:r>
      <w:r w:rsidRPr="006F287B">
        <w:t xml:space="preserve"> по адресу электронной почты </w:t>
      </w:r>
      <w:r w:rsidR="008A64D5">
        <w:rPr>
          <w:rStyle w:val="a5"/>
          <w:rFonts w:ascii="Helvetica" w:hAnsi="Helvetica" w:cs="Helvetica"/>
          <w:b/>
          <w:color w:val="003884"/>
          <w:sz w:val="23"/>
          <w:szCs w:val="23"/>
          <w:shd w:val="clear" w:color="auto" w:fill="F9FAFB"/>
        </w:rPr>
        <w:t>_______________</w:t>
      </w:r>
    </w:p>
    <w:p w:rsidR="00901B09" w:rsidRPr="006F287B" w:rsidRDefault="00901B09" w:rsidP="00901B09">
      <w:pPr>
        <w:widowControl w:val="0"/>
        <w:numPr>
          <w:ilvl w:val="1"/>
          <w:numId w:val="6"/>
        </w:numPr>
        <w:spacing w:after="0" w:line="240" w:lineRule="auto"/>
        <w:ind w:left="0" w:firstLine="567"/>
      </w:pPr>
      <w:r w:rsidRPr="006F287B">
        <w:rPr>
          <w:b/>
        </w:rPr>
        <w:t xml:space="preserve">Сроки поставки товара:  </w:t>
      </w:r>
    </w:p>
    <w:p w:rsidR="00901B09" w:rsidRPr="006F287B" w:rsidRDefault="00901B09" w:rsidP="00901B09">
      <w:pPr>
        <w:widowControl w:val="0"/>
        <w:spacing w:after="0" w:line="240" w:lineRule="auto"/>
        <w:ind w:left="0" w:right="58" w:firstLine="567"/>
      </w:pPr>
      <w:r w:rsidRPr="006F287B">
        <w:t xml:space="preserve">5.2.1. Поставка осуществляется в соответствии со Спецификацией (Приложение №1 к настоящим техническим требованиям).  </w:t>
      </w:r>
    </w:p>
    <w:p w:rsidR="00901B09" w:rsidRPr="006F287B" w:rsidRDefault="00901B09" w:rsidP="00901B09">
      <w:pPr>
        <w:widowControl w:val="0"/>
        <w:spacing w:after="0" w:line="240" w:lineRule="auto"/>
        <w:ind w:left="0" w:right="58" w:firstLine="567"/>
      </w:pPr>
      <w:r w:rsidRPr="006F287B">
        <w:rPr>
          <w:b/>
        </w:rPr>
        <w:t xml:space="preserve">5.3. Условия поставки товара: </w:t>
      </w:r>
    </w:p>
    <w:p w:rsidR="00901B09" w:rsidRPr="006F287B" w:rsidRDefault="00901B09" w:rsidP="00901B09">
      <w:pPr>
        <w:widowControl w:val="0"/>
        <w:spacing w:after="0" w:line="240" w:lineRule="auto"/>
        <w:ind w:left="0" w:right="58" w:firstLine="567"/>
      </w:pPr>
      <w:r w:rsidRPr="006F287B">
        <w:t xml:space="preserve">5.3.1. Все транспортные расходы должны быть включены в стоимость товара. </w:t>
      </w:r>
    </w:p>
    <w:p w:rsidR="00901B09" w:rsidRPr="006F287B" w:rsidRDefault="00901B09" w:rsidP="00901B09">
      <w:pPr>
        <w:widowControl w:val="0"/>
        <w:spacing w:after="0" w:line="240" w:lineRule="auto"/>
        <w:ind w:left="0" w:right="58" w:firstLine="567"/>
      </w:pPr>
      <w:r w:rsidRPr="006F287B">
        <w:t xml:space="preserve">5.3.2. Получение товара Заказчиком производится на складе Заказчика. </w:t>
      </w:r>
    </w:p>
    <w:p w:rsidR="00901B09" w:rsidRPr="006F287B" w:rsidRDefault="00901B09" w:rsidP="00901B09">
      <w:pPr>
        <w:widowControl w:val="0"/>
        <w:spacing w:after="0" w:line="240" w:lineRule="auto"/>
        <w:ind w:left="0" w:right="58" w:firstLine="567"/>
      </w:pPr>
      <w:r w:rsidRPr="006F287B">
        <w:t xml:space="preserve">5.3.3. Для въезда автотранспорта сторонних организаций, осуществляющих поставку товара на склады Заказчика, Поставщик обязан не менее чем за 2 (два) дня до планируемой даты поставки, предоставить информацию о транспортном средстве (модель, цвет, государственный номер транспортного средства), данные водителя и сопровождающего груз (паспортные данные), дата и время въезда, пункт назначения (номер склада, наименование подразделения), данные договора поставки (номер, дата, срок действия), характер ввозимого груза. Данную информацию Поставщик направляет на имя ответственного за Договор лица по адресу электронной почты </w:t>
      </w:r>
      <w:hyperlink r:id="rId5" w:history="1">
        <w:r w:rsidR="008A64D5">
          <w:rPr>
            <w:rStyle w:val="a5"/>
            <w:rFonts w:ascii="Helvetica" w:hAnsi="Helvetica" w:cs="Helvetica"/>
            <w:b/>
            <w:color w:val="003884"/>
            <w:sz w:val="23"/>
            <w:szCs w:val="23"/>
            <w:shd w:val="clear" w:color="auto" w:fill="F9FAFB"/>
          </w:rPr>
          <w:t>_________________________</w:t>
        </w:r>
      </w:hyperlink>
      <w:r w:rsidRPr="006F287B">
        <w:t>, который обязан проверить данные на проезд автотранспорта на территорию ГУП «Петербургский метрополитен», соответствие сроков поставки, указанных в договоре, а также соответствие поставляемого товара предмету договора.</w:t>
      </w:r>
    </w:p>
    <w:p w:rsidR="00901B09" w:rsidRPr="006F287B" w:rsidRDefault="00901B09" w:rsidP="00901B09">
      <w:pPr>
        <w:widowControl w:val="0"/>
        <w:spacing w:after="0" w:line="240" w:lineRule="auto"/>
        <w:ind w:left="0" w:right="58" w:firstLine="567"/>
      </w:pPr>
      <w:r w:rsidRPr="006F287B">
        <w:t>5.3.4. В случае не предоставления информации для проезда автотранспорта на территорию ГУП «Петербургский метрополитен» в срок, указанный, в пункте 5.3.3. настоящих Технических требований, Заказчик вправе отказать Поставщику в приеме товара на складах</w:t>
      </w:r>
      <w:r w:rsidRPr="006F287B">
        <w:rPr>
          <w:bCs/>
          <w:sz w:val="22"/>
        </w:rPr>
        <w:t>.</w:t>
      </w:r>
    </w:p>
    <w:p w:rsidR="00901B09" w:rsidRPr="006F287B" w:rsidRDefault="00901B09" w:rsidP="00901B09">
      <w:pPr>
        <w:widowControl w:val="0"/>
        <w:spacing w:after="0" w:line="240" w:lineRule="auto"/>
        <w:ind w:left="0" w:right="58" w:firstLine="567"/>
      </w:pPr>
      <w:r w:rsidRPr="006F287B">
        <w:t xml:space="preserve"> </w:t>
      </w:r>
    </w:p>
    <w:p w:rsidR="00901B09" w:rsidRPr="006F287B" w:rsidRDefault="00901B09" w:rsidP="00901B09">
      <w:pPr>
        <w:pStyle w:val="1"/>
        <w:keepNext w:val="0"/>
        <w:keepLines w:val="0"/>
        <w:widowControl w:val="0"/>
        <w:spacing w:line="240" w:lineRule="auto"/>
        <w:ind w:left="0" w:right="1" w:firstLine="567"/>
      </w:pPr>
      <w:r w:rsidRPr="006F287B">
        <w:t>Раздел 6. Порядок приемки товара</w:t>
      </w:r>
    </w:p>
    <w:p w:rsidR="00901B09" w:rsidRPr="006F287B" w:rsidRDefault="00901B09" w:rsidP="00901B09">
      <w:pPr>
        <w:widowControl w:val="0"/>
        <w:spacing w:after="0" w:line="240" w:lineRule="auto"/>
        <w:ind w:left="0" w:right="58" w:firstLine="567"/>
      </w:pPr>
      <w:r w:rsidRPr="006F287B">
        <w:t xml:space="preserve">6.1. Поставляемый Товар должен соответствовать требованиям нормативно-технической документации, устанавливающей требования к качеству, безопасности, сертификатам соответствия/декларациям соответствия и иным документам, и характеристикам, установленным Техническими требованиями и Договором.  </w:t>
      </w:r>
    </w:p>
    <w:p w:rsidR="00901B09" w:rsidRPr="006F287B" w:rsidRDefault="00901B09" w:rsidP="00901B09">
      <w:pPr>
        <w:widowControl w:val="0"/>
        <w:spacing w:after="0" w:line="240" w:lineRule="auto"/>
        <w:ind w:left="0" w:right="58" w:firstLine="567"/>
      </w:pPr>
      <w:r w:rsidRPr="006F287B">
        <w:t xml:space="preserve">6.2. Получение товара и его приёмка производятся на территории Заказчика  </w:t>
      </w:r>
    </w:p>
    <w:p w:rsidR="00901B09" w:rsidRPr="006F287B" w:rsidRDefault="00901B09" w:rsidP="00901B09">
      <w:pPr>
        <w:widowControl w:val="0"/>
        <w:spacing w:after="0" w:line="240" w:lineRule="auto"/>
        <w:ind w:left="0" w:right="58" w:firstLine="567"/>
      </w:pPr>
      <w:r w:rsidRPr="006F287B">
        <w:lastRenderedPageBreak/>
        <w:t xml:space="preserve">6.3. Получение товара Заказчиком оформляется подписанием товарно-транспортной накладной или транспортной накладной.  </w:t>
      </w:r>
    </w:p>
    <w:p w:rsidR="00901B09" w:rsidRPr="006F287B" w:rsidRDefault="00901B09" w:rsidP="00901B09">
      <w:pPr>
        <w:widowControl w:val="0"/>
        <w:ind w:firstLine="567"/>
      </w:pPr>
      <w:r w:rsidRPr="006F287B">
        <w:t>6.4. Одновременно с поставкой товара Поставщик обязуется передать Заказчику сопроводительные документы:</w:t>
      </w:r>
    </w:p>
    <w:p w:rsidR="00901B09" w:rsidRPr="006F287B" w:rsidRDefault="00901B09" w:rsidP="00901B09">
      <w:pPr>
        <w:widowControl w:val="0"/>
        <w:spacing w:after="0" w:line="240" w:lineRule="auto"/>
        <w:ind w:left="11" w:firstLine="567"/>
        <w:rPr>
          <w:b/>
        </w:rPr>
      </w:pPr>
      <w:r w:rsidRPr="006F287B">
        <w:t xml:space="preserve"> </w:t>
      </w:r>
      <w:r w:rsidRPr="006F287B">
        <w:rPr>
          <w:b/>
        </w:rPr>
        <w:t xml:space="preserve">на товар, подлежащий </w:t>
      </w:r>
      <w:proofErr w:type="spellStart"/>
      <w:r w:rsidRPr="006F287B">
        <w:rPr>
          <w:b/>
        </w:rPr>
        <w:t>прослеживаемости</w:t>
      </w:r>
      <w:proofErr w:type="spellEnd"/>
      <w:r w:rsidRPr="006F287B">
        <w:rPr>
          <w:b/>
        </w:rPr>
        <w:t>:</w:t>
      </w:r>
    </w:p>
    <w:p w:rsidR="00901B09" w:rsidRPr="006F287B" w:rsidRDefault="00901B09" w:rsidP="00901B09">
      <w:pPr>
        <w:widowControl w:val="0"/>
        <w:spacing w:after="0" w:line="240" w:lineRule="auto"/>
        <w:ind w:left="11" w:firstLine="567"/>
      </w:pPr>
      <w:r w:rsidRPr="006F287B">
        <w:t xml:space="preserve">- товарная накладная (ТОРГ-12), счет-фактура в электронной форме содержащая реквизиты </w:t>
      </w:r>
      <w:proofErr w:type="spellStart"/>
      <w:r w:rsidRPr="006F287B">
        <w:t>прослеживаемости</w:t>
      </w:r>
      <w:proofErr w:type="spellEnd"/>
      <w:r w:rsidRPr="006F287B">
        <w:t xml:space="preserve"> (при необходимости) или универсальный передаточный документ (УПД) содержащий реквизиты </w:t>
      </w:r>
      <w:proofErr w:type="spellStart"/>
      <w:r w:rsidRPr="006F287B">
        <w:t>прослеживаемости</w:t>
      </w:r>
      <w:proofErr w:type="spellEnd"/>
      <w:r w:rsidRPr="006F287B">
        <w:t xml:space="preserve"> (предоставляются посредством электронного документооборота); </w:t>
      </w:r>
    </w:p>
    <w:p w:rsidR="00901B09" w:rsidRPr="006F287B" w:rsidRDefault="00901B09" w:rsidP="00901B09">
      <w:pPr>
        <w:widowControl w:val="0"/>
        <w:spacing w:after="0" w:line="240" w:lineRule="auto"/>
        <w:ind w:left="11" w:firstLine="567"/>
      </w:pPr>
      <w:r w:rsidRPr="006F287B">
        <w:t>-</w:t>
      </w:r>
      <w:r w:rsidRPr="006F287B">
        <w:tab/>
        <w:t>счет;</w:t>
      </w:r>
    </w:p>
    <w:p w:rsidR="00901B09" w:rsidRPr="006F287B" w:rsidRDefault="00901B09" w:rsidP="00901B09">
      <w:pPr>
        <w:widowControl w:val="0"/>
        <w:spacing w:after="0" w:line="240" w:lineRule="auto"/>
        <w:ind w:left="11" w:firstLine="567"/>
      </w:pPr>
      <w:r w:rsidRPr="006F287B">
        <w:t>-</w:t>
      </w:r>
      <w:r>
        <w:t xml:space="preserve"> </w:t>
      </w:r>
      <w:r w:rsidRPr="006F287B">
        <w:t xml:space="preserve">копия </w:t>
      </w:r>
      <w:r>
        <w:t xml:space="preserve">договора </w:t>
      </w:r>
      <w:r w:rsidRPr="006F287B">
        <w:t>на поставку;</w:t>
      </w:r>
    </w:p>
    <w:p w:rsidR="00901B09" w:rsidRPr="006F287B" w:rsidRDefault="00901B09" w:rsidP="00901B09">
      <w:pPr>
        <w:widowControl w:val="0"/>
        <w:spacing w:after="0" w:line="240" w:lineRule="auto"/>
        <w:ind w:left="11" w:firstLine="567"/>
      </w:pPr>
      <w:r w:rsidRPr="006F287B">
        <w:t>-</w:t>
      </w:r>
      <w:r w:rsidRPr="006F287B">
        <w:tab/>
        <w:t>товарно-транспортная накладная или транспортная накладная;</w:t>
      </w:r>
    </w:p>
    <w:p w:rsidR="00901B09" w:rsidRPr="006F287B" w:rsidRDefault="00901B09" w:rsidP="00901B09">
      <w:pPr>
        <w:widowControl w:val="0"/>
        <w:spacing w:after="0" w:line="240" w:lineRule="auto"/>
        <w:ind w:left="11" w:firstLine="567"/>
      </w:pPr>
      <w:r w:rsidRPr="006F287B">
        <w:t>-</w:t>
      </w:r>
      <w:r w:rsidRPr="006F287B">
        <w:tab/>
        <w:t>техническая документация, предусмотренная изготовителем товара;</w:t>
      </w:r>
    </w:p>
    <w:p w:rsidR="00901B09" w:rsidRPr="006F287B" w:rsidRDefault="00901B09" w:rsidP="00901B09">
      <w:pPr>
        <w:widowControl w:val="0"/>
        <w:spacing w:after="0" w:line="240" w:lineRule="auto"/>
        <w:ind w:left="11" w:firstLine="567"/>
      </w:pPr>
      <w:r w:rsidRPr="006F287B">
        <w:t>-</w:t>
      </w:r>
      <w:r w:rsidRPr="006F287B">
        <w:tab/>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901B09" w:rsidRPr="006F287B" w:rsidRDefault="00901B09" w:rsidP="00901B09">
      <w:pPr>
        <w:widowControl w:val="0"/>
        <w:spacing w:after="0" w:line="240" w:lineRule="auto"/>
        <w:ind w:left="11" w:firstLine="567"/>
      </w:pPr>
      <w:r w:rsidRPr="006F287B">
        <w:t>-</w:t>
      </w:r>
      <w:r w:rsidRPr="006F287B">
        <w:tab/>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901B09" w:rsidRPr="006F287B" w:rsidRDefault="00901B09" w:rsidP="00901B09">
      <w:pPr>
        <w:widowControl w:val="0"/>
        <w:spacing w:after="0" w:line="240" w:lineRule="auto"/>
        <w:ind w:left="11" w:firstLine="567"/>
      </w:pPr>
      <w:r w:rsidRPr="006F287B">
        <w:t>-</w:t>
      </w:r>
      <w:r w:rsidRPr="006F287B">
        <w:tab/>
        <w:t>сертификат пожарной безопасности (на товар, подлежащий обязательному подтверждению соответствия);</w:t>
      </w:r>
    </w:p>
    <w:p w:rsidR="00901B09" w:rsidRPr="006F287B" w:rsidRDefault="00901B09" w:rsidP="00901B09">
      <w:pPr>
        <w:widowControl w:val="0"/>
        <w:spacing w:after="0" w:line="240" w:lineRule="auto"/>
        <w:ind w:left="11" w:firstLine="567"/>
      </w:pPr>
      <w:r w:rsidRPr="006F287B">
        <w:t>-</w:t>
      </w:r>
      <w:r w:rsidRPr="006F287B">
        <w:tab/>
        <w:t>свидетельство о государственной регистрации товара (на товар, подлежащий обязательному подтверждению соответствия);</w:t>
      </w:r>
    </w:p>
    <w:p w:rsidR="00901B09" w:rsidRPr="006F287B" w:rsidRDefault="00901B09" w:rsidP="00901B09">
      <w:pPr>
        <w:widowControl w:val="0"/>
        <w:spacing w:after="0" w:line="240" w:lineRule="auto"/>
        <w:ind w:left="11" w:firstLine="567"/>
      </w:pPr>
      <w:r w:rsidRPr="006F287B">
        <w:t>-</w:t>
      </w:r>
      <w:r w:rsidRPr="006F287B">
        <w:tab/>
        <w:t>в случае необходимости иные документы, предусмотренные требованиями Договора и/или Технических требований.</w:t>
      </w:r>
    </w:p>
    <w:p w:rsidR="00901B09" w:rsidRPr="006F287B" w:rsidRDefault="00901B09" w:rsidP="00901B09">
      <w:pPr>
        <w:widowControl w:val="0"/>
        <w:spacing w:after="0" w:line="240" w:lineRule="auto"/>
        <w:ind w:left="11" w:firstLine="567"/>
        <w:rPr>
          <w:b/>
        </w:rPr>
      </w:pPr>
      <w:r w:rsidRPr="006F287B">
        <w:rPr>
          <w:b/>
        </w:rPr>
        <w:t xml:space="preserve">на товар, не подлежащий </w:t>
      </w:r>
      <w:proofErr w:type="spellStart"/>
      <w:r w:rsidRPr="006F287B">
        <w:rPr>
          <w:b/>
        </w:rPr>
        <w:t>прослеживаемости</w:t>
      </w:r>
      <w:proofErr w:type="spellEnd"/>
      <w:r w:rsidRPr="006F287B">
        <w:rPr>
          <w:b/>
        </w:rPr>
        <w:t>:</w:t>
      </w:r>
    </w:p>
    <w:p w:rsidR="00901B09" w:rsidRPr="006F287B" w:rsidRDefault="00901B09" w:rsidP="00901B09">
      <w:pPr>
        <w:widowControl w:val="0"/>
        <w:spacing w:after="0" w:line="240" w:lineRule="auto"/>
        <w:ind w:left="11" w:firstLine="567"/>
      </w:pPr>
      <w:r w:rsidRPr="006F287B">
        <w:t xml:space="preserve">- товарная накладная (ТОРГ-12), счет-фактура на поставляемый товар (при необходимости) или универсальный передаточный документ (УПД) в 3-х экземплярах; </w:t>
      </w:r>
    </w:p>
    <w:p w:rsidR="00901B09" w:rsidRPr="006F287B" w:rsidRDefault="00901B09" w:rsidP="00901B09">
      <w:pPr>
        <w:widowControl w:val="0"/>
        <w:spacing w:after="0" w:line="240" w:lineRule="auto"/>
        <w:ind w:left="11" w:firstLine="567"/>
      </w:pPr>
      <w:r w:rsidRPr="006F287B">
        <w:t>-</w:t>
      </w:r>
      <w:r w:rsidRPr="006F287B">
        <w:tab/>
        <w:t>счет;</w:t>
      </w:r>
    </w:p>
    <w:p w:rsidR="00901B09" w:rsidRPr="006F287B" w:rsidRDefault="00901B09" w:rsidP="00901B09">
      <w:pPr>
        <w:widowControl w:val="0"/>
        <w:spacing w:after="0" w:line="240" w:lineRule="auto"/>
        <w:ind w:left="11" w:firstLine="567"/>
      </w:pPr>
      <w:r w:rsidRPr="006F287B">
        <w:t xml:space="preserve">- копия </w:t>
      </w:r>
      <w:r>
        <w:t xml:space="preserve">договора </w:t>
      </w:r>
      <w:r w:rsidRPr="006F287B">
        <w:t>на поставку;</w:t>
      </w:r>
    </w:p>
    <w:p w:rsidR="00901B09" w:rsidRPr="006F287B" w:rsidRDefault="00901B09" w:rsidP="00901B09">
      <w:pPr>
        <w:widowControl w:val="0"/>
        <w:spacing w:after="0" w:line="240" w:lineRule="auto"/>
        <w:ind w:left="11" w:firstLine="567"/>
      </w:pPr>
      <w:r w:rsidRPr="006F287B">
        <w:t>-</w:t>
      </w:r>
      <w:r w:rsidRPr="006F287B">
        <w:tab/>
        <w:t>товарно-транспортная накладная или транспортная накладная;</w:t>
      </w:r>
    </w:p>
    <w:p w:rsidR="00901B09" w:rsidRPr="006F287B" w:rsidRDefault="00901B09" w:rsidP="00901B09">
      <w:pPr>
        <w:widowControl w:val="0"/>
        <w:spacing w:after="0" w:line="240" w:lineRule="auto"/>
        <w:ind w:left="11" w:firstLine="567"/>
      </w:pPr>
      <w:r w:rsidRPr="006F287B">
        <w:t>-</w:t>
      </w:r>
      <w:r w:rsidRPr="006F287B">
        <w:tab/>
        <w:t>техническая документация, предусмотренная изготовителем товара;</w:t>
      </w:r>
    </w:p>
    <w:p w:rsidR="00901B09" w:rsidRPr="006F287B" w:rsidRDefault="00901B09" w:rsidP="00901B09">
      <w:pPr>
        <w:widowControl w:val="0"/>
        <w:spacing w:after="0" w:line="240" w:lineRule="auto"/>
        <w:ind w:left="11" w:firstLine="567"/>
      </w:pPr>
      <w:r w:rsidRPr="006F287B">
        <w:t>-</w:t>
      </w:r>
      <w:r w:rsidRPr="006F287B">
        <w:tab/>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901B09" w:rsidRPr="006F287B" w:rsidRDefault="00901B09" w:rsidP="00901B09">
      <w:pPr>
        <w:widowControl w:val="0"/>
        <w:spacing w:after="0" w:line="240" w:lineRule="auto"/>
        <w:ind w:left="11" w:firstLine="567"/>
      </w:pPr>
      <w:r w:rsidRPr="006F287B">
        <w:t>-</w:t>
      </w:r>
      <w:r w:rsidRPr="006F287B">
        <w:tab/>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901B09" w:rsidRPr="006F287B" w:rsidRDefault="00901B09" w:rsidP="00901B09">
      <w:pPr>
        <w:widowControl w:val="0"/>
        <w:spacing w:after="0" w:line="240" w:lineRule="auto"/>
        <w:ind w:left="11" w:firstLine="567"/>
      </w:pPr>
      <w:r w:rsidRPr="006F287B">
        <w:t>-</w:t>
      </w:r>
      <w:r w:rsidRPr="006F287B">
        <w:tab/>
        <w:t>сертификат пожарной безопасности (на товар, подлежащий обязательному подтверждению соответствия);</w:t>
      </w:r>
    </w:p>
    <w:p w:rsidR="00901B09" w:rsidRPr="006F287B" w:rsidRDefault="00901B09" w:rsidP="00901B09">
      <w:pPr>
        <w:widowControl w:val="0"/>
        <w:spacing w:after="0" w:line="240" w:lineRule="auto"/>
        <w:ind w:left="11" w:firstLine="567"/>
      </w:pPr>
      <w:r w:rsidRPr="006F287B">
        <w:t>-</w:t>
      </w:r>
      <w:r w:rsidRPr="006F287B">
        <w:tab/>
        <w:t>свидетельство о государственной регистрации товара (на товар, подлежащий обязательному подтверждению соответствия);</w:t>
      </w:r>
    </w:p>
    <w:p w:rsidR="00901B09" w:rsidRPr="006F287B" w:rsidRDefault="00901B09" w:rsidP="00901B09">
      <w:pPr>
        <w:widowControl w:val="0"/>
        <w:spacing w:after="0" w:line="240" w:lineRule="auto"/>
        <w:ind w:left="11" w:firstLine="567"/>
      </w:pPr>
      <w:r w:rsidRPr="006F287B">
        <w:t>-</w:t>
      </w:r>
      <w:r w:rsidRPr="006F287B">
        <w:tab/>
        <w:t>в случае необходимости иные документы, предусмотренные требованиями Договора и/или Технических требований.</w:t>
      </w:r>
    </w:p>
    <w:p w:rsidR="00901B09" w:rsidRPr="006F287B" w:rsidRDefault="00901B09" w:rsidP="00901B09">
      <w:pPr>
        <w:widowControl w:val="0"/>
        <w:spacing w:after="0" w:line="240" w:lineRule="auto"/>
        <w:ind w:left="0" w:right="58" w:firstLine="567"/>
      </w:pPr>
      <w:r w:rsidRPr="006F287B">
        <w:tab/>
        <w:t xml:space="preserve">В случае предоставления вышеуказанной документации на иностранном языке, должен быть предоставлен нотариально заверенный перевод. </w:t>
      </w:r>
    </w:p>
    <w:p w:rsidR="00901B09" w:rsidRPr="006F287B" w:rsidRDefault="00901B09" w:rsidP="00901B09">
      <w:pPr>
        <w:widowControl w:val="0"/>
        <w:numPr>
          <w:ilvl w:val="1"/>
          <w:numId w:val="7"/>
        </w:numPr>
        <w:spacing w:after="0" w:line="240" w:lineRule="auto"/>
        <w:ind w:left="0" w:right="58" w:firstLine="567"/>
      </w:pPr>
      <w:r w:rsidRPr="006F287B">
        <w:t xml:space="preserve">Заказчик не принимает поставляемый товар в случае непредставления полного комплекта документов или представления ненадлежащим образом оформленного комплекта документов, сопровождающего товар, предусмотренного Договором и/или Техническими требованиями. </w:t>
      </w:r>
    </w:p>
    <w:p w:rsidR="00901B09" w:rsidRPr="006F287B" w:rsidRDefault="00901B09" w:rsidP="00901B09">
      <w:pPr>
        <w:widowControl w:val="0"/>
        <w:numPr>
          <w:ilvl w:val="1"/>
          <w:numId w:val="7"/>
        </w:numPr>
        <w:spacing w:after="0" w:line="240" w:lineRule="auto"/>
        <w:ind w:left="0" w:right="58" w:firstLine="567"/>
      </w:pPr>
      <w:r w:rsidRPr="006F287B">
        <w:t xml:space="preserve">Перечень документов, указанных в п. 6.4 не является исчерпывающим, Заказчик в случае необходимости вправе запросить дополнительные документы на товар, в соответствии с действующим законодательством РФ. </w:t>
      </w:r>
    </w:p>
    <w:p w:rsidR="00901B09" w:rsidRPr="006F287B" w:rsidRDefault="00901B09" w:rsidP="00901B09">
      <w:pPr>
        <w:widowControl w:val="0"/>
        <w:numPr>
          <w:ilvl w:val="1"/>
          <w:numId w:val="7"/>
        </w:numPr>
        <w:spacing w:after="0" w:line="240" w:lineRule="auto"/>
        <w:ind w:left="0" w:right="58" w:firstLine="567"/>
      </w:pPr>
      <w:r w:rsidRPr="006F287B">
        <w:t xml:space="preserve">Приемка поставленного товара проводится уполномоченным представителем Заказчика в течение 20 (двадцати) дней после получения Товара Заказчиком на территории Заказчика. </w:t>
      </w:r>
    </w:p>
    <w:p w:rsidR="00901B09" w:rsidRPr="006F287B" w:rsidRDefault="00901B09" w:rsidP="00901B09">
      <w:pPr>
        <w:widowControl w:val="0"/>
        <w:numPr>
          <w:ilvl w:val="1"/>
          <w:numId w:val="7"/>
        </w:numPr>
        <w:spacing w:after="0" w:line="240" w:lineRule="auto"/>
        <w:ind w:left="0" w:right="58" w:firstLine="567"/>
      </w:pPr>
      <w:r w:rsidRPr="006F287B">
        <w:t xml:space="preserve">Порядок приёмки товара по количеству и качеству в части, не противоречащей условиям действующего законодательства РФ, регулируется соответственно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 П-6) и </w:t>
      </w:r>
      <w:r w:rsidRPr="006F287B">
        <w:lastRenderedPageBreak/>
        <w:t xml:space="preserve">«Инструкцией о порядке приемки продукции производственно-технического назначения и товаров народного потребления по качеству» (Утв. Постановлением Госарбитража СССР от 25.04.1966 № П-7) со всеми изменениями и дополнениями, которые применяются в части, не противоречащей условиям Договора и Техническим требованиям. </w:t>
      </w:r>
    </w:p>
    <w:p w:rsidR="00901B09" w:rsidRPr="006F287B" w:rsidRDefault="00901B09" w:rsidP="00901B09">
      <w:pPr>
        <w:widowControl w:val="0"/>
        <w:tabs>
          <w:tab w:val="center" w:pos="4098"/>
        </w:tabs>
        <w:spacing w:after="0" w:line="240" w:lineRule="auto"/>
        <w:ind w:left="0" w:firstLine="567"/>
      </w:pPr>
      <w:r w:rsidRPr="006F287B">
        <w:t>6.9.</w:t>
      </w:r>
      <w:r w:rsidRPr="006F287B">
        <w:tab/>
        <w:t xml:space="preserve">Приемка товара включает в себя следующие этапы: </w:t>
      </w:r>
    </w:p>
    <w:p w:rsidR="00901B09" w:rsidRPr="006F287B" w:rsidRDefault="00901B09" w:rsidP="00901B09">
      <w:pPr>
        <w:widowControl w:val="0"/>
        <w:numPr>
          <w:ilvl w:val="0"/>
          <w:numId w:val="8"/>
        </w:numPr>
        <w:spacing w:after="0" w:line="240" w:lineRule="auto"/>
        <w:ind w:left="0" w:right="58" w:firstLine="567"/>
      </w:pPr>
      <w:r w:rsidRPr="006F287B">
        <w:t xml:space="preserve">проверка количества и комплектности товара; </w:t>
      </w:r>
    </w:p>
    <w:p w:rsidR="00901B09" w:rsidRPr="006F287B" w:rsidRDefault="00901B09" w:rsidP="00901B09">
      <w:pPr>
        <w:widowControl w:val="0"/>
        <w:numPr>
          <w:ilvl w:val="0"/>
          <w:numId w:val="8"/>
        </w:numPr>
        <w:spacing w:after="0" w:line="240" w:lineRule="auto"/>
        <w:ind w:left="0" w:right="58" w:firstLine="567"/>
      </w:pPr>
      <w:r w:rsidRPr="006F287B">
        <w:t xml:space="preserve">проверка товара на соответствие наименованиям, характеристикам; </w:t>
      </w:r>
    </w:p>
    <w:p w:rsidR="00901B09" w:rsidRPr="006F287B" w:rsidRDefault="00901B09" w:rsidP="00901B09">
      <w:pPr>
        <w:widowControl w:val="0"/>
        <w:numPr>
          <w:ilvl w:val="0"/>
          <w:numId w:val="8"/>
        </w:numPr>
        <w:spacing w:after="0" w:line="240" w:lineRule="auto"/>
        <w:ind w:left="0" w:right="58" w:firstLine="567"/>
      </w:pPr>
      <w:r w:rsidRPr="006F287B">
        <w:t xml:space="preserve">контроль наличия/отсутствия внешних повреждений товара и упаковки; </w:t>
      </w:r>
    </w:p>
    <w:p w:rsidR="00901B09" w:rsidRPr="006F287B" w:rsidRDefault="00901B09" w:rsidP="00901B09">
      <w:pPr>
        <w:widowControl w:val="0"/>
        <w:numPr>
          <w:ilvl w:val="0"/>
          <w:numId w:val="8"/>
        </w:numPr>
        <w:spacing w:after="0" w:line="240" w:lineRule="auto"/>
        <w:ind w:left="0" w:right="58" w:firstLine="567"/>
      </w:pPr>
      <w:r w:rsidRPr="006F287B">
        <w:t xml:space="preserve">проверка наличия документов к товару в соответствии с требованиями законодательства Российской Федерации и технических требований; </w:t>
      </w:r>
    </w:p>
    <w:p w:rsidR="00901B09" w:rsidRPr="006F287B" w:rsidRDefault="00901B09" w:rsidP="00901B09">
      <w:pPr>
        <w:widowControl w:val="0"/>
        <w:numPr>
          <w:ilvl w:val="0"/>
          <w:numId w:val="8"/>
        </w:numPr>
        <w:spacing w:after="0" w:line="240" w:lineRule="auto"/>
        <w:ind w:left="0" w:right="58" w:firstLine="567"/>
      </w:pPr>
      <w:r w:rsidRPr="006F287B">
        <w:t xml:space="preserve">проверка наличия и правильности оформления документов, предусмотренных Договором и технических требований; </w:t>
      </w:r>
    </w:p>
    <w:p w:rsidR="00901B09" w:rsidRPr="006F287B" w:rsidRDefault="00901B09" w:rsidP="00901B09">
      <w:pPr>
        <w:widowControl w:val="0"/>
        <w:numPr>
          <w:ilvl w:val="0"/>
          <w:numId w:val="8"/>
        </w:numPr>
        <w:spacing w:after="0" w:line="240" w:lineRule="auto"/>
        <w:ind w:left="0" w:right="58" w:firstLine="567"/>
      </w:pPr>
      <w:r w:rsidRPr="006F287B">
        <w:t xml:space="preserve">проверка </w:t>
      </w:r>
      <w:r w:rsidRPr="006F287B">
        <w:tab/>
        <w:t xml:space="preserve">маркировки </w:t>
      </w:r>
      <w:r w:rsidRPr="006F287B">
        <w:tab/>
        <w:t xml:space="preserve">и </w:t>
      </w:r>
      <w:r w:rsidRPr="006F287B">
        <w:tab/>
        <w:t xml:space="preserve">упаковки </w:t>
      </w:r>
      <w:r w:rsidRPr="006F287B">
        <w:tab/>
        <w:t xml:space="preserve">товара </w:t>
      </w:r>
      <w:r w:rsidRPr="006F287B">
        <w:tab/>
        <w:t xml:space="preserve">в </w:t>
      </w:r>
      <w:r w:rsidRPr="006F287B">
        <w:tab/>
        <w:t xml:space="preserve">соответствии </w:t>
      </w:r>
      <w:r w:rsidRPr="006F287B">
        <w:tab/>
        <w:t xml:space="preserve">с </w:t>
      </w:r>
      <w:r w:rsidRPr="006F287B">
        <w:tab/>
        <w:t xml:space="preserve">требованиями законодательства Российской Федерации, Договора и Техническим требованиям.  </w:t>
      </w:r>
    </w:p>
    <w:p w:rsidR="00901B09" w:rsidRPr="006F287B" w:rsidRDefault="00901B09" w:rsidP="00901B09">
      <w:pPr>
        <w:widowControl w:val="0"/>
        <w:numPr>
          <w:ilvl w:val="1"/>
          <w:numId w:val="9"/>
        </w:numPr>
        <w:spacing w:after="0" w:line="240" w:lineRule="auto"/>
        <w:ind w:right="58" w:firstLine="567"/>
      </w:pPr>
      <w:r w:rsidRPr="006F287B">
        <w:t xml:space="preserve">При положительных результатах приемки товаров по количеству, ассортименту, комплектности и качеству Заказчиком подписывается товарная накладная (или универсальный передаточный документ). </w:t>
      </w:r>
    </w:p>
    <w:p w:rsidR="00901B09" w:rsidRPr="006F287B" w:rsidRDefault="00901B09" w:rsidP="00901B09">
      <w:pPr>
        <w:widowControl w:val="0"/>
        <w:numPr>
          <w:ilvl w:val="1"/>
          <w:numId w:val="9"/>
        </w:numPr>
        <w:spacing w:after="0" w:line="240" w:lineRule="auto"/>
        <w:ind w:right="58" w:firstLine="567"/>
      </w:pPr>
      <w:r w:rsidRPr="006F287B">
        <w:t xml:space="preserve">При обнаружении несоответствия товаров по количеству, ассортименту, комплектности, качеству, при отсутствии сопроводительных документов к поставленному товару, уполномоченный представитель Заказчика оформляет акт о несоответствии поставленного товара требованиям Договора (по Форме М-7) и отказывает в 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 </w:t>
      </w:r>
    </w:p>
    <w:p w:rsidR="00901B09" w:rsidRPr="006F287B" w:rsidRDefault="00901B09" w:rsidP="00901B09">
      <w:pPr>
        <w:widowControl w:val="0"/>
        <w:numPr>
          <w:ilvl w:val="1"/>
          <w:numId w:val="9"/>
        </w:numPr>
        <w:spacing w:after="0" w:line="240" w:lineRule="auto"/>
        <w:ind w:right="58" w:firstLine="567"/>
      </w:pPr>
      <w:r w:rsidRPr="006F287B">
        <w:t xml:space="preserve">Товары, не соответствующие ассортименту, комплектности, качеству установленным в Договоре требованиям, подлежат возврату Поставщику с актом (по Форме М-7).  </w:t>
      </w:r>
    </w:p>
    <w:p w:rsidR="00901B09" w:rsidRPr="006F287B" w:rsidRDefault="00901B09" w:rsidP="00901B09">
      <w:pPr>
        <w:widowControl w:val="0"/>
        <w:numPr>
          <w:ilvl w:val="1"/>
          <w:numId w:val="9"/>
        </w:numPr>
        <w:spacing w:after="0" w:line="240" w:lineRule="auto"/>
        <w:ind w:right="58" w:firstLine="567"/>
      </w:pPr>
      <w:r w:rsidRPr="006F287B">
        <w:t xml:space="preserve">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документации и в объеме, соответствующем документации и условиям Договора, а также иными расходами, направленными на устранение недостатков и несоответствий поставленного товара условиям Договора и Техническим требованиям, осуществляются силами Поставщика и за его Счет. </w:t>
      </w:r>
    </w:p>
    <w:p w:rsidR="00901B09" w:rsidRPr="006F287B" w:rsidRDefault="00901B09" w:rsidP="00901B09">
      <w:pPr>
        <w:widowControl w:val="0"/>
        <w:numPr>
          <w:ilvl w:val="1"/>
          <w:numId w:val="9"/>
        </w:numPr>
        <w:spacing w:after="0" w:line="240" w:lineRule="auto"/>
        <w:ind w:right="58" w:firstLine="567"/>
      </w:pPr>
      <w:r w:rsidRPr="006F287B">
        <w:t xml:space="preserve">Поставщик обязан в установленный в акте (по Форме М-7) срок передать Заказчику товары, соответствующие установленным требованиям Договора,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 Оплата услуг эксперта, экспертной организации, а также всех расходов для проведения экспертизы осуществляется Поставщиком. </w:t>
      </w:r>
    </w:p>
    <w:p w:rsidR="00901B09" w:rsidRPr="006F287B" w:rsidRDefault="00901B09" w:rsidP="00901B09">
      <w:pPr>
        <w:widowControl w:val="0"/>
        <w:numPr>
          <w:ilvl w:val="1"/>
          <w:numId w:val="9"/>
        </w:numPr>
        <w:spacing w:after="0" w:line="240" w:lineRule="auto"/>
        <w:ind w:right="58" w:firstLine="567"/>
      </w:pPr>
      <w:r w:rsidRPr="006F287B">
        <w:t xml:space="preserve">При поступлении от Поставщика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 </w:t>
      </w:r>
    </w:p>
    <w:p w:rsidR="00901B09" w:rsidRPr="006F287B" w:rsidRDefault="00901B09" w:rsidP="00901B09">
      <w:pPr>
        <w:widowControl w:val="0"/>
        <w:numPr>
          <w:ilvl w:val="1"/>
          <w:numId w:val="9"/>
        </w:numPr>
        <w:spacing w:after="0" w:line="240" w:lineRule="auto"/>
        <w:ind w:right="58" w:firstLine="567"/>
      </w:pPr>
      <w:r w:rsidRPr="006F287B">
        <w:t xml:space="preserve">При не достижении согласия между Поставщиком и Заказчиком при осуществлении приёмки товаров, спор разрешается в порядке, установленным законодательством Российской Федерации и Договором.  </w:t>
      </w:r>
    </w:p>
    <w:p w:rsidR="00901B09" w:rsidRPr="006F287B" w:rsidRDefault="00901B09" w:rsidP="00901B09">
      <w:pPr>
        <w:widowControl w:val="0"/>
        <w:numPr>
          <w:ilvl w:val="1"/>
          <w:numId w:val="9"/>
        </w:numPr>
        <w:spacing w:after="0" w:line="240" w:lineRule="auto"/>
        <w:ind w:right="58" w:firstLine="567"/>
      </w:pPr>
      <w:r w:rsidRPr="006F287B">
        <w:t xml:space="preserve">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 поставленным. </w:t>
      </w:r>
    </w:p>
    <w:p w:rsidR="00901B09" w:rsidRPr="006F287B" w:rsidRDefault="00901B09" w:rsidP="00901B09">
      <w:pPr>
        <w:widowControl w:val="0"/>
        <w:numPr>
          <w:ilvl w:val="1"/>
          <w:numId w:val="9"/>
        </w:numPr>
        <w:spacing w:after="0" w:line="240" w:lineRule="auto"/>
        <w:ind w:right="58" w:firstLine="567"/>
      </w:pPr>
      <w:r w:rsidRPr="006F287B">
        <w:t xml:space="preserve">Товар считается поставленным и принятым с даты подписания Заказчиком товарной накладной (ТОРГ 12) (или универсального передаточного документа) без замечаний. </w:t>
      </w:r>
    </w:p>
    <w:p w:rsidR="00901B09" w:rsidRPr="006F287B" w:rsidRDefault="00901B09" w:rsidP="00901B09">
      <w:pPr>
        <w:widowControl w:val="0"/>
        <w:numPr>
          <w:ilvl w:val="1"/>
          <w:numId w:val="9"/>
        </w:numPr>
        <w:spacing w:after="0" w:line="240" w:lineRule="auto"/>
        <w:ind w:right="58" w:firstLine="567"/>
      </w:pPr>
      <w:r w:rsidRPr="006F287B">
        <w:t xml:space="preserve">Заказчик вправе заявить Поставщику претензии по скрытым дефектам товара в течение гарантийного срока, который начинает течь с даты приемки товара Заказчиком. Замена, допоставка товара осуществляются силами Поставщика и за его счет, в сроки, установленные претензией. </w:t>
      </w:r>
    </w:p>
    <w:p w:rsidR="00901B09" w:rsidRDefault="00901B09" w:rsidP="00901B09">
      <w:pPr>
        <w:widowControl w:val="0"/>
        <w:numPr>
          <w:ilvl w:val="1"/>
          <w:numId w:val="9"/>
        </w:numPr>
        <w:spacing w:after="0" w:line="240" w:lineRule="auto"/>
        <w:ind w:right="58" w:firstLine="567"/>
      </w:pPr>
      <w:r w:rsidRPr="006F287B">
        <w:t xml:space="preserve">Обязательство Поставщика по поставке товара считается выполненным с даты подписания Заказчиком товарной накладной (или универсального передаточного документа). </w:t>
      </w:r>
    </w:p>
    <w:p w:rsidR="00901B09" w:rsidRDefault="00901B09" w:rsidP="00901B09">
      <w:pPr>
        <w:widowControl w:val="0"/>
        <w:spacing w:after="0" w:line="240" w:lineRule="auto"/>
        <w:ind w:left="0" w:firstLine="567"/>
      </w:pPr>
      <w:r>
        <w:lastRenderedPageBreak/>
        <w:t xml:space="preserve">6.21.   Допустимое техническое отклонение объема поставляемого товара (далее - </w:t>
      </w:r>
      <w:proofErr w:type="spellStart"/>
      <w:r>
        <w:t>толеранс</w:t>
      </w:r>
      <w:proofErr w:type="spellEnd"/>
      <w:r>
        <w:t>), обусловленное спецификой товара и установленное ГОСТ, ОСТ, ТУ и т.п., д</w:t>
      </w:r>
      <w:r w:rsidR="00401891">
        <w:t xml:space="preserve">опускается в пределах +/- 10% </w:t>
      </w:r>
      <w:r>
        <w:t xml:space="preserve">(десяти процентов) от объема, указанного в Спецификации на поставку, в пределах максимального значения цены Договора.  </w:t>
      </w:r>
    </w:p>
    <w:p w:rsidR="00901B09" w:rsidRPr="006F287B" w:rsidRDefault="00901B09" w:rsidP="00901B09">
      <w:pPr>
        <w:widowControl w:val="0"/>
        <w:spacing w:after="0" w:line="240" w:lineRule="auto"/>
        <w:ind w:left="0" w:firstLine="567"/>
      </w:pPr>
      <w:r w:rsidRPr="00693BF4">
        <w:t xml:space="preserve">6.22. При поставке продукции, с учетом </w:t>
      </w:r>
      <w:proofErr w:type="spellStart"/>
      <w:r w:rsidRPr="00693BF4">
        <w:t>толеранса</w:t>
      </w:r>
      <w:proofErr w:type="spellEnd"/>
      <w:r w:rsidRPr="00693BF4">
        <w:t xml:space="preserve">, обязательства Поставщика считаются исполненными надлежащим образом, при соблюдении </w:t>
      </w:r>
      <w:proofErr w:type="gramStart"/>
      <w:r w:rsidRPr="00693BF4">
        <w:t>ограничений</w:t>
      </w:r>
      <w:proofErr w:type="gramEnd"/>
      <w:r w:rsidRPr="00693BF4">
        <w:t xml:space="preserve"> установленных в п. 6.21 Технических требований. Оплате подлежит фактически поставленное количество продукции, указанное в товаросопроводительных документах.</w:t>
      </w:r>
    </w:p>
    <w:p w:rsidR="00901B09" w:rsidRPr="006F287B" w:rsidRDefault="00901B09" w:rsidP="00901B09">
      <w:pPr>
        <w:pStyle w:val="1"/>
        <w:keepNext w:val="0"/>
        <w:keepLines w:val="0"/>
        <w:widowControl w:val="0"/>
        <w:spacing w:line="240" w:lineRule="auto"/>
        <w:ind w:left="0" w:right="0" w:firstLine="567"/>
      </w:pPr>
      <w:r w:rsidRPr="006F287B">
        <w:t>Раздел 7. Условия оплаты товара</w:t>
      </w:r>
    </w:p>
    <w:p w:rsidR="00901B09" w:rsidRPr="006F287B" w:rsidRDefault="00901B09" w:rsidP="00901B09">
      <w:pPr>
        <w:widowControl w:val="0"/>
        <w:spacing w:after="0" w:line="240" w:lineRule="auto"/>
        <w:ind w:left="0" w:firstLine="567"/>
      </w:pPr>
      <w:r w:rsidRPr="006F287B">
        <w:t xml:space="preserve">Оплата производится по факту поставки товара - в течение 7 (семи) рабочих дней с момента приемки товара на складе Заказчика при условии предоставления полного комплекта документов, сопровождающих поставку, оформленных в соответствии с требованиями Договора, Технических требований и законодательства. Оплата за поставленный товар производится Заказчиком путем перечисления денежных средств на расчетный счет Поставщика. Обязательство Заказчика по оплате за поставку товара считается исполненным с момента списания денежных средств со счета Заказчика </w:t>
      </w:r>
    </w:p>
    <w:p w:rsidR="00901B09" w:rsidRPr="006F287B" w:rsidRDefault="00901B09" w:rsidP="00901B09">
      <w:pPr>
        <w:widowControl w:val="0"/>
        <w:spacing w:after="0" w:line="240" w:lineRule="auto"/>
        <w:ind w:left="0" w:firstLine="567"/>
      </w:pPr>
      <w:r w:rsidRPr="006F287B">
        <w:t xml:space="preserve"> </w:t>
      </w:r>
      <w:r w:rsidRPr="006F287B">
        <w:rPr>
          <w:b/>
        </w:rPr>
        <w:t>Раздел 8. Перечень приложений, являющихся неотъемлемой частью технических требований</w:t>
      </w:r>
    </w:p>
    <w:p w:rsidR="00901B09" w:rsidRPr="006F287B" w:rsidRDefault="00901B09" w:rsidP="00901B09">
      <w:pPr>
        <w:widowControl w:val="0"/>
        <w:spacing w:after="0" w:line="240" w:lineRule="auto"/>
        <w:ind w:left="0" w:right="58" w:firstLine="567"/>
      </w:pPr>
      <w:r w:rsidRPr="006F287B">
        <w:t xml:space="preserve">8.1. Приложение №1: Спецификация; </w:t>
      </w:r>
    </w:p>
    <w:p w:rsidR="00901B09" w:rsidRPr="006F287B" w:rsidRDefault="00901B09" w:rsidP="00901B09">
      <w:pPr>
        <w:widowControl w:val="0"/>
        <w:spacing w:after="0" w:line="240" w:lineRule="auto"/>
        <w:ind w:left="0" w:right="58" w:firstLine="567"/>
      </w:pPr>
      <w:r w:rsidRPr="006F287B">
        <w:t>8.2. Приложение №2: Требования к значениям показателей (характеристик) товара или эквивалентности предлагаемого к поставке товара, позволяющие определить соответствие устано</w:t>
      </w:r>
      <w:r>
        <w:t>вленным заказчиком требованиям.</w:t>
      </w:r>
    </w:p>
    <w:p w:rsidR="00901B09" w:rsidRDefault="00901B09" w:rsidP="00901B09">
      <w:pPr>
        <w:widowControl w:val="0"/>
        <w:spacing w:after="0" w:line="240" w:lineRule="auto"/>
        <w:ind w:left="0" w:firstLine="0"/>
        <w:rPr>
          <w:b/>
          <w:szCs w:val="24"/>
        </w:rPr>
      </w:pPr>
    </w:p>
    <w:p w:rsidR="00901B09" w:rsidRPr="006F287B" w:rsidRDefault="00901B09" w:rsidP="00901B09">
      <w:pPr>
        <w:widowControl w:val="0"/>
        <w:spacing w:after="0" w:line="240" w:lineRule="auto"/>
        <w:ind w:left="0" w:firstLine="0"/>
        <w:rPr>
          <w:szCs w:val="24"/>
        </w:rPr>
      </w:pPr>
      <w:r w:rsidRPr="006F287B">
        <w:rPr>
          <w:b/>
          <w:szCs w:val="24"/>
        </w:rPr>
        <w:t xml:space="preserve">Подготовил:    </w:t>
      </w:r>
    </w:p>
    <w:p w:rsidR="00901B09" w:rsidRPr="006F287B" w:rsidRDefault="00901B09" w:rsidP="00901B09">
      <w:pPr>
        <w:widowControl w:val="0"/>
        <w:spacing w:after="0" w:line="240" w:lineRule="auto"/>
        <w:ind w:left="0" w:firstLine="0"/>
        <w:rPr>
          <w:szCs w:val="24"/>
        </w:rPr>
      </w:pPr>
      <w:r w:rsidRPr="006F287B">
        <w:rPr>
          <w:b/>
          <w:szCs w:val="24"/>
        </w:rPr>
        <w:t xml:space="preserve">Специалист ОПД                                                                                                          В.В. Герасимова </w:t>
      </w:r>
    </w:p>
    <w:p w:rsidR="00901B09" w:rsidRPr="006F287B" w:rsidRDefault="00901B09" w:rsidP="00901B09">
      <w:pPr>
        <w:widowControl w:val="0"/>
        <w:spacing w:after="0" w:line="240" w:lineRule="auto"/>
        <w:ind w:left="0" w:right="9279" w:firstLine="0"/>
        <w:rPr>
          <w:szCs w:val="24"/>
        </w:rPr>
      </w:pPr>
      <w:r w:rsidRPr="006F287B">
        <w:rPr>
          <w:b/>
          <w:szCs w:val="24"/>
        </w:rPr>
        <w:t xml:space="preserve">   </w:t>
      </w:r>
    </w:p>
    <w:p w:rsidR="00901B09" w:rsidRPr="006F287B" w:rsidRDefault="00901B09" w:rsidP="00901B09">
      <w:pPr>
        <w:widowControl w:val="0"/>
        <w:spacing w:after="0" w:line="240" w:lineRule="auto"/>
        <w:ind w:left="0" w:firstLine="0"/>
        <w:rPr>
          <w:szCs w:val="24"/>
        </w:rPr>
      </w:pPr>
      <w:r w:rsidRPr="006F287B">
        <w:rPr>
          <w:b/>
          <w:szCs w:val="24"/>
        </w:rPr>
        <w:t xml:space="preserve">Согласовано:  </w:t>
      </w:r>
    </w:p>
    <w:p w:rsidR="00901B09" w:rsidRPr="006F287B" w:rsidRDefault="00901B09" w:rsidP="00901B09">
      <w:pPr>
        <w:widowControl w:val="0"/>
        <w:tabs>
          <w:tab w:val="right" w:pos="9419"/>
        </w:tabs>
        <w:spacing w:after="0" w:line="240" w:lineRule="auto"/>
        <w:ind w:left="0" w:firstLine="0"/>
        <w:rPr>
          <w:szCs w:val="24"/>
        </w:rPr>
      </w:pPr>
      <w:r w:rsidRPr="006F287B">
        <w:rPr>
          <w:b/>
          <w:szCs w:val="24"/>
        </w:rPr>
        <w:t xml:space="preserve">Начальник ОПД </w:t>
      </w:r>
      <w:r w:rsidRPr="006F287B">
        <w:rPr>
          <w:b/>
          <w:szCs w:val="24"/>
        </w:rPr>
        <w:tab/>
        <w:t xml:space="preserve">                                                                                                               Е.А. Омелько</w:t>
      </w:r>
    </w:p>
    <w:p w:rsidR="00901B09" w:rsidRPr="006F287B" w:rsidRDefault="00901B09" w:rsidP="00901B09">
      <w:pPr>
        <w:widowControl w:val="0"/>
        <w:spacing w:after="0" w:line="240" w:lineRule="auto"/>
        <w:ind w:firstLine="567"/>
        <w:sectPr w:rsidR="00901B09" w:rsidRPr="006F287B" w:rsidSect="006F287B">
          <w:pgSz w:w="11906" w:h="16838"/>
          <w:pgMar w:top="567" w:right="567" w:bottom="567" w:left="1134" w:header="720" w:footer="720" w:gutter="0"/>
          <w:cols w:space="720"/>
        </w:sectPr>
      </w:pPr>
    </w:p>
    <w:p w:rsidR="00901B09" w:rsidRPr="006F287B" w:rsidRDefault="00901B09" w:rsidP="00901B09">
      <w:pPr>
        <w:widowControl w:val="0"/>
        <w:spacing w:after="0" w:line="259" w:lineRule="auto"/>
        <w:ind w:left="8506" w:right="317" w:hanging="1135"/>
        <w:jc w:val="right"/>
        <w:rPr>
          <w:szCs w:val="24"/>
        </w:rPr>
      </w:pPr>
      <w:r w:rsidRPr="006F287B">
        <w:rPr>
          <w:szCs w:val="24"/>
        </w:rPr>
        <w:lastRenderedPageBreak/>
        <w:t>Приложение № 1 к техническим требованиям</w:t>
      </w:r>
    </w:p>
    <w:p w:rsidR="00901B09" w:rsidRPr="006F287B" w:rsidRDefault="00901B09" w:rsidP="00901B09">
      <w:pPr>
        <w:widowControl w:val="0"/>
        <w:spacing w:after="0" w:line="259" w:lineRule="auto"/>
        <w:ind w:left="7307" w:firstLine="0"/>
        <w:rPr>
          <w:szCs w:val="24"/>
        </w:rPr>
      </w:pPr>
    </w:p>
    <w:p w:rsidR="00901B09" w:rsidRPr="006F287B" w:rsidRDefault="00901B09" w:rsidP="00901B09">
      <w:pPr>
        <w:widowControl w:val="0"/>
        <w:spacing w:after="0" w:line="271" w:lineRule="auto"/>
        <w:ind w:left="6345"/>
        <w:rPr>
          <w:szCs w:val="24"/>
        </w:rPr>
      </w:pPr>
      <w:r w:rsidRPr="006F287B">
        <w:rPr>
          <w:b/>
          <w:szCs w:val="24"/>
        </w:rPr>
        <w:t xml:space="preserve">Спецификация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2161"/>
        <w:gridCol w:w="2191"/>
        <w:gridCol w:w="605"/>
        <w:gridCol w:w="1162"/>
        <w:gridCol w:w="2396"/>
        <w:gridCol w:w="2684"/>
        <w:gridCol w:w="1476"/>
        <w:gridCol w:w="1891"/>
      </w:tblGrid>
      <w:tr w:rsidR="00901B09" w:rsidRPr="005F0CF3" w:rsidTr="007F32C7">
        <w:trPr>
          <w:trHeight w:val="284"/>
          <w:jc w:val="center"/>
        </w:trPr>
        <w:tc>
          <w:tcPr>
            <w:tcW w:w="185" w:type="pct"/>
            <w:vAlign w:val="center"/>
          </w:tcPr>
          <w:p w:rsidR="00901B09" w:rsidRPr="005F0CF3" w:rsidRDefault="00901B09" w:rsidP="00BC18FA">
            <w:pPr>
              <w:widowControl w:val="0"/>
              <w:spacing w:after="0" w:line="240" w:lineRule="auto"/>
              <w:ind w:left="0" w:firstLine="0"/>
              <w:jc w:val="center"/>
              <w:rPr>
                <w:szCs w:val="24"/>
              </w:rPr>
            </w:pPr>
            <w:r w:rsidRPr="005F0CF3">
              <w:rPr>
                <w:szCs w:val="24"/>
              </w:rPr>
              <w:t>№ п/п</w:t>
            </w:r>
          </w:p>
        </w:tc>
        <w:tc>
          <w:tcPr>
            <w:tcW w:w="714" w:type="pct"/>
            <w:shd w:val="clear" w:color="auto" w:fill="auto"/>
            <w:vAlign w:val="center"/>
            <w:hideMark/>
          </w:tcPr>
          <w:p w:rsidR="00901B09" w:rsidRPr="005F0CF3" w:rsidRDefault="00901B09" w:rsidP="00BC18FA">
            <w:pPr>
              <w:widowControl w:val="0"/>
              <w:spacing w:after="0"/>
              <w:jc w:val="center"/>
              <w:rPr>
                <w:szCs w:val="24"/>
              </w:rPr>
            </w:pPr>
            <w:r w:rsidRPr="005F0CF3">
              <w:rPr>
                <w:szCs w:val="24"/>
              </w:rPr>
              <w:t>Номенклатурный номер</w:t>
            </w:r>
          </w:p>
        </w:tc>
        <w:tc>
          <w:tcPr>
            <w:tcW w:w="724" w:type="pct"/>
            <w:shd w:val="clear" w:color="auto" w:fill="auto"/>
            <w:vAlign w:val="center"/>
            <w:hideMark/>
          </w:tcPr>
          <w:p w:rsidR="00901B09" w:rsidRPr="005F0CF3" w:rsidRDefault="00901B09" w:rsidP="00BC18FA">
            <w:pPr>
              <w:widowControl w:val="0"/>
              <w:spacing w:after="0"/>
              <w:jc w:val="center"/>
              <w:rPr>
                <w:szCs w:val="24"/>
              </w:rPr>
            </w:pPr>
            <w:r w:rsidRPr="005F0CF3">
              <w:rPr>
                <w:szCs w:val="24"/>
              </w:rPr>
              <w:t>Наименование материала Заказчика</w:t>
            </w:r>
          </w:p>
        </w:tc>
        <w:tc>
          <w:tcPr>
            <w:tcW w:w="200" w:type="pct"/>
            <w:shd w:val="clear" w:color="auto" w:fill="auto"/>
            <w:vAlign w:val="center"/>
            <w:hideMark/>
          </w:tcPr>
          <w:p w:rsidR="00901B09" w:rsidRPr="005F0CF3" w:rsidRDefault="00901B09" w:rsidP="00BC18FA">
            <w:pPr>
              <w:widowControl w:val="0"/>
              <w:spacing w:after="0"/>
              <w:jc w:val="center"/>
              <w:rPr>
                <w:szCs w:val="24"/>
              </w:rPr>
            </w:pPr>
            <w:r w:rsidRPr="005F0CF3">
              <w:rPr>
                <w:szCs w:val="24"/>
              </w:rPr>
              <w:t>ЕИ</w:t>
            </w:r>
          </w:p>
        </w:tc>
        <w:tc>
          <w:tcPr>
            <w:tcW w:w="384" w:type="pct"/>
            <w:vAlign w:val="center"/>
          </w:tcPr>
          <w:p w:rsidR="00901B09" w:rsidRPr="005F0CF3" w:rsidRDefault="00901B09" w:rsidP="00BC18FA">
            <w:pPr>
              <w:widowControl w:val="0"/>
              <w:spacing w:after="0"/>
              <w:jc w:val="center"/>
              <w:rPr>
                <w:szCs w:val="24"/>
              </w:rPr>
            </w:pPr>
            <w:r w:rsidRPr="005F0CF3">
              <w:rPr>
                <w:szCs w:val="24"/>
              </w:rPr>
              <w:t>Кол-во*</w:t>
            </w:r>
          </w:p>
        </w:tc>
        <w:tc>
          <w:tcPr>
            <w:tcW w:w="792" w:type="pct"/>
            <w:shd w:val="clear" w:color="auto" w:fill="auto"/>
            <w:vAlign w:val="center"/>
            <w:hideMark/>
          </w:tcPr>
          <w:p w:rsidR="00901B09" w:rsidRPr="005F0CF3" w:rsidRDefault="005F0CF3" w:rsidP="00BC18FA">
            <w:pPr>
              <w:widowControl w:val="0"/>
              <w:spacing w:after="0"/>
              <w:jc w:val="center"/>
              <w:rPr>
                <w:szCs w:val="24"/>
              </w:rPr>
            </w:pPr>
            <w:r w:rsidRPr="005F0CF3">
              <w:rPr>
                <w:szCs w:val="24"/>
              </w:rPr>
              <w:t>Функциональные характеристики</w:t>
            </w:r>
          </w:p>
        </w:tc>
        <w:tc>
          <w:tcPr>
            <w:tcW w:w="887" w:type="pct"/>
            <w:vAlign w:val="center"/>
          </w:tcPr>
          <w:p w:rsidR="00901B09" w:rsidRPr="005F0CF3" w:rsidRDefault="00901B09" w:rsidP="0086228B">
            <w:pPr>
              <w:widowControl w:val="0"/>
              <w:jc w:val="center"/>
              <w:rPr>
                <w:szCs w:val="24"/>
              </w:rPr>
            </w:pPr>
            <w:r w:rsidRPr="005F0CF3">
              <w:rPr>
                <w:szCs w:val="24"/>
              </w:rPr>
              <w:t>Срок поставки товара, календарных дней после подписания договора</w:t>
            </w:r>
          </w:p>
        </w:tc>
        <w:tc>
          <w:tcPr>
            <w:tcW w:w="488" w:type="pct"/>
            <w:vAlign w:val="center"/>
          </w:tcPr>
          <w:p w:rsidR="00901B09" w:rsidRPr="005F0CF3" w:rsidRDefault="00901B09" w:rsidP="00BC18FA">
            <w:pPr>
              <w:widowControl w:val="0"/>
              <w:jc w:val="center"/>
              <w:rPr>
                <w:szCs w:val="24"/>
              </w:rPr>
            </w:pPr>
            <w:r w:rsidRPr="005F0CF3">
              <w:rPr>
                <w:szCs w:val="24"/>
              </w:rPr>
              <w:t>Код ОКПД2</w:t>
            </w:r>
          </w:p>
        </w:tc>
        <w:tc>
          <w:tcPr>
            <w:tcW w:w="625" w:type="pct"/>
            <w:vAlign w:val="center"/>
          </w:tcPr>
          <w:p w:rsidR="00901B09" w:rsidRPr="005F0CF3" w:rsidRDefault="00901B09" w:rsidP="00BC18FA">
            <w:pPr>
              <w:widowControl w:val="0"/>
              <w:jc w:val="center"/>
              <w:rPr>
                <w:szCs w:val="24"/>
              </w:rPr>
            </w:pPr>
            <w:r w:rsidRPr="005F0CF3">
              <w:rPr>
                <w:szCs w:val="24"/>
              </w:rPr>
              <w:t>Применение национального режима при осуществлении закупок</w:t>
            </w:r>
          </w:p>
        </w:tc>
      </w:tr>
      <w:tr w:rsidR="005F0CF3" w:rsidRPr="005F0CF3" w:rsidTr="007F32C7">
        <w:trPr>
          <w:trHeight w:val="454"/>
          <w:jc w:val="center"/>
        </w:trPr>
        <w:tc>
          <w:tcPr>
            <w:tcW w:w="185" w:type="pct"/>
            <w:vAlign w:val="center"/>
          </w:tcPr>
          <w:p w:rsidR="005F0CF3" w:rsidRPr="005F0CF3" w:rsidRDefault="005F0CF3" w:rsidP="005F0CF3">
            <w:pPr>
              <w:jc w:val="center"/>
            </w:pPr>
            <w:r w:rsidRPr="005F0CF3">
              <w:t>1</w:t>
            </w:r>
          </w:p>
        </w:tc>
        <w:tc>
          <w:tcPr>
            <w:tcW w:w="714" w:type="pct"/>
            <w:shd w:val="clear" w:color="auto" w:fill="auto"/>
            <w:vAlign w:val="center"/>
          </w:tcPr>
          <w:p w:rsidR="005F0CF3" w:rsidRPr="005F0CF3" w:rsidRDefault="005F0CF3" w:rsidP="005F0CF3">
            <w:r w:rsidRPr="005F0CF3">
              <w:t>105050515</w:t>
            </w:r>
          </w:p>
        </w:tc>
        <w:tc>
          <w:tcPr>
            <w:tcW w:w="724" w:type="pct"/>
            <w:shd w:val="clear" w:color="auto" w:fill="auto"/>
            <w:vAlign w:val="center"/>
          </w:tcPr>
          <w:p w:rsidR="005F0CF3" w:rsidRPr="005F0CF3" w:rsidRDefault="005F0CF3" w:rsidP="005F0CF3">
            <w:r w:rsidRPr="005F0CF3">
              <w:t>талреп М8 крюк-кольцо</w:t>
            </w:r>
          </w:p>
        </w:tc>
        <w:tc>
          <w:tcPr>
            <w:tcW w:w="200" w:type="pct"/>
            <w:shd w:val="clear" w:color="auto" w:fill="auto"/>
            <w:vAlign w:val="center"/>
          </w:tcPr>
          <w:p w:rsidR="005F0CF3" w:rsidRPr="005F0CF3" w:rsidRDefault="005F0CF3" w:rsidP="005F0CF3">
            <w:r w:rsidRPr="005F0CF3">
              <w:t>ШТ</w:t>
            </w:r>
          </w:p>
        </w:tc>
        <w:tc>
          <w:tcPr>
            <w:tcW w:w="384" w:type="pct"/>
            <w:vAlign w:val="center"/>
          </w:tcPr>
          <w:p w:rsidR="005F0CF3" w:rsidRPr="005F0CF3" w:rsidRDefault="00BB1B7D" w:rsidP="005F0CF3">
            <w:pPr>
              <w:widowControl w:val="0"/>
              <w:spacing w:after="0" w:line="240" w:lineRule="auto"/>
              <w:ind w:left="0" w:firstLine="0"/>
              <w:jc w:val="center"/>
              <w:rPr>
                <w:szCs w:val="24"/>
              </w:rPr>
            </w:pPr>
            <w:r>
              <w:rPr>
                <w:szCs w:val="24"/>
              </w:rPr>
              <w:t>10</w:t>
            </w:r>
            <w:r w:rsidR="005F0CF3" w:rsidRPr="005F0CF3">
              <w:rPr>
                <w:szCs w:val="24"/>
              </w:rPr>
              <w:t>4</w:t>
            </w:r>
          </w:p>
        </w:tc>
        <w:tc>
          <w:tcPr>
            <w:tcW w:w="792" w:type="pct"/>
            <w:shd w:val="clear" w:color="auto" w:fill="auto"/>
            <w:vAlign w:val="center"/>
          </w:tcPr>
          <w:p w:rsidR="005F0CF3" w:rsidRPr="005F0CF3" w:rsidRDefault="005F0CF3" w:rsidP="005F0CF3">
            <w:pPr>
              <w:jc w:val="center"/>
              <w:rPr>
                <w:szCs w:val="24"/>
              </w:rPr>
            </w:pPr>
            <w:r w:rsidRPr="005F0CF3">
              <w:rPr>
                <w:szCs w:val="24"/>
              </w:rPr>
              <w:t xml:space="preserve">Предназначен применяется для создания подвесных конструкций и такелажных устройств. Может использоваться в качестве регулятора натяжения тросов, веревок, цепей и канатов в страховочных и подвесных </w:t>
            </w:r>
            <w:proofErr w:type="gramStart"/>
            <w:r w:rsidRPr="005F0CF3">
              <w:rPr>
                <w:szCs w:val="24"/>
              </w:rPr>
              <w:t xml:space="preserve">конструкциях.  </w:t>
            </w:r>
            <w:proofErr w:type="gramEnd"/>
          </w:p>
        </w:tc>
        <w:tc>
          <w:tcPr>
            <w:tcW w:w="887" w:type="pct"/>
            <w:vAlign w:val="center"/>
          </w:tcPr>
          <w:p w:rsidR="005F0CF3" w:rsidRPr="005F0CF3" w:rsidRDefault="00F51BF9" w:rsidP="005F0CF3">
            <w:pPr>
              <w:spacing w:after="0" w:line="240" w:lineRule="auto"/>
              <w:ind w:left="0" w:firstLine="0"/>
              <w:jc w:val="center"/>
              <w:rPr>
                <w:szCs w:val="24"/>
              </w:rPr>
            </w:pPr>
            <w:r>
              <w:rPr>
                <w:szCs w:val="24"/>
              </w:rPr>
              <w:t>30</w:t>
            </w:r>
          </w:p>
        </w:tc>
        <w:tc>
          <w:tcPr>
            <w:tcW w:w="488" w:type="pct"/>
            <w:vAlign w:val="center"/>
          </w:tcPr>
          <w:p w:rsidR="005F0CF3" w:rsidRPr="005F0CF3" w:rsidRDefault="005F0CF3" w:rsidP="005F0CF3">
            <w:pPr>
              <w:spacing w:after="0" w:line="240" w:lineRule="auto"/>
              <w:ind w:left="0" w:firstLine="0"/>
              <w:jc w:val="center"/>
              <w:rPr>
                <w:szCs w:val="24"/>
              </w:rPr>
            </w:pPr>
            <w:r w:rsidRPr="005F0CF3">
              <w:rPr>
                <w:sz w:val="20"/>
                <w:szCs w:val="20"/>
              </w:rPr>
              <w:t>25.94.11.190</w:t>
            </w:r>
          </w:p>
        </w:tc>
        <w:tc>
          <w:tcPr>
            <w:tcW w:w="625" w:type="pct"/>
            <w:vAlign w:val="center"/>
          </w:tcPr>
          <w:p w:rsidR="005F0CF3" w:rsidRPr="005F0CF3" w:rsidRDefault="005F0CF3" w:rsidP="005F0CF3">
            <w:pPr>
              <w:spacing w:after="0" w:line="240" w:lineRule="auto"/>
              <w:ind w:left="0" w:firstLine="0"/>
              <w:jc w:val="center"/>
              <w:rPr>
                <w:szCs w:val="24"/>
              </w:rPr>
            </w:pPr>
            <w:r w:rsidRPr="005F0CF3">
              <w:rPr>
                <w:szCs w:val="24"/>
              </w:rPr>
              <w:t xml:space="preserve">Не установлено </w:t>
            </w:r>
          </w:p>
        </w:tc>
      </w:tr>
    </w:tbl>
    <w:p w:rsidR="00901B09" w:rsidRPr="006F287B" w:rsidRDefault="00901B09" w:rsidP="00901B09">
      <w:pPr>
        <w:widowControl w:val="0"/>
        <w:spacing w:after="0" w:line="259" w:lineRule="auto"/>
        <w:ind w:left="-1608" w:right="781" w:firstLine="0"/>
      </w:pPr>
    </w:p>
    <w:p w:rsidR="00901B09" w:rsidRPr="00401891" w:rsidRDefault="00901B09" w:rsidP="00901B09">
      <w:pPr>
        <w:ind w:right="-1" w:firstLine="426"/>
        <w:rPr>
          <w:b/>
          <w:u w:val="single"/>
        </w:rPr>
      </w:pPr>
      <w:r w:rsidRPr="00401891">
        <w:rPr>
          <w:b/>
          <w:u w:val="single"/>
        </w:rPr>
        <w:t>Поставщик при подаче оферты (коммерческого предложения) должен указать страну происхождения товара.</w:t>
      </w:r>
    </w:p>
    <w:p w:rsidR="00901B09" w:rsidRDefault="00901B09" w:rsidP="00901B09">
      <w:pPr>
        <w:keepNext/>
        <w:outlineLvl w:val="0"/>
        <w:rPr>
          <w:bCs/>
          <w:sz w:val="28"/>
          <w:szCs w:val="28"/>
        </w:rPr>
      </w:pPr>
    </w:p>
    <w:p w:rsidR="00901B09" w:rsidRPr="006F287B" w:rsidRDefault="00901B09" w:rsidP="00901B09">
      <w:pPr>
        <w:widowControl w:val="0"/>
        <w:spacing w:after="0" w:line="259" w:lineRule="auto"/>
        <w:ind w:left="8496" w:right="317" w:firstLine="708"/>
        <w:jc w:val="right"/>
        <w:rPr>
          <w:sz w:val="28"/>
        </w:rPr>
      </w:pPr>
    </w:p>
    <w:p w:rsidR="00901B09" w:rsidRPr="006F287B" w:rsidRDefault="00901B09" w:rsidP="00901B09">
      <w:pPr>
        <w:widowControl w:val="0"/>
        <w:spacing w:after="0" w:line="259" w:lineRule="auto"/>
        <w:ind w:left="8496" w:right="317" w:firstLine="708"/>
        <w:jc w:val="right"/>
        <w:rPr>
          <w:sz w:val="28"/>
        </w:rPr>
      </w:pPr>
    </w:p>
    <w:p w:rsidR="00901B09" w:rsidRPr="006F287B" w:rsidRDefault="00901B09" w:rsidP="00901B09">
      <w:pPr>
        <w:widowControl w:val="0"/>
        <w:spacing w:after="0" w:line="259" w:lineRule="auto"/>
        <w:ind w:left="8496" w:right="317" w:firstLine="708"/>
        <w:jc w:val="right"/>
        <w:rPr>
          <w:sz w:val="28"/>
        </w:rPr>
      </w:pPr>
    </w:p>
    <w:p w:rsidR="00901B09" w:rsidRPr="006F287B" w:rsidRDefault="00901B09" w:rsidP="00901B09">
      <w:pPr>
        <w:widowControl w:val="0"/>
        <w:spacing w:after="0" w:line="259" w:lineRule="auto"/>
        <w:ind w:left="8496" w:right="317" w:firstLine="708"/>
        <w:jc w:val="right"/>
        <w:rPr>
          <w:sz w:val="28"/>
        </w:rPr>
      </w:pPr>
    </w:p>
    <w:p w:rsidR="00901B09" w:rsidRPr="006F287B" w:rsidRDefault="00901B09" w:rsidP="00901B09">
      <w:pPr>
        <w:widowControl w:val="0"/>
        <w:spacing w:after="0" w:line="259" w:lineRule="auto"/>
        <w:ind w:left="8496" w:right="317" w:firstLine="708"/>
        <w:jc w:val="right"/>
        <w:rPr>
          <w:sz w:val="28"/>
        </w:rPr>
      </w:pPr>
    </w:p>
    <w:p w:rsidR="00901B09" w:rsidRPr="006F287B" w:rsidRDefault="00901B09" w:rsidP="00901B09">
      <w:pPr>
        <w:widowControl w:val="0"/>
        <w:spacing w:after="0" w:line="259" w:lineRule="auto"/>
        <w:ind w:left="8496" w:right="317" w:firstLine="708"/>
        <w:jc w:val="right"/>
        <w:rPr>
          <w:sz w:val="28"/>
        </w:rPr>
      </w:pPr>
    </w:p>
    <w:p w:rsidR="00901B09" w:rsidRPr="006F287B" w:rsidRDefault="00901B09" w:rsidP="00901B09">
      <w:pPr>
        <w:widowControl w:val="0"/>
        <w:spacing w:after="0" w:line="259" w:lineRule="auto"/>
        <w:ind w:left="8496" w:right="317" w:firstLine="708"/>
        <w:jc w:val="right"/>
        <w:rPr>
          <w:sz w:val="28"/>
        </w:rPr>
      </w:pPr>
    </w:p>
    <w:p w:rsidR="00901B09" w:rsidRPr="006F287B" w:rsidRDefault="00901B09" w:rsidP="00901B09">
      <w:pPr>
        <w:spacing w:after="160" w:line="259" w:lineRule="auto"/>
        <w:ind w:left="0" w:firstLine="0"/>
        <w:jc w:val="left"/>
        <w:rPr>
          <w:sz w:val="28"/>
        </w:rPr>
      </w:pPr>
      <w:r w:rsidRPr="006F287B">
        <w:rPr>
          <w:sz w:val="28"/>
        </w:rPr>
        <w:br w:type="page"/>
      </w:r>
    </w:p>
    <w:p w:rsidR="00901B09" w:rsidRPr="006F287B" w:rsidRDefault="00901B09" w:rsidP="00901B09">
      <w:pPr>
        <w:widowControl w:val="0"/>
        <w:spacing w:after="0" w:line="259" w:lineRule="auto"/>
        <w:ind w:left="8496" w:right="317" w:firstLine="708"/>
        <w:jc w:val="right"/>
        <w:rPr>
          <w:szCs w:val="24"/>
        </w:rPr>
      </w:pPr>
      <w:r w:rsidRPr="006F287B">
        <w:rPr>
          <w:szCs w:val="24"/>
        </w:rPr>
        <w:lastRenderedPageBreak/>
        <w:t>Приложение №2 к техническим требованиям</w:t>
      </w:r>
    </w:p>
    <w:p w:rsidR="00901B09" w:rsidRDefault="00901B09" w:rsidP="00901B09">
      <w:pPr>
        <w:widowControl w:val="0"/>
        <w:spacing w:after="0" w:line="240" w:lineRule="auto"/>
        <w:ind w:firstLine="709"/>
        <w:jc w:val="center"/>
        <w:rPr>
          <w:b/>
          <w:szCs w:val="24"/>
        </w:rPr>
      </w:pPr>
      <w:r w:rsidRPr="006F287B">
        <w:rPr>
          <w:b/>
          <w:szCs w:val="24"/>
        </w:rPr>
        <w:t xml:space="preserve">Требования к значениям показателей (характеристик) </w:t>
      </w:r>
      <w:r>
        <w:rPr>
          <w:b/>
          <w:szCs w:val="24"/>
        </w:rPr>
        <w:t>товара</w:t>
      </w:r>
      <w:r w:rsidRPr="006F287B">
        <w:rPr>
          <w:b/>
          <w:szCs w:val="24"/>
        </w:rPr>
        <w:t xml:space="preserve">, или эквивалентности предлагаемого к поставке </w:t>
      </w:r>
      <w:r>
        <w:rPr>
          <w:b/>
          <w:szCs w:val="24"/>
        </w:rPr>
        <w:t>товара</w:t>
      </w:r>
      <w:r w:rsidRPr="006F287B">
        <w:rPr>
          <w:b/>
          <w:szCs w:val="24"/>
        </w:rPr>
        <w:t>, позволяющие определить соответствие установленным заказчиком требованиям</w:t>
      </w:r>
    </w:p>
    <w:tbl>
      <w:tblPr>
        <w:tblW w:w="50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8"/>
        <w:gridCol w:w="1411"/>
        <w:gridCol w:w="1886"/>
        <w:gridCol w:w="753"/>
        <w:gridCol w:w="557"/>
        <w:gridCol w:w="3223"/>
        <w:gridCol w:w="2551"/>
        <w:gridCol w:w="2127"/>
        <w:gridCol w:w="2094"/>
      </w:tblGrid>
      <w:tr w:rsidR="00901B09" w:rsidRPr="007F4C12" w:rsidTr="007F32C7">
        <w:trPr>
          <w:trHeight w:val="20"/>
          <w:jc w:val="center"/>
        </w:trPr>
        <w:tc>
          <w:tcPr>
            <w:tcW w:w="174" w:type="pct"/>
            <w:vMerge w:val="restart"/>
            <w:shd w:val="clear" w:color="auto" w:fill="auto"/>
            <w:vAlign w:val="center"/>
            <w:hideMark/>
          </w:tcPr>
          <w:p w:rsidR="00901B09" w:rsidRPr="007F4C12" w:rsidRDefault="00901B09" w:rsidP="007F32C7">
            <w:pPr>
              <w:spacing w:after="0" w:line="240" w:lineRule="auto"/>
              <w:ind w:left="0" w:firstLine="0"/>
              <w:jc w:val="center"/>
              <w:rPr>
                <w:bCs/>
                <w:sz w:val="22"/>
              </w:rPr>
            </w:pPr>
            <w:r w:rsidRPr="007F4C12">
              <w:rPr>
                <w:bCs/>
                <w:sz w:val="22"/>
              </w:rPr>
              <w:t>№ п/п</w:t>
            </w:r>
          </w:p>
        </w:tc>
        <w:tc>
          <w:tcPr>
            <w:tcW w:w="466" w:type="pct"/>
            <w:vMerge w:val="restart"/>
            <w:shd w:val="clear" w:color="auto" w:fill="auto"/>
            <w:vAlign w:val="center"/>
            <w:hideMark/>
          </w:tcPr>
          <w:p w:rsidR="00901B09" w:rsidRPr="007F4C12" w:rsidRDefault="00901B09" w:rsidP="007F32C7">
            <w:pPr>
              <w:spacing w:after="0" w:line="240" w:lineRule="auto"/>
              <w:ind w:left="0" w:firstLine="0"/>
              <w:jc w:val="center"/>
              <w:rPr>
                <w:sz w:val="22"/>
              </w:rPr>
            </w:pPr>
            <w:r w:rsidRPr="007F4C12">
              <w:rPr>
                <w:sz w:val="22"/>
              </w:rPr>
              <w:t>Номенклатурный номер</w:t>
            </w:r>
          </w:p>
        </w:tc>
        <w:tc>
          <w:tcPr>
            <w:tcW w:w="623" w:type="pct"/>
            <w:vMerge w:val="restart"/>
            <w:shd w:val="clear" w:color="auto" w:fill="auto"/>
            <w:vAlign w:val="center"/>
            <w:hideMark/>
          </w:tcPr>
          <w:p w:rsidR="00901B09" w:rsidRPr="007F4C12" w:rsidRDefault="00901B09" w:rsidP="007F32C7">
            <w:pPr>
              <w:spacing w:after="0" w:line="240" w:lineRule="auto"/>
              <w:ind w:left="0" w:firstLine="0"/>
              <w:jc w:val="center"/>
              <w:rPr>
                <w:sz w:val="22"/>
              </w:rPr>
            </w:pPr>
            <w:r w:rsidRPr="007F4C12">
              <w:rPr>
                <w:sz w:val="22"/>
              </w:rPr>
              <w:t>Наименование материала Заказчика</w:t>
            </w:r>
          </w:p>
        </w:tc>
        <w:tc>
          <w:tcPr>
            <w:tcW w:w="249" w:type="pct"/>
            <w:vMerge w:val="restart"/>
            <w:shd w:val="clear" w:color="auto" w:fill="auto"/>
            <w:textDirection w:val="btLr"/>
            <w:vAlign w:val="center"/>
            <w:hideMark/>
          </w:tcPr>
          <w:p w:rsidR="00901B09" w:rsidRPr="007F4C12" w:rsidRDefault="00901B09" w:rsidP="007F32C7">
            <w:pPr>
              <w:spacing w:after="0" w:line="240" w:lineRule="auto"/>
              <w:ind w:left="0" w:firstLine="0"/>
              <w:jc w:val="center"/>
              <w:rPr>
                <w:bCs/>
                <w:sz w:val="22"/>
              </w:rPr>
            </w:pPr>
            <w:r w:rsidRPr="007F4C12">
              <w:rPr>
                <w:bCs/>
                <w:sz w:val="22"/>
              </w:rPr>
              <w:t>Товарный знак, наименование страны происхождения товара</w:t>
            </w:r>
          </w:p>
        </w:tc>
        <w:tc>
          <w:tcPr>
            <w:tcW w:w="184" w:type="pct"/>
            <w:vMerge w:val="restart"/>
            <w:shd w:val="clear" w:color="auto" w:fill="auto"/>
            <w:textDirection w:val="btLr"/>
            <w:vAlign w:val="center"/>
            <w:hideMark/>
          </w:tcPr>
          <w:p w:rsidR="00901B09" w:rsidRPr="007F4C12" w:rsidRDefault="00901B09" w:rsidP="007F32C7">
            <w:pPr>
              <w:spacing w:after="0" w:line="240" w:lineRule="auto"/>
              <w:ind w:left="0" w:firstLine="0"/>
              <w:jc w:val="center"/>
              <w:rPr>
                <w:bCs/>
                <w:sz w:val="22"/>
              </w:rPr>
            </w:pPr>
            <w:r w:rsidRPr="007F4C12">
              <w:rPr>
                <w:bCs/>
                <w:sz w:val="22"/>
              </w:rPr>
              <w:t>№ показателя</w:t>
            </w:r>
          </w:p>
        </w:tc>
        <w:tc>
          <w:tcPr>
            <w:tcW w:w="1065" w:type="pct"/>
            <w:vMerge w:val="restart"/>
            <w:shd w:val="clear" w:color="auto" w:fill="auto"/>
            <w:vAlign w:val="center"/>
            <w:hideMark/>
          </w:tcPr>
          <w:p w:rsidR="00901B09" w:rsidRPr="007F4C12" w:rsidRDefault="00901B09" w:rsidP="007F32C7">
            <w:pPr>
              <w:spacing w:after="0" w:line="240" w:lineRule="auto"/>
              <w:ind w:left="0" w:firstLine="0"/>
              <w:jc w:val="center"/>
              <w:rPr>
                <w:bCs/>
                <w:sz w:val="22"/>
              </w:rPr>
            </w:pPr>
            <w:r w:rsidRPr="007F4C12">
              <w:rPr>
                <w:bCs/>
                <w:sz w:val="22"/>
              </w:rPr>
              <w:t xml:space="preserve">Показатель (характеристика) </w:t>
            </w:r>
            <w:r w:rsidRPr="007F4C12">
              <w:rPr>
                <w:sz w:val="22"/>
              </w:rPr>
              <w:t>товара</w:t>
            </w:r>
            <w:r w:rsidRPr="007F4C12">
              <w:rPr>
                <w:bCs/>
                <w:sz w:val="22"/>
              </w:rPr>
              <w:t>, ЕИ</w:t>
            </w:r>
          </w:p>
        </w:tc>
        <w:tc>
          <w:tcPr>
            <w:tcW w:w="2238" w:type="pct"/>
            <w:gridSpan w:val="3"/>
            <w:shd w:val="clear" w:color="auto" w:fill="auto"/>
            <w:vAlign w:val="center"/>
            <w:hideMark/>
          </w:tcPr>
          <w:p w:rsidR="00901B09" w:rsidRPr="007F4C12" w:rsidRDefault="00901B09" w:rsidP="007F32C7">
            <w:pPr>
              <w:spacing w:after="0" w:line="240" w:lineRule="auto"/>
              <w:ind w:left="0" w:firstLine="0"/>
              <w:jc w:val="center"/>
              <w:rPr>
                <w:bCs/>
                <w:sz w:val="22"/>
              </w:rPr>
            </w:pPr>
            <w:r w:rsidRPr="007F4C12">
              <w:rPr>
                <w:bCs/>
                <w:sz w:val="22"/>
              </w:rPr>
              <w:t xml:space="preserve">Требования к значениям показателей (характеристик) </w:t>
            </w:r>
            <w:r w:rsidRPr="007F4C12">
              <w:rPr>
                <w:sz w:val="22"/>
              </w:rPr>
              <w:t>товара</w:t>
            </w:r>
            <w:r w:rsidRPr="007F4C12">
              <w:rPr>
                <w:bCs/>
                <w:sz w:val="22"/>
              </w:rPr>
              <w:t xml:space="preserve">, или эквивалентности предлагаемого к поставке </w:t>
            </w:r>
            <w:r w:rsidRPr="007F4C12">
              <w:rPr>
                <w:sz w:val="22"/>
              </w:rPr>
              <w:t>товара</w:t>
            </w:r>
            <w:r w:rsidRPr="007F4C12">
              <w:rPr>
                <w:bCs/>
                <w:sz w:val="22"/>
              </w:rPr>
              <w:t xml:space="preserve">, </w:t>
            </w:r>
            <w:r w:rsidRPr="007F4C12">
              <w:rPr>
                <w:sz w:val="22"/>
              </w:rPr>
              <w:t>товара</w:t>
            </w:r>
            <w:r w:rsidRPr="007F4C12">
              <w:rPr>
                <w:bCs/>
                <w:sz w:val="22"/>
              </w:rPr>
              <w:t>, используемого для выполнения работы, оказания услуги, позволяющие определить соответствие установленным заказчиком требованиям</w:t>
            </w:r>
          </w:p>
        </w:tc>
      </w:tr>
      <w:tr w:rsidR="00901B09" w:rsidRPr="007F4C12" w:rsidTr="007F32C7">
        <w:trPr>
          <w:trHeight w:val="20"/>
          <w:jc w:val="center"/>
        </w:trPr>
        <w:tc>
          <w:tcPr>
            <w:tcW w:w="174" w:type="pct"/>
            <w:vMerge/>
            <w:vAlign w:val="center"/>
            <w:hideMark/>
          </w:tcPr>
          <w:p w:rsidR="00901B09" w:rsidRPr="007F4C12" w:rsidRDefault="00901B09" w:rsidP="007F32C7">
            <w:pPr>
              <w:spacing w:after="0" w:line="240" w:lineRule="auto"/>
              <w:ind w:left="0" w:firstLine="0"/>
              <w:jc w:val="center"/>
              <w:rPr>
                <w:bCs/>
                <w:sz w:val="22"/>
              </w:rPr>
            </w:pPr>
          </w:p>
        </w:tc>
        <w:tc>
          <w:tcPr>
            <w:tcW w:w="466" w:type="pct"/>
            <w:vMerge/>
            <w:vAlign w:val="center"/>
            <w:hideMark/>
          </w:tcPr>
          <w:p w:rsidR="00901B09" w:rsidRPr="007F4C12" w:rsidRDefault="00901B09" w:rsidP="007F32C7">
            <w:pPr>
              <w:spacing w:after="0" w:line="240" w:lineRule="auto"/>
              <w:ind w:left="0" w:firstLine="0"/>
              <w:jc w:val="center"/>
              <w:rPr>
                <w:bCs/>
                <w:sz w:val="22"/>
              </w:rPr>
            </w:pPr>
          </w:p>
        </w:tc>
        <w:tc>
          <w:tcPr>
            <w:tcW w:w="623" w:type="pct"/>
            <w:vMerge/>
            <w:vAlign w:val="center"/>
            <w:hideMark/>
          </w:tcPr>
          <w:p w:rsidR="00901B09" w:rsidRPr="007F4C12" w:rsidRDefault="00901B09" w:rsidP="007F32C7">
            <w:pPr>
              <w:spacing w:after="0" w:line="240" w:lineRule="auto"/>
              <w:ind w:left="0" w:firstLine="0"/>
              <w:jc w:val="center"/>
              <w:rPr>
                <w:bCs/>
                <w:sz w:val="22"/>
              </w:rPr>
            </w:pPr>
          </w:p>
        </w:tc>
        <w:tc>
          <w:tcPr>
            <w:tcW w:w="249" w:type="pct"/>
            <w:vMerge/>
            <w:vAlign w:val="center"/>
            <w:hideMark/>
          </w:tcPr>
          <w:p w:rsidR="00901B09" w:rsidRPr="007F4C12" w:rsidRDefault="00901B09" w:rsidP="007F32C7">
            <w:pPr>
              <w:spacing w:after="0" w:line="240" w:lineRule="auto"/>
              <w:ind w:left="0" w:firstLine="0"/>
              <w:jc w:val="center"/>
              <w:rPr>
                <w:bCs/>
                <w:sz w:val="22"/>
              </w:rPr>
            </w:pPr>
          </w:p>
        </w:tc>
        <w:tc>
          <w:tcPr>
            <w:tcW w:w="184" w:type="pct"/>
            <w:vMerge/>
            <w:vAlign w:val="center"/>
            <w:hideMark/>
          </w:tcPr>
          <w:p w:rsidR="00901B09" w:rsidRPr="007F4C12" w:rsidRDefault="00901B09" w:rsidP="007F32C7">
            <w:pPr>
              <w:spacing w:after="0" w:line="240" w:lineRule="auto"/>
              <w:ind w:left="0" w:firstLine="0"/>
              <w:jc w:val="center"/>
              <w:rPr>
                <w:bCs/>
                <w:sz w:val="22"/>
              </w:rPr>
            </w:pPr>
          </w:p>
        </w:tc>
        <w:tc>
          <w:tcPr>
            <w:tcW w:w="1065" w:type="pct"/>
            <w:vMerge/>
            <w:vAlign w:val="center"/>
            <w:hideMark/>
          </w:tcPr>
          <w:p w:rsidR="00901B09" w:rsidRPr="007F4C12" w:rsidRDefault="00901B09" w:rsidP="007F32C7">
            <w:pPr>
              <w:spacing w:after="0" w:line="240" w:lineRule="auto"/>
              <w:ind w:left="0" w:firstLine="0"/>
              <w:jc w:val="center"/>
              <w:rPr>
                <w:bCs/>
                <w:sz w:val="22"/>
              </w:rPr>
            </w:pPr>
          </w:p>
        </w:tc>
        <w:tc>
          <w:tcPr>
            <w:tcW w:w="843" w:type="pct"/>
            <w:shd w:val="clear" w:color="auto" w:fill="auto"/>
            <w:vAlign w:val="center"/>
            <w:hideMark/>
          </w:tcPr>
          <w:p w:rsidR="00901B09" w:rsidRPr="007F4C12" w:rsidRDefault="00901B09" w:rsidP="007F32C7">
            <w:pPr>
              <w:spacing w:after="0" w:line="240" w:lineRule="auto"/>
              <w:ind w:left="0" w:firstLine="0"/>
              <w:jc w:val="center"/>
              <w:rPr>
                <w:bCs/>
                <w:sz w:val="22"/>
              </w:rPr>
            </w:pPr>
            <w:r w:rsidRPr="007F4C12">
              <w:rPr>
                <w:bCs/>
                <w:sz w:val="22"/>
              </w:rPr>
              <w:t>Минимальное и/или максимальное значение показателя</w:t>
            </w:r>
          </w:p>
        </w:tc>
        <w:tc>
          <w:tcPr>
            <w:tcW w:w="703" w:type="pct"/>
            <w:shd w:val="clear" w:color="auto" w:fill="auto"/>
            <w:vAlign w:val="center"/>
            <w:hideMark/>
          </w:tcPr>
          <w:p w:rsidR="00901B09" w:rsidRPr="007F4C12" w:rsidRDefault="00901B09" w:rsidP="007F32C7">
            <w:pPr>
              <w:spacing w:after="0" w:line="240" w:lineRule="auto"/>
              <w:ind w:left="0" w:firstLine="0"/>
              <w:jc w:val="center"/>
              <w:rPr>
                <w:bCs/>
                <w:sz w:val="22"/>
              </w:rPr>
            </w:pPr>
            <w:r w:rsidRPr="007F4C12">
              <w:rPr>
                <w:bCs/>
                <w:sz w:val="22"/>
              </w:rPr>
              <w:t>Показатели (характеристики), для которых указаны варианты значений</w:t>
            </w:r>
          </w:p>
        </w:tc>
        <w:tc>
          <w:tcPr>
            <w:tcW w:w="692" w:type="pct"/>
            <w:shd w:val="clear" w:color="auto" w:fill="auto"/>
            <w:vAlign w:val="center"/>
            <w:hideMark/>
          </w:tcPr>
          <w:p w:rsidR="00901B09" w:rsidRPr="007F4C12" w:rsidRDefault="00901B09" w:rsidP="007F32C7">
            <w:pPr>
              <w:spacing w:after="0" w:line="240" w:lineRule="auto"/>
              <w:ind w:left="0" w:firstLine="0"/>
              <w:jc w:val="center"/>
              <w:rPr>
                <w:bCs/>
                <w:sz w:val="22"/>
              </w:rPr>
            </w:pPr>
            <w:r w:rsidRPr="007F4C12">
              <w:rPr>
                <w:bCs/>
                <w:sz w:val="22"/>
              </w:rPr>
              <w:t>Показатели (характеристики), значения которых не могут изменяться</w:t>
            </w:r>
          </w:p>
        </w:tc>
      </w:tr>
      <w:tr w:rsidR="00901B09" w:rsidRPr="007F4C12" w:rsidTr="007F32C7">
        <w:trPr>
          <w:trHeight w:val="20"/>
          <w:jc w:val="center"/>
        </w:trPr>
        <w:tc>
          <w:tcPr>
            <w:tcW w:w="174" w:type="pct"/>
            <w:shd w:val="clear" w:color="auto" w:fill="auto"/>
            <w:vAlign w:val="center"/>
            <w:hideMark/>
          </w:tcPr>
          <w:p w:rsidR="00901B09" w:rsidRPr="007F4C12" w:rsidRDefault="00901B09" w:rsidP="007F32C7">
            <w:pPr>
              <w:spacing w:after="0" w:line="240" w:lineRule="auto"/>
              <w:ind w:left="0" w:firstLine="0"/>
              <w:jc w:val="center"/>
              <w:rPr>
                <w:sz w:val="22"/>
              </w:rPr>
            </w:pPr>
            <w:r w:rsidRPr="007F4C12">
              <w:rPr>
                <w:sz w:val="22"/>
              </w:rPr>
              <w:t>1</w:t>
            </w:r>
          </w:p>
        </w:tc>
        <w:tc>
          <w:tcPr>
            <w:tcW w:w="466" w:type="pct"/>
            <w:shd w:val="clear" w:color="auto" w:fill="auto"/>
            <w:vAlign w:val="center"/>
            <w:hideMark/>
          </w:tcPr>
          <w:p w:rsidR="00901B09" w:rsidRPr="007F4C12" w:rsidRDefault="00901B09" w:rsidP="007F32C7">
            <w:pPr>
              <w:spacing w:after="0" w:line="240" w:lineRule="auto"/>
              <w:ind w:left="0" w:firstLine="0"/>
              <w:jc w:val="center"/>
              <w:rPr>
                <w:sz w:val="22"/>
              </w:rPr>
            </w:pPr>
            <w:r w:rsidRPr="007F4C12">
              <w:rPr>
                <w:sz w:val="22"/>
              </w:rPr>
              <w:t>2</w:t>
            </w:r>
          </w:p>
        </w:tc>
        <w:tc>
          <w:tcPr>
            <w:tcW w:w="623" w:type="pct"/>
            <w:shd w:val="clear" w:color="auto" w:fill="auto"/>
            <w:vAlign w:val="center"/>
            <w:hideMark/>
          </w:tcPr>
          <w:p w:rsidR="00901B09" w:rsidRPr="007F4C12" w:rsidRDefault="00901B09" w:rsidP="007F32C7">
            <w:pPr>
              <w:spacing w:after="0" w:line="240" w:lineRule="auto"/>
              <w:ind w:left="0" w:firstLine="0"/>
              <w:jc w:val="center"/>
              <w:rPr>
                <w:sz w:val="22"/>
              </w:rPr>
            </w:pPr>
            <w:r w:rsidRPr="007F4C12">
              <w:rPr>
                <w:sz w:val="22"/>
              </w:rPr>
              <w:t>3</w:t>
            </w:r>
          </w:p>
        </w:tc>
        <w:tc>
          <w:tcPr>
            <w:tcW w:w="249" w:type="pct"/>
            <w:shd w:val="clear" w:color="auto" w:fill="auto"/>
            <w:vAlign w:val="center"/>
            <w:hideMark/>
          </w:tcPr>
          <w:p w:rsidR="00901B09" w:rsidRPr="007F4C12" w:rsidRDefault="00901B09" w:rsidP="007F32C7">
            <w:pPr>
              <w:spacing w:after="0" w:line="240" w:lineRule="auto"/>
              <w:ind w:left="0" w:firstLine="0"/>
              <w:jc w:val="center"/>
              <w:rPr>
                <w:sz w:val="22"/>
              </w:rPr>
            </w:pPr>
            <w:r w:rsidRPr="007F4C12">
              <w:rPr>
                <w:sz w:val="22"/>
              </w:rPr>
              <w:t>4</w:t>
            </w:r>
          </w:p>
        </w:tc>
        <w:tc>
          <w:tcPr>
            <w:tcW w:w="184" w:type="pct"/>
            <w:shd w:val="clear" w:color="auto" w:fill="auto"/>
            <w:vAlign w:val="center"/>
            <w:hideMark/>
          </w:tcPr>
          <w:p w:rsidR="00901B09" w:rsidRPr="007F4C12" w:rsidRDefault="00901B09" w:rsidP="007F32C7">
            <w:pPr>
              <w:spacing w:after="0" w:line="240" w:lineRule="auto"/>
              <w:ind w:left="0" w:firstLine="0"/>
              <w:jc w:val="center"/>
              <w:rPr>
                <w:sz w:val="22"/>
              </w:rPr>
            </w:pPr>
            <w:r w:rsidRPr="007F4C12">
              <w:rPr>
                <w:sz w:val="22"/>
              </w:rPr>
              <w:t>5</w:t>
            </w:r>
          </w:p>
        </w:tc>
        <w:tc>
          <w:tcPr>
            <w:tcW w:w="1065" w:type="pct"/>
            <w:shd w:val="clear" w:color="auto" w:fill="auto"/>
            <w:vAlign w:val="center"/>
            <w:hideMark/>
          </w:tcPr>
          <w:p w:rsidR="00901B09" w:rsidRPr="007F4C12" w:rsidRDefault="00901B09" w:rsidP="007F32C7">
            <w:pPr>
              <w:spacing w:after="0" w:line="240" w:lineRule="auto"/>
              <w:ind w:left="0" w:firstLine="0"/>
              <w:jc w:val="center"/>
              <w:rPr>
                <w:sz w:val="22"/>
              </w:rPr>
            </w:pPr>
            <w:r w:rsidRPr="007F4C12">
              <w:rPr>
                <w:sz w:val="22"/>
              </w:rPr>
              <w:t>6</w:t>
            </w:r>
          </w:p>
        </w:tc>
        <w:tc>
          <w:tcPr>
            <w:tcW w:w="843" w:type="pct"/>
            <w:shd w:val="clear" w:color="auto" w:fill="auto"/>
            <w:vAlign w:val="center"/>
            <w:hideMark/>
          </w:tcPr>
          <w:p w:rsidR="00901B09" w:rsidRPr="007F4C12" w:rsidRDefault="00901B09" w:rsidP="007F32C7">
            <w:pPr>
              <w:spacing w:after="0" w:line="240" w:lineRule="auto"/>
              <w:ind w:left="0" w:firstLine="0"/>
              <w:jc w:val="center"/>
              <w:rPr>
                <w:sz w:val="22"/>
              </w:rPr>
            </w:pPr>
            <w:r w:rsidRPr="007F4C12">
              <w:rPr>
                <w:sz w:val="22"/>
              </w:rPr>
              <w:t>7</w:t>
            </w:r>
          </w:p>
        </w:tc>
        <w:tc>
          <w:tcPr>
            <w:tcW w:w="703" w:type="pct"/>
            <w:shd w:val="clear" w:color="auto" w:fill="auto"/>
            <w:vAlign w:val="center"/>
            <w:hideMark/>
          </w:tcPr>
          <w:p w:rsidR="00901B09" w:rsidRPr="007F4C12" w:rsidRDefault="00901B09" w:rsidP="007F32C7">
            <w:pPr>
              <w:spacing w:after="0" w:line="240" w:lineRule="auto"/>
              <w:ind w:left="0" w:firstLine="0"/>
              <w:jc w:val="center"/>
              <w:rPr>
                <w:sz w:val="22"/>
              </w:rPr>
            </w:pPr>
            <w:r w:rsidRPr="007F4C12">
              <w:rPr>
                <w:sz w:val="22"/>
              </w:rPr>
              <w:t>8</w:t>
            </w:r>
          </w:p>
        </w:tc>
        <w:tc>
          <w:tcPr>
            <w:tcW w:w="692" w:type="pct"/>
            <w:shd w:val="clear" w:color="auto" w:fill="auto"/>
            <w:vAlign w:val="center"/>
            <w:hideMark/>
          </w:tcPr>
          <w:p w:rsidR="00901B09" w:rsidRPr="007F4C12" w:rsidRDefault="00901B09" w:rsidP="007F32C7">
            <w:pPr>
              <w:spacing w:after="0" w:line="240" w:lineRule="auto"/>
              <w:ind w:left="0" w:firstLine="0"/>
              <w:jc w:val="center"/>
              <w:rPr>
                <w:sz w:val="22"/>
              </w:rPr>
            </w:pPr>
            <w:r w:rsidRPr="007F4C12">
              <w:rPr>
                <w:sz w:val="22"/>
              </w:rPr>
              <w:t>9</w:t>
            </w:r>
          </w:p>
        </w:tc>
      </w:tr>
      <w:tr w:rsidR="005F0CF3" w:rsidRPr="007F4C12" w:rsidTr="007F32C7">
        <w:trPr>
          <w:trHeight w:val="20"/>
          <w:jc w:val="center"/>
        </w:trPr>
        <w:tc>
          <w:tcPr>
            <w:tcW w:w="174" w:type="pct"/>
            <w:vMerge w:val="restart"/>
            <w:shd w:val="clear" w:color="auto" w:fill="auto"/>
            <w:vAlign w:val="center"/>
          </w:tcPr>
          <w:p w:rsidR="005F0CF3" w:rsidRPr="007F4C12" w:rsidRDefault="005F0CF3" w:rsidP="005F0CF3">
            <w:pPr>
              <w:jc w:val="center"/>
              <w:rPr>
                <w:sz w:val="22"/>
              </w:rPr>
            </w:pPr>
            <w:r w:rsidRPr="007F4C12">
              <w:rPr>
                <w:sz w:val="22"/>
              </w:rPr>
              <w:t>1</w:t>
            </w:r>
          </w:p>
        </w:tc>
        <w:tc>
          <w:tcPr>
            <w:tcW w:w="466" w:type="pct"/>
            <w:vMerge w:val="restart"/>
            <w:shd w:val="clear" w:color="auto" w:fill="auto"/>
            <w:vAlign w:val="center"/>
          </w:tcPr>
          <w:p w:rsidR="005F0CF3" w:rsidRPr="007F4C12" w:rsidRDefault="005F0CF3" w:rsidP="005F0CF3">
            <w:pPr>
              <w:rPr>
                <w:sz w:val="22"/>
              </w:rPr>
            </w:pPr>
            <w:r w:rsidRPr="007F4C12">
              <w:rPr>
                <w:sz w:val="22"/>
              </w:rPr>
              <w:t>105050515</w:t>
            </w:r>
          </w:p>
        </w:tc>
        <w:tc>
          <w:tcPr>
            <w:tcW w:w="623" w:type="pct"/>
            <w:vMerge w:val="restart"/>
            <w:shd w:val="clear" w:color="auto" w:fill="auto"/>
            <w:vAlign w:val="center"/>
          </w:tcPr>
          <w:p w:rsidR="005F0CF3" w:rsidRPr="007F4C12" w:rsidRDefault="005F0CF3" w:rsidP="005F0CF3">
            <w:pPr>
              <w:rPr>
                <w:sz w:val="22"/>
              </w:rPr>
            </w:pPr>
            <w:r w:rsidRPr="007F4C12">
              <w:rPr>
                <w:sz w:val="22"/>
              </w:rPr>
              <w:t>талреп М8 крюк-кольцо</w:t>
            </w:r>
          </w:p>
        </w:tc>
        <w:tc>
          <w:tcPr>
            <w:tcW w:w="249" w:type="pct"/>
            <w:vMerge w:val="restart"/>
            <w:shd w:val="clear" w:color="auto" w:fill="auto"/>
            <w:vAlign w:val="center"/>
          </w:tcPr>
          <w:p w:rsidR="005F0CF3" w:rsidRPr="007F4C12" w:rsidRDefault="005F0CF3" w:rsidP="005F0CF3">
            <w:pPr>
              <w:jc w:val="center"/>
              <w:rPr>
                <w:sz w:val="22"/>
              </w:rPr>
            </w:pPr>
            <w:r w:rsidRPr="007F4C12">
              <w:rPr>
                <w:sz w:val="22"/>
              </w:rPr>
              <w:t>х</w:t>
            </w:r>
          </w:p>
        </w:tc>
        <w:tc>
          <w:tcPr>
            <w:tcW w:w="184" w:type="pct"/>
            <w:shd w:val="clear" w:color="auto" w:fill="auto"/>
            <w:vAlign w:val="center"/>
          </w:tcPr>
          <w:p w:rsidR="005F0CF3" w:rsidRPr="007F4C12" w:rsidRDefault="005F0CF3" w:rsidP="005F0CF3">
            <w:pPr>
              <w:spacing w:after="0" w:line="240" w:lineRule="auto"/>
              <w:ind w:left="0" w:firstLine="0"/>
              <w:jc w:val="center"/>
              <w:rPr>
                <w:sz w:val="22"/>
              </w:rPr>
            </w:pPr>
            <w:r w:rsidRPr="007F4C12">
              <w:rPr>
                <w:sz w:val="22"/>
              </w:rPr>
              <w:t>1</w:t>
            </w:r>
          </w:p>
        </w:tc>
        <w:tc>
          <w:tcPr>
            <w:tcW w:w="1065" w:type="pct"/>
            <w:shd w:val="clear" w:color="auto" w:fill="auto"/>
            <w:vAlign w:val="center"/>
          </w:tcPr>
          <w:p w:rsidR="005F0CF3" w:rsidRPr="007F4C12" w:rsidRDefault="005F0CF3" w:rsidP="007F4C12">
            <w:pPr>
              <w:jc w:val="center"/>
              <w:rPr>
                <w:sz w:val="22"/>
              </w:rPr>
            </w:pPr>
            <w:r w:rsidRPr="007F4C12">
              <w:rPr>
                <w:sz w:val="22"/>
              </w:rPr>
              <w:t>Максимально допустимый вес поддерживаемой конструкции, кг</w:t>
            </w:r>
          </w:p>
        </w:tc>
        <w:tc>
          <w:tcPr>
            <w:tcW w:w="843" w:type="pct"/>
            <w:shd w:val="clear" w:color="auto" w:fill="auto"/>
            <w:vAlign w:val="center"/>
          </w:tcPr>
          <w:p w:rsidR="005F0CF3" w:rsidRPr="007F4C12" w:rsidRDefault="005F0CF3" w:rsidP="005F0CF3">
            <w:pPr>
              <w:jc w:val="center"/>
              <w:rPr>
                <w:sz w:val="22"/>
              </w:rPr>
            </w:pPr>
            <w:r w:rsidRPr="007F4C12">
              <w:rPr>
                <w:sz w:val="22"/>
              </w:rPr>
              <w:t>х</w:t>
            </w:r>
          </w:p>
        </w:tc>
        <w:tc>
          <w:tcPr>
            <w:tcW w:w="703" w:type="pct"/>
            <w:shd w:val="clear" w:color="auto" w:fill="auto"/>
            <w:vAlign w:val="center"/>
          </w:tcPr>
          <w:p w:rsidR="005F0CF3" w:rsidRPr="007F4C12" w:rsidRDefault="005F0CF3" w:rsidP="005F0CF3">
            <w:pPr>
              <w:jc w:val="center"/>
              <w:rPr>
                <w:sz w:val="22"/>
              </w:rPr>
            </w:pPr>
            <w:r w:rsidRPr="007F4C12">
              <w:rPr>
                <w:sz w:val="22"/>
              </w:rPr>
              <w:t>х</w:t>
            </w:r>
          </w:p>
        </w:tc>
        <w:tc>
          <w:tcPr>
            <w:tcW w:w="692" w:type="pct"/>
            <w:shd w:val="clear" w:color="auto" w:fill="auto"/>
            <w:vAlign w:val="center"/>
          </w:tcPr>
          <w:p w:rsidR="005F0CF3" w:rsidRPr="007F4C12" w:rsidRDefault="005F0CF3" w:rsidP="005F0CF3">
            <w:pPr>
              <w:jc w:val="center"/>
              <w:rPr>
                <w:sz w:val="22"/>
              </w:rPr>
            </w:pPr>
            <w:r w:rsidRPr="007F4C12">
              <w:rPr>
                <w:sz w:val="22"/>
              </w:rPr>
              <w:t>200</w:t>
            </w:r>
          </w:p>
        </w:tc>
      </w:tr>
      <w:tr w:rsidR="005F0CF3" w:rsidRPr="007F4C12" w:rsidTr="007F32C7">
        <w:trPr>
          <w:trHeight w:val="20"/>
          <w:jc w:val="center"/>
        </w:trPr>
        <w:tc>
          <w:tcPr>
            <w:tcW w:w="174" w:type="pct"/>
            <w:vMerge/>
            <w:shd w:val="clear" w:color="auto" w:fill="auto"/>
            <w:vAlign w:val="center"/>
          </w:tcPr>
          <w:p w:rsidR="005F0CF3" w:rsidRPr="007F4C12" w:rsidRDefault="005F0CF3" w:rsidP="005F0CF3">
            <w:pPr>
              <w:jc w:val="center"/>
              <w:rPr>
                <w:sz w:val="22"/>
              </w:rPr>
            </w:pPr>
          </w:p>
        </w:tc>
        <w:tc>
          <w:tcPr>
            <w:tcW w:w="466" w:type="pct"/>
            <w:vMerge/>
            <w:shd w:val="clear" w:color="auto" w:fill="auto"/>
            <w:vAlign w:val="center"/>
          </w:tcPr>
          <w:p w:rsidR="005F0CF3" w:rsidRPr="007F4C12" w:rsidRDefault="005F0CF3" w:rsidP="005F0CF3">
            <w:pPr>
              <w:jc w:val="center"/>
              <w:rPr>
                <w:sz w:val="22"/>
              </w:rPr>
            </w:pPr>
          </w:p>
        </w:tc>
        <w:tc>
          <w:tcPr>
            <w:tcW w:w="623" w:type="pct"/>
            <w:vMerge/>
            <w:shd w:val="clear" w:color="auto" w:fill="auto"/>
            <w:vAlign w:val="center"/>
          </w:tcPr>
          <w:p w:rsidR="005F0CF3" w:rsidRPr="007F4C12" w:rsidRDefault="005F0CF3" w:rsidP="005F0CF3">
            <w:pPr>
              <w:jc w:val="center"/>
              <w:rPr>
                <w:sz w:val="22"/>
              </w:rPr>
            </w:pPr>
          </w:p>
        </w:tc>
        <w:tc>
          <w:tcPr>
            <w:tcW w:w="249" w:type="pct"/>
            <w:vMerge/>
            <w:shd w:val="clear" w:color="auto" w:fill="auto"/>
            <w:vAlign w:val="center"/>
          </w:tcPr>
          <w:p w:rsidR="005F0CF3" w:rsidRPr="007F4C12" w:rsidRDefault="005F0CF3" w:rsidP="005F0CF3">
            <w:pPr>
              <w:jc w:val="center"/>
              <w:rPr>
                <w:sz w:val="22"/>
              </w:rPr>
            </w:pPr>
          </w:p>
        </w:tc>
        <w:tc>
          <w:tcPr>
            <w:tcW w:w="184" w:type="pct"/>
            <w:shd w:val="clear" w:color="auto" w:fill="auto"/>
            <w:vAlign w:val="center"/>
          </w:tcPr>
          <w:p w:rsidR="005F0CF3" w:rsidRPr="007F4C12" w:rsidRDefault="005F0CF3" w:rsidP="005F0CF3">
            <w:pPr>
              <w:jc w:val="center"/>
              <w:rPr>
                <w:sz w:val="22"/>
              </w:rPr>
            </w:pPr>
            <w:r w:rsidRPr="007F4C12">
              <w:rPr>
                <w:sz w:val="22"/>
              </w:rPr>
              <w:t>2</w:t>
            </w:r>
          </w:p>
        </w:tc>
        <w:tc>
          <w:tcPr>
            <w:tcW w:w="1065" w:type="pct"/>
            <w:shd w:val="clear" w:color="auto" w:fill="auto"/>
            <w:vAlign w:val="center"/>
          </w:tcPr>
          <w:p w:rsidR="005F0CF3" w:rsidRPr="007F4C12" w:rsidRDefault="005F0CF3" w:rsidP="005F0CF3">
            <w:pPr>
              <w:jc w:val="center"/>
              <w:rPr>
                <w:sz w:val="22"/>
              </w:rPr>
            </w:pPr>
            <w:r w:rsidRPr="007F4C12">
              <w:rPr>
                <w:sz w:val="22"/>
              </w:rPr>
              <w:t>Материал</w:t>
            </w:r>
          </w:p>
        </w:tc>
        <w:tc>
          <w:tcPr>
            <w:tcW w:w="843" w:type="pct"/>
            <w:shd w:val="clear" w:color="auto" w:fill="auto"/>
            <w:vAlign w:val="center"/>
          </w:tcPr>
          <w:p w:rsidR="005F0CF3" w:rsidRPr="007F4C12" w:rsidRDefault="005F0CF3" w:rsidP="005F0CF3">
            <w:pPr>
              <w:jc w:val="center"/>
              <w:rPr>
                <w:sz w:val="22"/>
              </w:rPr>
            </w:pPr>
            <w:r w:rsidRPr="007F4C12">
              <w:rPr>
                <w:sz w:val="22"/>
              </w:rPr>
              <w:t>х</w:t>
            </w:r>
          </w:p>
        </w:tc>
        <w:tc>
          <w:tcPr>
            <w:tcW w:w="703" w:type="pct"/>
            <w:shd w:val="clear" w:color="auto" w:fill="auto"/>
            <w:vAlign w:val="center"/>
          </w:tcPr>
          <w:p w:rsidR="005F0CF3" w:rsidRPr="007F4C12" w:rsidRDefault="005F0CF3" w:rsidP="005F0CF3">
            <w:pPr>
              <w:jc w:val="center"/>
              <w:rPr>
                <w:sz w:val="22"/>
              </w:rPr>
            </w:pPr>
            <w:r w:rsidRPr="007F4C12">
              <w:rPr>
                <w:sz w:val="22"/>
              </w:rPr>
              <w:t>х</w:t>
            </w:r>
          </w:p>
        </w:tc>
        <w:tc>
          <w:tcPr>
            <w:tcW w:w="692" w:type="pct"/>
            <w:shd w:val="clear" w:color="auto" w:fill="auto"/>
            <w:vAlign w:val="center"/>
          </w:tcPr>
          <w:p w:rsidR="005F0CF3" w:rsidRPr="007F4C12" w:rsidRDefault="005F0CF3" w:rsidP="005F0CF3">
            <w:pPr>
              <w:jc w:val="center"/>
              <w:rPr>
                <w:sz w:val="22"/>
              </w:rPr>
            </w:pPr>
            <w:r w:rsidRPr="007F4C12">
              <w:rPr>
                <w:sz w:val="22"/>
              </w:rPr>
              <w:t xml:space="preserve">нержавеющая сталь </w:t>
            </w:r>
          </w:p>
        </w:tc>
      </w:tr>
      <w:tr w:rsidR="005F0CF3" w:rsidRPr="007F4C12" w:rsidTr="007F32C7">
        <w:trPr>
          <w:trHeight w:val="20"/>
          <w:jc w:val="center"/>
        </w:trPr>
        <w:tc>
          <w:tcPr>
            <w:tcW w:w="174" w:type="pct"/>
            <w:vMerge/>
            <w:shd w:val="clear" w:color="auto" w:fill="auto"/>
            <w:vAlign w:val="center"/>
          </w:tcPr>
          <w:p w:rsidR="005F0CF3" w:rsidRPr="007F4C12" w:rsidRDefault="005F0CF3" w:rsidP="005F0CF3">
            <w:pPr>
              <w:jc w:val="center"/>
              <w:rPr>
                <w:sz w:val="22"/>
              </w:rPr>
            </w:pPr>
          </w:p>
        </w:tc>
        <w:tc>
          <w:tcPr>
            <w:tcW w:w="466" w:type="pct"/>
            <w:vMerge/>
            <w:shd w:val="clear" w:color="auto" w:fill="auto"/>
            <w:vAlign w:val="center"/>
          </w:tcPr>
          <w:p w:rsidR="005F0CF3" w:rsidRPr="007F4C12" w:rsidRDefault="005F0CF3" w:rsidP="005F0CF3">
            <w:pPr>
              <w:jc w:val="center"/>
              <w:rPr>
                <w:sz w:val="22"/>
              </w:rPr>
            </w:pPr>
          </w:p>
        </w:tc>
        <w:tc>
          <w:tcPr>
            <w:tcW w:w="623" w:type="pct"/>
            <w:vMerge/>
            <w:shd w:val="clear" w:color="auto" w:fill="auto"/>
            <w:vAlign w:val="center"/>
          </w:tcPr>
          <w:p w:rsidR="005F0CF3" w:rsidRPr="007F4C12" w:rsidRDefault="005F0CF3" w:rsidP="005F0CF3">
            <w:pPr>
              <w:jc w:val="center"/>
              <w:rPr>
                <w:sz w:val="22"/>
              </w:rPr>
            </w:pPr>
          </w:p>
        </w:tc>
        <w:tc>
          <w:tcPr>
            <w:tcW w:w="249" w:type="pct"/>
            <w:vMerge/>
            <w:shd w:val="clear" w:color="auto" w:fill="auto"/>
            <w:vAlign w:val="center"/>
          </w:tcPr>
          <w:p w:rsidR="005F0CF3" w:rsidRPr="007F4C12" w:rsidRDefault="005F0CF3" w:rsidP="005F0CF3">
            <w:pPr>
              <w:jc w:val="center"/>
              <w:rPr>
                <w:sz w:val="22"/>
              </w:rPr>
            </w:pPr>
          </w:p>
        </w:tc>
        <w:tc>
          <w:tcPr>
            <w:tcW w:w="184" w:type="pct"/>
            <w:shd w:val="clear" w:color="auto" w:fill="auto"/>
            <w:vAlign w:val="center"/>
          </w:tcPr>
          <w:p w:rsidR="005F0CF3" w:rsidRPr="007F4C12" w:rsidRDefault="005F0CF3" w:rsidP="005F0CF3">
            <w:pPr>
              <w:jc w:val="center"/>
              <w:rPr>
                <w:sz w:val="22"/>
              </w:rPr>
            </w:pPr>
            <w:r w:rsidRPr="007F4C12">
              <w:rPr>
                <w:sz w:val="22"/>
              </w:rPr>
              <w:t>3</w:t>
            </w:r>
          </w:p>
        </w:tc>
        <w:tc>
          <w:tcPr>
            <w:tcW w:w="1065" w:type="pct"/>
            <w:shd w:val="clear" w:color="auto" w:fill="auto"/>
            <w:vAlign w:val="center"/>
          </w:tcPr>
          <w:p w:rsidR="005F0CF3" w:rsidRPr="007F4C12" w:rsidRDefault="005F0CF3" w:rsidP="007F4C12">
            <w:pPr>
              <w:jc w:val="center"/>
              <w:rPr>
                <w:sz w:val="22"/>
              </w:rPr>
            </w:pPr>
            <w:r w:rsidRPr="007F4C12">
              <w:rPr>
                <w:sz w:val="22"/>
              </w:rPr>
              <w:t>длина корпуса, мм</w:t>
            </w:r>
          </w:p>
        </w:tc>
        <w:tc>
          <w:tcPr>
            <w:tcW w:w="843" w:type="pct"/>
            <w:shd w:val="clear" w:color="auto" w:fill="auto"/>
            <w:vAlign w:val="center"/>
          </w:tcPr>
          <w:p w:rsidR="005F0CF3" w:rsidRPr="007F4C12" w:rsidRDefault="005F0CF3" w:rsidP="005F0CF3">
            <w:pPr>
              <w:jc w:val="center"/>
              <w:rPr>
                <w:sz w:val="22"/>
              </w:rPr>
            </w:pPr>
            <w:r w:rsidRPr="007F4C12">
              <w:rPr>
                <w:sz w:val="22"/>
              </w:rPr>
              <w:t>х</w:t>
            </w:r>
          </w:p>
        </w:tc>
        <w:tc>
          <w:tcPr>
            <w:tcW w:w="703" w:type="pct"/>
            <w:shd w:val="clear" w:color="auto" w:fill="auto"/>
            <w:vAlign w:val="center"/>
          </w:tcPr>
          <w:p w:rsidR="005F0CF3" w:rsidRPr="007F4C12" w:rsidRDefault="005F0CF3" w:rsidP="005F0CF3">
            <w:pPr>
              <w:jc w:val="center"/>
              <w:rPr>
                <w:sz w:val="22"/>
              </w:rPr>
            </w:pPr>
            <w:r w:rsidRPr="007F4C12">
              <w:rPr>
                <w:sz w:val="22"/>
              </w:rPr>
              <w:t>х</w:t>
            </w:r>
          </w:p>
        </w:tc>
        <w:tc>
          <w:tcPr>
            <w:tcW w:w="692" w:type="pct"/>
            <w:shd w:val="clear" w:color="auto" w:fill="auto"/>
            <w:vAlign w:val="center"/>
          </w:tcPr>
          <w:p w:rsidR="005F0CF3" w:rsidRPr="007F4C12" w:rsidRDefault="005F0CF3" w:rsidP="005F0CF3">
            <w:pPr>
              <w:jc w:val="center"/>
              <w:rPr>
                <w:sz w:val="22"/>
              </w:rPr>
            </w:pPr>
            <w:r w:rsidRPr="007F4C12">
              <w:rPr>
                <w:sz w:val="22"/>
              </w:rPr>
              <w:t>110</w:t>
            </w:r>
          </w:p>
        </w:tc>
      </w:tr>
      <w:tr w:rsidR="005F0CF3" w:rsidRPr="007F4C12" w:rsidTr="007F32C7">
        <w:trPr>
          <w:trHeight w:val="20"/>
          <w:jc w:val="center"/>
        </w:trPr>
        <w:tc>
          <w:tcPr>
            <w:tcW w:w="174" w:type="pct"/>
            <w:vMerge/>
            <w:shd w:val="clear" w:color="auto" w:fill="auto"/>
            <w:vAlign w:val="center"/>
          </w:tcPr>
          <w:p w:rsidR="005F0CF3" w:rsidRPr="007F4C12" w:rsidRDefault="005F0CF3" w:rsidP="005F0CF3">
            <w:pPr>
              <w:jc w:val="center"/>
              <w:rPr>
                <w:sz w:val="22"/>
              </w:rPr>
            </w:pPr>
          </w:p>
        </w:tc>
        <w:tc>
          <w:tcPr>
            <w:tcW w:w="466" w:type="pct"/>
            <w:vMerge/>
            <w:shd w:val="clear" w:color="auto" w:fill="auto"/>
            <w:vAlign w:val="center"/>
          </w:tcPr>
          <w:p w:rsidR="005F0CF3" w:rsidRPr="007F4C12" w:rsidRDefault="005F0CF3" w:rsidP="005F0CF3">
            <w:pPr>
              <w:jc w:val="center"/>
              <w:rPr>
                <w:sz w:val="22"/>
              </w:rPr>
            </w:pPr>
          </w:p>
        </w:tc>
        <w:tc>
          <w:tcPr>
            <w:tcW w:w="623" w:type="pct"/>
            <w:vMerge/>
            <w:shd w:val="clear" w:color="auto" w:fill="auto"/>
            <w:vAlign w:val="center"/>
          </w:tcPr>
          <w:p w:rsidR="005F0CF3" w:rsidRPr="007F4C12" w:rsidRDefault="005F0CF3" w:rsidP="005F0CF3">
            <w:pPr>
              <w:jc w:val="center"/>
              <w:rPr>
                <w:sz w:val="22"/>
              </w:rPr>
            </w:pPr>
          </w:p>
        </w:tc>
        <w:tc>
          <w:tcPr>
            <w:tcW w:w="249" w:type="pct"/>
            <w:vMerge/>
            <w:shd w:val="clear" w:color="auto" w:fill="auto"/>
            <w:vAlign w:val="center"/>
          </w:tcPr>
          <w:p w:rsidR="005F0CF3" w:rsidRPr="007F4C12" w:rsidRDefault="005F0CF3" w:rsidP="005F0CF3">
            <w:pPr>
              <w:jc w:val="center"/>
              <w:rPr>
                <w:sz w:val="22"/>
              </w:rPr>
            </w:pPr>
          </w:p>
        </w:tc>
        <w:tc>
          <w:tcPr>
            <w:tcW w:w="184" w:type="pct"/>
            <w:shd w:val="clear" w:color="auto" w:fill="auto"/>
            <w:vAlign w:val="center"/>
          </w:tcPr>
          <w:p w:rsidR="005F0CF3" w:rsidRPr="007F4C12" w:rsidRDefault="005F0CF3" w:rsidP="005F0CF3">
            <w:pPr>
              <w:jc w:val="center"/>
              <w:rPr>
                <w:sz w:val="22"/>
              </w:rPr>
            </w:pPr>
            <w:r w:rsidRPr="007F4C12">
              <w:rPr>
                <w:sz w:val="22"/>
              </w:rPr>
              <w:t>4</w:t>
            </w:r>
          </w:p>
        </w:tc>
        <w:tc>
          <w:tcPr>
            <w:tcW w:w="1065" w:type="pct"/>
            <w:shd w:val="clear" w:color="auto" w:fill="auto"/>
            <w:vAlign w:val="center"/>
          </w:tcPr>
          <w:p w:rsidR="005F0CF3" w:rsidRPr="007F4C12" w:rsidRDefault="007F4C12" w:rsidP="005F0CF3">
            <w:pPr>
              <w:jc w:val="center"/>
              <w:rPr>
                <w:sz w:val="22"/>
              </w:rPr>
            </w:pPr>
            <w:r w:rsidRPr="007F4C12">
              <w:rPr>
                <w:sz w:val="22"/>
              </w:rPr>
              <w:t>Ширина зева крюка</w:t>
            </w:r>
            <w:r w:rsidR="005F0CF3" w:rsidRPr="007F4C12">
              <w:rPr>
                <w:sz w:val="22"/>
              </w:rPr>
              <w:t>, мм</w:t>
            </w:r>
          </w:p>
        </w:tc>
        <w:tc>
          <w:tcPr>
            <w:tcW w:w="843" w:type="pct"/>
            <w:shd w:val="clear" w:color="auto" w:fill="auto"/>
            <w:vAlign w:val="center"/>
          </w:tcPr>
          <w:p w:rsidR="005F0CF3" w:rsidRPr="007F4C12" w:rsidRDefault="005F0CF3" w:rsidP="005F0CF3">
            <w:pPr>
              <w:jc w:val="center"/>
              <w:rPr>
                <w:sz w:val="22"/>
              </w:rPr>
            </w:pPr>
            <w:r w:rsidRPr="007F4C12">
              <w:rPr>
                <w:sz w:val="22"/>
              </w:rPr>
              <w:t>х</w:t>
            </w:r>
          </w:p>
        </w:tc>
        <w:tc>
          <w:tcPr>
            <w:tcW w:w="703" w:type="pct"/>
            <w:shd w:val="clear" w:color="auto" w:fill="auto"/>
            <w:vAlign w:val="center"/>
          </w:tcPr>
          <w:p w:rsidR="005F0CF3" w:rsidRPr="007F4C12" w:rsidRDefault="005F0CF3" w:rsidP="005F0CF3">
            <w:pPr>
              <w:jc w:val="center"/>
              <w:rPr>
                <w:sz w:val="22"/>
              </w:rPr>
            </w:pPr>
            <w:r w:rsidRPr="007F4C12">
              <w:rPr>
                <w:sz w:val="22"/>
              </w:rPr>
              <w:t>х</w:t>
            </w:r>
          </w:p>
        </w:tc>
        <w:tc>
          <w:tcPr>
            <w:tcW w:w="692" w:type="pct"/>
            <w:shd w:val="clear" w:color="auto" w:fill="auto"/>
            <w:vAlign w:val="center"/>
          </w:tcPr>
          <w:p w:rsidR="005F0CF3" w:rsidRPr="007F4C12" w:rsidRDefault="005F0CF3" w:rsidP="005F0CF3">
            <w:pPr>
              <w:jc w:val="center"/>
              <w:rPr>
                <w:sz w:val="22"/>
              </w:rPr>
            </w:pPr>
            <w:r w:rsidRPr="007F4C12">
              <w:rPr>
                <w:sz w:val="22"/>
              </w:rPr>
              <w:t>10</w:t>
            </w:r>
          </w:p>
        </w:tc>
      </w:tr>
      <w:tr w:rsidR="005F0CF3" w:rsidRPr="007F4C12" w:rsidTr="007F32C7">
        <w:trPr>
          <w:trHeight w:val="20"/>
          <w:jc w:val="center"/>
        </w:trPr>
        <w:tc>
          <w:tcPr>
            <w:tcW w:w="174" w:type="pct"/>
            <w:vMerge/>
            <w:shd w:val="clear" w:color="auto" w:fill="auto"/>
            <w:vAlign w:val="center"/>
          </w:tcPr>
          <w:p w:rsidR="005F0CF3" w:rsidRPr="007F4C12" w:rsidRDefault="005F0CF3" w:rsidP="005F0CF3">
            <w:pPr>
              <w:jc w:val="center"/>
              <w:rPr>
                <w:sz w:val="22"/>
              </w:rPr>
            </w:pPr>
          </w:p>
        </w:tc>
        <w:tc>
          <w:tcPr>
            <w:tcW w:w="466" w:type="pct"/>
            <w:vMerge/>
            <w:shd w:val="clear" w:color="auto" w:fill="auto"/>
            <w:vAlign w:val="center"/>
          </w:tcPr>
          <w:p w:rsidR="005F0CF3" w:rsidRPr="007F4C12" w:rsidRDefault="005F0CF3" w:rsidP="005F0CF3">
            <w:pPr>
              <w:jc w:val="center"/>
              <w:rPr>
                <w:sz w:val="22"/>
              </w:rPr>
            </w:pPr>
          </w:p>
        </w:tc>
        <w:tc>
          <w:tcPr>
            <w:tcW w:w="623" w:type="pct"/>
            <w:vMerge/>
            <w:shd w:val="clear" w:color="auto" w:fill="auto"/>
            <w:vAlign w:val="center"/>
          </w:tcPr>
          <w:p w:rsidR="005F0CF3" w:rsidRPr="007F4C12" w:rsidRDefault="005F0CF3" w:rsidP="005F0CF3">
            <w:pPr>
              <w:jc w:val="center"/>
              <w:rPr>
                <w:sz w:val="22"/>
              </w:rPr>
            </w:pPr>
          </w:p>
        </w:tc>
        <w:tc>
          <w:tcPr>
            <w:tcW w:w="249" w:type="pct"/>
            <w:vMerge/>
            <w:shd w:val="clear" w:color="auto" w:fill="auto"/>
            <w:vAlign w:val="center"/>
          </w:tcPr>
          <w:p w:rsidR="005F0CF3" w:rsidRPr="007F4C12" w:rsidRDefault="005F0CF3" w:rsidP="005F0CF3">
            <w:pPr>
              <w:jc w:val="center"/>
              <w:rPr>
                <w:sz w:val="22"/>
              </w:rPr>
            </w:pPr>
          </w:p>
        </w:tc>
        <w:tc>
          <w:tcPr>
            <w:tcW w:w="184" w:type="pct"/>
            <w:shd w:val="clear" w:color="auto" w:fill="auto"/>
            <w:vAlign w:val="center"/>
          </w:tcPr>
          <w:p w:rsidR="005F0CF3" w:rsidRPr="007F4C12" w:rsidRDefault="005F0CF3" w:rsidP="005F0CF3">
            <w:pPr>
              <w:jc w:val="center"/>
              <w:rPr>
                <w:sz w:val="22"/>
              </w:rPr>
            </w:pPr>
            <w:r w:rsidRPr="007F4C12">
              <w:rPr>
                <w:sz w:val="22"/>
              </w:rPr>
              <w:t>5</w:t>
            </w:r>
          </w:p>
        </w:tc>
        <w:tc>
          <w:tcPr>
            <w:tcW w:w="1065" w:type="pct"/>
            <w:shd w:val="clear" w:color="auto" w:fill="auto"/>
            <w:vAlign w:val="center"/>
          </w:tcPr>
          <w:p w:rsidR="005F0CF3" w:rsidRPr="007F4C12" w:rsidRDefault="005F0CF3" w:rsidP="005F0CF3">
            <w:pPr>
              <w:jc w:val="center"/>
              <w:rPr>
                <w:sz w:val="22"/>
              </w:rPr>
            </w:pPr>
            <w:r w:rsidRPr="007F4C12">
              <w:rPr>
                <w:sz w:val="22"/>
              </w:rPr>
              <w:t>диаметр кольца, мм</w:t>
            </w:r>
          </w:p>
        </w:tc>
        <w:tc>
          <w:tcPr>
            <w:tcW w:w="843" w:type="pct"/>
            <w:shd w:val="clear" w:color="auto" w:fill="auto"/>
            <w:vAlign w:val="center"/>
          </w:tcPr>
          <w:p w:rsidR="005F0CF3" w:rsidRPr="007F4C12" w:rsidRDefault="005F0CF3" w:rsidP="005F0CF3">
            <w:pPr>
              <w:jc w:val="center"/>
              <w:rPr>
                <w:sz w:val="22"/>
              </w:rPr>
            </w:pPr>
            <w:r w:rsidRPr="007F4C12">
              <w:rPr>
                <w:sz w:val="22"/>
              </w:rPr>
              <w:t>х</w:t>
            </w:r>
          </w:p>
        </w:tc>
        <w:tc>
          <w:tcPr>
            <w:tcW w:w="703" w:type="pct"/>
            <w:shd w:val="clear" w:color="auto" w:fill="auto"/>
            <w:vAlign w:val="center"/>
          </w:tcPr>
          <w:p w:rsidR="005F0CF3" w:rsidRPr="007F4C12" w:rsidRDefault="005F0CF3" w:rsidP="005F0CF3">
            <w:pPr>
              <w:jc w:val="center"/>
              <w:rPr>
                <w:sz w:val="22"/>
              </w:rPr>
            </w:pPr>
            <w:r w:rsidRPr="007F4C12">
              <w:rPr>
                <w:sz w:val="22"/>
              </w:rPr>
              <w:t>х</w:t>
            </w:r>
          </w:p>
        </w:tc>
        <w:tc>
          <w:tcPr>
            <w:tcW w:w="692" w:type="pct"/>
            <w:shd w:val="clear" w:color="auto" w:fill="auto"/>
            <w:vAlign w:val="center"/>
          </w:tcPr>
          <w:p w:rsidR="005F0CF3" w:rsidRPr="007F4C12" w:rsidRDefault="005F0CF3" w:rsidP="005F0CF3">
            <w:pPr>
              <w:jc w:val="center"/>
              <w:rPr>
                <w:sz w:val="22"/>
              </w:rPr>
            </w:pPr>
            <w:r w:rsidRPr="007F4C12">
              <w:rPr>
                <w:sz w:val="22"/>
              </w:rPr>
              <w:t>11</w:t>
            </w:r>
          </w:p>
        </w:tc>
      </w:tr>
      <w:tr w:rsidR="005F0CF3" w:rsidRPr="007F4C12" w:rsidTr="007F32C7">
        <w:trPr>
          <w:trHeight w:val="20"/>
          <w:jc w:val="center"/>
        </w:trPr>
        <w:tc>
          <w:tcPr>
            <w:tcW w:w="174" w:type="pct"/>
            <w:vMerge/>
            <w:shd w:val="clear" w:color="auto" w:fill="auto"/>
            <w:vAlign w:val="center"/>
          </w:tcPr>
          <w:p w:rsidR="005F0CF3" w:rsidRPr="007F4C12" w:rsidRDefault="005F0CF3" w:rsidP="005F0CF3">
            <w:pPr>
              <w:jc w:val="center"/>
              <w:rPr>
                <w:sz w:val="22"/>
              </w:rPr>
            </w:pPr>
          </w:p>
        </w:tc>
        <w:tc>
          <w:tcPr>
            <w:tcW w:w="466" w:type="pct"/>
            <w:vMerge/>
            <w:shd w:val="clear" w:color="auto" w:fill="auto"/>
            <w:vAlign w:val="center"/>
          </w:tcPr>
          <w:p w:rsidR="005F0CF3" w:rsidRPr="007F4C12" w:rsidRDefault="005F0CF3" w:rsidP="005F0CF3">
            <w:pPr>
              <w:jc w:val="center"/>
              <w:rPr>
                <w:sz w:val="22"/>
              </w:rPr>
            </w:pPr>
          </w:p>
        </w:tc>
        <w:tc>
          <w:tcPr>
            <w:tcW w:w="623" w:type="pct"/>
            <w:vMerge/>
            <w:shd w:val="clear" w:color="auto" w:fill="auto"/>
            <w:vAlign w:val="center"/>
          </w:tcPr>
          <w:p w:rsidR="005F0CF3" w:rsidRPr="007F4C12" w:rsidRDefault="005F0CF3" w:rsidP="005F0CF3">
            <w:pPr>
              <w:jc w:val="center"/>
              <w:rPr>
                <w:sz w:val="22"/>
              </w:rPr>
            </w:pPr>
          </w:p>
        </w:tc>
        <w:tc>
          <w:tcPr>
            <w:tcW w:w="249" w:type="pct"/>
            <w:vMerge/>
            <w:shd w:val="clear" w:color="auto" w:fill="auto"/>
            <w:vAlign w:val="center"/>
          </w:tcPr>
          <w:p w:rsidR="005F0CF3" w:rsidRPr="007F4C12" w:rsidRDefault="005F0CF3" w:rsidP="005F0CF3">
            <w:pPr>
              <w:jc w:val="center"/>
              <w:rPr>
                <w:sz w:val="22"/>
              </w:rPr>
            </w:pPr>
          </w:p>
        </w:tc>
        <w:tc>
          <w:tcPr>
            <w:tcW w:w="184" w:type="pct"/>
            <w:shd w:val="clear" w:color="auto" w:fill="auto"/>
            <w:vAlign w:val="center"/>
          </w:tcPr>
          <w:p w:rsidR="005F0CF3" w:rsidRPr="007F4C12" w:rsidRDefault="005F0CF3" w:rsidP="005F0CF3">
            <w:pPr>
              <w:jc w:val="center"/>
              <w:rPr>
                <w:sz w:val="22"/>
              </w:rPr>
            </w:pPr>
            <w:r w:rsidRPr="007F4C12">
              <w:rPr>
                <w:sz w:val="22"/>
              </w:rPr>
              <w:t>6</w:t>
            </w:r>
          </w:p>
        </w:tc>
        <w:tc>
          <w:tcPr>
            <w:tcW w:w="1065" w:type="pct"/>
            <w:shd w:val="clear" w:color="auto" w:fill="auto"/>
            <w:vAlign w:val="center"/>
          </w:tcPr>
          <w:p w:rsidR="005F0CF3" w:rsidRPr="007F4C12" w:rsidRDefault="005F0CF3" w:rsidP="005F0CF3">
            <w:pPr>
              <w:jc w:val="center"/>
              <w:rPr>
                <w:sz w:val="22"/>
              </w:rPr>
            </w:pPr>
            <w:r w:rsidRPr="007F4C12">
              <w:rPr>
                <w:sz w:val="22"/>
              </w:rPr>
              <w:t>Минимальная длина,</w:t>
            </w:r>
            <w:r w:rsidR="007F4C12" w:rsidRPr="007F4C12">
              <w:rPr>
                <w:sz w:val="22"/>
              </w:rPr>
              <w:t xml:space="preserve"> </w:t>
            </w:r>
            <w:r w:rsidRPr="007F4C12">
              <w:rPr>
                <w:sz w:val="22"/>
              </w:rPr>
              <w:t>мм</w:t>
            </w:r>
          </w:p>
        </w:tc>
        <w:tc>
          <w:tcPr>
            <w:tcW w:w="843" w:type="pct"/>
            <w:shd w:val="clear" w:color="auto" w:fill="auto"/>
            <w:vAlign w:val="center"/>
          </w:tcPr>
          <w:p w:rsidR="005F0CF3" w:rsidRPr="007F4C12" w:rsidRDefault="005F0CF3" w:rsidP="005F0CF3">
            <w:pPr>
              <w:jc w:val="center"/>
              <w:rPr>
                <w:sz w:val="22"/>
              </w:rPr>
            </w:pPr>
            <w:r w:rsidRPr="007F4C12">
              <w:rPr>
                <w:sz w:val="22"/>
              </w:rPr>
              <w:t>х</w:t>
            </w:r>
          </w:p>
        </w:tc>
        <w:tc>
          <w:tcPr>
            <w:tcW w:w="703" w:type="pct"/>
            <w:shd w:val="clear" w:color="auto" w:fill="auto"/>
            <w:vAlign w:val="center"/>
          </w:tcPr>
          <w:p w:rsidR="005F0CF3" w:rsidRPr="007F4C12" w:rsidRDefault="005F0CF3" w:rsidP="005F0CF3">
            <w:pPr>
              <w:jc w:val="center"/>
              <w:rPr>
                <w:sz w:val="22"/>
              </w:rPr>
            </w:pPr>
            <w:r w:rsidRPr="007F4C12">
              <w:rPr>
                <w:sz w:val="22"/>
              </w:rPr>
              <w:t>х</w:t>
            </w:r>
          </w:p>
        </w:tc>
        <w:tc>
          <w:tcPr>
            <w:tcW w:w="692" w:type="pct"/>
            <w:shd w:val="clear" w:color="auto" w:fill="auto"/>
            <w:vAlign w:val="center"/>
          </w:tcPr>
          <w:p w:rsidR="005F0CF3" w:rsidRPr="007F4C12" w:rsidRDefault="005F0CF3" w:rsidP="005F0CF3">
            <w:pPr>
              <w:jc w:val="center"/>
              <w:rPr>
                <w:sz w:val="22"/>
              </w:rPr>
            </w:pPr>
            <w:r w:rsidRPr="007F4C12">
              <w:rPr>
                <w:sz w:val="22"/>
              </w:rPr>
              <w:t>160</w:t>
            </w:r>
          </w:p>
        </w:tc>
      </w:tr>
      <w:tr w:rsidR="005F0CF3" w:rsidRPr="007F4C12" w:rsidTr="007F32C7">
        <w:trPr>
          <w:trHeight w:val="20"/>
          <w:jc w:val="center"/>
        </w:trPr>
        <w:tc>
          <w:tcPr>
            <w:tcW w:w="174" w:type="pct"/>
            <w:vMerge/>
            <w:shd w:val="clear" w:color="auto" w:fill="auto"/>
            <w:vAlign w:val="center"/>
          </w:tcPr>
          <w:p w:rsidR="005F0CF3" w:rsidRPr="007F4C12" w:rsidRDefault="005F0CF3" w:rsidP="005F0CF3">
            <w:pPr>
              <w:jc w:val="center"/>
              <w:rPr>
                <w:sz w:val="22"/>
              </w:rPr>
            </w:pPr>
          </w:p>
        </w:tc>
        <w:tc>
          <w:tcPr>
            <w:tcW w:w="466" w:type="pct"/>
            <w:vMerge/>
            <w:shd w:val="clear" w:color="auto" w:fill="auto"/>
            <w:vAlign w:val="center"/>
          </w:tcPr>
          <w:p w:rsidR="005F0CF3" w:rsidRPr="007F4C12" w:rsidRDefault="005F0CF3" w:rsidP="005F0CF3">
            <w:pPr>
              <w:jc w:val="center"/>
              <w:rPr>
                <w:sz w:val="22"/>
              </w:rPr>
            </w:pPr>
          </w:p>
        </w:tc>
        <w:tc>
          <w:tcPr>
            <w:tcW w:w="623" w:type="pct"/>
            <w:vMerge/>
            <w:shd w:val="clear" w:color="auto" w:fill="auto"/>
            <w:vAlign w:val="center"/>
          </w:tcPr>
          <w:p w:rsidR="005F0CF3" w:rsidRPr="007F4C12" w:rsidRDefault="005F0CF3" w:rsidP="005F0CF3">
            <w:pPr>
              <w:jc w:val="center"/>
              <w:rPr>
                <w:sz w:val="22"/>
              </w:rPr>
            </w:pPr>
          </w:p>
        </w:tc>
        <w:tc>
          <w:tcPr>
            <w:tcW w:w="249" w:type="pct"/>
            <w:vMerge/>
            <w:shd w:val="clear" w:color="auto" w:fill="auto"/>
            <w:vAlign w:val="center"/>
          </w:tcPr>
          <w:p w:rsidR="005F0CF3" w:rsidRPr="007F4C12" w:rsidRDefault="005F0CF3" w:rsidP="005F0CF3">
            <w:pPr>
              <w:jc w:val="center"/>
              <w:rPr>
                <w:sz w:val="22"/>
              </w:rPr>
            </w:pPr>
          </w:p>
        </w:tc>
        <w:tc>
          <w:tcPr>
            <w:tcW w:w="184" w:type="pct"/>
            <w:shd w:val="clear" w:color="auto" w:fill="auto"/>
            <w:vAlign w:val="center"/>
          </w:tcPr>
          <w:p w:rsidR="005F0CF3" w:rsidRPr="007F4C12" w:rsidRDefault="005F0CF3" w:rsidP="005F0CF3">
            <w:pPr>
              <w:jc w:val="center"/>
              <w:rPr>
                <w:sz w:val="22"/>
              </w:rPr>
            </w:pPr>
            <w:r w:rsidRPr="007F4C12">
              <w:rPr>
                <w:sz w:val="22"/>
              </w:rPr>
              <w:t>7</w:t>
            </w:r>
          </w:p>
        </w:tc>
        <w:tc>
          <w:tcPr>
            <w:tcW w:w="1065" w:type="pct"/>
            <w:shd w:val="clear" w:color="auto" w:fill="auto"/>
            <w:vAlign w:val="center"/>
          </w:tcPr>
          <w:p w:rsidR="005F0CF3" w:rsidRPr="007F4C12" w:rsidRDefault="005F0CF3" w:rsidP="005F0CF3">
            <w:pPr>
              <w:jc w:val="center"/>
              <w:rPr>
                <w:sz w:val="22"/>
              </w:rPr>
            </w:pPr>
            <w:r w:rsidRPr="007F4C12">
              <w:rPr>
                <w:sz w:val="22"/>
              </w:rPr>
              <w:t>максимальная длина, мм</w:t>
            </w:r>
          </w:p>
        </w:tc>
        <w:tc>
          <w:tcPr>
            <w:tcW w:w="843" w:type="pct"/>
            <w:shd w:val="clear" w:color="auto" w:fill="auto"/>
            <w:vAlign w:val="center"/>
          </w:tcPr>
          <w:p w:rsidR="005F0CF3" w:rsidRPr="007F4C12" w:rsidRDefault="005F0CF3" w:rsidP="005F0CF3">
            <w:pPr>
              <w:jc w:val="center"/>
              <w:rPr>
                <w:sz w:val="22"/>
              </w:rPr>
            </w:pPr>
            <w:r w:rsidRPr="007F4C12">
              <w:rPr>
                <w:sz w:val="22"/>
              </w:rPr>
              <w:t>х</w:t>
            </w:r>
          </w:p>
        </w:tc>
        <w:tc>
          <w:tcPr>
            <w:tcW w:w="703" w:type="pct"/>
            <w:shd w:val="clear" w:color="auto" w:fill="auto"/>
            <w:vAlign w:val="center"/>
          </w:tcPr>
          <w:p w:rsidR="005F0CF3" w:rsidRPr="007F4C12" w:rsidRDefault="005F0CF3" w:rsidP="005F0CF3">
            <w:pPr>
              <w:jc w:val="center"/>
              <w:rPr>
                <w:sz w:val="22"/>
              </w:rPr>
            </w:pPr>
            <w:r w:rsidRPr="007F4C12">
              <w:rPr>
                <w:sz w:val="22"/>
              </w:rPr>
              <w:t>х</w:t>
            </w:r>
          </w:p>
        </w:tc>
        <w:tc>
          <w:tcPr>
            <w:tcW w:w="692" w:type="pct"/>
            <w:shd w:val="clear" w:color="auto" w:fill="auto"/>
            <w:vAlign w:val="center"/>
          </w:tcPr>
          <w:p w:rsidR="005F0CF3" w:rsidRPr="007F4C12" w:rsidRDefault="005F0CF3" w:rsidP="005F0CF3">
            <w:pPr>
              <w:jc w:val="center"/>
              <w:rPr>
                <w:sz w:val="22"/>
              </w:rPr>
            </w:pPr>
            <w:r w:rsidRPr="007F4C12">
              <w:rPr>
                <w:sz w:val="22"/>
              </w:rPr>
              <w:t>230</w:t>
            </w:r>
          </w:p>
        </w:tc>
      </w:tr>
      <w:tr w:rsidR="005F0CF3" w:rsidRPr="007F4C12" w:rsidTr="007F32C7">
        <w:trPr>
          <w:trHeight w:val="20"/>
          <w:jc w:val="center"/>
        </w:trPr>
        <w:tc>
          <w:tcPr>
            <w:tcW w:w="174" w:type="pct"/>
            <w:vMerge/>
            <w:shd w:val="clear" w:color="auto" w:fill="auto"/>
            <w:vAlign w:val="center"/>
          </w:tcPr>
          <w:p w:rsidR="005F0CF3" w:rsidRPr="007F4C12" w:rsidRDefault="005F0CF3" w:rsidP="005F0CF3">
            <w:pPr>
              <w:jc w:val="center"/>
              <w:rPr>
                <w:sz w:val="22"/>
              </w:rPr>
            </w:pPr>
          </w:p>
        </w:tc>
        <w:tc>
          <w:tcPr>
            <w:tcW w:w="466" w:type="pct"/>
            <w:vMerge/>
            <w:shd w:val="clear" w:color="auto" w:fill="auto"/>
            <w:vAlign w:val="center"/>
          </w:tcPr>
          <w:p w:rsidR="005F0CF3" w:rsidRPr="007F4C12" w:rsidRDefault="005F0CF3" w:rsidP="005F0CF3">
            <w:pPr>
              <w:jc w:val="center"/>
              <w:rPr>
                <w:sz w:val="22"/>
              </w:rPr>
            </w:pPr>
          </w:p>
        </w:tc>
        <w:tc>
          <w:tcPr>
            <w:tcW w:w="623" w:type="pct"/>
            <w:vMerge/>
            <w:shd w:val="clear" w:color="auto" w:fill="auto"/>
            <w:vAlign w:val="center"/>
          </w:tcPr>
          <w:p w:rsidR="005F0CF3" w:rsidRPr="007F4C12" w:rsidRDefault="005F0CF3" w:rsidP="005F0CF3">
            <w:pPr>
              <w:jc w:val="center"/>
              <w:rPr>
                <w:sz w:val="22"/>
              </w:rPr>
            </w:pPr>
          </w:p>
        </w:tc>
        <w:tc>
          <w:tcPr>
            <w:tcW w:w="249" w:type="pct"/>
            <w:vMerge/>
            <w:shd w:val="clear" w:color="auto" w:fill="auto"/>
            <w:vAlign w:val="center"/>
          </w:tcPr>
          <w:p w:rsidR="005F0CF3" w:rsidRPr="007F4C12" w:rsidRDefault="005F0CF3" w:rsidP="005F0CF3">
            <w:pPr>
              <w:jc w:val="center"/>
              <w:rPr>
                <w:sz w:val="22"/>
              </w:rPr>
            </w:pPr>
          </w:p>
        </w:tc>
        <w:tc>
          <w:tcPr>
            <w:tcW w:w="184" w:type="pct"/>
            <w:shd w:val="clear" w:color="auto" w:fill="auto"/>
            <w:vAlign w:val="center"/>
          </w:tcPr>
          <w:p w:rsidR="005F0CF3" w:rsidRPr="007F4C12" w:rsidRDefault="005F0CF3" w:rsidP="005F0CF3">
            <w:pPr>
              <w:jc w:val="center"/>
              <w:rPr>
                <w:sz w:val="22"/>
              </w:rPr>
            </w:pPr>
            <w:r w:rsidRPr="007F4C12">
              <w:rPr>
                <w:sz w:val="22"/>
              </w:rPr>
              <w:t>8</w:t>
            </w:r>
          </w:p>
        </w:tc>
        <w:tc>
          <w:tcPr>
            <w:tcW w:w="1065" w:type="pct"/>
            <w:shd w:val="clear" w:color="auto" w:fill="auto"/>
            <w:vAlign w:val="center"/>
          </w:tcPr>
          <w:p w:rsidR="005F0CF3" w:rsidRPr="007F4C12" w:rsidRDefault="005F0CF3" w:rsidP="005F0CF3">
            <w:pPr>
              <w:jc w:val="center"/>
              <w:rPr>
                <w:sz w:val="22"/>
              </w:rPr>
            </w:pPr>
            <w:r w:rsidRPr="007F4C12">
              <w:rPr>
                <w:sz w:val="22"/>
              </w:rPr>
              <w:t>Резьба</w:t>
            </w:r>
          </w:p>
        </w:tc>
        <w:tc>
          <w:tcPr>
            <w:tcW w:w="843" w:type="pct"/>
            <w:shd w:val="clear" w:color="auto" w:fill="auto"/>
            <w:vAlign w:val="center"/>
          </w:tcPr>
          <w:p w:rsidR="005F0CF3" w:rsidRPr="007F4C12" w:rsidRDefault="005F0CF3" w:rsidP="005F0CF3">
            <w:pPr>
              <w:jc w:val="center"/>
              <w:rPr>
                <w:sz w:val="22"/>
              </w:rPr>
            </w:pPr>
            <w:r w:rsidRPr="007F4C12">
              <w:rPr>
                <w:sz w:val="22"/>
              </w:rPr>
              <w:t>х</w:t>
            </w:r>
          </w:p>
        </w:tc>
        <w:tc>
          <w:tcPr>
            <w:tcW w:w="703" w:type="pct"/>
            <w:shd w:val="clear" w:color="auto" w:fill="auto"/>
            <w:vAlign w:val="center"/>
          </w:tcPr>
          <w:p w:rsidR="005F0CF3" w:rsidRPr="007F4C12" w:rsidRDefault="005F0CF3" w:rsidP="005F0CF3">
            <w:pPr>
              <w:jc w:val="center"/>
              <w:rPr>
                <w:sz w:val="22"/>
              </w:rPr>
            </w:pPr>
            <w:r w:rsidRPr="007F4C12">
              <w:rPr>
                <w:sz w:val="22"/>
              </w:rPr>
              <w:t>х</w:t>
            </w:r>
          </w:p>
        </w:tc>
        <w:tc>
          <w:tcPr>
            <w:tcW w:w="692" w:type="pct"/>
            <w:shd w:val="clear" w:color="auto" w:fill="auto"/>
            <w:vAlign w:val="center"/>
          </w:tcPr>
          <w:p w:rsidR="005F0CF3" w:rsidRPr="007F4C12" w:rsidRDefault="005F0CF3" w:rsidP="005F0CF3">
            <w:pPr>
              <w:jc w:val="center"/>
              <w:rPr>
                <w:sz w:val="22"/>
              </w:rPr>
            </w:pPr>
            <w:r w:rsidRPr="007F4C12">
              <w:rPr>
                <w:sz w:val="22"/>
              </w:rPr>
              <w:t>М8</w:t>
            </w:r>
          </w:p>
        </w:tc>
      </w:tr>
      <w:tr w:rsidR="005F0CF3" w:rsidRPr="007F4C12" w:rsidTr="007F32C7">
        <w:trPr>
          <w:trHeight w:val="20"/>
          <w:jc w:val="center"/>
        </w:trPr>
        <w:tc>
          <w:tcPr>
            <w:tcW w:w="174" w:type="pct"/>
            <w:vMerge/>
            <w:shd w:val="clear" w:color="auto" w:fill="auto"/>
            <w:vAlign w:val="center"/>
          </w:tcPr>
          <w:p w:rsidR="005F0CF3" w:rsidRPr="007F4C12" w:rsidRDefault="005F0CF3" w:rsidP="005F0CF3">
            <w:pPr>
              <w:jc w:val="center"/>
              <w:rPr>
                <w:sz w:val="22"/>
              </w:rPr>
            </w:pPr>
          </w:p>
        </w:tc>
        <w:tc>
          <w:tcPr>
            <w:tcW w:w="466" w:type="pct"/>
            <w:vMerge/>
            <w:shd w:val="clear" w:color="auto" w:fill="auto"/>
            <w:vAlign w:val="center"/>
          </w:tcPr>
          <w:p w:rsidR="005F0CF3" w:rsidRPr="007F4C12" w:rsidRDefault="005F0CF3" w:rsidP="005F0CF3">
            <w:pPr>
              <w:jc w:val="center"/>
              <w:rPr>
                <w:sz w:val="22"/>
              </w:rPr>
            </w:pPr>
          </w:p>
        </w:tc>
        <w:tc>
          <w:tcPr>
            <w:tcW w:w="623" w:type="pct"/>
            <w:vMerge/>
            <w:shd w:val="clear" w:color="auto" w:fill="auto"/>
            <w:vAlign w:val="center"/>
          </w:tcPr>
          <w:p w:rsidR="005F0CF3" w:rsidRPr="007F4C12" w:rsidRDefault="005F0CF3" w:rsidP="005F0CF3">
            <w:pPr>
              <w:jc w:val="center"/>
              <w:rPr>
                <w:sz w:val="22"/>
              </w:rPr>
            </w:pPr>
          </w:p>
        </w:tc>
        <w:tc>
          <w:tcPr>
            <w:tcW w:w="249" w:type="pct"/>
            <w:vMerge/>
            <w:shd w:val="clear" w:color="auto" w:fill="auto"/>
            <w:vAlign w:val="center"/>
          </w:tcPr>
          <w:p w:rsidR="005F0CF3" w:rsidRPr="007F4C12" w:rsidRDefault="005F0CF3" w:rsidP="005F0CF3">
            <w:pPr>
              <w:jc w:val="center"/>
              <w:rPr>
                <w:sz w:val="22"/>
              </w:rPr>
            </w:pPr>
          </w:p>
        </w:tc>
        <w:tc>
          <w:tcPr>
            <w:tcW w:w="184" w:type="pct"/>
            <w:shd w:val="clear" w:color="auto" w:fill="auto"/>
            <w:vAlign w:val="center"/>
          </w:tcPr>
          <w:p w:rsidR="005F0CF3" w:rsidRPr="007F4C12" w:rsidRDefault="005F0CF3" w:rsidP="005F0CF3">
            <w:pPr>
              <w:jc w:val="center"/>
              <w:rPr>
                <w:sz w:val="22"/>
              </w:rPr>
            </w:pPr>
            <w:r w:rsidRPr="007F4C12">
              <w:rPr>
                <w:sz w:val="22"/>
              </w:rPr>
              <w:t>9</w:t>
            </w:r>
          </w:p>
        </w:tc>
        <w:tc>
          <w:tcPr>
            <w:tcW w:w="1065" w:type="pct"/>
            <w:shd w:val="clear" w:color="auto" w:fill="auto"/>
            <w:vAlign w:val="center"/>
          </w:tcPr>
          <w:p w:rsidR="005F0CF3" w:rsidRPr="007F4C12" w:rsidRDefault="005F0CF3" w:rsidP="005F0CF3">
            <w:pPr>
              <w:jc w:val="center"/>
              <w:rPr>
                <w:sz w:val="22"/>
              </w:rPr>
            </w:pPr>
            <w:r w:rsidRPr="007F4C12">
              <w:rPr>
                <w:sz w:val="22"/>
              </w:rPr>
              <w:t>Марка стали</w:t>
            </w:r>
          </w:p>
        </w:tc>
        <w:tc>
          <w:tcPr>
            <w:tcW w:w="843" w:type="pct"/>
            <w:shd w:val="clear" w:color="auto" w:fill="auto"/>
            <w:vAlign w:val="center"/>
          </w:tcPr>
          <w:p w:rsidR="005F0CF3" w:rsidRPr="007F4C12" w:rsidRDefault="005F0CF3" w:rsidP="005F0CF3">
            <w:pPr>
              <w:jc w:val="center"/>
              <w:rPr>
                <w:sz w:val="22"/>
              </w:rPr>
            </w:pPr>
            <w:r w:rsidRPr="007F4C12">
              <w:rPr>
                <w:sz w:val="22"/>
              </w:rPr>
              <w:t>х</w:t>
            </w:r>
          </w:p>
        </w:tc>
        <w:tc>
          <w:tcPr>
            <w:tcW w:w="703" w:type="pct"/>
            <w:shd w:val="clear" w:color="auto" w:fill="auto"/>
            <w:vAlign w:val="center"/>
          </w:tcPr>
          <w:p w:rsidR="005F0CF3" w:rsidRPr="007F4C12" w:rsidRDefault="005F0CF3" w:rsidP="005F0CF3">
            <w:pPr>
              <w:jc w:val="center"/>
              <w:rPr>
                <w:sz w:val="22"/>
              </w:rPr>
            </w:pPr>
            <w:r w:rsidRPr="007F4C12">
              <w:rPr>
                <w:sz w:val="22"/>
              </w:rPr>
              <w:t>х</w:t>
            </w:r>
          </w:p>
        </w:tc>
        <w:tc>
          <w:tcPr>
            <w:tcW w:w="692" w:type="pct"/>
            <w:shd w:val="clear" w:color="auto" w:fill="auto"/>
            <w:vAlign w:val="center"/>
          </w:tcPr>
          <w:p w:rsidR="005F0CF3" w:rsidRPr="007F4C12" w:rsidRDefault="005F0CF3" w:rsidP="005F0CF3">
            <w:pPr>
              <w:jc w:val="center"/>
              <w:rPr>
                <w:sz w:val="22"/>
              </w:rPr>
            </w:pPr>
            <w:r w:rsidRPr="007F4C12">
              <w:rPr>
                <w:sz w:val="22"/>
              </w:rPr>
              <w:t>А2 или А4</w:t>
            </w:r>
          </w:p>
        </w:tc>
      </w:tr>
      <w:tr w:rsidR="005F0CF3" w:rsidRPr="007F4C12" w:rsidTr="007F32C7">
        <w:trPr>
          <w:trHeight w:val="20"/>
          <w:jc w:val="center"/>
        </w:trPr>
        <w:tc>
          <w:tcPr>
            <w:tcW w:w="174" w:type="pct"/>
            <w:vMerge/>
            <w:shd w:val="clear" w:color="auto" w:fill="auto"/>
            <w:vAlign w:val="center"/>
          </w:tcPr>
          <w:p w:rsidR="005F0CF3" w:rsidRPr="007F4C12" w:rsidRDefault="005F0CF3" w:rsidP="005F0CF3">
            <w:pPr>
              <w:jc w:val="center"/>
              <w:rPr>
                <w:sz w:val="22"/>
              </w:rPr>
            </w:pPr>
          </w:p>
        </w:tc>
        <w:tc>
          <w:tcPr>
            <w:tcW w:w="466" w:type="pct"/>
            <w:vMerge/>
            <w:shd w:val="clear" w:color="auto" w:fill="auto"/>
            <w:vAlign w:val="center"/>
          </w:tcPr>
          <w:p w:rsidR="005F0CF3" w:rsidRPr="007F4C12" w:rsidRDefault="005F0CF3" w:rsidP="005F0CF3">
            <w:pPr>
              <w:jc w:val="center"/>
              <w:rPr>
                <w:sz w:val="22"/>
              </w:rPr>
            </w:pPr>
          </w:p>
        </w:tc>
        <w:tc>
          <w:tcPr>
            <w:tcW w:w="623" w:type="pct"/>
            <w:vMerge/>
            <w:shd w:val="clear" w:color="auto" w:fill="auto"/>
            <w:vAlign w:val="center"/>
          </w:tcPr>
          <w:p w:rsidR="005F0CF3" w:rsidRPr="007F4C12" w:rsidRDefault="005F0CF3" w:rsidP="005F0CF3">
            <w:pPr>
              <w:jc w:val="center"/>
              <w:rPr>
                <w:sz w:val="22"/>
              </w:rPr>
            </w:pPr>
          </w:p>
        </w:tc>
        <w:tc>
          <w:tcPr>
            <w:tcW w:w="249" w:type="pct"/>
            <w:vMerge/>
            <w:shd w:val="clear" w:color="auto" w:fill="auto"/>
            <w:vAlign w:val="center"/>
          </w:tcPr>
          <w:p w:rsidR="005F0CF3" w:rsidRPr="007F4C12" w:rsidRDefault="005F0CF3" w:rsidP="005F0CF3">
            <w:pPr>
              <w:jc w:val="center"/>
              <w:rPr>
                <w:sz w:val="22"/>
              </w:rPr>
            </w:pPr>
          </w:p>
        </w:tc>
        <w:tc>
          <w:tcPr>
            <w:tcW w:w="184" w:type="pct"/>
            <w:shd w:val="clear" w:color="auto" w:fill="auto"/>
            <w:vAlign w:val="center"/>
          </w:tcPr>
          <w:p w:rsidR="005F0CF3" w:rsidRPr="007F4C12" w:rsidRDefault="005F0CF3" w:rsidP="005F0CF3">
            <w:pPr>
              <w:jc w:val="center"/>
              <w:rPr>
                <w:sz w:val="22"/>
              </w:rPr>
            </w:pPr>
            <w:r w:rsidRPr="007F4C12">
              <w:rPr>
                <w:sz w:val="22"/>
              </w:rPr>
              <w:t>10</w:t>
            </w:r>
          </w:p>
        </w:tc>
        <w:tc>
          <w:tcPr>
            <w:tcW w:w="1065" w:type="pct"/>
            <w:shd w:val="clear" w:color="auto" w:fill="auto"/>
            <w:vAlign w:val="center"/>
          </w:tcPr>
          <w:p w:rsidR="005F0CF3" w:rsidRPr="007F4C12" w:rsidRDefault="005F0CF3" w:rsidP="005F0CF3">
            <w:pPr>
              <w:jc w:val="center"/>
              <w:rPr>
                <w:sz w:val="22"/>
              </w:rPr>
            </w:pPr>
            <w:r w:rsidRPr="007F4C12">
              <w:rPr>
                <w:sz w:val="22"/>
              </w:rPr>
              <w:t>Исполнение</w:t>
            </w:r>
          </w:p>
        </w:tc>
        <w:tc>
          <w:tcPr>
            <w:tcW w:w="843" w:type="pct"/>
            <w:shd w:val="clear" w:color="auto" w:fill="auto"/>
            <w:vAlign w:val="center"/>
          </w:tcPr>
          <w:p w:rsidR="005F0CF3" w:rsidRPr="007F4C12" w:rsidRDefault="005F0CF3" w:rsidP="005F0CF3">
            <w:pPr>
              <w:jc w:val="center"/>
              <w:rPr>
                <w:sz w:val="22"/>
              </w:rPr>
            </w:pPr>
            <w:r w:rsidRPr="007F4C12">
              <w:rPr>
                <w:sz w:val="22"/>
              </w:rPr>
              <w:t>х</w:t>
            </w:r>
          </w:p>
        </w:tc>
        <w:tc>
          <w:tcPr>
            <w:tcW w:w="703" w:type="pct"/>
            <w:shd w:val="clear" w:color="auto" w:fill="auto"/>
            <w:vAlign w:val="center"/>
          </w:tcPr>
          <w:p w:rsidR="005F0CF3" w:rsidRPr="007F4C12" w:rsidRDefault="005F0CF3" w:rsidP="005F0CF3">
            <w:pPr>
              <w:jc w:val="center"/>
              <w:rPr>
                <w:sz w:val="22"/>
              </w:rPr>
            </w:pPr>
            <w:r w:rsidRPr="007F4C12">
              <w:rPr>
                <w:sz w:val="22"/>
              </w:rPr>
              <w:t>х</w:t>
            </w:r>
          </w:p>
        </w:tc>
        <w:tc>
          <w:tcPr>
            <w:tcW w:w="692" w:type="pct"/>
            <w:shd w:val="clear" w:color="auto" w:fill="auto"/>
            <w:vAlign w:val="center"/>
          </w:tcPr>
          <w:p w:rsidR="005F0CF3" w:rsidRPr="007F4C12" w:rsidRDefault="005F0CF3" w:rsidP="005F0CF3">
            <w:pPr>
              <w:jc w:val="center"/>
              <w:rPr>
                <w:sz w:val="22"/>
              </w:rPr>
            </w:pPr>
            <w:r w:rsidRPr="007F4C12">
              <w:rPr>
                <w:sz w:val="22"/>
              </w:rPr>
              <w:t>Согласно эскизу</w:t>
            </w:r>
          </w:p>
        </w:tc>
      </w:tr>
    </w:tbl>
    <w:p w:rsidR="0088122B" w:rsidRDefault="0088122B"/>
    <w:p w:rsidR="005F0CF3" w:rsidRDefault="005F0CF3"/>
    <w:p w:rsidR="005F0CF3" w:rsidRDefault="005F0CF3"/>
    <w:p w:rsidR="005F0CF3" w:rsidRDefault="005F0CF3"/>
    <w:p w:rsidR="005F0CF3" w:rsidRDefault="005F0CF3"/>
    <w:p w:rsidR="005F0CF3" w:rsidRDefault="005F0CF3"/>
    <w:p w:rsidR="005F0CF3" w:rsidRDefault="005F0CF3"/>
    <w:p w:rsidR="005F0CF3" w:rsidRDefault="005F0CF3"/>
    <w:p w:rsidR="005F0CF3" w:rsidRDefault="005F0CF3"/>
    <w:p w:rsidR="005F0CF3" w:rsidRDefault="005F0CF3"/>
    <w:p w:rsidR="005F0CF3" w:rsidRDefault="005F0CF3"/>
    <w:p w:rsidR="005F0CF3" w:rsidRDefault="005F0CF3"/>
    <w:p w:rsidR="005F0CF3" w:rsidRDefault="005F0CF3"/>
    <w:p w:rsidR="005F0CF3" w:rsidRDefault="005F0CF3" w:rsidP="005F0CF3">
      <w:pPr>
        <w:jc w:val="right"/>
        <w:rPr>
          <w:szCs w:val="24"/>
        </w:rPr>
      </w:pPr>
      <w:r w:rsidRPr="006F287B">
        <w:rPr>
          <w:szCs w:val="24"/>
        </w:rPr>
        <w:t>Приложение №</w:t>
      </w:r>
      <w:r>
        <w:rPr>
          <w:szCs w:val="24"/>
        </w:rPr>
        <w:t>3</w:t>
      </w:r>
      <w:r w:rsidRPr="006F287B">
        <w:rPr>
          <w:szCs w:val="24"/>
        </w:rPr>
        <w:t xml:space="preserve"> к техническим требованиям</w:t>
      </w:r>
    </w:p>
    <w:p w:rsidR="005F0CF3" w:rsidRDefault="005F0CF3" w:rsidP="005F0CF3">
      <w:pPr>
        <w:jc w:val="center"/>
        <w:rPr>
          <w:szCs w:val="24"/>
        </w:rPr>
      </w:pPr>
      <w:r>
        <w:rPr>
          <w:szCs w:val="24"/>
        </w:rPr>
        <w:t>Эскиз</w:t>
      </w:r>
    </w:p>
    <w:p w:rsidR="005F0CF3" w:rsidRDefault="005F0CF3" w:rsidP="005F0CF3">
      <w:pPr>
        <w:jc w:val="right"/>
      </w:pPr>
      <w:r>
        <w:rPr>
          <w:noProof/>
        </w:rPr>
        <w:drawing>
          <wp:inline distT="0" distB="0" distL="0" distR="0" wp14:anchorId="34D36D9F" wp14:editId="0D649314">
            <wp:extent cx="5581650" cy="391414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593712" cy="3922598"/>
                    </a:xfrm>
                    <a:prstGeom prst="rect">
                      <a:avLst/>
                    </a:prstGeom>
                  </pic:spPr>
                </pic:pic>
              </a:graphicData>
            </a:graphic>
          </wp:inline>
        </w:drawing>
      </w:r>
    </w:p>
    <w:sectPr w:rsidR="005F0CF3" w:rsidSect="006F287B">
      <w:pgSz w:w="16838" w:h="11906" w:orient="landscape"/>
      <w:pgMar w:top="567" w:right="567" w:bottom="567" w:left="1134"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3B6E5C"/>
    <w:multiLevelType w:val="multilevel"/>
    <w:tmpl w:val="308CC4E0"/>
    <w:lvl w:ilvl="0">
      <w:start w:val="6"/>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5"/>
      <w:numFmt w:val="decimal"/>
      <w:lvlRestart w:val="0"/>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7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4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1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3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0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nsid w:val="0F683171"/>
    <w:multiLevelType w:val="multilevel"/>
    <w:tmpl w:val="3314DFAC"/>
    <w:lvl w:ilvl="0">
      <w:start w:val="2"/>
      <w:numFmt w:val="decimal"/>
      <w:lvlText w:val="%1"/>
      <w:lvlJc w:val="left"/>
      <w:pPr>
        <w:ind w:left="36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1">
      <w:start w:val="4"/>
      <w:numFmt w:val="decimal"/>
      <w:lvlRestart w:val="0"/>
      <w:lvlText w:val="%1.%2."/>
      <w:lvlJc w:val="left"/>
      <w:pPr>
        <w:ind w:left="551"/>
      </w:pPr>
      <w:rPr>
        <w:rFonts w:ascii="Times New Roman" w:eastAsia="Times New Roman" w:hAnsi="Times New Roman" w:cs="Times New Roman"/>
        <w:b/>
        <w:bCs/>
        <w:i w:val="0"/>
        <w:iCs/>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abstractNum>
  <w:abstractNum w:abstractNumId="2">
    <w:nsid w:val="13265CE2"/>
    <w:multiLevelType w:val="hybridMultilevel"/>
    <w:tmpl w:val="243EDE54"/>
    <w:lvl w:ilvl="0" w:tplc="DFAEB560">
      <w:start w:val="1"/>
      <w:numFmt w:val="bullet"/>
      <w:lvlText w:val="-"/>
      <w:lvlJc w:val="left"/>
      <w:pPr>
        <w:ind w:left="5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8506F5A">
      <w:start w:val="1"/>
      <w:numFmt w:val="bullet"/>
      <w:lvlText w:val="o"/>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9841E28">
      <w:start w:val="1"/>
      <w:numFmt w:val="bullet"/>
      <w:lvlText w:val="▪"/>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05230BE">
      <w:start w:val="1"/>
      <w:numFmt w:val="bullet"/>
      <w:lvlText w:val="•"/>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BCE4186">
      <w:start w:val="1"/>
      <w:numFmt w:val="bullet"/>
      <w:lvlText w:val="o"/>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C2E6B92">
      <w:start w:val="1"/>
      <w:numFmt w:val="bullet"/>
      <w:lvlText w:val="▪"/>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BD8F8E6">
      <w:start w:val="1"/>
      <w:numFmt w:val="bullet"/>
      <w:lvlText w:val="•"/>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3ECDFCC">
      <w:start w:val="1"/>
      <w:numFmt w:val="bullet"/>
      <w:lvlText w:val="o"/>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724E2F8">
      <w:start w:val="1"/>
      <w:numFmt w:val="bullet"/>
      <w:lvlText w:val="▪"/>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nsid w:val="228205AF"/>
    <w:multiLevelType w:val="hybridMultilevel"/>
    <w:tmpl w:val="70225136"/>
    <w:lvl w:ilvl="0" w:tplc="F0964E80">
      <w:start w:val="1"/>
      <w:numFmt w:val="bullet"/>
      <w:lvlText w:val="-"/>
      <w:lvlJc w:val="left"/>
      <w:pPr>
        <w:ind w:left="3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3142AF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5D6833A">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E48F7F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404F81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D20847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78A8C94">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642D2A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57EFA6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nsid w:val="47264FA9"/>
    <w:multiLevelType w:val="multilevel"/>
    <w:tmpl w:val="A6D23970"/>
    <w:lvl w:ilvl="0">
      <w:start w:val="6"/>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0"/>
      <w:numFmt w:val="decimal"/>
      <w:lvlRestart w:val="0"/>
      <w:lvlText w:val="%1.%2."/>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7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CB3415F"/>
    <w:multiLevelType w:val="multilevel"/>
    <w:tmpl w:val="70D89484"/>
    <w:lvl w:ilvl="0">
      <w:start w:val="5"/>
      <w:numFmt w:val="decimal"/>
      <w:lvlText w:val="%1"/>
      <w:lvlJc w:val="left"/>
      <w:pPr>
        <w:ind w:left="36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971"/>
      </w:pPr>
      <w:rPr>
        <w:rFonts w:ascii="Times New Roman" w:eastAsia="Times New Roman" w:hAnsi="Times New Roman" w:cs="Times New Roman"/>
        <w:b/>
        <w:bCs/>
        <w:i w:val="0"/>
        <w:iCs/>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abstractNum>
  <w:abstractNum w:abstractNumId="6">
    <w:nsid w:val="6A5802E6"/>
    <w:multiLevelType w:val="multilevel"/>
    <w:tmpl w:val="CA9C4D04"/>
    <w:lvl w:ilvl="0">
      <w:start w:val="2"/>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3"/>
      <w:numFmt w:val="decimal"/>
      <w:lvlText w:val="%1.%2"/>
      <w:lvlJc w:val="left"/>
      <w:pPr>
        <w:ind w:left="6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0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nsid w:val="7086255E"/>
    <w:multiLevelType w:val="hybridMultilevel"/>
    <w:tmpl w:val="77AA4C08"/>
    <w:lvl w:ilvl="0" w:tplc="2732089E">
      <w:start w:val="3"/>
      <w:numFmt w:val="decimal"/>
      <w:lvlText w:val="%1."/>
      <w:lvlJc w:val="left"/>
      <w:pPr>
        <w:ind w:left="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0186FB2">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35E2192">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924107A">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FF41876">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0449824">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E0E4DA8">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8947B34">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EC60844">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nsid w:val="723F2C29"/>
    <w:multiLevelType w:val="multilevel"/>
    <w:tmpl w:val="BD70F516"/>
    <w:lvl w:ilvl="0">
      <w:start w:val="2"/>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6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0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8"/>
  </w:num>
  <w:num w:numId="3">
    <w:abstractNumId w:val="6"/>
  </w:num>
  <w:num w:numId="4">
    <w:abstractNumId w:val="1"/>
  </w:num>
  <w:num w:numId="5">
    <w:abstractNumId w:val="7"/>
  </w:num>
  <w:num w:numId="6">
    <w:abstractNumId w:val="5"/>
  </w:num>
  <w:num w:numId="7">
    <w:abstractNumId w:val="0"/>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42DA"/>
    <w:rsid w:val="000576B7"/>
    <w:rsid w:val="000D437A"/>
    <w:rsid w:val="00162606"/>
    <w:rsid w:val="001C2F41"/>
    <w:rsid w:val="00401891"/>
    <w:rsid w:val="00412621"/>
    <w:rsid w:val="00465A2B"/>
    <w:rsid w:val="00520DBD"/>
    <w:rsid w:val="005C74C9"/>
    <w:rsid w:val="005F0CF3"/>
    <w:rsid w:val="006004A7"/>
    <w:rsid w:val="0063010B"/>
    <w:rsid w:val="006B6A45"/>
    <w:rsid w:val="006D42DA"/>
    <w:rsid w:val="007F32C7"/>
    <w:rsid w:val="007F4C12"/>
    <w:rsid w:val="008313FA"/>
    <w:rsid w:val="0086228B"/>
    <w:rsid w:val="0088122B"/>
    <w:rsid w:val="008A64D5"/>
    <w:rsid w:val="008B1110"/>
    <w:rsid w:val="00901B09"/>
    <w:rsid w:val="00917248"/>
    <w:rsid w:val="00A7307A"/>
    <w:rsid w:val="00BB1B7D"/>
    <w:rsid w:val="00C44187"/>
    <w:rsid w:val="00D40864"/>
    <w:rsid w:val="00DD0346"/>
    <w:rsid w:val="00F51B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EDD669-E8E4-4A50-B29E-AEAD959D5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1B09"/>
    <w:pPr>
      <w:spacing w:after="26" w:line="255" w:lineRule="auto"/>
      <w:ind w:left="10" w:hanging="10"/>
      <w:jc w:val="both"/>
    </w:pPr>
    <w:rPr>
      <w:rFonts w:ascii="Times New Roman" w:eastAsia="Times New Roman" w:hAnsi="Times New Roman" w:cs="Times New Roman"/>
      <w:color w:val="000000"/>
      <w:sz w:val="24"/>
      <w:lang w:eastAsia="ru-RU"/>
    </w:rPr>
  </w:style>
  <w:style w:type="paragraph" w:styleId="1">
    <w:name w:val="heading 1"/>
    <w:next w:val="a"/>
    <w:link w:val="10"/>
    <w:uiPriority w:val="9"/>
    <w:unhideWhenUsed/>
    <w:qFormat/>
    <w:rsid w:val="00901B09"/>
    <w:pPr>
      <w:keepNext/>
      <w:keepLines/>
      <w:spacing w:after="0"/>
      <w:ind w:left="10" w:right="67" w:hanging="10"/>
      <w:jc w:val="center"/>
      <w:outlineLvl w:val="0"/>
    </w:pPr>
    <w:rPr>
      <w:rFonts w:ascii="Times New Roman" w:eastAsia="Times New Roman" w:hAnsi="Times New Roman" w:cs="Times New Roman"/>
      <w:b/>
      <w:color w:val="000000"/>
      <w:sz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01B09"/>
    <w:rPr>
      <w:rFonts w:ascii="Times New Roman" w:eastAsia="Times New Roman" w:hAnsi="Times New Roman" w:cs="Times New Roman"/>
      <w:b/>
      <w:color w:val="000000"/>
      <w:sz w:val="24"/>
      <w:lang w:eastAsia="ru-RU"/>
    </w:rPr>
  </w:style>
  <w:style w:type="paragraph" w:styleId="a3">
    <w:name w:val="List Paragraph"/>
    <w:basedOn w:val="a"/>
    <w:link w:val="a4"/>
    <w:uiPriority w:val="34"/>
    <w:qFormat/>
    <w:rsid w:val="00901B09"/>
    <w:pPr>
      <w:ind w:left="720"/>
      <w:contextualSpacing/>
    </w:pPr>
  </w:style>
  <w:style w:type="character" w:customStyle="1" w:styleId="a4">
    <w:name w:val="Абзац списка Знак"/>
    <w:link w:val="a3"/>
    <w:uiPriority w:val="34"/>
    <w:locked/>
    <w:rsid w:val="00901B09"/>
    <w:rPr>
      <w:rFonts w:ascii="Times New Roman" w:eastAsia="Times New Roman" w:hAnsi="Times New Roman" w:cs="Times New Roman"/>
      <w:color w:val="000000"/>
      <w:sz w:val="24"/>
      <w:lang w:eastAsia="ru-RU"/>
    </w:rPr>
  </w:style>
  <w:style w:type="character" w:styleId="a5">
    <w:name w:val="Hyperlink"/>
    <w:basedOn w:val="a0"/>
    <w:uiPriority w:val="99"/>
    <w:semiHidden/>
    <w:unhideWhenUsed/>
    <w:rsid w:val="000D437A"/>
    <w:rPr>
      <w:color w:val="0000FF"/>
      <w:u w:val="single"/>
    </w:rPr>
  </w:style>
  <w:style w:type="paragraph" w:styleId="a6">
    <w:name w:val="Balloon Text"/>
    <w:basedOn w:val="a"/>
    <w:link w:val="a7"/>
    <w:uiPriority w:val="99"/>
    <w:semiHidden/>
    <w:unhideWhenUsed/>
    <w:rsid w:val="0086228B"/>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86228B"/>
    <w:rPr>
      <w:rFonts w:ascii="Segoe UI" w:eastAsia="Times New Roman" w:hAnsi="Segoe UI" w:cs="Segoe UI"/>
      <w:color w:val="000000"/>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8352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mailto:Novozhilova.A@metro.spb.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2659</Words>
  <Characters>15158</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Герасимова Виктория Валерьевна</dc:creator>
  <cp:keywords/>
  <dc:description/>
  <cp:lastModifiedBy>Романов Юрий Андреевич</cp:lastModifiedBy>
  <cp:revision>2</cp:revision>
  <cp:lastPrinted>2025-02-28T06:00:00Z</cp:lastPrinted>
  <dcterms:created xsi:type="dcterms:W3CDTF">2025-04-17T07:11:00Z</dcterms:created>
  <dcterms:modified xsi:type="dcterms:W3CDTF">2025-04-17T07:11:00Z</dcterms:modified>
</cp:coreProperties>
</file>