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514" w:rsidRPr="004B74A8" w:rsidRDefault="00AD1514" w:rsidP="00AD1514">
      <w:pPr>
        <w:widowControl w:val="0"/>
        <w:suppressLineNumbers/>
        <w:ind w:firstLine="567"/>
        <w:jc w:val="right"/>
        <w:rPr>
          <w:b/>
          <w:color w:val="000000"/>
        </w:rPr>
      </w:pPr>
      <w:bookmarkStart w:id="0" w:name="_GoBack"/>
      <w:bookmarkEnd w:id="0"/>
      <w:r w:rsidRPr="004B74A8">
        <w:rPr>
          <w:b/>
          <w:color w:val="000000"/>
        </w:rPr>
        <w:t>УТВЕРЖДАЮ</w:t>
      </w:r>
    </w:p>
    <w:p w:rsidR="00D427F6" w:rsidRDefault="00C01B5F" w:rsidP="00D427F6">
      <w:pPr>
        <w:widowControl w:val="0"/>
        <w:suppressLineNumbers/>
        <w:ind w:firstLine="567"/>
        <w:jc w:val="right"/>
        <w:rPr>
          <w:color w:val="000000"/>
        </w:rPr>
      </w:pPr>
      <w:r>
        <w:rPr>
          <w:color w:val="000000"/>
        </w:rPr>
        <w:t>Заместитель н</w:t>
      </w:r>
      <w:r w:rsidR="00D427F6">
        <w:rPr>
          <w:color w:val="000000"/>
        </w:rPr>
        <w:t>ачальник</w:t>
      </w:r>
      <w:r>
        <w:rPr>
          <w:color w:val="000000"/>
        </w:rPr>
        <w:t>а</w:t>
      </w:r>
      <w:r w:rsidR="00D427F6">
        <w:rPr>
          <w:color w:val="000000"/>
        </w:rPr>
        <w:t xml:space="preserve"> Службы</w:t>
      </w:r>
    </w:p>
    <w:p w:rsidR="00D427F6" w:rsidRDefault="00D427F6" w:rsidP="00D427F6">
      <w:pPr>
        <w:widowControl w:val="0"/>
        <w:suppressLineNumbers/>
        <w:ind w:firstLine="567"/>
        <w:jc w:val="right"/>
        <w:rPr>
          <w:color w:val="000000"/>
        </w:rPr>
      </w:pPr>
      <w:r>
        <w:rPr>
          <w:color w:val="000000"/>
        </w:rPr>
        <w:t>материально-технического снабжения</w:t>
      </w:r>
    </w:p>
    <w:p w:rsidR="00D427F6" w:rsidRDefault="00D427F6" w:rsidP="00D427F6">
      <w:pPr>
        <w:widowControl w:val="0"/>
        <w:suppressLineNumbers/>
        <w:ind w:firstLine="567"/>
        <w:jc w:val="right"/>
        <w:rPr>
          <w:color w:val="000000"/>
        </w:rPr>
      </w:pPr>
      <w:r>
        <w:rPr>
          <w:color w:val="000000"/>
        </w:rPr>
        <w:t>ГУП «Петербургский метрополитен»</w:t>
      </w:r>
    </w:p>
    <w:p w:rsidR="00D427F6" w:rsidRDefault="00D427F6" w:rsidP="00D427F6">
      <w:pPr>
        <w:widowControl w:val="0"/>
        <w:suppressLineNumbers/>
        <w:ind w:firstLine="567"/>
        <w:jc w:val="right"/>
        <w:rPr>
          <w:color w:val="000000"/>
        </w:rPr>
      </w:pPr>
    </w:p>
    <w:p w:rsidR="00D427F6" w:rsidRDefault="00C01B5F" w:rsidP="00D427F6">
      <w:pPr>
        <w:widowControl w:val="0"/>
        <w:suppressLineNumbers/>
        <w:ind w:firstLine="567"/>
        <w:jc w:val="right"/>
        <w:rPr>
          <w:color w:val="000000"/>
        </w:rPr>
      </w:pPr>
      <w:r>
        <w:rPr>
          <w:color w:val="000000"/>
        </w:rPr>
        <w:t>_______________ О.Н</w:t>
      </w:r>
      <w:r w:rsidR="00D427F6">
        <w:rPr>
          <w:color w:val="000000"/>
        </w:rPr>
        <w:t xml:space="preserve">. </w:t>
      </w:r>
      <w:r>
        <w:rPr>
          <w:color w:val="000000"/>
        </w:rPr>
        <w:t>Комиссарова</w:t>
      </w:r>
    </w:p>
    <w:p w:rsidR="00D427F6" w:rsidRDefault="00D427F6" w:rsidP="00D427F6">
      <w:pPr>
        <w:widowControl w:val="0"/>
        <w:suppressLineNumbers/>
        <w:ind w:firstLine="567"/>
        <w:jc w:val="right"/>
        <w:rPr>
          <w:color w:val="000000"/>
        </w:rPr>
      </w:pPr>
    </w:p>
    <w:p w:rsidR="006E714E" w:rsidRDefault="00D427F6" w:rsidP="00D427F6">
      <w:pPr>
        <w:suppressAutoHyphens/>
        <w:ind w:firstLine="567"/>
        <w:jc w:val="right"/>
        <w:rPr>
          <w:color w:val="000000"/>
        </w:rPr>
      </w:pPr>
      <w:r>
        <w:rPr>
          <w:color w:val="000000"/>
        </w:rPr>
        <w:t>«____» ________________2025 г</w:t>
      </w:r>
    </w:p>
    <w:p w:rsidR="00D427F6" w:rsidRDefault="00D427F6" w:rsidP="00D427F6">
      <w:pPr>
        <w:suppressAutoHyphens/>
        <w:ind w:firstLine="567"/>
        <w:jc w:val="center"/>
        <w:rPr>
          <w:b/>
          <w:color w:val="000000"/>
          <w:lang w:eastAsia="ar-SA"/>
        </w:rPr>
      </w:pPr>
    </w:p>
    <w:p w:rsidR="004210F0" w:rsidRPr="008D27B1" w:rsidRDefault="004210F0" w:rsidP="006E714E">
      <w:pPr>
        <w:suppressAutoHyphens/>
        <w:ind w:firstLine="567"/>
        <w:jc w:val="center"/>
        <w:rPr>
          <w:b/>
          <w:color w:val="000000"/>
          <w:lang w:eastAsia="ar-SA"/>
        </w:rPr>
      </w:pPr>
    </w:p>
    <w:p w:rsidR="006E714E" w:rsidRPr="008D27B1" w:rsidRDefault="006E714E" w:rsidP="006E714E">
      <w:pPr>
        <w:widowControl w:val="0"/>
        <w:jc w:val="center"/>
        <w:rPr>
          <w:b/>
        </w:rPr>
      </w:pPr>
      <w:r w:rsidRPr="008D27B1">
        <w:rPr>
          <w:b/>
        </w:rPr>
        <w:t>Технические требования</w:t>
      </w:r>
    </w:p>
    <w:p w:rsidR="006E714E" w:rsidRPr="008D27B1" w:rsidRDefault="006E714E" w:rsidP="006E714E">
      <w:pPr>
        <w:widowControl w:val="0"/>
        <w:jc w:val="center"/>
        <w:rPr>
          <w:b/>
        </w:rPr>
      </w:pPr>
      <w:r w:rsidRPr="008D27B1">
        <w:rPr>
          <w:b/>
        </w:rPr>
        <w:t xml:space="preserve">на поставку </w:t>
      </w:r>
      <w:r w:rsidR="00C01B5F" w:rsidRPr="00C01B5F">
        <w:rPr>
          <w:b/>
        </w:rPr>
        <w:t>счетчик</w:t>
      </w:r>
      <w:r w:rsidR="00C01B5F">
        <w:rPr>
          <w:b/>
        </w:rPr>
        <w:t>а</w:t>
      </w:r>
      <w:r w:rsidR="00C01B5F" w:rsidRPr="00C01B5F">
        <w:rPr>
          <w:b/>
        </w:rPr>
        <w:t xml:space="preserve"> воды Ду20 </w:t>
      </w:r>
    </w:p>
    <w:p w:rsidR="006E714E" w:rsidRPr="008D27B1" w:rsidRDefault="006E714E" w:rsidP="006E714E">
      <w:pPr>
        <w:widowControl w:val="0"/>
        <w:autoSpaceDE w:val="0"/>
        <w:autoSpaceDN w:val="0"/>
        <w:adjustRightInd w:val="0"/>
        <w:jc w:val="center"/>
        <w:outlineLvl w:val="1"/>
        <w:rPr>
          <w:b/>
          <w:bCs/>
        </w:rPr>
      </w:pPr>
    </w:p>
    <w:p w:rsidR="006E714E" w:rsidRPr="008D27B1" w:rsidRDefault="006E714E" w:rsidP="006E714E">
      <w:pPr>
        <w:widowControl w:val="0"/>
        <w:autoSpaceDE w:val="0"/>
        <w:autoSpaceDN w:val="0"/>
        <w:adjustRightInd w:val="0"/>
        <w:jc w:val="center"/>
        <w:outlineLvl w:val="1"/>
        <w:rPr>
          <w:b/>
          <w:bCs/>
        </w:rPr>
      </w:pPr>
      <w:r w:rsidRPr="008D27B1">
        <w:rPr>
          <w:b/>
          <w:bCs/>
        </w:rPr>
        <w:t>Раздел 1. Общие требования</w:t>
      </w:r>
    </w:p>
    <w:p w:rsidR="006E714E" w:rsidRPr="008D27B1" w:rsidRDefault="006E714E" w:rsidP="006E714E">
      <w:pPr>
        <w:widowControl w:val="0"/>
        <w:autoSpaceDE w:val="0"/>
        <w:autoSpaceDN w:val="0"/>
        <w:adjustRightInd w:val="0"/>
        <w:jc w:val="center"/>
        <w:outlineLvl w:val="1"/>
        <w:rPr>
          <w:b/>
          <w:bCs/>
        </w:rPr>
      </w:pPr>
    </w:p>
    <w:p w:rsidR="006E714E" w:rsidRPr="008D27B1" w:rsidRDefault="006E714E" w:rsidP="006E714E">
      <w:pPr>
        <w:widowControl w:val="0"/>
        <w:autoSpaceDE w:val="0"/>
        <w:autoSpaceDN w:val="0"/>
        <w:adjustRightInd w:val="0"/>
        <w:jc w:val="both"/>
        <w:outlineLvl w:val="2"/>
        <w:rPr>
          <w:color w:val="000000"/>
        </w:rPr>
      </w:pPr>
      <w:r w:rsidRPr="008D27B1">
        <w:rPr>
          <w:color w:val="000000"/>
        </w:rPr>
        <w:t>1.1. Цели и правовое основание для поставки товара</w:t>
      </w:r>
    </w:p>
    <w:p w:rsidR="006E714E" w:rsidRPr="008D27B1" w:rsidRDefault="006E714E" w:rsidP="006E714E">
      <w:pPr>
        <w:widowControl w:val="0"/>
        <w:tabs>
          <w:tab w:val="left" w:pos="1134"/>
        </w:tabs>
        <w:jc w:val="both"/>
        <w:outlineLvl w:val="1"/>
        <w:rPr>
          <w:color w:val="000000"/>
        </w:rPr>
      </w:pPr>
      <w:r w:rsidRPr="008D27B1">
        <w:rPr>
          <w:color w:val="000000"/>
        </w:rPr>
        <w:t xml:space="preserve">1.1.1. Целью данной закупки является обеспечение потребности подразделений </w:t>
      </w:r>
      <w:r w:rsidRPr="008D27B1">
        <w:rPr>
          <w:color w:val="000000"/>
        </w:rPr>
        <w:br/>
        <w:t xml:space="preserve">ГУП «Петербургский метрополитен» на </w:t>
      </w:r>
      <w:r w:rsidR="00AB3AB1">
        <w:rPr>
          <w:color w:val="000000"/>
        </w:rPr>
        <w:t>202</w:t>
      </w:r>
      <w:r w:rsidR="004636C4" w:rsidRPr="004636C4">
        <w:rPr>
          <w:color w:val="000000"/>
        </w:rPr>
        <w:t xml:space="preserve">5 </w:t>
      </w:r>
      <w:r w:rsidRPr="008D27B1">
        <w:rPr>
          <w:color w:val="000000"/>
        </w:rPr>
        <w:t>год.</w:t>
      </w:r>
    </w:p>
    <w:p w:rsidR="006E714E" w:rsidRPr="008D27B1" w:rsidRDefault="006E714E" w:rsidP="006E714E">
      <w:pPr>
        <w:widowControl w:val="0"/>
        <w:tabs>
          <w:tab w:val="left" w:pos="1134"/>
        </w:tabs>
        <w:jc w:val="both"/>
        <w:outlineLvl w:val="1"/>
        <w:rPr>
          <w:color w:val="000000"/>
        </w:rPr>
      </w:pPr>
      <w:r w:rsidRPr="008D27B1">
        <w:rPr>
          <w:color w:val="000000"/>
        </w:rPr>
        <w:t xml:space="preserve">1.1.2. Основанием для закупки является: </w:t>
      </w:r>
    </w:p>
    <w:p w:rsidR="006E714E" w:rsidRPr="008D27B1" w:rsidRDefault="006E714E" w:rsidP="006E714E">
      <w:pPr>
        <w:widowControl w:val="0"/>
        <w:jc w:val="both"/>
        <w:rPr>
          <w:color w:val="000000"/>
        </w:rPr>
      </w:pPr>
      <w:r w:rsidRPr="008D27B1">
        <w:rPr>
          <w:color w:val="000000"/>
        </w:rPr>
        <w:t>План закупок ГУП «Петербургский метрополитен» на 202</w:t>
      </w:r>
      <w:r w:rsidR="004636C4" w:rsidRPr="004636C4">
        <w:rPr>
          <w:color w:val="000000"/>
        </w:rPr>
        <w:t>5</w:t>
      </w:r>
      <w:r w:rsidRPr="008D27B1">
        <w:rPr>
          <w:color w:val="000000"/>
        </w:rPr>
        <w:t xml:space="preserve"> год.</w:t>
      </w:r>
    </w:p>
    <w:p w:rsidR="006E714E" w:rsidRPr="008D27B1" w:rsidRDefault="006E714E" w:rsidP="006E714E">
      <w:pPr>
        <w:widowControl w:val="0"/>
        <w:jc w:val="both"/>
        <w:rPr>
          <w:color w:val="000000"/>
        </w:rPr>
      </w:pPr>
      <w:r w:rsidRPr="008D27B1">
        <w:rPr>
          <w:color w:val="000000"/>
        </w:rPr>
        <w:t xml:space="preserve">Пункт 2.2.8 (материально-техническое обеспечение хозяйственной деятельности) Устава </w:t>
      </w:r>
      <w:r w:rsidRPr="008D27B1">
        <w:rPr>
          <w:color w:val="000000"/>
        </w:rPr>
        <w:br/>
        <w:t>ГУП «Петербургский метрополитен».</w:t>
      </w:r>
    </w:p>
    <w:p w:rsidR="006E714E" w:rsidRPr="008D27B1" w:rsidRDefault="006E714E" w:rsidP="006E714E">
      <w:pPr>
        <w:widowControl w:val="0"/>
        <w:autoSpaceDE w:val="0"/>
        <w:autoSpaceDN w:val="0"/>
        <w:adjustRightInd w:val="0"/>
        <w:jc w:val="both"/>
        <w:rPr>
          <w:iCs/>
        </w:rPr>
      </w:pPr>
    </w:p>
    <w:p w:rsidR="006E714E" w:rsidRPr="008D27B1" w:rsidRDefault="006E714E" w:rsidP="006E714E">
      <w:pPr>
        <w:widowControl w:val="0"/>
        <w:autoSpaceDE w:val="0"/>
        <w:autoSpaceDN w:val="0"/>
        <w:adjustRightInd w:val="0"/>
        <w:ind w:firstLine="709"/>
        <w:jc w:val="both"/>
        <w:rPr>
          <w:b/>
          <w:bCs/>
        </w:rPr>
      </w:pPr>
      <w:r w:rsidRPr="008D27B1">
        <w:t xml:space="preserve"> </w:t>
      </w:r>
      <w:r w:rsidRPr="008D27B1">
        <w:rPr>
          <w:b/>
          <w:bCs/>
        </w:rPr>
        <w:t xml:space="preserve">Раздел 2. Требования к описанию предмета закупки и условий Договора </w:t>
      </w:r>
    </w:p>
    <w:p w:rsidR="006E714E" w:rsidRPr="008D27B1" w:rsidRDefault="006E714E" w:rsidP="006E714E">
      <w:pPr>
        <w:widowControl w:val="0"/>
        <w:autoSpaceDE w:val="0"/>
        <w:autoSpaceDN w:val="0"/>
        <w:adjustRightInd w:val="0"/>
        <w:ind w:firstLine="709"/>
        <w:jc w:val="both"/>
      </w:pPr>
    </w:p>
    <w:p w:rsidR="006E714E" w:rsidRPr="008D27B1" w:rsidRDefault="006E714E" w:rsidP="006E714E">
      <w:pPr>
        <w:widowControl w:val="0"/>
        <w:rPr>
          <w:color w:val="000000"/>
        </w:rPr>
      </w:pPr>
      <w:r w:rsidRPr="008D27B1">
        <w:rPr>
          <w:color w:val="000000"/>
        </w:rPr>
        <w:t>2.1. Предмет закупки</w:t>
      </w:r>
      <w:r w:rsidRPr="008D27B1">
        <w:rPr>
          <w:b/>
        </w:rPr>
        <w:t xml:space="preserve">: </w:t>
      </w:r>
      <w:r w:rsidR="00C01B5F" w:rsidRPr="00C01B5F">
        <w:rPr>
          <w:b/>
        </w:rPr>
        <w:t xml:space="preserve">счетчик воды Ду20 </w:t>
      </w:r>
      <w:r w:rsidRPr="008D27B1">
        <w:rPr>
          <w:color w:val="000000"/>
        </w:rPr>
        <w:t>(далее – товар).</w:t>
      </w:r>
    </w:p>
    <w:p w:rsidR="006E714E" w:rsidRPr="008D27B1" w:rsidRDefault="006E714E" w:rsidP="006E714E">
      <w:pPr>
        <w:widowControl w:val="0"/>
        <w:rPr>
          <w:b/>
          <w:i/>
          <w:color w:val="000000"/>
        </w:rPr>
      </w:pPr>
      <w:r w:rsidRPr="008D27B1">
        <w:rPr>
          <w:b/>
          <w:i/>
          <w:color w:val="000000"/>
        </w:rPr>
        <w:t>2.2. Требования к качеству товара:</w:t>
      </w:r>
    </w:p>
    <w:p w:rsidR="006E714E" w:rsidRPr="008D27B1" w:rsidRDefault="006E714E" w:rsidP="006E714E">
      <w:pPr>
        <w:widowControl w:val="0"/>
        <w:autoSpaceDE w:val="0"/>
        <w:autoSpaceDN w:val="0"/>
        <w:adjustRightInd w:val="0"/>
        <w:jc w:val="both"/>
      </w:pPr>
      <w:r w:rsidRPr="008D27B1">
        <w:rPr>
          <w:color w:val="000000"/>
        </w:rPr>
        <w:t xml:space="preserve">2.2.1 Поставляемый товар должен соответствовать требованиям, указанным в Приложении </w:t>
      </w:r>
      <w:r w:rsidRPr="008D27B1">
        <w:rPr>
          <w:i/>
          <w:color w:val="000000"/>
        </w:rPr>
        <w:t>№1</w:t>
      </w:r>
      <w:r w:rsidR="00B06FF9">
        <w:rPr>
          <w:i/>
          <w:color w:val="000000"/>
        </w:rPr>
        <w:t>, 2</w:t>
      </w:r>
      <w:r w:rsidRPr="008D27B1">
        <w:rPr>
          <w:color w:val="000000"/>
        </w:rPr>
        <w:t xml:space="preserve"> к настоящим Техническим требованиям </w:t>
      </w:r>
      <w:r w:rsidRPr="008D27B1">
        <w:t>и нормативным актам, устанавливающим требования к товару, в том числе требования к сертификации и декларированию товара.</w:t>
      </w:r>
    </w:p>
    <w:p w:rsidR="006E714E" w:rsidRPr="008D27B1" w:rsidRDefault="006E714E" w:rsidP="006E714E">
      <w:pPr>
        <w:widowControl w:val="0"/>
        <w:autoSpaceDE w:val="0"/>
        <w:autoSpaceDN w:val="0"/>
        <w:adjustRightInd w:val="0"/>
        <w:jc w:val="both"/>
      </w:pPr>
      <w:r w:rsidRPr="008D27B1">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6E714E" w:rsidRPr="008D27B1" w:rsidRDefault="006E714E" w:rsidP="006E714E">
      <w:pPr>
        <w:widowControl w:val="0"/>
        <w:autoSpaceDE w:val="0"/>
        <w:autoSpaceDN w:val="0"/>
        <w:adjustRightInd w:val="0"/>
        <w:jc w:val="both"/>
        <w:rPr>
          <w:b/>
          <w:i/>
        </w:rPr>
      </w:pPr>
      <w:r w:rsidRPr="008D27B1">
        <w:rPr>
          <w:b/>
          <w:i/>
        </w:rPr>
        <w:t>2.2.3. Требования к упаковке, маркировке товара:</w:t>
      </w:r>
    </w:p>
    <w:p w:rsidR="006E714E" w:rsidRPr="008D27B1" w:rsidRDefault="006E714E" w:rsidP="006E714E">
      <w:pPr>
        <w:widowControl w:val="0"/>
        <w:autoSpaceDE w:val="0"/>
        <w:autoSpaceDN w:val="0"/>
        <w:adjustRightInd w:val="0"/>
        <w:jc w:val="both"/>
      </w:pPr>
      <w:r w:rsidRPr="008D27B1">
        <w:t xml:space="preserve">2.2.3.1.  </w:t>
      </w:r>
      <w:r w:rsidRPr="008D27B1">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6E714E" w:rsidRPr="008D27B1" w:rsidRDefault="006E714E" w:rsidP="006E714E">
      <w:pPr>
        <w:widowControl w:val="0"/>
        <w:autoSpaceDE w:val="0"/>
        <w:autoSpaceDN w:val="0"/>
        <w:adjustRightInd w:val="0"/>
        <w:jc w:val="both"/>
      </w:pPr>
      <w:r w:rsidRPr="008D27B1">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6E714E" w:rsidRPr="008D27B1" w:rsidRDefault="006E714E" w:rsidP="006E714E">
      <w:pPr>
        <w:widowControl w:val="0"/>
        <w:autoSpaceDE w:val="0"/>
        <w:autoSpaceDN w:val="0"/>
        <w:adjustRightInd w:val="0"/>
        <w:jc w:val="both"/>
      </w:pPr>
      <w:r w:rsidRPr="008D27B1">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6E714E" w:rsidRPr="008D27B1" w:rsidRDefault="006E714E" w:rsidP="006E714E">
      <w:pPr>
        <w:widowControl w:val="0"/>
        <w:autoSpaceDE w:val="0"/>
        <w:autoSpaceDN w:val="0"/>
        <w:adjustRightInd w:val="0"/>
        <w:jc w:val="both"/>
      </w:pPr>
      <w:r w:rsidRPr="008D27B1">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6E714E" w:rsidRPr="008D27B1" w:rsidRDefault="006E714E" w:rsidP="006E714E">
      <w:pPr>
        <w:widowControl w:val="0"/>
        <w:autoSpaceDE w:val="0"/>
        <w:autoSpaceDN w:val="0"/>
        <w:adjustRightInd w:val="0"/>
        <w:jc w:val="both"/>
      </w:pPr>
      <w:r w:rsidRPr="008D27B1">
        <w:t>- наименование поставщика;</w:t>
      </w:r>
    </w:p>
    <w:p w:rsidR="006E714E" w:rsidRPr="008D27B1" w:rsidRDefault="006E714E" w:rsidP="006E714E">
      <w:pPr>
        <w:widowControl w:val="0"/>
        <w:autoSpaceDE w:val="0"/>
        <w:autoSpaceDN w:val="0"/>
        <w:adjustRightInd w:val="0"/>
        <w:jc w:val="both"/>
      </w:pPr>
      <w:r w:rsidRPr="008D27B1">
        <w:t xml:space="preserve">- наименование товара в соответствии с Договором, </w:t>
      </w:r>
    </w:p>
    <w:p w:rsidR="006E714E" w:rsidRPr="008D27B1" w:rsidRDefault="006E714E" w:rsidP="006E714E">
      <w:pPr>
        <w:widowControl w:val="0"/>
        <w:autoSpaceDE w:val="0"/>
        <w:autoSpaceDN w:val="0"/>
        <w:adjustRightInd w:val="0"/>
        <w:jc w:val="both"/>
      </w:pPr>
      <w:r w:rsidRPr="008D27B1">
        <w:t xml:space="preserve">- номенклатурный номер в соответствии с Договором, </w:t>
      </w:r>
    </w:p>
    <w:p w:rsidR="006E714E" w:rsidRPr="008D27B1" w:rsidRDefault="006E714E" w:rsidP="006E714E">
      <w:pPr>
        <w:widowControl w:val="0"/>
        <w:autoSpaceDE w:val="0"/>
        <w:autoSpaceDN w:val="0"/>
        <w:adjustRightInd w:val="0"/>
        <w:jc w:val="both"/>
      </w:pPr>
      <w:r w:rsidRPr="008D27B1">
        <w:t>- количество товара, содержащееся в грузовой единице (таре),</w:t>
      </w:r>
    </w:p>
    <w:p w:rsidR="006E714E" w:rsidRPr="008D27B1" w:rsidRDefault="006E714E" w:rsidP="006E714E">
      <w:pPr>
        <w:widowControl w:val="0"/>
        <w:autoSpaceDE w:val="0"/>
        <w:autoSpaceDN w:val="0"/>
        <w:adjustRightInd w:val="0"/>
        <w:jc w:val="both"/>
      </w:pPr>
      <w:r w:rsidRPr="008D27B1">
        <w:t>- дату изготовления товара.</w:t>
      </w:r>
    </w:p>
    <w:p w:rsidR="006E714E" w:rsidRPr="008D27B1" w:rsidRDefault="006E714E" w:rsidP="006E714E">
      <w:pPr>
        <w:widowControl w:val="0"/>
        <w:autoSpaceDE w:val="0"/>
        <w:autoSpaceDN w:val="0"/>
        <w:adjustRightInd w:val="0"/>
        <w:jc w:val="both"/>
      </w:pPr>
      <w:r w:rsidRPr="008D27B1">
        <w:t>2.2.3.5.</w:t>
      </w:r>
      <w:r w:rsidRPr="008D27B1">
        <w:tab/>
        <w:t xml:space="preserve">В случае не соблюдения требований, установленных в п.2.2.3. </w:t>
      </w:r>
      <w:r w:rsidRPr="008D27B1">
        <w:rPr>
          <w:color w:val="000000"/>
        </w:rPr>
        <w:t>настоящих технических требований</w:t>
      </w:r>
      <w:r w:rsidRPr="008D27B1">
        <w:t>, Заказчик вправе не принимать поставленный товар</w:t>
      </w:r>
    </w:p>
    <w:p w:rsidR="006E714E" w:rsidRPr="008D27B1" w:rsidRDefault="006E714E" w:rsidP="006E714E">
      <w:pPr>
        <w:widowControl w:val="0"/>
        <w:jc w:val="both"/>
        <w:rPr>
          <w:b/>
          <w:i/>
        </w:rPr>
      </w:pPr>
      <w:r w:rsidRPr="008D27B1">
        <w:rPr>
          <w:b/>
          <w:i/>
        </w:rPr>
        <w:t>2.3. Требования к безопасности товара:</w:t>
      </w:r>
    </w:p>
    <w:p w:rsidR="006E714E" w:rsidRPr="008D27B1" w:rsidRDefault="006E714E" w:rsidP="006E714E">
      <w:pPr>
        <w:widowControl w:val="0"/>
        <w:jc w:val="both"/>
      </w:pPr>
      <w:r w:rsidRPr="008D27B1">
        <w:lastRenderedPageBreak/>
        <w:t>2.3.1. Товар должен соответствовать требованиям безопасности, действующим на территории Российской Федерации.</w:t>
      </w:r>
    </w:p>
    <w:p w:rsidR="006E714E" w:rsidRPr="008D27B1" w:rsidRDefault="006E714E" w:rsidP="006E714E">
      <w:pPr>
        <w:widowControl w:val="0"/>
        <w:jc w:val="both"/>
      </w:pPr>
      <w:r w:rsidRPr="008D27B1">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6E714E" w:rsidRPr="008D27B1" w:rsidRDefault="006E714E" w:rsidP="006E714E">
      <w:pPr>
        <w:widowControl w:val="0"/>
        <w:jc w:val="both"/>
        <w:rPr>
          <w:b/>
          <w:i/>
        </w:rPr>
      </w:pPr>
      <w:r w:rsidRPr="008D27B1">
        <w:rPr>
          <w:b/>
          <w:i/>
        </w:rPr>
        <w:t>2.4. Требования к количеству товара:</w:t>
      </w:r>
    </w:p>
    <w:p w:rsidR="00AB3AB1" w:rsidRPr="00944CBD" w:rsidRDefault="00AB3AB1" w:rsidP="00AB3AB1">
      <w:pPr>
        <w:keepNext/>
        <w:keepLines/>
        <w:jc w:val="both"/>
      </w:pPr>
      <w:r w:rsidRPr="00D621F6">
        <w:t>2.</w:t>
      </w:r>
      <w:r>
        <w:t>4</w:t>
      </w:r>
      <w:r w:rsidRPr="00D621F6">
        <w:t>.</w:t>
      </w:r>
      <w:r>
        <w:t>1</w:t>
      </w:r>
      <w:r w:rsidRPr="00D621F6">
        <w:t xml:space="preserve">. </w:t>
      </w:r>
      <w:r w:rsidRPr="00944CBD">
        <w:t>Количество поставляемого товара должно строго соответствовать количеству товара, указанному в Приложении №1 к настоящим техническим требованиям.</w:t>
      </w:r>
    </w:p>
    <w:p w:rsidR="006E714E" w:rsidRPr="008D27B1" w:rsidRDefault="006E714E" w:rsidP="006E714E">
      <w:pPr>
        <w:widowControl w:val="0"/>
        <w:jc w:val="both"/>
        <w:rPr>
          <w:b/>
          <w:i/>
        </w:rPr>
      </w:pPr>
      <w:r w:rsidRPr="008D27B1">
        <w:rPr>
          <w:b/>
          <w:i/>
        </w:rPr>
        <w:t>2.5. Требования к техническим, функциональным и эксплуатационным характеристикам товара:</w:t>
      </w:r>
      <w:r w:rsidRPr="008D27B1">
        <w:t xml:space="preserve"> </w:t>
      </w:r>
    </w:p>
    <w:p w:rsidR="00675497" w:rsidRDefault="006E714E" w:rsidP="006E714E">
      <w:pPr>
        <w:widowControl w:val="0"/>
        <w:autoSpaceDE w:val="0"/>
        <w:autoSpaceDN w:val="0"/>
        <w:adjustRightInd w:val="0"/>
        <w:jc w:val="both"/>
      </w:pPr>
      <w:r w:rsidRPr="008D27B1">
        <w:t xml:space="preserve">2.5.1.Товар должен соответствовать требованиям, указанным в Приложении </w:t>
      </w:r>
      <w:r w:rsidR="00FE4BD3">
        <w:rPr>
          <w:i/>
        </w:rPr>
        <w:t>№1</w:t>
      </w:r>
      <w:r w:rsidR="00B06FF9">
        <w:rPr>
          <w:i/>
        </w:rPr>
        <w:t>, 2</w:t>
      </w:r>
      <w:r w:rsidR="00FE4BD3">
        <w:rPr>
          <w:i/>
        </w:rPr>
        <w:t xml:space="preserve"> </w:t>
      </w:r>
      <w:r w:rsidRPr="008D27B1">
        <w:t xml:space="preserve"> к </w:t>
      </w:r>
      <w:r w:rsidRPr="008D27B1">
        <w:rPr>
          <w:color w:val="000000"/>
        </w:rPr>
        <w:t>настоящим Техническим требованиям</w:t>
      </w:r>
      <w:r w:rsidRPr="008D27B1">
        <w:t>.</w:t>
      </w:r>
    </w:p>
    <w:p w:rsidR="0019464D" w:rsidRPr="007F0732" w:rsidRDefault="0019464D" w:rsidP="0019464D">
      <w:pPr>
        <w:widowControl w:val="0"/>
        <w:autoSpaceDE w:val="0"/>
        <w:autoSpaceDN w:val="0"/>
        <w:adjustRightInd w:val="0"/>
        <w:jc w:val="both"/>
      </w:pPr>
      <w:r>
        <w:t>2.5</w:t>
      </w:r>
      <w:r w:rsidRPr="006A272F">
        <w:t>.</w:t>
      </w:r>
      <w:r>
        <w:t>2</w:t>
      </w:r>
      <w:r w:rsidRPr="006A272F">
        <w:t>. Функциональные характеристики поставляем</w:t>
      </w:r>
      <w:r w:rsidR="00AB3AB1">
        <w:t>ого товара</w:t>
      </w:r>
      <w:r w:rsidRPr="006A272F">
        <w:t>:</w:t>
      </w:r>
    </w:p>
    <w:tbl>
      <w:tblPr>
        <w:tblStyle w:val="a5"/>
        <w:tblW w:w="10065" w:type="dxa"/>
        <w:tblLayout w:type="fixed"/>
        <w:tblLook w:val="04A0" w:firstRow="1" w:lastRow="0" w:firstColumn="1" w:lastColumn="0" w:noHBand="0" w:noVBand="1"/>
      </w:tblPr>
      <w:tblGrid>
        <w:gridCol w:w="1843"/>
        <w:gridCol w:w="3510"/>
        <w:gridCol w:w="4712"/>
      </w:tblGrid>
      <w:tr w:rsidR="00FA7669" w:rsidRPr="004636C4" w:rsidTr="001F4CAE">
        <w:trPr>
          <w:trHeight w:val="517"/>
        </w:trPr>
        <w:tc>
          <w:tcPr>
            <w:tcW w:w="1843" w:type="dxa"/>
            <w:vAlign w:val="center"/>
          </w:tcPr>
          <w:p w:rsidR="00FA7669" w:rsidRPr="004636C4" w:rsidRDefault="00FA7669" w:rsidP="004636C4">
            <w:pPr>
              <w:widowControl w:val="0"/>
              <w:jc w:val="center"/>
              <w:rPr>
                <w:bCs/>
                <w:color w:val="000000"/>
              </w:rPr>
            </w:pPr>
            <w:r w:rsidRPr="004636C4">
              <w:rPr>
                <w:bCs/>
                <w:color w:val="000000"/>
              </w:rPr>
              <w:t>Номенклатурный номер</w:t>
            </w:r>
          </w:p>
        </w:tc>
        <w:tc>
          <w:tcPr>
            <w:tcW w:w="3510" w:type="dxa"/>
            <w:vAlign w:val="center"/>
          </w:tcPr>
          <w:p w:rsidR="00FA7669" w:rsidRPr="004636C4" w:rsidRDefault="00FA7669" w:rsidP="004636C4">
            <w:pPr>
              <w:widowControl w:val="0"/>
              <w:jc w:val="center"/>
            </w:pPr>
            <w:r w:rsidRPr="004636C4">
              <w:t>Наименование</w:t>
            </w:r>
          </w:p>
        </w:tc>
        <w:tc>
          <w:tcPr>
            <w:tcW w:w="4712" w:type="dxa"/>
            <w:vAlign w:val="center"/>
          </w:tcPr>
          <w:p w:rsidR="00FA7669" w:rsidRPr="004636C4" w:rsidRDefault="00FA7669" w:rsidP="004636C4">
            <w:pPr>
              <w:widowControl w:val="0"/>
              <w:jc w:val="center"/>
            </w:pPr>
            <w:r w:rsidRPr="004636C4">
              <w:t>Функциональные / Эксплуатационные</w:t>
            </w:r>
          </w:p>
          <w:p w:rsidR="00FA7669" w:rsidRPr="004636C4" w:rsidRDefault="00FA7669" w:rsidP="004636C4">
            <w:pPr>
              <w:widowControl w:val="0"/>
              <w:jc w:val="center"/>
            </w:pPr>
            <w:r w:rsidRPr="004636C4">
              <w:t>характеристики</w:t>
            </w:r>
          </w:p>
        </w:tc>
      </w:tr>
      <w:tr w:rsidR="001F4CAE" w:rsidRPr="004636C4" w:rsidTr="001F4CAE">
        <w:trPr>
          <w:trHeight w:val="381"/>
        </w:trPr>
        <w:tc>
          <w:tcPr>
            <w:tcW w:w="1843" w:type="dxa"/>
            <w:vAlign w:val="center"/>
          </w:tcPr>
          <w:p w:rsidR="001F4CAE" w:rsidRPr="001F4CAE" w:rsidRDefault="00C01B5F" w:rsidP="00716411">
            <w:pPr>
              <w:jc w:val="center"/>
              <w:rPr>
                <w:szCs w:val="22"/>
              </w:rPr>
            </w:pPr>
            <w:r w:rsidRPr="00C01B5F">
              <w:rPr>
                <w:szCs w:val="22"/>
              </w:rPr>
              <w:t>245010080</w:t>
            </w:r>
          </w:p>
        </w:tc>
        <w:tc>
          <w:tcPr>
            <w:tcW w:w="3510" w:type="dxa"/>
            <w:vAlign w:val="center"/>
          </w:tcPr>
          <w:p w:rsidR="001F4CAE" w:rsidRPr="001F4CAE" w:rsidRDefault="00C01B5F" w:rsidP="00716411">
            <w:pPr>
              <w:jc w:val="center"/>
              <w:rPr>
                <w:szCs w:val="22"/>
              </w:rPr>
            </w:pPr>
            <w:r w:rsidRPr="00C01B5F">
              <w:rPr>
                <w:szCs w:val="22"/>
              </w:rPr>
              <w:t>счетчик воды Ду20 с импульсным выходом</w:t>
            </w:r>
          </w:p>
        </w:tc>
        <w:tc>
          <w:tcPr>
            <w:tcW w:w="4712" w:type="dxa"/>
            <w:vAlign w:val="center"/>
          </w:tcPr>
          <w:p w:rsidR="001F4CAE" w:rsidRPr="0071520A" w:rsidRDefault="00C01B5F" w:rsidP="00B36D08">
            <w:pPr>
              <w:jc w:val="center"/>
              <w:outlineLvl w:val="0"/>
            </w:pPr>
            <w:r w:rsidRPr="00C01B5F">
              <w:t>Счетчик крыльчатый со счетным механизмом, имеющим магнитную связь с подвижным элементом (крыльчаткой), предназначен для измерения объема холодной воды, протекающей по трубопроводу.</w:t>
            </w:r>
          </w:p>
        </w:tc>
      </w:tr>
    </w:tbl>
    <w:p w:rsidR="004636C4" w:rsidRPr="007F0732" w:rsidRDefault="004636C4" w:rsidP="004636C4">
      <w:pPr>
        <w:widowControl w:val="0"/>
        <w:autoSpaceDE w:val="0"/>
        <w:autoSpaceDN w:val="0"/>
        <w:adjustRightInd w:val="0"/>
        <w:jc w:val="both"/>
      </w:pPr>
      <w:r>
        <w:t>2.5</w:t>
      </w:r>
      <w:r w:rsidRPr="006A272F">
        <w:t>.</w:t>
      </w:r>
      <w:r>
        <w:rPr>
          <w:lang w:val="en-US"/>
        </w:rPr>
        <w:t>3</w:t>
      </w:r>
      <w:r w:rsidRPr="006A272F">
        <w:t xml:space="preserve">. </w:t>
      </w:r>
      <w:r w:rsidRPr="004636C4">
        <w:t>Комплектность товара</w:t>
      </w:r>
      <w:r w:rsidRPr="006A272F">
        <w:t>:</w:t>
      </w:r>
    </w:p>
    <w:tbl>
      <w:tblPr>
        <w:tblStyle w:val="a5"/>
        <w:tblW w:w="10065" w:type="dxa"/>
        <w:tblLayout w:type="fixed"/>
        <w:tblLook w:val="04A0" w:firstRow="1" w:lastRow="0" w:firstColumn="1" w:lastColumn="0" w:noHBand="0" w:noVBand="1"/>
      </w:tblPr>
      <w:tblGrid>
        <w:gridCol w:w="1843"/>
        <w:gridCol w:w="3510"/>
        <w:gridCol w:w="4712"/>
      </w:tblGrid>
      <w:tr w:rsidR="004636C4" w:rsidRPr="004636C4" w:rsidTr="001F4CAE">
        <w:trPr>
          <w:trHeight w:val="517"/>
        </w:trPr>
        <w:tc>
          <w:tcPr>
            <w:tcW w:w="1843" w:type="dxa"/>
            <w:vAlign w:val="center"/>
          </w:tcPr>
          <w:p w:rsidR="004636C4" w:rsidRPr="004636C4" w:rsidRDefault="004636C4" w:rsidP="007F4B14">
            <w:pPr>
              <w:widowControl w:val="0"/>
              <w:jc w:val="center"/>
              <w:rPr>
                <w:bCs/>
                <w:color w:val="000000"/>
              </w:rPr>
            </w:pPr>
            <w:r w:rsidRPr="004636C4">
              <w:rPr>
                <w:bCs/>
                <w:color w:val="000000"/>
              </w:rPr>
              <w:t>Номенклатурный номер</w:t>
            </w:r>
          </w:p>
        </w:tc>
        <w:tc>
          <w:tcPr>
            <w:tcW w:w="3510" w:type="dxa"/>
            <w:vAlign w:val="center"/>
          </w:tcPr>
          <w:p w:rsidR="004636C4" w:rsidRPr="004636C4" w:rsidRDefault="004636C4" w:rsidP="007F4B14">
            <w:pPr>
              <w:widowControl w:val="0"/>
              <w:jc w:val="center"/>
            </w:pPr>
            <w:r w:rsidRPr="004636C4">
              <w:t>Наименование</w:t>
            </w:r>
          </w:p>
        </w:tc>
        <w:tc>
          <w:tcPr>
            <w:tcW w:w="4712" w:type="dxa"/>
            <w:vAlign w:val="center"/>
          </w:tcPr>
          <w:p w:rsidR="004636C4" w:rsidRPr="004636C4" w:rsidRDefault="004636C4" w:rsidP="004636C4">
            <w:pPr>
              <w:widowControl w:val="0"/>
              <w:jc w:val="center"/>
            </w:pPr>
            <w:r w:rsidRPr="004636C4">
              <w:t xml:space="preserve">Комплектность </w:t>
            </w:r>
          </w:p>
        </w:tc>
      </w:tr>
      <w:tr w:rsidR="001F4CAE" w:rsidRPr="004636C4" w:rsidTr="001F4CAE">
        <w:trPr>
          <w:trHeight w:val="381"/>
        </w:trPr>
        <w:tc>
          <w:tcPr>
            <w:tcW w:w="1843" w:type="dxa"/>
            <w:vAlign w:val="center"/>
          </w:tcPr>
          <w:p w:rsidR="001F4CAE" w:rsidRPr="001F4CAE" w:rsidRDefault="00C01B5F" w:rsidP="00716411">
            <w:pPr>
              <w:jc w:val="center"/>
              <w:rPr>
                <w:szCs w:val="22"/>
              </w:rPr>
            </w:pPr>
            <w:r w:rsidRPr="00C01B5F">
              <w:rPr>
                <w:szCs w:val="22"/>
              </w:rPr>
              <w:t>245010080</w:t>
            </w:r>
          </w:p>
        </w:tc>
        <w:tc>
          <w:tcPr>
            <w:tcW w:w="3510" w:type="dxa"/>
            <w:vAlign w:val="center"/>
          </w:tcPr>
          <w:p w:rsidR="001F4CAE" w:rsidRPr="001F4CAE" w:rsidRDefault="00C01B5F" w:rsidP="00716411">
            <w:pPr>
              <w:jc w:val="center"/>
              <w:rPr>
                <w:szCs w:val="22"/>
              </w:rPr>
            </w:pPr>
            <w:r w:rsidRPr="00C01B5F">
              <w:rPr>
                <w:szCs w:val="22"/>
              </w:rPr>
              <w:t>счетчик воды Ду20 с импульсным выходом</w:t>
            </w:r>
          </w:p>
        </w:tc>
        <w:tc>
          <w:tcPr>
            <w:tcW w:w="4712" w:type="dxa"/>
            <w:vAlign w:val="center"/>
          </w:tcPr>
          <w:p w:rsidR="00C01B5F" w:rsidRDefault="00C01B5F" w:rsidP="00C01B5F">
            <w:pPr>
              <w:jc w:val="center"/>
              <w:outlineLvl w:val="0"/>
            </w:pPr>
            <w:r>
              <w:t>1. Счетчик – 1 шт.;</w:t>
            </w:r>
          </w:p>
          <w:p w:rsidR="00C01B5F" w:rsidRDefault="00C01B5F" w:rsidP="00C01B5F">
            <w:pPr>
              <w:jc w:val="center"/>
              <w:outlineLvl w:val="0"/>
            </w:pPr>
            <w:r>
              <w:t>2. Эксплуатационный документ (руководство по эксплуатации, паспорт) – 1 шт.;</w:t>
            </w:r>
          </w:p>
          <w:p w:rsidR="001F4CAE" w:rsidRPr="0071520A" w:rsidRDefault="00C01B5F" w:rsidP="00C01B5F">
            <w:pPr>
              <w:jc w:val="center"/>
              <w:outlineLvl w:val="0"/>
            </w:pPr>
            <w:r>
              <w:t>3. Свидетельство о поверке и/или отметка в паспорте на продукцию.</w:t>
            </w:r>
          </w:p>
        </w:tc>
      </w:tr>
    </w:tbl>
    <w:p w:rsidR="009E2CD3" w:rsidRPr="008D27B1" w:rsidRDefault="009E2CD3" w:rsidP="006E714E">
      <w:pPr>
        <w:widowControl w:val="0"/>
        <w:autoSpaceDE w:val="0"/>
        <w:autoSpaceDN w:val="0"/>
        <w:adjustRightInd w:val="0"/>
        <w:contextualSpacing/>
        <w:jc w:val="both"/>
        <w:rPr>
          <w:b/>
          <w:bCs/>
          <w:color w:val="000000"/>
        </w:rPr>
      </w:pPr>
    </w:p>
    <w:p w:rsidR="006E714E" w:rsidRPr="008D27B1" w:rsidRDefault="006E714E" w:rsidP="006D4809">
      <w:pPr>
        <w:widowControl w:val="0"/>
        <w:autoSpaceDE w:val="0"/>
        <w:autoSpaceDN w:val="0"/>
        <w:adjustRightInd w:val="0"/>
        <w:jc w:val="center"/>
        <w:rPr>
          <w:b/>
        </w:rPr>
      </w:pPr>
      <w:r w:rsidRPr="008D27B1">
        <w:rPr>
          <w:b/>
          <w:bCs/>
        </w:rPr>
        <w:t xml:space="preserve">Раздел 3. </w:t>
      </w:r>
      <w:r w:rsidRPr="008D27B1">
        <w:rPr>
          <w:b/>
        </w:rPr>
        <w:t xml:space="preserve">Требования к гарантийному сроку товара и (или) объему предоставления гарантий их качества. </w:t>
      </w:r>
    </w:p>
    <w:p w:rsidR="006E714E" w:rsidRPr="008D27B1" w:rsidRDefault="006E714E" w:rsidP="006E714E">
      <w:pPr>
        <w:widowControl w:val="0"/>
        <w:jc w:val="both"/>
      </w:pPr>
      <w:r w:rsidRPr="008D27B1">
        <w:t xml:space="preserve">3. Требования </w:t>
      </w:r>
      <w:r w:rsidRPr="008D27B1">
        <w:rPr>
          <w:i/>
        </w:rPr>
        <w:t>к гарантийным обязательствам</w:t>
      </w:r>
      <w:r w:rsidRPr="008D27B1">
        <w:t>:</w:t>
      </w:r>
    </w:p>
    <w:p w:rsidR="006E714E" w:rsidRPr="00B36D08" w:rsidRDefault="006E714E" w:rsidP="006E714E">
      <w:pPr>
        <w:widowControl w:val="0"/>
        <w:jc w:val="both"/>
      </w:pPr>
      <w:r w:rsidRPr="008D27B1">
        <w:t xml:space="preserve">3.1. Гарантийный срок на поставленный товар должен составлять не менее срока гарантии изготовителя товара, но в любом случае </w:t>
      </w:r>
      <w:r w:rsidRPr="003D507F">
        <w:rPr>
          <w:b/>
        </w:rPr>
        <w:t>не менее 12 (двенадцати) месяцев</w:t>
      </w:r>
      <w:r w:rsidRPr="008D27B1">
        <w:t xml:space="preserve"> со дня приемки товара заказчиком.</w:t>
      </w:r>
    </w:p>
    <w:p w:rsidR="004636C4" w:rsidRPr="00B36D08" w:rsidRDefault="004636C4" w:rsidP="006E714E">
      <w:pPr>
        <w:widowControl w:val="0"/>
        <w:jc w:val="both"/>
      </w:pPr>
    </w:p>
    <w:p w:rsidR="006E714E" w:rsidRPr="00054177" w:rsidRDefault="006E714E" w:rsidP="001A6F1F">
      <w:pPr>
        <w:widowControl w:val="0"/>
        <w:autoSpaceDE w:val="0"/>
        <w:autoSpaceDN w:val="0"/>
        <w:adjustRightInd w:val="0"/>
        <w:ind w:firstLine="567"/>
        <w:jc w:val="center"/>
        <w:rPr>
          <w:b/>
          <w:lang w:eastAsia="en-US"/>
        </w:rPr>
      </w:pPr>
      <w:r w:rsidRPr="008D27B1">
        <w:rPr>
          <w:b/>
          <w:bCs/>
        </w:rPr>
        <w:t>Раздел 4. Т</w:t>
      </w:r>
      <w:r w:rsidRPr="008D27B1">
        <w:rPr>
          <w:b/>
          <w:lang w:eastAsia="en-US"/>
        </w:rPr>
        <w:t>ребования энергетической эффективности товаров</w:t>
      </w:r>
    </w:p>
    <w:p w:rsidR="003D507F" w:rsidRPr="008D27B1" w:rsidRDefault="006E714E" w:rsidP="006E714E">
      <w:pPr>
        <w:widowControl w:val="0"/>
        <w:jc w:val="both"/>
      </w:pPr>
      <w:r w:rsidRPr="008D27B1">
        <w:t>Требования не установлены.</w:t>
      </w:r>
    </w:p>
    <w:p w:rsidR="00675497" w:rsidRPr="00054177" w:rsidRDefault="006E714E" w:rsidP="001A6F1F">
      <w:pPr>
        <w:widowControl w:val="0"/>
        <w:autoSpaceDE w:val="0"/>
        <w:autoSpaceDN w:val="0"/>
        <w:adjustRightInd w:val="0"/>
        <w:jc w:val="center"/>
        <w:rPr>
          <w:b/>
          <w:bCs/>
        </w:rPr>
      </w:pPr>
      <w:r w:rsidRPr="008D27B1">
        <w:rPr>
          <w:b/>
          <w:bCs/>
        </w:rPr>
        <w:t>Раздел 5. Срок, место, условия поставки товара</w:t>
      </w:r>
    </w:p>
    <w:p w:rsidR="006E714E" w:rsidRPr="00AB3AB1" w:rsidRDefault="006E714E" w:rsidP="00AB3AB1">
      <w:pPr>
        <w:widowControl w:val="0"/>
        <w:autoSpaceDE w:val="0"/>
        <w:autoSpaceDN w:val="0"/>
        <w:adjustRightInd w:val="0"/>
        <w:ind w:firstLine="708"/>
        <w:rPr>
          <w:b/>
          <w:bCs/>
          <w:i/>
        </w:rPr>
      </w:pPr>
      <w:r w:rsidRPr="00AB3AB1">
        <w:rPr>
          <w:b/>
          <w:bCs/>
          <w:i/>
        </w:rPr>
        <w:t xml:space="preserve">5.1. Место поставки товара: </w:t>
      </w:r>
    </w:p>
    <w:p w:rsidR="00AB3AB1" w:rsidRPr="00AB3AB1" w:rsidRDefault="00AB3AB1" w:rsidP="00AB3AB1">
      <w:pPr>
        <w:ind w:firstLine="708"/>
        <w:jc w:val="both"/>
      </w:pPr>
      <w:r w:rsidRPr="00AB3AB1">
        <w:rPr>
          <w:bCs/>
        </w:rPr>
        <w:t>5.1. </w:t>
      </w:r>
      <w:r w:rsidRPr="00AB3AB1">
        <w:t xml:space="preserve">Доставка товара осуществляется транспортом Поставщика по одному из адресов: </w:t>
      </w:r>
    </w:p>
    <w:p w:rsidR="00AB3AB1" w:rsidRPr="00AB3AB1" w:rsidRDefault="00AB3AB1" w:rsidP="00AB3AB1">
      <w:pPr>
        <w:jc w:val="both"/>
      </w:pPr>
      <w:r w:rsidRPr="00AB3AB1">
        <w:t>г. Санкт-Петербург, пр. Стачек д.100, пр. Витебский, д.107, 3-й Рыбацкий проезд, д.4, ул. Софийская, д.113.</w:t>
      </w:r>
    </w:p>
    <w:p w:rsidR="00AB3AB1" w:rsidRPr="00AB3AB1" w:rsidRDefault="00AB3AB1" w:rsidP="00AB3AB1">
      <w:pPr>
        <w:jc w:val="both"/>
      </w:pPr>
      <w:r w:rsidRPr="00AB3AB1">
        <w:t>Непосредственный адрес доставки согласовывается Поставщиком с ответственным за Договор лицом, по адресу электронной почты (__________), перед направле</w:t>
      </w:r>
      <w:r>
        <w:t xml:space="preserve">нием информации в соответствии </w:t>
      </w:r>
      <w:r w:rsidRPr="00AB3AB1">
        <w:t>с п. 5.3.3 Договора.</w:t>
      </w:r>
    </w:p>
    <w:p w:rsidR="00AB3AB1" w:rsidRPr="00AB3AB1" w:rsidRDefault="00AB3AB1" w:rsidP="00AB3AB1">
      <w:pPr>
        <w:widowControl w:val="0"/>
        <w:autoSpaceDE w:val="0"/>
        <w:autoSpaceDN w:val="0"/>
        <w:adjustRightInd w:val="0"/>
        <w:ind w:firstLine="567"/>
        <w:jc w:val="both"/>
        <w:rPr>
          <w:b/>
          <w:bCs/>
        </w:rPr>
      </w:pPr>
      <w:r w:rsidRPr="00AB3AB1">
        <w:rPr>
          <w:b/>
          <w:bCs/>
        </w:rPr>
        <w:t xml:space="preserve">5.2. Сроки поставки товара: </w:t>
      </w:r>
    </w:p>
    <w:p w:rsidR="00AB3AB1" w:rsidRPr="001E6367" w:rsidRDefault="00AB3AB1" w:rsidP="00AB3AB1">
      <w:pPr>
        <w:keepNext/>
        <w:keepLines/>
        <w:autoSpaceDE w:val="0"/>
        <w:autoSpaceDN w:val="0"/>
        <w:adjustRightInd w:val="0"/>
        <w:ind w:firstLine="567"/>
        <w:jc w:val="both"/>
        <w:rPr>
          <w:bCs/>
        </w:rPr>
      </w:pPr>
      <w:r w:rsidRPr="00AB3AB1">
        <w:rPr>
          <w:bCs/>
        </w:rPr>
        <w:t>5.2.1. Поставка Продукции осуществляется</w:t>
      </w:r>
      <w:r w:rsidRPr="001E6367">
        <w:rPr>
          <w:bCs/>
        </w:rPr>
        <w:t xml:space="preserve"> в сроки, установленные в соответствии со Спецификаци</w:t>
      </w:r>
      <w:r>
        <w:rPr>
          <w:bCs/>
        </w:rPr>
        <w:t>ей (Приложение № 1 к Техническим требованиям).</w:t>
      </w:r>
    </w:p>
    <w:p w:rsidR="00AB3AB1" w:rsidRPr="00D621F6" w:rsidRDefault="00AB3AB1" w:rsidP="00AB3AB1">
      <w:pPr>
        <w:widowControl w:val="0"/>
        <w:autoSpaceDE w:val="0"/>
        <w:autoSpaceDN w:val="0"/>
        <w:adjustRightInd w:val="0"/>
        <w:ind w:firstLine="567"/>
        <w:jc w:val="both"/>
      </w:pPr>
      <w:r w:rsidRPr="00D621F6">
        <w:rPr>
          <w:b/>
          <w:bCs/>
        </w:rPr>
        <w:t>5.3. Условия поставки товара:</w:t>
      </w:r>
      <w:r w:rsidRPr="00D621F6">
        <w:rPr>
          <w:bCs/>
        </w:rPr>
        <w:t xml:space="preserve"> </w:t>
      </w:r>
    </w:p>
    <w:p w:rsidR="00AB3AB1" w:rsidRPr="00D621F6" w:rsidRDefault="00AB3AB1" w:rsidP="00AB3AB1">
      <w:pPr>
        <w:widowControl w:val="0"/>
        <w:ind w:firstLine="567"/>
        <w:jc w:val="both"/>
        <w:rPr>
          <w:bCs/>
        </w:rPr>
      </w:pPr>
      <w:r w:rsidRPr="00D621F6">
        <w:rPr>
          <w:bCs/>
        </w:rPr>
        <w:t>5.3.1. Все транспортные расходы должны быть включены в стоимость товара.</w:t>
      </w:r>
    </w:p>
    <w:p w:rsidR="00AB3AB1" w:rsidRPr="00D621F6" w:rsidRDefault="00AB3AB1" w:rsidP="00AB3AB1">
      <w:pPr>
        <w:widowControl w:val="0"/>
        <w:ind w:firstLine="567"/>
        <w:jc w:val="both"/>
      </w:pPr>
      <w:r w:rsidRPr="00D621F6">
        <w:rPr>
          <w:bCs/>
        </w:rPr>
        <w:t>5.3.2. Получение товара Заказчиком производится на складе Заказчика.</w:t>
      </w:r>
    </w:p>
    <w:p w:rsidR="00AB3AB1" w:rsidRPr="00D621F6" w:rsidRDefault="00AB3AB1" w:rsidP="00AB3AB1">
      <w:pPr>
        <w:widowControl w:val="0"/>
        <w:ind w:firstLine="567"/>
        <w:jc w:val="both"/>
      </w:pPr>
      <w:r w:rsidRPr="00D621F6">
        <w:rPr>
          <w:bCs/>
        </w:rPr>
        <w:lastRenderedPageBreak/>
        <w:t xml:space="preserve">5.3.3. </w:t>
      </w:r>
      <w:r w:rsidRPr="00D621F6">
        <w:t>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p>
    <w:p w:rsidR="00AB3AB1" w:rsidRPr="00D621F6" w:rsidRDefault="00AB3AB1" w:rsidP="00AB3AB1">
      <w:pPr>
        <w:widowControl w:val="0"/>
        <w:autoSpaceDE w:val="0"/>
        <w:autoSpaceDN w:val="0"/>
        <w:adjustRightInd w:val="0"/>
        <w:ind w:firstLine="567"/>
        <w:jc w:val="both"/>
        <w:rPr>
          <w:bCs/>
        </w:rPr>
      </w:pPr>
      <w:r w:rsidRPr="00D621F6">
        <w:rPr>
          <w:bCs/>
        </w:rPr>
        <w:t>5.3.4. В случае не предоставления данных на проезд автотранспорта на территорию                                   ГУП «Петербургский метрополитен» согласно п. 5.3.3 Технических требований, Заказчик вправе отказать Поставщику в приеме товара на складах.</w:t>
      </w:r>
    </w:p>
    <w:p w:rsidR="00AB3AB1" w:rsidRPr="00D621F6" w:rsidRDefault="00AB3AB1" w:rsidP="00AB3AB1">
      <w:pPr>
        <w:widowControl w:val="0"/>
        <w:rPr>
          <w:b/>
          <w:bCs/>
        </w:rPr>
      </w:pPr>
    </w:p>
    <w:p w:rsidR="00AB3AB1" w:rsidRPr="00D621F6" w:rsidRDefault="00AB3AB1" w:rsidP="00277DFE">
      <w:pPr>
        <w:widowControl w:val="0"/>
        <w:jc w:val="center"/>
        <w:rPr>
          <w:b/>
          <w:bCs/>
        </w:rPr>
      </w:pPr>
      <w:r w:rsidRPr="00D621F6">
        <w:rPr>
          <w:b/>
          <w:bCs/>
        </w:rPr>
        <w:t>Раздел 6. Порядок приемки товара</w:t>
      </w:r>
    </w:p>
    <w:p w:rsidR="00AB3AB1" w:rsidRPr="00D621F6" w:rsidRDefault="00AB3AB1" w:rsidP="00AB3AB1">
      <w:pPr>
        <w:widowControl w:val="0"/>
        <w:ind w:firstLine="567"/>
        <w:jc w:val="both"/>
      </w:pPr>
      <w:r w:rsidRPr="00D621F6">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AB3AB1" w:rsidRPr="00D621F6" w:rsidRDefault="00AB3AB1" w:rsidP="00AB3AB1">
      <w:pPr>
        <w:widowControl w:val="0"/>
        <w:ind w:firstLine="567"/>
        <w:jc w:val="both"/>
      </w:pPr>
      <w:r w:rsidRPr="00D621F6">
        <w:t>6.2.</w:t>
      </w:r>
      <w:r w:rsidRPr="00D621F6">
        <w:tab/>
        <w:t>Получение товара и его приёмка производятся на территории Заказчика</w:t>
      </w:r>
      <w:r w:rsidR="00D1224D">
        <w:t>.</w:t>
      </w:r>
    </w:p>
    <w:p w:rsidR="00AB3AB1" w:rsidRPr="00D621F6" w:rsidRDefault="00AB3AB1" w:rsidP="00AB3AB1">
      <w:pPr>
        <w:widowControl w:val="0"/>
        <w:ind w:firstLine="567"/>
        <w:jc w:val="both"/>
      </w:pPr>
      <w:r w:rsidRPr="00D621F6">
        <w:t>6.3.</w:t>
      </w:r>
      <w:r w:rsidRPr="00D621F6">
        <w:tab/>
        <w:t xml:space="preserve">Получение товара Заказчиком оформляется подписанием товарно-транспортной накладной или транспортной накладной. </w:t>
      </w:r>
    </w:p>
    <w:p w:rsidR="00AB3AB1" w:rsidRPr="00D621F6" w:rsidRDefault="00AB3AB1" w:rsidP="00AB3AB1">
      <w:pPr>
        <w:widowControl w:val="0"/>
        <w:ind w:firstLine="567"/>
        <w:jc w:val="both"/>
      </w:pPr>
      <w:r w:rsidRPr="00D621F6">
        <w:t>6.4.</w:t>
      </w:r>
      <w:r w:rsidRPr="00D621F6">
        <w:tab/>
        <w:t>Одновременно с поставкой товара Поставщик обязуется передать Заказчику сопроводительные документы:</w:t>
      </w:r>
    </w:p>
    <w:p w:rsidR="00AB3AB1" w:rsidRPr="008C0207" w:rsidRDefault="00AB3AB1" w:rsidP="00AB3AB1">
      <w:pPr>
        <w:widowControl w:val="0"/>
        <w:jc w:val="both"/>
        <w:rPr>
          <w:b/>
        </w:rPr>
      </w:pPr>
      <w:r w:rsidRPr="008C0207">
        <w:rPr>
          <w:b/>
        </w:rPr>
        <w:t>на товар, подлежащий прослеживаемости:</w:t>
      </w:r>
    </w:p>
    <w:p w:rsidR="00AB3AB1" w:rsidRPr="008C0207" w:rsidRDefault="00AB3AB1" w:rsidP="00AB3AB1">
      <w:pPr>
        <w:widowControl w:val="0"/>
        <w:jc w:val="both"/>
      </w:pPr>
      <w:r w:rsidRPr="008C0207">
        <w:t xml:space="preserve">- 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AB3AB1" w:rsidRPr="008C0207" w:rsidRDefault="00AB3AB1" w:rsidP="00AB3AB1">
      <w:pPr>
        <w:widowControl w:val="0"/>
        <w:jc w:val="both"/>
      </w:pPr>
      <w:r w:rsidRPr="008C0207">
        <w:t>-</w:t>
      </w:r>
      <w:r w:rsidRPr="008C0207">
        <w:tab/>
        <w:t>счет;</w:t>
      </w:r>
    </w:p>
    <w:p w:rsidR="00AB3AB1" w:rsidRPr="008C0207" w:rsidRDefault="00AB3AB1" w:rsidP="00AB3AB1">
      <w:pPr>
        <w:widowControl w:val="0"/>
        <w:jc w:val="both"/>
      </w:pPr>
      <w:r w:rsidRPr="008C0207">
        <w:t xml:space="preserve">-          копия </w:t>
      </w:r>
      <w:r>
        <w:t>Договора</w:t>
      </w:r>
      <w:r w:rsidRPr="008C0207">
        <w:t>;</w:t>
      </w:r>
    </w:p>
    <w:p w:rsidR="00AB3AB1" w:rsidRPr="008C0207" w:rsidRDefault="00AB3AB1" w:rsidP="00AB3AB1">
      <w:pPr>
        <w:widowControl w:val="0"/>
        <w:jc w:val="both"/>
      </w:pPr>
      <w:r w:rsidRPr="008C0207">
        <w:t>-</w:t>
      </w:r>
      <w:r w:rsidRPr="008C0207">
        <w:tab/>
        <w:t>товарно-транспортная накладная или транспортная накладная;</w:t>
      </w:r>
    </w:p>
    <w:p w:rsidR="00AB3AB1" w:rsidRPr="008C0207" w:rsidRDefault="00AB3AB1" w:rsidP="00AB3AB1">
      <w:pPr>
        <w:widowControl w:val="0"/>
        <w:jc w:val="both"/>
      </w:pPr>
      <w:r w:rsidRPr="008C0207">
        <w:t>-</w:t>
      </w:r>
      <w:r w:rsidRPr="008C0207">
        <w:tab/>
        <w:t>техническая документация, предусмотренная изготовителем товара;</w:t>
      </w:r>
    </w:p>
    <w:p w:rsidR="00AB3AB1" w:rsidRPr="008C0207" w:rsidRDefault="00AB3AB1" w:rsidP="00AB3AB1">
      <w:pPr>
        <w:widowControl w:val="0"/>
        <w:jc w:val="both"/>
      </w:pPr>
      <w:r w:rsidRPr="008C0207">
        <w:t>-</w:t>
      </w:r>
      <w:r w:rsidRPr="008C0207">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AB3AB1" w:rsidRPr="008C0207" w:rsidRDefault="00AB3AB1" w:rsidP="00AB3AB1">
      <w:pPr>
        <w:widowControl w:val="0"/>
        <w:jc w:val="both"/>
      </w:pPr>
      <w:r w:rsidRPr="008C0207">
        <w:t>-</w:t>
      </w:r>
      <w:r w:rsidRPr="008C0207">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AB3AB1" w:rsidRPr="008C0207" w:rsidRDefault="00AB3AB1" w:rsidP="00AB3AB1">
      <w:pPr>
        <w:widowControl w:val="0"/>
        <w:jc w:val="both"/>
      </w:pPr>
      <w:r w:rsidRPr="008C0207">
        <w:t>-</w:t>
      </w:r>
      <w:r w:rsidRPr="008C0207">
        <w:tab/>
        <w:t>сертификат пожарной безопасности (на товар, подлежащий обязательному подтверждению соответствия);</w:t>
      </w:r>
    </w:p>
    <w:p w:rsidR="00AB3AB1" w:rsidRPr="008C0207" w:rsidRDefault="00AB3AB1" w:rsidP="00AB3AB1">
      <w:pPr>
        <w:widowControl w:val="0"/>
        <w:jc w:val="both"/>
      </w:pPr>
      <w:r w:rsidRPr="008C0207">
        <w:t>-</w:t>
      </w:r>
      <w:r w:rsidRPr="008C0207">
        <w:tab/>
        <w:t>свидетельство о государственной регистрации товара (на товар, подлежащий обязательному подтверждению соответствия);</w:t>
      </w:r>
    </w:p>
    <w:p w:rsidR="00AB3AB1" w:rsidRPr="008C0207" w:rsidRDefault="00AB3AB1" w:rsidP="00AB3AB1">
      <w:pPr>
        <w:widowControl w:val="0"/>
        <w:jc w:val="both"/>
      </w:pPr>
      <w:r w:rsidRPr="008C0207">
        <w:t>-</w:t>
      </w:r>
      <w:r w:rsidRPr="008C0207">
        <w:tab/>
        <w:t>в случае необходимости иные документы, предусмотренные требованиями Договора и/или Технических требований.</w:t>
      </w:r>
    </w:p>
    <w:p w:rsidR="00AB3AB1" w:rsidRPr="008C0207" w:rsidRDefault="00AB3AB1" w:rsidP="00AB3AB1">
      <w:pPr>
        <w:widowControl w:val="0"/>
        <w:jc w:val="both"/>
        <w:rPr>
          <w:b/>
        </w:rPr>
      </w:pPr>
      <w:r w:rsidRPr="008C0207">
        <w:rPr>
          <w:b/>
        </w:rPr>
        <w:t>на товар, не подлежащий прослеживаемости:</w:t>
      </w:r>
    </w:p>
    <w:p w:rsidR="00AB3AB1" w:rsidRPr="004F7EF2" w:rsidRDefault="00AB3AB1" w:rsidP="00AB3AB1">
      <w:pPr>
        <w:widowControl w:val="0"/>
        <w:jc w:val="both"/>
      </w:pPr>
      <w:r w:rsidRPr="008C0207">
        <w:t>- товарная накладная (ТОРГ-12), счет-фактура на поставляемый товар (при</w:t>
      </w:r>
      <w:r w:rsidRPr="004F7EF2">
        <w:t xml:space="preserve"> необходимости) или универсальный передаточный документ (УПД) в 3-х экземплярах; </w:t>
      </w:r>
    </w:p>
    <w:p w:rsidR="00AB3AB1" w:rsidRPr="004F7EF2" w:rsidRDefault="00AB3AB1" w:rsidP="00AB3AB1">
      <w:pPr>
        <w:widowControl w:val="0"/>
        <w:jc w:val="both"/>
      </w:pPr>
      <w:r w:rsidRPr="004F7EF2">
        <w:t>-</w:t>
      </w:r>
      <w:r w:rsidRPr="004F7EF2">
        <w:tab/>
        <w:t>счет;</w:t>
      </w:r>
    </w:p>
    <w:p w:rsidR="00AB3AB1" w:rsidRPr="004F7EF2" w:rsidRDefault="00AB3AB1" w:rsidP="00AB3AB1">
      <w:pPr>
        <w:widowControl w:val="0"/>
        <w:jc w:val="both"/>
      </w:pPr>
      <w:r w:rsidRPr="004F7EF2">
        <w:t xml:space="preserve">-          копия </w:t>
      </w:r>
      <w:r>
        <w:t>Договора</w:t>
      </w:r>
      <w:r w:rsidRPr="004F7EF2">
        <w:t>;</w:t>
      </w:r>
    </w:p>
    <w:p w:rsidR="00AB3AB1" w:rsidRPr="004F7EF2" w:rsidRDefault="00AB3AB1" w:rsidP="00AB3AB1">
      <w:pPr>
        <w:widowControl w:val="0"/>
        <w:jc w:val="both"/>
      </w:pPr>
      <w:r w:rsidRPr="004F7EF2">
        <w:t>-</w:t>
      </w:r>
      <w:r w:rsidRPr="004F7EF2">
        <w:tab/>
        <w:t>товарно-транспортная накладная или транспортная накладная;</w:t>
      </w:r>
    </w:p>
    <w:p w:rsidR="00AB3AB1" w:rsidRPr="004F7EF2" w:rsidRDefault="00AB3AB1" w:rsidP="00AB3AB1">
      <w:pPr>
        <w:widowControl w:val="0"/>
        <w:jc w:val="both"/>
      </w:pPr>
      <w:r w:rsidRPr="004F7EF2">
        <w:t>-</w:t>
      </w:r>
      <w:r w:rsidRPr="004F7EF2">
        <w:tab/>
        <w:t>техническая документация, предусмотренная изготовителем товара;</w:t>
      </w:r>
    </w:p>
    <w:p w:rsidR="00AB3AB1" w:rsidRPr="004F7EF2" w:rsidRDefault="00AB3AB1" w:rsidP="00AB3AB1">
      <w:pPr>
        <w:widowControl w:val="0"/>
        <w:jc w:val="both"/>
      </w:pPr>
      <w:r w:rsidRPr="004F7EF2">
        <w:t>-</w:t>
      </w:r>
      <w:r w:rsidRPr="004F7EF2">
        <w:tab/>
        <w:t xml:space="preserve">технический паспорт, руководство или инструкция по эксплуатации, этикетки, </w:t>
      </w:r>
      <w:r w:rsidRPr="004F7EF2">
        <w:lastRenderedPageBreak/>
        <w:t>справочники (на товар, содержащий в своем составе драгоценные металлы и драгоценные камни);</w:t>
      </w:r>
    </w:p>
    <w:p w:rsidR="00AB3AB1" w:rsidRPr="004F7EF2" w:rsidRDefault="00AB3AB1" w:rsidP="00AB3AB1">
      <w:pPr>
        <w:widowControl w:val="0"/>
        <w:jc w:val="both"/>
      </w:pPr>
      <w:r w:rsidRPr="004F7EF2">
        <w:t>-</w:t>
      </w:r>
      <w:r w:rsidRPr="004F7EF2">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AB3AB1" w:rsidRPr="004F7EF2" w:rsidRDefault="00AB3AB1" w:rsidP="00AB3AB1">
      <w:pPr>
        <w:widowControl w:val="0"/>
        <w:jc w:val="both"/>
      </w:pPr>
      <w:r w:rsidRPr="004F7EF2">
        <w:t>-</w:t>
      </w:r>
      <w:r w:rsidRPr="004F7EF2">
        <w:tab/>
        <w:t>сертификат пожарной безопасности (на товар, подлежащий обязательному подтверждению соответствия);</w:t>
      </w:r>
    </w:p>
    <w:p w:rsidR="00AB3AB1" w:rsidRPr="004F7EF2" w:rsidRDefault="00AB3AB1" w:rsidP="00AB3AB1">
      <w:pPr>
        <w:widowControl w:val="0"/>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rsidR="00AB3AB1" w:rsidRPr="007F0732" w:rsidRDefault="00AB3AB1" w:rsidP="00AB3AB1">
      <w:pPr>
        <w:widowControl w:val="0"/>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rsidR="00AB3AB1" w:rsidRPr="007F0732" w:rsidRDefault="00AB3AB1" w:rsidP="00AB3AB1">
      <w:pPr>
        <w:widowControl w:val="0"/>
        <w:jc w:val="both"/>
      </w:pPr>
      <w:r w:rsidRPr="007F0732">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AB3AB1" w:rsidRPr="00D621F6" w:rsidRDefault="00AB3AB1" w:rsidP="00AB3AB1">
      <w:pPr>
        <w:widowControl w:val="0"/>
        <w:ind w:firstLine="567"/>
        <w:jc w:val="both"/>
      </w:pPr>
      <w:r w:rsidRPr="00D621F6">
        <w:t>6.5.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AB3AB1" w:rsidRPr="00D621F6" w:rsidRDefault="00AB3AB1" w:rsidP="00AB3AB1">
      <w:pPr>
        <w:widowControl w:val="0"/>
        <w:tabs>
          <w:tab w:val="left" w:pos="567"/>
        </w:tabs>
        <w:ind w:firstLine="567"/>
        <w:jc w:val="both"/>
      </w:pPr>
      <w:r w:rsidRPr="00D621F6">
        <w:t>6.6. 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AB3AB1" w:rsidRPr="00D621F6" w:rsidRDefault="00AB3AB1" w:rsidP="00AB3AB1">
      <w:pPr>
        <w:widowControl w:val="0"/>
        <w:ind w:firstLine="567"/>
        <w:jc w:val="both"/>
      </w:pPr>
      <w:r w:rsidRPr="00D621F6">
        <w:t>6.7.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AB3AB1" w:rsidRPr="00D621F6" w:rsidRDefault="00AB3AB1" w:rsidP="00AB3AB1">
      <w:pPr>
        <w:widowControl w:val="0"/>
        <w:ind w:firstLine="567"/>
        <w:jc w:val="both"/>
      </w:pPr>
      <w:r w:rsidRPr="00D621F6">
        <w:t>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AB3AB1" w:rsidRPr="00D621F6" w:rsidRDefault="00AB3AB1" w:rsidP="00AB3AB1">
      <w:pPr>
        <w:widowControl w:val="0"/>
        <w:ind w:firstLine="567"/>
        <w:jc w:val="both"/>
      </w:pPr>
      <w:r w:rsidRPr="00D621F6">
        <w:t>6.9.Приемка товара включает в себя следующие этапы:</w:t>
      </w:r>
    </w:p>
    <w:p w:rsidR="00AB3AB1" w:rsidRPr="00D621F6" w:rsidRDefault="00AB3AB1" w:rsidP="00AB3AB1">
      <w:pPr>
        <w:widowControl w:val="0"/>
        <w:ind w:firstLine="567"/>
        <w:jc w:val="both"/>
      </w:pPr>
      <w:r w:rsidRPr="00D621F6">
        <w:t>- проверка количества и комплектности товара;</w:t>
      </w:r>
    </w:p>
    <w:p w:rsidR="00AB3AB1" w:rsidRPr="00D621F6" w:rsidRDefault="00AB3AB1" w:rsidP="00AB3AB1">
      <w:pPr>
        <w:widowControl w:val="0"/>
        <w:ind w:firstLine="567"/>
        <w:jc w:val="both"/>
      </w:pPr>
      <w:r w:rsidRPr="00D621F6">
        <w:t>- проверка товара на соответствие наименованиям, характеристикам;</w:t>
      </w:r>
    </w:p>
    <w:p w:rsidR="00AB3AB1" w:rsidRPr="00D621F6" w:rsidRDefault="00AB3AB1" w:rsidP="00AB3AB1">
      <w:pPr>
        <w:widowControl w:val="0"/>
        <w:ind w:firstLine="567"/>
        <w:jc w:val="both"/>
      </w:pPr>
      <w:r w:rsidRPr="00D621F6">
        <w:t>- контроль наличия/отсутствия внешних повреждений товара и упаковки;</w:t>
      </w:r>
    </w:p>
    <w:p w:rsidR="00AB3AB1" w:rsidRPr="00D621F6" w:rsidRDefault="00AB3AB1" w:rsidP="00AB3AB1">
      <w:pPr>
        <w:widowControl w:val="0"/>
        <w:ind w:firstLine="567"/>
        <w:jc w:val="both"/>
      </w:pPr>
      <w:r w:rsidRPr="00D621F6">
        <w:t>- проверка наличия документов к товару в соответствии с требованиями законодательства Российской Федерации и технических требований;</w:t>
      </w:r>
    </w:p>
    <w:p w:rsidR="00AB3AB1" w:rsidRPr="00D621F6" w:rsidRDefault="00AB3AB1" w:rsidP="00AB3AB1">
      <w:pPr>
        <w:widowControl w:val="0"/>
        <w:ind w:firstLine="567"/>
        <w:jc w:val="both"/>
      </w:pPr>
      <w:r w:rsidRPr="00D621F6">
        <w:t>-  проверка наличия и правильности оформления документов, предусмотренных Договором и технических требований;</w:t>
      </w:r>
    </w:p>
    <w:p w:rsidR="00AB3AB1" w:rsidRPr="00D621F6" w:rsidRDefault="00AB3AB1" w:rsidP="00AB3AB1">
      <w:pPr>
        <w:widowControl w:val="0"/>
        <w:ind w:firstLine="567"/>
        <w:jc w:val="both"/>
      </w:pPr>
      <w:r w:rsidRPr="00D621F6">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AB3AB1" w:rsidRPr="00D621F6" w:rsidRDefault="00AB3AB1" w:rsidP="00AB3AB1">
      <w:pPr>
        <w:widowControl w:val="0"/>
        <w:ind w:firstLine="567"/>
        <w:jc w:val="both"/>
      </w:pPr>
      <w:r w:rsidRPr="00D621F6">
        <w:t>6.10.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AB3AB1" w:rsidRPr="00D621F6" w:rsidRDefault="00AB3AB1" w:rsidP="00AB3AB1">
      <w:pPr>
        <w:widowControl w:val="0"/>
        <w:ind w:firstLine="567"/>
        <w:jc w:val="both"/>
      </w:pPr>
      <w:r w:rsidRPr="00D621F6">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AB3AB1" w:rsidRPr="00D621F6" w:rsidRDefault="00AB3AB1" w:rsidP="00AB3AB1">
      <w:pPr>
        <w:widowControl w:val="0"/>
        <w:ind w:firstLine="567"/>
        <w:jc w:val="both"/>
      </w:pPr>
      <w:r w:rsidRPr="00D621F6">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AB3AB1" w:rsidRPr="00D621F6" w:rsidRDefault="00AB3AB1" w:rsidP="00AB3AB1">
      <w:pPr>
        <w:widowControl w:val="0"/>
        <w:ind w:firstLine="567"/>
        <w:jc w:val="both"/>
      </w:pPr>
      <w:r w:rsidRPr="00D621F6">
        <w:t xml:space="preserve">6.13. Все транспортные и другие расходы, связанные с заменой поставленного товара, </w:t>
      </w:r>
      <w:r w:rsidRPr="00D621F6">
        <w:lastRenderedPageBreak/>
        <w:t xml:space="preserve">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         </w:t>
      </w:r>
    </w:p>
    <w:p w:rsidR="00AB3AB1" w:rsidRPr="00D621F6" w:rsidRDefault="00AB3AB1" w:rsidP="00AB3AB1">
      <w:pPr>
        <w:widowControl w:val="0"/>
        <w:ind w:firstLine="567"/>
        <w:jc w:val="both"/>
      </w:pPr>
      <w:r w:rsidRPr="00D621F6">
        <w:t xml:space="preserve"> 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AB3AB1" w:rsidRPr="00D621F6" w:rsidRDefault="00AB3AB1" w:rsidP="00AB3AB1">
      <w:pPr>
        <w:widowControl w:val="0"/>
        <w:ind w:firstLine="567"/>
        <w:jc w:val="both"/>
      </w:pPr>
      <w:r w:rsidRPr="00D621F6">
        <w:t xml:space="preserve"> 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AB3AB1" w:rsidRPr="00D621F6" w:rsidRDefault="00AB3AB1" w:rsidP="00AB3AB1">
      <w:pPr>
        <w:widowControl w:val="0"/>
        <w:ind w:firstLine="567"/>
        <w:jc w:val="both"/>
      </w:pPr>
      <w:r w:rsidRPr="00D621F6">
        <w:t xml:space="preserve"> 6.16.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AB3AB1" w:rsidRPr="00D621F6" w:rsidRDefault="00AB3AB1" w:rsidP="00AB3AB1">
      <w:pPr>
        <w:widowControl w:val="0"/>
        <w:ind w:firstLine="567"/>
        <w:jc w:val="both"/>
      </w:pPr>
      <w:r w:rsidRPr="00D621F6">
        <w:t xml:space="preserve"> 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AB3AB1" w:rsidRPr="00D621F6" w:rsidRDefault="00AB3AB1" w:rsidP="00AB3AB1">
      <w:pPr>
        <w:widowControl w:val="0"/>
        <w:ind w:firstLine="567"/>
        <w:jc w:val="both"/>
      </w:pPr>
      <w:r w:rsidRPr="00D621F6">
        <w:t xml:space="preserve"> 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AB3AB1" w:rsidRPr="00D621F6" w:rsidRDefault="00AB3AB1" w:rsidP="00AB3AB1">
      <w:pPr>
        <w:widowControl w:val="0"/>
        <w:ind w:firstLine="567"/>
        <w:jc w:val="both"/>
      </w:pPr>
      <w:r w:rsidRPr="00D621F6">
        <w:t xml:space="preserve"> 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AB3AB1" w:rsidRPr="00D621F6" w:rsidRDefault="00AB3AB1" w:rsidP="00AB3AB1">
      <w:pPr>
        <w:widowControl w:val="0"/>
        <w:ind w:firstLine="567"/>
        <w:jc w:val="both"/>
      </w:pPr>
      <w:r w:rsidRPr="00D621F6">
        <w:t xml:space="preserve"> 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6E714E" w:rsidRPr="008D27B1" w:rsidRDefault="006E714E" w:rsidP="006E714E">
      <w:pPr>
        <w:widowControl w:val="0"/>
        <w:jc w:val="both"/>
        <w:outlineLvl w:val="1"/>
      </w:pPr>
    </w:p>
    <w:p w:rsidR="00675497" w:rsidRPr="008D27B1" w:rsidRDefault="006E714E" w:rsidP="006D4809">
      <w:pPr>
        <w:widowControl w:val="0"/>
        <w:autoSpaceDE w:val="0"/>
        <w:autoSpaceDN w:val="0"/>
        <w:adjustRightInd w:val="0"/>
        <w:jc w:val="center"/>
        <w:rPr>
          <w:b/>
          <w:bCs/>
        </w:rPr>
      </w:pPr>
      <w:r w:rsidRPr="008D27B1">
        <w:rPr>
          <w:b/>
          <w:bCs/>
        </w:rPr>
        <w:t>Раздел 7. Условия оплаты товара</w:t>
      </w:r>
    </w:p>
    <w:p w:rsidR="000A3348" w:rsidRPr="00D1777A" w:rsidRDefault="000A3348" w:rsidP="000A3348">
      <w:pPr>
        <w:widowControl w:val="0"/>
        <w:autoSpaceDE w:val="0"/>
        <w:autoSpaceDN w:val="0"/>
        <w:adjustRightInd w:val="0"/>
        <w:ind w:firstLine="567"/>
        <w:jc w:val="both"/>
      </w:pPr>
      <w:r w:rsidRPr="00D1777A">
        <w:t xml:space="preserve">Оплата производится по факту поставки товара в течение </w:t>
      </w:r>
      <w:r w:rsidRPr="00D1777A">
        <w:rPr>
          <w:b/>
        </w:rPr>
        <w:t>7 (семи) рабочих дней</w:t>
      </w:r>
      <w:r w:rsidRPr="00D1777A">
        <w:t xml:space="preserve"> </w:t>
      </w:r>
      <w:r w:rsidRPr="00D1777A">
        <w:br/>
        <w:t>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6E714E" w:rsidRDefault="006E714E" w:rsidP="004636C4">
      <w:pPr>
        <w:widowControl w:val="0"/>
        <w:autoSpaceDE w:val="0"/>
        <w:autoSpaceDN w:val="0"/>
        <w:adjustRightInd w:val="0"/>
        <w:rPr>
          <w:bCs/>
        </w:rPr>
      </w:pPr>
    </w:p>
    <w:p w:rsidR="004210F0" w:rsidRPr="00B36D08" w:rsidRDefault="004210F0" w:rsidP="004636C4">
      <w:pPr>
        <w:widowControl w:val="0"/>
        <w:autoSpaceDE w:val="0"/>
        <w:autoSpaceDN w:val="0"/>
        <w:adjustRightInd w:val="0"/>
        <w:rPr>
          <w:bCs/>
        </w:rPr>
      </w:pPr>
    </w:p>
    <w:p w:rsidR="006E714E" w:rsidRPr="008D27B1" w:rsidRDefault="006E714E" w:rsidP="006E714E">
      <w:pPr>
        <w:widowControl w:val="0"/>
        <w:autoSpaceDE w:val="0"/>
        <w:autoSpaceDN w:val="0"/>
        <w:adjustRightInd w:val="0"/>
        <w:jc w:val="center"/>
        <w:outlineLvl w:val="1"/>
        <w:rPr>
          <w:b/>
          <w:bCs/>
        </w:rPr>
      </w:pPr>
      <w:r w:rsidRPr="008D27B1">
        <w:rPr>
          <w:b/>
          <w:bCs/>
        </w:rPr>
        <w:t>Раздел</w:t>
      </w:r>
      <w:r w:rsidR="004636C4" w:rsidRPr="00B36D08">
        <w:rPr>
          <w:b/>
          <w:bCs/>
        </w:rPr>
        <w:t>8</w:t>
      </w:r>
      <w:r w:rsidRPr="008D27B1">
        <w:rPr>
          <w:b/>
          <w:bCs/>
        </w:rPr>
        <w:t>. Перечень приложений, являющихся неотъемлемой частью технических требований</w:t>
      </w:r>
    </w:p>
    <w:p w:rsidR="006E714E" w:rsidRDefault="004636C4" w:rsidP="006E714E">
      <w:pPr>
        <w:widowControl w:val="0"/>
        <w:jc w:val="both"/>
      </w:pPr>
      <w:r w:rsidRPr="004636C4">
        <w:t>8</w:t>
      </w:r>
      <w:r w:rsidR="001E639C">
        <w:t>.1. Приложение №1: Специф</w:t>
      </w:r>
      <w:r w:rsidR="00277DFE">
        <w:t>икация;</w:t>
      </w:r>
    </w:p>
    <w:p w:rsidR="006E714E" w:rsidRPr="00277DFE" w:rsidRDefault="00277DFE" w:rsidP="006E714E">
      <w:pPr>
        <w:widowControl w:val="0"/>
        <w:jc w:val="both"/>
      </w:pPr>
      <w:r w:rsidRPr="004636C4">
        <w:t>8</w:t>
      </w:r>
      <w:r w:rsidRPr="008D27B1">
        <w:t xml:space="preserve">.2. Приложение №2 </w:t>
      </w:r>
      <w:r w:rsidRPr="00DB48C7">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w:t>
      </w:r>
      <w:r>
        <w:t>овленным заказчиком требованиям</w:t>
      </w:r>
      <w:r w:rsidRPr="008D27B1">
        <w:t>.</w:t>
      </w:r>
    </w:p>
    <w:p w:rsidR="00B06FF9" w:rsidRDefault="00B06FF9" w:rsidP="006E714E">
      <w:pPr>
        <w:widowControl w:val="0"/>
        <w:jc w:val="both"/>
        <w:rPr>
          <w:b/>
          <w:bCs/>
        </w:rPr>
      </w:pPr>
    </w:p>
    <w:p w:rsidR="006E714E" w:rsidRPr="008D27B1" w:rsidRDefault="006E714E" w:rsidP="006E714E">
      <w:pPr>
        <w:widowControl w:val="0"/>
        <w:jc w:val="both"/>
        <w:rPr>
          <w:b/>
          <w:bCs/>
        </w:rPr>
      </w:pPr>
      <w:r w:rsidRPr="008D27B1">
        <w:rPr>
          <w:b/>
          <w:bCs/>
        </w:rPr>
        <w:t>Подготовил:</w:t>
      </w:r>
    </w:p>
    <w:p w:rsidR="004636C4" w:rsidRPr="004636C4" w:rsidRDefault="006E714E" w:rsidP="006E714E">
      <w:pPr>
        <w:widowControl w:val="0"/>
        <w:jc w:val="both"/>
        <w:rPr>
          <w:b/>
          <w:bCs/>
        </w:rPr>
      </w:pPr>
      <w:r w:rsidRPr="008D27B1">
        <w:rPr>
          <w:b/>
          <w:bCs/>
        </w:rPr>
        <w:t xml:space="preserve">Специалист ОПД                                                                                            </w:t>
      </w:r>
      <w:r w:rsidR="00817FCF">
        <w:rPr>
          <w:b/>
          <w:bCs/>
        </w:rPr>
        <w:t xml:space="preserve">  </w:t>
      </w:r>
      <w:r w:rsidRPr="008D27B1">
        <w:rPr>
          <w:b/>
          <w:bCs/>
        </w:rPr>
        <w:t xml:space="preserve"> </w:t>
      </w:r>
      <w:r w:rsidR="004636C4">
        <w:rPr>
          <w:b/>
          <w:bCs/>
        </w:rPr>
        <w:t xml:space="preserve">        В.П</w:t>
      </w:r>
      <w:r w:rsidR="00817FCF">
        <w:rPr>
          <w:b/>
          <w:bCs/>
        </w:rPr>
        <w:t xml:space="preserve">. </w:t>
      </w:r>
      <w:r w:rsidR="004636C4">
        <w:rPr>
          <w:b/>
          <w:bCs/>
        </w:rPr>
        <w:t>Державина</w:t>
      </w:r>
    </w:p>
    <w:p w:rsidR="006E714E" w:rsidRPr="008D27B1" w:rsidRDefault="006E714E" w:rsidP="006E714E">
      <w:pPr>
        <w:widowControl w:val="0"/>
        <w:jc w:val="both"/>
        <w:rPr>
          <w:b/>
          <w:bCs/>
        </w:rPr>
      </w:pPr>
      <w:r w:rsidRPr="008D27B1">
        <w:rPr>
          <w:b/>
          <w:bCs/>
        </w:rPr>
        <w:t xml:space="preserve">Согласовано: </w:t>
      </w:r>
    </w:p>
    <w:p w:rsidR="006E714E" w:rsidRPr="008D27B1" w:rsidRDefault="006E714E" w:rsidP="006E714E">
      <w:pPr>
        <w:widowControl w:val="0"/>
        <w:rPr>
          <w:bCs/>
        </w:rPr>
        <w:sectPr w:rsidR="006E714E" w:rsidRPr="008D27B1" w:rsidSect="008D27B1">
          <w:pgSz w:w="11906" w:h="16838"/>
          <w:pgMar w:top="1134" w:right="851" w:bottom="992" w:left="1134" w:header="397" w:footer="397" w:gutter="0"/>
          <w:cols w:space="720"/>
        </w:sectPr>
      </w:pPr>
      <w:r w:rsidRPr="008D27B1">
        <w:rPr>
          <w:b/>
          <w:bCs/>
        </w:rPr>
        <w:t>Начальник ОПД</w:t>
      </w:r>
      <w:r w:rsidRPr="008D27B1">
        <w:rPr>
          <w:b/>
          <w:bCs/>
        </w:rPr>
        <w:tab/>
        <w:t xml:space="preserve">            </w:t>
      </w:r>
      <w:r w:rsidRPr="008D27B1">
        <w:rPr>
          <w:b/>
          <w:bCs/>
        </w:rPr>
        <w:tab/>
      </w:r>
      <w:r w:rsidRPr="008D27B1">
        <w:rPr>
          <w:b/>
          <w:bCs/>
        </w:rPr>
        <w:tab/>
      </w:r>
      <w:r w:rsidRPr="008D27B1">
        <w:rPr>
          <w:b/>
          <w:bCs/>
        </w:rPr>
        <w:tab/>
        <w:t xml:space="preserve">                                          </w:t>
      </w:r>
      <w:r w:rsidR="00F5198B">
        <w:rPr>
          <w:b/>
          <w:bCs/>
        </w:rPr>
        <w:t xml:space="preserve">               </w:t>
      </w:r>
      <w:r w:rsidRPr="008D27B1">
        <w:rPr>
          <w:b/>
          <w:bCs/>
        </w:rPr>
        <w:t>Е.А. Омелько</w:t>
      </w:r>
    </w:p>
    <w:p w:rsidR="006E714E" w:rsidRPr="008D27B1" w:rsidRDefault="006E714E" w:rsidP="006E714E">
      <w:pPr>
        <w:widowControl w:val="0"/>
        <w:ind w:firstLine="709"/>
        <w:jc w:val="right"/>
        <w:outlineLvl w:val="0"/>
      </w:pPr>
      <w:r w:rsidRPr="008D27B1">
        <w:rPr>
          <w:bCs/>
        </w:rPr>
        <w:lastRenderedPageBreak/>
        <w:t>Приложение № 1 к техническим требованиям</w:t>
      </w:r>
    </w:p>
    <w:p w:rsidR="009744D0" w:rsidRDefault="009744D0" w:rsidP="006E714E">
      <w:pPr>
        <w:widowControl w:val="0"/>
        <w:ind w:firstLine="709"/>
        <w:jc w:val="center"/>
        <w:outlineLvl w:val="0"/>
        <w:rPr>
          <w:b/>
        </w:rPr>
      </w:pPr>
    </w:p>
    <w:p w:rsidR="006E714E" w:rsidRDefault="006E714E" w:rsidP="006E714E">
      <w:pPr>
        <w:widowControl w:val="0"/>
        <w:ind w:firstLine="709"/>
        <w:jc w:val="center"/>
        <w:outlineLvl w:val="0"/>
        <w:rPr>
          <w:b/>
        </w:rPr>
      </w:pPr>
      <w:r w:rsidRPr="008D27B1">
        <w:rPr>
          <w:b/>
        </w:rPr>
        <w:t>Спецификация</w:t>
      </w:r>
    </w:p>
    <w:p w:rsidR="009744D0" w:rsidRPr="008D27B1" w:rsidRDefault="009744D0" w:rsidP="006E714E">
      <w:pPr>
        <w:widowControl w:val="0"/>
        <w:ind w:firstLine="709"/>
        <w:jc w:val="center"/>
        <w:outlineLvl w:val="0"/>
        <w:rPr>
          <w:b/>
        </w:rPr>
      </w:pPr>
    </w:p>
    <w:tbl>
      <w:tblPr>
        <w:tblW w:w="5000" w:type="pct"/>
        <w:tblLayout w:type="fixed"/>
        <w:tblLook w:val="04A0" w:firstRow="1" w:lastRow="0" w:firstColumn="1" w:lastColumn="0" w:noHBand="0" w:noVBand="1"/>
      </w:tblPr>
      <w:tblGrid>
        <w:gridCol w:w="531"/>
        <w:gridCol w:w="1997"/>
        <w:gridCol w:w="2400"/>
        <w:gridCol w:w="851"/>
        <w:gridCol w:w="991"/>
        <w:gridCol w:w="4962"/>
        <w:gridCol w:w="1702"/>
        <w:gridCol w:w="1493"/>
      </w:tblGrid>
      <w:tr w:rsidR="006D4809" w:rsidRPr="00E72B1C" w:rsidTr="006D4809">
        <w:trPr>
          <w:trHeight w:val="931"/>
        </w:trPr>
        <w:tc>
          <w:tcPr>
            <w:tcW w:w="17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01B5F" w:rsidRPr="00E72B1C" w:rsidRDefault="00C01B5F" w:rsidP="008D27B1">
            <w:pPr>
              <w:widowControl w:val="0"/>
              <w:jc w:val="center"/>
              <w:rPr>
                <w:b/>
                <w:bCs/>
                <w:color w:val="000000"/>
                <w:sz w:val="22"/>
                <w:szCs w:val="22"/>
              </w:rPr>
            </w:pPr>
            <w:r w:rsidRPr="00E72B1C">
              <w:rPr>
                <w:b/>
                <w:bCs/>
                <w:color w:val="000000"/>
                <w:sz w:val="22"/>
                <w:szCs w:val="22"/>
              </w:rPr>
              <w:t>№ п/п</w:t>
            </w:r>
          </w:p>
        </w:tc>
        <w:tc>
          <w:tcPr>
            <w:tcW w:w="669" w:type="pct"/>
            <w:tcBorders>
              <w:top w:val="single" w:sz="4" w:space="0" w:color="auto"/>
              <w:left w:val="nil"/>
              <w:bottom w:val="single" w:sz="4" w:space="0" w:color="auto"/>
              <w:right w:val="single" w:sz="4" w:space="0" w:color="auto"/>
            </w:tcBorders>
            <w:shd w:val="clear" w:color="000000" w:fill="FFFFFF"/>
            <w:vAlign w:val="center"/>
            <w:hideMark/>
          </w:tcPr>
          <w:p w:rsidR="00C01B5F" w:rsidRPr="00E72B1C" w:rsidRDefault="00C01B5F" w:rsidP="008D27B1">
            <w:pPr>
              <w:widowControl w:val="0"/>
              <w:jc w:val="center"/>
              <w:rPr>
                <w:b/>
                <w:bCs/>
                <w:color w:val="000000"/>
                <w:sz w:val="22"/>
                <w:szCs w:val="22"/>
              </w:rPr>
            </w:pPr>
            <w:r w:rsidRPr="00E72B1C">
              <w:rPr>
                <w:b/>
                <w:bCs/>
                <w:color w:val="000000"/>
                <w:sz w:val="22"/>
                <w:szCs w:val="22"/>
              </w:rPr>
              <w:t>Номенклатурный номер</w:t>
            </w:r>
          </w:p>
        </w:tc>
        <w:tc>
          <w:tcPr>
            <w:tcW w:w="804" w:type="pct"/>
            <w:tcBorders>
              <w:top w:val="single" w:sz="4" w:space="0" w:color="auto"/>
              <w:left w:val="nil"/>
              <w:bottom w:val="single" w:sz="4" w:space="0" w:color="auto"/>
              <w:right w:val="single" w:sz="4" w:space="0" w:color="auto"/>
            </w:tcBorders>
            <w:shd w:val="clear" w:color="000000" w:fill="FFFFFF"/>
            <w:vAlign w:val="center"/>
            <w:hideMark/>
          </w:tcPr>
          <w:p w:rsidR="00C01B5F" w:rsidRPr="00E72B1C" w:rsidRDefault="00C01B5F" w:rsidP="008D27B1">
            <w:pPr>
              <w:widowControl w:val="0"/>
              <w:ind w:firstLine="567"/>
              <w:jc w:val="center"/>
              <w:rPr>
                <w:b/>
                <w:bCs/>
                <w:color w:val="000000"/>
                <w:sz w:val="22"/>
                <w:szCs w:val="22"/>
              </w:rPr>
            </w:pPr>
            <w:r w:rsidRPr="00E72B1C">
              <w:rPr>
                <w:b/>
                <w:bCs/>
                <w:color w:val="000000"/>
                <w:sz w:val="22"/>
                <w:szCs w:val="22"/>
              </w:rPr>
              <w:t>Наименование</w:t>
            </w:r>
          </w:p>
        </w:tc>
        <w:tc>
          <w:tcPr>
            <w:tcW w:w="28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01B5F" w:rsidRPr="00E72B1C" w:rsidRDefault="00C01B5F" w:rsidP="008D27B1">
            <w:pPr>
              <w:widowControl w:val="0"/>
              <w:jc w:val="center"/>
              <w:rPr>
                <w:b/>
                <w:bCs/>
                <w:color w:val="000000"/>
                <w:sz w:val="22"/>
                <w:szCs w:val="22"/>
              </w:rPr>
            </w:pPr>
            <w:r w:rsidRPr="00E72B1C">
              <w:rPr>
                <w:b/>
                <w:bCs/>
                <w:color w:val="000000"/>
                <w:sz w:val="22"/>
                <w:szCs w:val="22"/>
              </w:rPr>
              <w:t>ЕИ</w:t>
            </w:r>
          </w:p>
          <w:p w:rsidR="00C01B5F" w:rsidRPr="00E72B1C" w:rsidRDefault="00C01B5F" w:rsidP="008D27B1">
            <w:pPr>
              <w:widowControl w:val="0"/>
              <w:ind w:firstLine="567"/>
              <w:jc w:val="center"/>
              <w:rPr>
                <w:b/>
                <w:bCs/>
                <w:color w:val="000000"/>
                <w:sz w:val="22"/>
                <w:szCs w:val="22"/>
              </w:rPr>
            </w:pPr>
          </w:p>
        </w:tc>
        <w:tc>
          <w:tcPr>
            <w:tcW w:w="332" w:type="pct"/>
            <w:tcBorders>
              <w:top w:val="single" w:sz="4" w:space="0" w:color="auto"/>
              <w:left w:val="nil"/>
              <w:bottom w:val="single" w:sz="4" w:space="0" w:color="auto"/>
              <w:right w:val="single" w:sz="4" w:space="0" w:color="auto"/>
            </w:tcBorders>
            <w:shd w:val="clear" w:color="000000" w:fill="FFFFFF"/>
            <w:vAlign w:val="center"/>
          </w:tcPr>
          <w:p w:rsidR="00C01B5F" w:rsidRPr="00E72B1C" w:rsidRDefault="00C01B5F" w:rsidP="008D27B1">
            <w:pPr>
              <w:widowControl w:val="0"/>
              <w:jc w:val="center"/>
              <w:rPr>
                <w:b/>
                <w:color w:val="000000"/>
                <w:sz w:val="22"/>
                <w:szCs w:val="22"/>
              </w:rPr>
            </w:pPr>
            <w:r w:rsidRPr="00E72B1C">
              <w:rPr>
                <w:b/>
                <w:color w:val="000000"/>
                <w:sz w:val="22"/>
                <w:szCs w:val="22"/>
              </w:rPr>
              <w:t>Кол-во</w:t>
            </w:r>
          </w:p>
        </w:tc>
        <w:tc>
          <w:tcPr>
            <w:tcW w:w="1662" w:type="pct"/>
            <w:tcBorders>
              <w:top w:val="single" w:sz="4" w:space="0" w:color="auto"/>
              <w:left w:val="single" w:sz="4" w:space="0" w:color="auto"/>
              <w:bottom w:val="single" w:sz="4" w:space="0" w:color="auto"/>
              <w:right w:val="single" w:sz="4" w:space="0" w:color="auto"/>
            </w:tcBorders>
            <w:shd w:val="clear" w:color="000000" w:fill="FFFFFF"/>
            <w:vAlign w:val="center"/>
          </w:tcPr>
          <w:p w:rsidR="00C01B5F" w:rsidRPr="00C01B5F" w:rsidRDefault="00C01B5F" w:rsidP="00C01B5F">
            <w:pPr>
              <w:jc w:val="center"/>
              <w:rPr>
                <w:b/>
              </w:rPr>
            </w:pPr>
            <w:r w:rsidRPr="00C01B5F">
              <w:rPr>
                <w:b/>
              </w:rPr>
              <w:t>Требования к средствам измерений</w:t>
            </w:r>
          </w:p>
        </w:tc>
        <w:tc>
          <w:tcPr>
            <w:tcW w:w="570" w:type="pct"/>
            <w:tcBorders>
              <w:top w:val="single" w:sz="4" w:space="0" w:color="auto"/>
              <w:left w:val="single" w:sz="4" w:space="0" w:color="auto"/>
              <w:bottom w:val="single" w:sz="4" w:space="0" w:color="auto"/>
              <w:right w:val="single" w:sz="4" w:space="0" w:color="auto"/>
            </w:tcBorders>
            <w:shd w:val="clear" w:color="000000" w:fill="FFFFFF"/>
            <w:vAlign w:val="center"/>
          </w:tcPr>
          <w:p w:rsidR="00C01B5F" w:rsidRPr="00E72B1C" w:rsidRDefault="00C01B5F" w:rsidP="001E639C">
            <w:pPr>
              <w:widowControl w:val="0"/>
              <w:jc w:val="center"/>
              <w:rPr>
                <w:b/>
                <w:bCs/>
                <w:color w:val="000000"/>
                <w:sz w:val="22"/>
                <w:szCs w:val="22"/>
              </w:rPr>
            </w:pPr>
            <w:r w:rsidRPr="00E72B1C">
              <w:rPr>
                <w:b/>
                <w:color w:val="000000"/>
                <w:sz w:val="22"/>
                <w:szCs w:val="22"/>
              </w:rPr>
              <w:t xml:space="preserve">Срок поставки, </w:t>
            </w:r>
            <w:r>
              <w:rPr>
                <w:b/>
                <w:color w:val="000000"/>
                <w:sz w:val="22"/>
                <w:szCs w:val="22"/>
              </w:rPr>
              <w:t xml:space="preserve">календарных </w:t>
            </w:r>
            <w:r w:rsidRPr="00E72B1C">
              <w:rPr>
                <w:b/>
                <w:color w:val="000000"/>
                <w:sz w:val="22"/>
                <w:szCs w:val="22"/>
              </w:rPr>
              <w:t>дней с момента подписания договора</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rsidR="00C01B5F" w:rsidRPr="00414943" w:rsidRDefault="00C01B5F" w:rsidP="00414943">
            <w:pPr>
              <w:widowControl w:val="0"/>
              <w:jc w:val="center"/>
              <w:rPr>
                <w:b/>
                <w:color w:val="000000"/>
                <w:sz w:val="22"/>
                <w:szCs w:val="22"/>
              </w:rPr>
            </w:pPr>
            <w:r w:rsidRPr="00414943">
              <w:rPr>
                <w:b/>
                <w:sz w:val="22"/>
              </w:rPr>
              <w:t>Код ОКПД2</w:t>
            </w:r>
          </w:p>
        </w:tc>
      </w:tr>
      <w:tr w:rsidR="00C01B5F" w:rsidRPr="00E72B1C" w:rsidTr="006D4809">
        <w:trPr>
          <w:trHeight w:val="406"/>
        </w:trPr>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1B5F" w:rsidRPr="00435D07" w:rsidRDefault="00C01B5F" w:rsidP="001F07F0">
            <w:pPr>
              <w:jc w:val="center"/>
              <w:rPr>
                <w:color w:val="000000"/>
                <w:sz w:val="22"/>
                <w:szCs w:val="22"/>
              </w:rPr>
            </w:pPr>
            <w:r>
              <w:rPr>
                <w:color w:val="000000"/>
                <w:sz w:val="22"/>
                <w:szCs w:val="22"/>
              </w:rPr>
              <w:t>1</w:t>
            </w:r>
          </w:p>
        </w:tc>
        <w:tc>
          <w:tcPr>
            <w:tcW w:w="669" w:type="pct"/>
            <w:tcBorders>
              <w:top w:val="single" w:sz="4" w:space="0" w:color="auto"/>
              <w:left w:val="nil"/>
              <w:bottom w:val="single" w:sz="4" w:space="0" w:color="auto"/>
              <w:right w:val="single" w:sz="4" w:space="0" w:color="auto"/>
            </w:tcBorders>
            <w:shd w:val="clear" w:color="auto" w:fill="auto"/>
            <w:noWrap/>
            <w:vAlign w:val="center"/>
          </w:tcPr>
          <w:p w:rsidR="00C01B5F" w:rsidRPr="007C13AA" w:rsidRDefault="00C01B5F" w:rsidP="007C13AA">
            <w:pPr>
              <w:jc w:val="center"/>
              <w:rPr>
                <w:sz w:val="22"/>
                <w:szCs w:val="22"/>
              </w:rPr>
            </w:pPr>
            <w:r w:rsidRPr="00C01B5F">
              <w:rPr>
                <w:sz w:val="22"/>
                <w:szCs w:val="22"/>
              </w:rPr>
              <w:t>245010080</w:t>
            </w:r>
          </w:p>
        </w:tc>
        <w:tc>
          <w:tcPr>
            <w:tcW w:w="804" w:type="pct"/>
            <w:tcBorders>
              <w:top w:val="single" w:sz="4" w:space="0" w:color="auto"/>
              <w:left w:val="nil"/>
              <w:bottom w:val="single" w:sz="4" w:space="0" w:color="auto"/>
              <w:right w:val="single" w:sz="4" w:space="0" w:color="auto"/>
            </w:tcBorders>
            <w:shd w:val="clear" w:color="auto" w:fill="auto"/>
            <w:noWrap/>
            <w:vAlign w:val="center"/>
          </w:tcPr>
          <w:p w:rsidR="00C01B5F" w:rsidRPr="007C13AA" w:rsidRDefault="00C01B5F" w:rsidP="007C13AA">
            <w:pPr>
              <w:jc w:val="center"/>
              <w:rPr>
                <w:sz w:val="22"/>
                <w:szCs w:val="22"/>
              </w:rPr>
            </w:pPr>
            <w:r w:rsidRPr="00C01B5F">
              <w:rPr>
                <w:sz w:val="22"/>
                <w:szCs w:val="22"/>
              </w:rPr>
              <w:t>счетчик воды Ду20 с импульсным выходом</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01B5F" w:rsidRDefault="00C01B5F" w:rsidP="007C13AA">
            <w:pPr>
              <w:jc w:val="center"/>
              <w:rPr>
                <w:color w:val="000000"/>
                <w:sz w:val="22"/>
                <w:szCs w:val="22"/>
              </w:rPr>
            </w:pPr>
            <w:r>
              <w:rPr>
                <w:color w:val="000000"/>
                <w:sz w:val="22"/>
                <w:szCs w:val="22"/>
              </w:rPr>
              <w:t>ШТ</w:t>
            </w:r>
          </w:p>
        </w:tc>
        <w:tc>
          <w:tcPr>
            <w:tcW w:w="332" w:type="pct"/>
            <w:tcBorders>
              <w:top w:val="single" w:sz="4" w:space="0" w:color="auto"/>
              <w:left w:val="nil"/>
              <w:bottom w:val="single" w:sz="4" w:space="0" w:color="auto"/>
              <w:right w:val="single" w:sz="4" w:space="0" w:color="auto"/>
            </w:tcBorders>
            <w:vAlign w:val="center"/>
          </w:tcPr>
          <w:p w:rsidR="00C01B5F" w:rsidRPr="001F4CAE" w:rsidRDefault="00C01B5F" w:rsidP="001F07F0">
            <w:pPr>
              <w:widowControl w:val="0"/>
              <w:jc w:val="center"/>
              <w:rPr>
                <w:bCs/>
                <w:color w:val="000000"/>
                <w:sz w:val="22"/>
                <w:szCs w:val="22"/>
                <w:lang w:val="en-US"/>
              </w:rPr>
            </w:pPr>
            <w:r>
              <w:rPr>
                <w:bCs/>
                <w:color w:val="000000"/>
                <w:sz w:val="22"/>
                <w:szCs w:val="22"/>
                <w:lang w:val="en-US"/>
              </w:rPr>
              <w:t>1</w:t>
            </w:r>
          </w:p>
        </w:tc>
        <w:tc>
          <w:tcPr>
            <w:tcW w:w="1662" w:type="pct"/>
            <w:tcBorders>
              <w:top w:val="single" w:sz="4" w:space="0" w:color="auto"/>
              <w:left w:val="single" w:sz="4" w:space="0" w:color="auto"/>
              <w:bottom w:val="single" w:sz="4" w:space="0" w:color="auto"/>
              <w:right w:val="single" w:sz="4" w:space="0" w:color="auto"/>
            </w:tcBorders>
            <w:shd w:val="clear" w:color="000000" w:fill="FFFFFF"/>
          </w:tcPr>
          <w:p w:rsidR="00C01B5F" w:rsidRPr="00CA17EA" w:rsidRDefault="00C01B5F" w:rsidP="00C01B5F">
            <w:pPr>
              <w:jc w:val="center"/>
            </w:pPr>
            <w:r w:rsidRPr="00C01B5F">
              <w:t>Требования к средствам измерений</w:t>
            </w:r>
            <w:r w:rsidRPr="00C01B5F">
              <w:tab/>
              <w:t>Наличие действующего Свидетельства об утверждении типа средств измерений, выданного Федеральным агентством по техническому регулированию и метрологии РФ. Год поверки, согласно паспорту (свидетельству о поверке) на счетчик, должен соответствовать году приемки продукции закупщиком. Интервал между поверками составляет не менее 6 лет.</w:t>
            </w:r>
          </w:p>
        </w:tc>
        <w:tc>
          <w:tcPr>
            <w:tcW w:w="570" w:type="pct"/>
            <w:tcBorders>
              <w:top w:val="single" w:sz="4" w:space="0" w:color="auto"/>
              <w:left w:val="single" w:sz="4" w:space="0" w:color="auto"/>
              <w:bottom w:val="single" w:sz="4" w:space="0" w:color="auto"/>
              <w:right w:val="single" w:sz="4" w:space="0" w:color="auto"/>
            </w:tcBorders>
            <w:shd w:val="clear" w:color="000000" w:fill="FFFFFF"/>
            <w:vAlign w:val="center"/>
          </w:tcPr>
          <w:p w:rsidR="00C01B5F" w:rsidRPr="001F4CAE" w:rsidRDefault="00C01B5F" w:rsidP="004636C4">
            <w:pPr>
              <w:jc w:val="center"/>
              <w:rPr>
                <w:lang w:val="en-US"/>
              </w:rPr>
            </w:pPr>
            <w:r>
              <w:rPr>
                <w:lang w:val="en-US"/>
              </w:rPr>
              <w:t>30</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rsidR="00C01B5F" w:rsidRDefault="00C01B5F" w:rsidP="00414943">
            <w:pPr>
              <w:jc w:val="center"/>
              <w:rPr>
                <w:lang w:val="en-US"/>
              </w:rPr>
            </w:pPr>
            <w:r>
              <w:t>26.51.63.120</w:t>
            </w:r>
          </w:p>
        </w:tc>
      </w:tr>
    </w:tbl>
    <w:p w:rsidR="00414943" w:rsidRPr="00414943" w:rsidRDefault="00414943" w:rsidP="009D6A3D">
      <w:pPr>
        <w:jc w:val="both"/>
      </w:pPr>
    </w:p>
    <w:p w:rsidR="009D6A3D" w:rsidRDefault="009D6A3D" w:rsidP="009D6A3D">
      <w:pPr>
        <w:jc w:val="both"/>
      </w:pPr>
      <w:r w:rsidRPr="00F1667B">
        <w:t>*В соответствии с ПП РФ от 23.12.2024 №1875 установлено ограничение закупок товаров, происходящих из иностранных государств.</w:t>
      </w:r>
    </w:p>
    <w:p w:rsidR="009D6A3D" w:rsidRDefault="009D6A3D" w:rsidP="009D6A3D">
      <w:pPr>
        <w:ind w:firstLine="709"/>
        <w:jc w:val="both"/>
      </w:pPr>
    </w:p>
    <w:p w:rsidR="009D6A3D" w:rsidRDefault="009D6A3D" w:rsidP="009D6A3D">
      <w:pPr>
        <w:ind w:firstLine="709"/>
        <w:jc w:val="both"/>
      </w:pPr>
      <w:r>
        <w:t xml:space="preserve">Поставщик при подаче оферты (коммерческого предложения) должен  указать </w:t>
      </w:r>
      <w:r w:rsidRPr="009D6A3D">
        <w:rPr>
          <w:b/>
        </w:rPr>
        <w:t>страну происхождения товара</w:t>
      </w:r>
      <w:r>
        <w:t xml:space="preserve"> и может указать </w:t>
      </w:r>
      <w:r w:rsidRPr="009D6A3D">
        <w:rPr>
          <w:b/>
        </w:rPr>
        <w:t>номер реестровой записи</w:t>
      </w:r>
      <w:r>
        <w:t>.</w:t>
      </w:r>
    </w:p>
    <w:p w:rsidR="009D6A3D" w:rsidRPr="009D6A3D" w:rsidRDefault="009D6A3D" w:rsidP="009D6A3D">
      <w:pPr>
        <w:ind w:firstLine="709"/>
        <w:jc w:val="both"/>
        <w:sectPr w:rsidR="009D6A3D" w:rsidRPr="009D6A3D" w:rsidSect="008D27B1">
          <w:headerReference w:type="default" r:id="rId6"/>
          <w:pgSz w:w="16838" w:h="11906" w:orient="landscape" w:code="9"/>
          <w:pgMar w:top="1135" w:right="1134" w:bottom="851" w:left="993" w:header="397" w:footer="397" w:gutter="0"/>
          <w:cols w:space="720"/>
          <w:docGrid w:linePitch="326"/>
        </w:sectPr>
      </w:pPr>
      <w:r>
        <w:t xml:space="preserve">Примечание: при наличии предложений участников с реестровой записью, предложения участников без реестровой записи отклоняются. </w:t>
      </w:r>
    </w:p>
    <w:p w:rsidR="002C4477" w:rsidRPr="008D27B1" w:rsidRDefault="002C4477" w:rsidP="009D6A3D">
      <w:pPr>
        <w:widowControl w:val="0"/>
        <w:jc w:val="right"/>
        <w:outlineLvl w:val="0"/>
        <w:rPr>
          <w:color w:val="000000"/>
        </w:rPr>
      </w:pPr>
      <w:r w:rsidRPr="008D27B1">
        <w:rPr>
          <w:color w:val="000000"/>
        </w:rPr>
        <w:lastRenderedPageBreak/>
        <w:t>Приложение №2 к техническим требованиям</w:t>
      </w:r>
    </w:p>
    <w:p w:rsidR="002C4477" w:rsidRPr="008D27B1" w:rsidRDefault="002C4477" w:rsidP="002C4477">
      <w:pPr>
        <w:widowControl w:val="0"/>
        <w:ind w:left="9912"/>
        <w:outlineLvl w:val="0"/>
        <w:rPr>
          <w:color w:val="000000"/>
        </w:rPr>
      </w:pPr>
    </w:p>
    <w:p w:rsidR="002C4477" w:rsidRDefault="002C4477" w:rsidP="002C4477">
      <w:pPr>
        <w:widowControl w:val="0"/>
        <w:jc w:val="center"/>
        <w:outlineLvl w:val="0"/>
        <w:rPr>
          <w:b/>
          <w:color w:val="000000"/>
        </w:rPr>
      </w:pPr>
      <w:r w:rsidRPr="008D27B1">
        <w:rPr>
          <w:b/>
          <w:color w:val="000000"/>
        </w:rPr>
        <w:t>Требования к значениям показателей (характеристик) МПЗ, или эквивалентности предлагаемого к поставке МПЗ, позволяющие определить соответствие установленным заказчиком требованиям</w:t>
      </w:r>
    </w:p>
    <w:p w:rsidR="002C4477" w:rsidRPr="008D27B1" w:rsidRDefault="002C4477" w:rsidP="002C4477">
      <w:pPr>
        <w:widowControl w:val="0"/>
        <w:jc w:val="center"/>
        <w:outlineLvl w:val="0"/>
        <w:rPr>
          <w:b/>
          <w:color w:val="000000"/>
        </w:rPr>
      </w:pPr>
    </w:p>
    <w:tbl>
      <w:tblPr>
        <w:tblStyle w:val="a5"/>
        <w:tblW w:w="15168" w:type="dxa"/>
        <w:tblInd w:w="-5" w:type="dxa"/>
        <w:tblLayout w:type="fixed"/>
        <w:tblLook w:val="04A0" w:firstRow="1" w:lastRow="0" w:firstColumn="1" w:lastColumn="0" w:noHBand="0" w:noVBand="1"/>
      </w:tblPr>
      <w:tblGrid>
        <w:gridCol w:w="635"/>
        <w:gridCol w:w="1705"/>
        <w:gridCol w:w="2131"/>
        <w:gridCol w:w="686"/>
        <w:gridCol w:w="546"/>
        <w:gridCol w:w="2774"/>
        <w:gridCol w:w="2126"/>
        <w:gridCol w:w="2126"/>
        <w:gridCol w:w="2439"/>
      </w:tblGrid>
      <w:tr w:rsidR="002C4477" w:rsidRPr="00435D07" w:rsidTr="002C4477">
        <w:trPr>
          <w:trHeight w:val="1590"/>
        </w:trPr>
        <w:tc>
          <w:tcPr>
            <w:tcW w:w="635" w:type="dxa"/>
            <w:vMerge w:val="restart"/>
            <w:hideMark/>
          </w:tcPr>
          <w:p w:rsidR="002C4477" w:rsidRPr="00435D07" w:rsidRDefault="002C4477" w:rsidP="00BC62BE">
            <w:pPr>
              <w:jc w:val="center"/>
              <w:rPr>
                <w:color w:val="000000"/>
                <w:sz w:val="22"/>
                <w:szCs w:val="22"/>
              </w:rPr>
            </w:pPr>
            <w:r w:rsidRPr="00435D07">
              <w:rPr>
                <w:color w:val="000000"/>
                <w:sz w:val="22"/>
                <w:szCs w:val="22"/>
              </w:rPr>
              <w:t>№ п/п</w:t>
            </w:r>
          </w:p>
        </w:tc>
        <w:tc>
          <w:tcPr>
            <w:tcW w:w="1705" w:type="dxa"/>
            <w:vMerge w:val="restart"/>
            <w:hideMark/>
          </w:tcPr>
          <w:p w:rsidR="002C4477" w:rsidRPr="00435D07" w:rsidRDefault="002C4477" w:rsidP="00BC62BE">
            <w:pPr>
              <w:jc w:val="center"/>
              <w:rPr>
                <w:color w:val="000000"/>
                <w:sz w:val="22"/>
                <w:szCs w:val="22"/>
              </w:rPr>
            </w:pPr>
            <w:r w:rsidRPr="00435D07">
              <w:rPr>
                <w:color w:val="000000"/>
                <w:sz w:val="22"/>
                <w:szCs w:val="22"/>
              </w:rPr>
              <w:t>Номенклатурный номер</w:t>
            </w:r>
          </w:p>
        </w:tc>
        <w:tc>
          <w:tcPr>
            <w:tcW w:w="2131" w:type="dxa"/>
            <w:vMerge w:val="restart"/>
            <w:hideMark/>
          </w:tcPr>
          <w:p w:rsidR="002C4477" w:rsidRPr="00435D07" w:rsidRDefault="002C4477" w:rsidP="00BC62BE">
            <w:pPr>
              <w:jc w:val="center"/>
              <w:rPr>
                <w:color w:val="000000"/>
                <w:sz w:val="22"/>
                <w:szCs w:val="22"/>
              </w:rPr>
            </w:pPr>
            <w:r w:rsidRPr="00435D07">
              <w:rPr>
                <w:color w:val="000000"/>
                <w:sz w:val="22"/>
                <w:szCs w:val="22"/>
              </w:rPr>
              <w:t>Наименование товара</w:t>
            </w:r>
          </w:p>
        </w:tc>
        <w:tc>
          <w:tcPr>
            <w:tcW w:w="686" w:type="dxa"/>
            <w:vMerge w:val="restart"/>
            <w:textDirection w:val="btLr"/>
            <w:hideMark/>
          </w:tcPr>
          <w:p w:rsidR="002C4477" w:rsidRPr="00435D07" w:rsidRDefault="002C4477" w:rsidP="00BC62BE">
            <w:pPr>
              <w:jc w:val="center"/>
              <w:rPr>
                <w:color w:val="000000"/>
                <w:sz w:val="22"/>
                <w:szCs w:val="22"/>
              </w:rPr>
            </w:pPr>
            <w:r w:rsidRPr="00435D07">
              <w:rPr>
                <w:color w:val="000000"/>
                <w:sz w:val="22"/>
                <w:szCs w:val="22"/>
              </w:rPr>
              <w:t>Товарный знак, наименование страны происхождения товара</w:t>
            </w:r>
          </w:p>
        </w:tc>
        <w:tc>
          <w:tcPr>
            <w:tcW w:w="546" w:type="dxa"/>
            <w:vMerge w:val="restart"/>
            <w:textDirection w:val="btLr"/>
            <w:hideMark/>
          </w:tcPr>
          <w:p w:rsidR="002C4477" w:rsidRPr="00435D07" w:rsidRDefault="002C4477" w:rsidP="00BC62BE">
            <w:pPr>
              <w:jc w:val="center"/>
              <w:rPr>
                <w:color w:val="000000"/>
                <w:sz w:val="22"/>
                <w:szCs w:val="22"/>
              </w:rPr>
            </w:pPr>
            <w:r w:rsidRPr="00435D07">
              <w:rPr>
                <w:color w:val="000000"/>
                <w:sz w:val="22"/>
                <w:szCs w:val="22"/>
              </w:rPr>
              <w:t>№ показателя</w:t>
            </w:r>
          </w:p>
        </w:tc>
        <w:tc>
          <w:tcPr>
            <w:tcW w:w="2774" w:type="dxa"/>
            <w:vMerge w:val="restart"/>
            <w:hideMark/>
          </w:tcPr>
          <w:p w:rsidR="002C4477" w:rsidRPr="00435D07" w:rsidRDefault="002C4477" w:rsidP="00BC62BE">
            <w:pPr>
              <w:jc w:val="center"/>
              <w:rPr>
                <w:color w:val="000000"/>
                <w:sz w:val="22"/>
                <w:szCs w:val="22"/>
              </w:rPr>
            </w:pPr>
            <w:r w:rsidRPr="00435D07">
              <w:rPr>
                <w:color w:val="000000"/>
                <w:sz w:val="22"/>
                <w:szCs w:val="22"/>
              </w:rPr>
              <w:t>Показатель (характеристика) товара</w:t>
            </w:r>
          </w:p>
        </w:tc>
        <w:tc>
          <w:tcPr>
            <w:tcW w:w="6691" w:type="dxa"/>
            <w:gridSpan w:val="3"/>
            <w:hideMark/>
          </w:tcPr>
          <w:p w:rsidR="002C4477" w:rsidRPr="00435D07" w:rsidRDefault="002C4477" w:rsidP="00BC62BE">
            <w:pPr>
              <w:jc w:val="center"/>
              <w:rPr>
                <w:color w:val="000000"/>
                <w:sz w:val="22"/>
                <w:szCs w:val="22"/>
              </w:rPr>
            </w:pPr>
            <w:r w:rsidRPr="00435D07">
              <w:rPr>
                <w:color w:val="000000"/>
                <w:sz w:val="22"/>
                <w:szCs w:val="22"/>
              </w:rPr>
              <w:t>Требования к значениям показателей (характеристик) МПЗ, или эквивалентности предлагаемого к поставке МПЗ, МПЗ, используемого для выполнения работы, оказания услуги, позволяющие определить соответствие установленным заказчиком требованиям</w:t>
            </w:r>
          </w:p>
        </w:tc>
      </w:tr>
      <w:tr w:rsidR="002C4477" w:rsidRPr="00435D07" w:rsidTr="002C4477">
        <w:trPr>
          <w:trHeight w:val="1275"/>
        </w:trPr>
        <w:tc>
          <w:tcPr>
            <w:tcW w:w="635" w:type="dxa"/>
            <w:vMerge/>
            <w:hideMark/>
          </w:tcPr>
          <w:p w:rsidR="002C4477" w:rsidRPr="00435D07" w:rsidRDefault="002C4477" w:rsidP="00BC62BE">
            <w:pPr>
              <w:rPr>
                <w:color w:val="000000"/>
                <w:sz w:val="22"/>
                <w:szCs w:val="22"/>
              </w:rPr>
            </w:pPr>
          </w:p>
        </w:tc>
        <w:tc>
          <w:tcPr>
            <w:tcW w:w="1705" w:type="dxa"/>
            <w:vMerge/>
            <w:hideMark/>
          </w:tcPr>
          <w:p w:rsidR="002C4477" w:rsidRPr="00435D07" w:rsidRDefault="002C4477" w:rsidP="00BC62BE">
            <w:pPr>
              <w:rPr>
                <w:color w:val="000000"/>
                <w:sz w:val="22"/>
                <w:szCs w:val="22"/>
              </w:rPr>
            </w:pPr>
          </w:p>
        </w:tc>
        <w:tc>
          <w:tcPr>
            <w:tcW w:w="2131" w:type="dxa"/>
            <w:vMerge/>
            <w:hideMark/>
          </w:tcPr>
          <w:p w:rsidR="002C4477" w:rsidRPr="00435D07" w:rsidRDefault="002C4477" w:rsidP="00BC62BE">
            <w:pPr>
              <w:rPr>
                <w:color w:val="000000"/>
                <w:sz w:val="22"/>
                <w:szCs w:val="22"/>
              </w:rPr>
            </w:pPr>
          </w:p>
        </w:tc>
        <w:tc>
          <w:tcPr>
            <w:tcW w:w="686" w:type="dxa"/>
            <w:vMerge/>
            <w:hideMark/>
          </w:tcPr>
          <w:p w:rsidR="002C4477" w:rsidRPr="00435D07" w:rsidRDefault="002C4477" w:rsidP="00BC62BE">
            <w:pPr>
              <w:rPr>
                <w:color w:val="000000"/>
                <w:sz w:val="22"/>
                <w:szCs w:val="22"/>
              </w:rPr>
            </w:pPr>
          </w:p>
        </w:tc>
        <w:tc>
          <w:tcPr>
            <w:tcW w:w="546" w:type="dxa"/>
            <w:vMerge/>
            <w:hideMark/>
          </w:tcPr>
          <w:p w:rsidR="002C4477" w:rsidRPr="00435D07" w:rsidRDefault="002C4477" w:rsidP="00BC62BE">
            <w:pPr>
              <w:rPr>
                <w:color w:val="000000"/>
                <w:sz w:val="22"/>
                <w:szCs w:val="22"/>
              </w:rPr>
            </w:pPr>
          </w:p>
        </w:tc>
        <w:tc>
          <w:tcPr>
            <w:tcW w:w="2774" w:type="dxa"/>
            <w:vMerge/>
            <w:hideMark/>
          </w:tcPr>
          <w:p w:rsidR="002C4477" w:rsidRPr="00435D07" w:rsidRDefault="002C4477" w:rsidP="00BC62BE">
            <w:pPr>
              <w:rPr>
                <w:color w:val="000000"/>
                <w:sz w:val="22"/>
                <w:szCs w:val="22"/>
              </w:rPr>
            </w:pPr>
          </w:p>
        </w:tc>
        <w:tc>
          <w:tcPr>
            <w:tcW w:w="2126" w:type="dxa"/>
            <w:hideMark/>
          </w:tcPr>
          <w:p w:rsidR="002C4477" w:rsidRPr="00435D07" w:rsidRDefault="002C4477" w:rsidP="00BC62BE">
            <w:pPr>
              <w:jc w:val="center"/>
              <w:rPr>
                <w:color w:val="000000"/>
                <w:sz w:val="22"/>
                <w:szCs w:val="22"/>
              </w:rPr>
            </w:pPr>
            <w:r w:rsidRPr="00435D07">
              <w:rPr>
                <w:color w:val="000000"/>
                <w:sz w:val="22"/>
                <w:szCs w:val="22"/>
              </w:rPr>
              <w:t>Минимальное и/или максимальное значение показателя</w:t>
            </w:r>
          </w:p>
        </w:tc>
        <w:tc>
          <w:tcPr>
            <w:tcW w:w="2126" w:type="dxa"/>
            <w:hideMark/>
          </w:tcPr>
          <w:p w:rsidR="002C4477" w:rsidRPr="00435D07" w:rsidRDefault="002C4477" w:rsidP="00BC62BE">
            <w:pPr>
              <w:jc w:val="center"/>
              <w:rPr>
                <w:color w:val="000000"/>
                <w:sz w:val="22"/>
                <w:szCs w:val="22"/>
              </w:rPr>
            </w:pPr>
            <w:r w:rsidRPr="00435D07">
              <w:rPr>
                <w:color w:val="000000"/>
                <w:sz w:val="22"/>
                <w:szCs w:val="22"/>
              </w:rPr>
              <w:t>Показатели (характеристики), для которых указаны варианты значений</w:t>
            </w:r>
          </w:p>
        </w:tc>
        <w:tc>
          <w:tcPr>
            <w:tcW w:w="2439" w:type="dxa"/>
            <w:hideMark/>
          </w:tcPr>
          <w:p w:rsidR="002C4477" w:rsidRPr="00435D07" w:rsidRDefault="002C4477" w:rsidP="00BC62BE">
            <w:pPr>
              <w:jc w:val="center"/>
              <w:rPr>
                <w:color w:val="000000"/>
                <w:sz w:val="22"/>
                <w:szCs w:val="22"/>
              </w:rPr>
            </w:pPr>
            <w:r w:rsidRPr="00435D07">
              <w:rPr>
                <w:color w:val="000000"/>
                <w:sz w:val="22"/>
                <w:szCs w:val="22"/>
              </w:rPr>
              <w:t>Показатели (характеристики), значения которых не могут изменяться</w:t>
            </w:r>
          </w:p>
        </w:tc>
      </w:tr>
      <w:tr w:rsidR="002C4477" w:rsidRPr="00435D07" w:rsidTr="002C4477">
        <w:trPr>
          <w:trHeight w:val="315"/>
        </w:trPr>
        <w:tc>
          <w:tcPr>
            <w:tcW w:w="635" w:type="dxa"/>
            <w:hideMark/>
          </w:tcPr>
          <w:p w:rsidR="002C4477" w:rsidRPr="00435D07" w:rsidRDefault="002C4477" w:rsidP="00BC62BE">
            <w:pPr>
              <w:jc w:val="center"/>
              <w:rPr>
                <w:color w:val="000000"/>
                <w:sz w:val="22"/>
                <w:szCs w:val="22"/>
              </w:rPr>
            </w:pPr>
            <w:r w:rsidRPr="00435D07">
              <w:rPr>
                <w:color w:val="000000"/>
                <w:sz w:val="22"/>
                <w:szCs w:val="22"/>
              </w:rPr>
              <w:t>1</w:t>
            </w:r>
          </w:p>
        </w:tc>
        <w:tc>
          <w:tcPr>
            <w:tcW w:w="1705" w:type="dxa"/>
            <w:hideMark/>
          </w:tcPr>
          <w:p w:rsidR="002C4477" w:rsidRPr="00435D07" w:rsidRDefault="002C4477" w:rsidP="00BC62BE">
            <w:pPr>
              <w:jc w:val="center"/>
              <w:rPr>
                <w:color w:val="000000"/>
                <w:sz w:val="22"/>
                <w:szCs w:val="22"/>
              </w:rPr>
            </w:pPr>
            <w:r w:rsidRPr="00435D07">
              <w:rPr>
                <w:color w:val="000000"/>
                <w:sz w:val="22"/>
                <w:szCs w:val="22"/>
              </w:rPr>
              <w:t>2</w:t>
            </w:r>
          </w:p>
        </w:tc>
        <w:tc>
          <w:tcPr>
            <w:tcW w:w="2131" w:type="dxa"/>
            <w:hideMark/>
          </w:tcPr>
          <w:p w:rsidR="002C4477" w:rsidRPr="00435D07" w:rsidRDefault="002C4477" w:rsidP="00BC62BE">
            <w:pPr>
              <w:jc w:val="center"/>
              <w:rPr>
                <w:color w:val="000000"/>
                <w:sz w:val="22"/>
                <w:szCs w:val="22"/>
              </w:rPr>
            </w:pPr>
            <w:r w:rsidRPr="00435D07">
              <w:rPr>
                <w:color w:val="000000"/>
                <w:sz w:val="22"/>
                <w:szCs w:val="22"/>
              </w:rPr>
              <w:t>3</w:t>
            </w:r>
          </w:p>
        </w:tc>
        <w:tc>
          <w:tcPr>
            <w:tcW w:w="686" w:type="dxa"/>
            <w:hideMark/>
          </w:tcPr>
          <w:p w:rsidR="002C4477" w:rsidRPr="00435D07" w:rsidRDefault="002C4477" w:rsidP="00BC62BE">
            <w:pPr>
              <w:jc w:val="center"/>
              <w:rPr>
                <w:color w:val="000000"/>
                <w:sz w:val="22"/>
                <w:szCs w:val="22"/>
              </w:rPr>
            </w:pPr>
            <w:r w:rsidRPr="00435D07">
              <w:rPr>
                <w:color w:val="000000"/>
                <w:sz w:val="22"/>
                <w:szCs w:val="22"/>
              </w:rPr>
              <w:t>4</w:t>
            </w:r>
          </w:p>
        </w:tc>
        <w:tc>
          <w:tcPr>
            <w:tcW w:w="546" w:type="dxa"/>
            <w:hideMark/>
          </w:tcPr>
          <w:p w:rsidR="002C4477" w:rsidRPr="00435D07" w:rsidRDefault="002C4477" w:rsidP="00BC62BE">
            <w:pPr>
              <w:jc w:val="center"/>
              <w:rPr>
                <w:color w:val="000000"/>
                <w:sz w:val="22"/>
                <w:szCs w:val="22"/>
              </w:rPr>
            </w:pPr>
            <w:r w:rsidRPr="00435D07">
              <w:rPr>
                <w:color w:val="000000"/>
                <w:sz w:val="22"/>
                <w:szCs w:val="22"/>
              </w:rPr>
              <w:t>5</w:t>
            </w:r>
          </w:p>
        </w:tc>
        <w:tc>
          <w:tcPr>
            <w:tcW w:w="2774" w:type="dxa"/>
            <w:hideMark/>
          </w:tcPr>
          <w:p w:rsidR="002C4477" w:rsidRPr="00435D07" w:rsidRDefault="002C4477" w:rsidP="00BC62BE">
            <w:pPr>
              <w:jc w:val="center"/>
              <w:rPr>
                <w:color w:val="000000"/>
                <w:sz w:val="22"/>
                <w:szCs w:val="22"/>
              </w:rPr>
            </w:pPr>
            <w:r w:rsidRPr="00435D07">
              <w:rPr>
                <w:color w:val="000000"/>
                <w:sz w:val="22"/>
                <w:szCs w:val="22"/>
              </w:rPr>
              <w:t>6</w:t>
            </w:r>
          </w:p>
        </w:tc>
        <w:tc>
          <w:tcPr>
            <w:tcW w:w="2126" w:type="dxa"/>
            <w:hideMark/>
          </w:tcPr>
          <w:p w:rsidR="002C4477" w:rsidRPr="00435D07" w:rsidRDefault="002C4477" w:rsidP="00BC62BE">
            <w:pPr>
              <w:jc w:val="center"/>
              <w:rPr>
                <w:color w:val="000000"/>
                <w:sz w:val="22"/>
                <w:szCs w:val="22"/>
              </w:rPr>
            </w:pPr>
            <w:r w:rsidRPr="00435D07">
              <w:rPr>
                <w:color w:val="000000"/>
                <w:sz w:val="22"/>
                <w:szCs w:val="22"/>
              </w:rPr>
              <w:t>7</w:t>
            </w:r>
          </w:p>
        </w:tc>
        <w:tc>
          <w:tcPr>
            <w:tcW w:w="2126" w:type="dxa"/>
            <w:hideMark/>
          </w:tcPr>
          <w:p w:rsidR="002C4477" w:rsidRPr="00435D07" w:rsidRDefault="002C4477" w:rsidP="00BC62BE">
            <w:pPr>
              <w:jc w:val="center"/>
              <w:rPr>
                <w:color w:val="000000"/>
                <w:sz w:val="22"/>
                <w:szCs w:val="22"/>
              </w:rPr>
            </w:pPr>
            <w:r w:rsidRPr="00435D07">
              <w:rPr>
                <w:color w:val="000000"/>
                <w:sz w:val="22"/>
                <w:szCs w:val="22"/>
              </w:rPr>
              <w:t>8</w:t>
            </w:r>
          </w:p>
        </w:tc>
        <w:tc>
          <w:tcPr>
            <w:tcW w:w="2439" w:type="dxa"/>
            <w:hideMark/>
          </w:tcPr>
          <w:p w:rsidR="002C4477" w:rsidRPr="00435D07" w:rsidRDefault="002C4477" w:rsidP="00BC62BE">
            <w:pPr>
              <w:jc w:val="center"/>
              <w:rPr>
                <w:color w:val="000000"/>
                <w:sz w:val="22"/>
                <w:szCs w:val="22"/>
              </w:rPr>
            </w:pPr>
            <w:r w:rsidRPr="00435D07">
              <w:rPr>
                <w:color w:val="000000"/>
                <w:sz w:val="22"/>
                <w:szCs w:val="22"/>
              </w:rPr>
              <w:t>9</w:t>
            </w:r>
          </w:p>
        </w:tc>
      </w:tr>
      <w:tr w:rsidR="006D4809" w:rsidRPr="001F4CAE" w:rsidTr="002C4477">
        <w:trPr>
          <w:trHeight w:val="315"/>
        </w:trPr>
        <w:tc>
          <w:tcPr>
            <w:tcW w:w="635" w:type="dxa"/>
            <w:vMerge w:val="restart"/>
            <w:vAlign w:val="center"/>
          </w:tcPr>
          <w:p w:rsidR="006D4809" w:rsidRPr="001F4CAE" w:rsidRDefault="006D4809" w:rsidP="001F4CAE">
            <w:pPr>
              <w:jc w:val="center"/>
              <w:rPr>
                <w:color w:val="000000"/>
              </w:rPr>
            </w:pPr>
            <w:r w:rsidRPr="001F4CAE">
              <w:rPr>
                <w:color w:val="000000"/>
              </w:rPr>
              <w:t>1</w:t>
            </w:r>
          </w:p>
        </w:tc>
        <w:tc>
          <w:tcPr>
            <w:tcW w:w="1705" w:type="dxa"/>
            <w:vMerge w:val="restart"/>
            <w:vAlign w:val="center"/>
          </w:tcPr>
          <w:p w:rsidR="006D4809" w:rsidRPr="001F4CAE" w:rsidRDefault="006D4809" w:rsidP="001F4CAE">
            <w:pPr>
              <w:jc w:val="center"/>
            </w:pPr>
            <w:r w:rsidRPr="00C01B5F">
              <w:t>245010080</w:t>
            </w:r>
          </w:p>
        </w:tc>
        <w:tc>
          <w:tcPr>
            <w:tcW w:w="2131" w:type="dxa"/>
            <w:vMerge w:val="restart"/>
            <w:vAlign w:val="center"/>
          </w:tcPr>
          <w:p w:rsidR="006D4809" w:rsidRPr="001F4CAE" w:rsidRDefault="006D4809" w:rsidP="001F4CAE">
            <w:pPr>
              <w:jc w:val="center"/>
            </w:pPr>
            <w:r w:rsidRPr="00C01B5F">
              <w:t>счетчик воды Ду20 с импульсным выходом</w:t>
            </w:r>
          </w:p>
        </w:tc>
        <w:tc>
          <w:tcPr>
            <w:tcW w:w="686" w:type="dxa"/>
            <w:vMerge w:val="restart"/>
            <w:vAlign w:val="center"/>
          </w:tcPr>
          <w:p w:rsidR="006D4809" w:rsidRPr="001F4CAE" w:rsidRDefault="006D4809" w:rsidP="001F4CAE">
            <w:pPr>
              <w:jc w:val="center"/>
              <w:rPr>
                <w:color w:val="000000"/>
              </w:rPr>
            </w:pPr>
            <w:r w:rsidRPr="001F4CAE">
              <w:rPr>
                <w:color w:val="000000"/>
              </w:rPr>
              <w:t>х</w:t>
            </w:r>
          </w:p>
        </w:tc>
        <w:tc>
          <w:tcPr>
            <w:tcW w:w="546" w:type="dxa"/>
            <w:vAlign w:val="center"/>
          </w:tcPr>
          <w:p w:rsidR="006D4809" w:rsidRPr="006D4809" w:rsidRDefault="006D4809" w:rsidP="006D4809">
            <w:pPr>
              <w:jc w:val="center"/>
              <w:rPr>
                <w:color w:val="000000"/>
              </w:rPr>
            </w:pPr>
            <w:r w:rsidRPr="006D4809">
              <w:rPr>
                <w:color w:val="000000"/>
              </w:rPr>
              <w:t>1</w:t>
            </w:r>
          </w:p>
        </w:tc>
        <w:tc>
          <w:tcPr>
            <w:tcW w:w="2774" w:type="dxa"/>
            <w:vAlign w:val="center"/>
          </w:tcPr>
          <w:p w:rsidR="006D4809" w:rsidRPr="006D4809" w:rsidRDefault="006D4809" w:rsidP="006D4809">
            <w:pPr>
              <w:jc w:val="center"/>
              <w:rPr>
                <w:color w:val="000000"/>
              </w:rPr>
            </w:pPr>
            <w:r w:rsidRPr="006D4809">
              <w:rPr>
                <w:color w:val="000000"/>
              </w:rPr>
              <w:t>Диаметр условного прохода, мм</w:t>
            </w:r>
          </w:p>
        </w:tc>
        <w:tc>
          <w:tcPr>
            <w:tcW w:w="2126" w:type="dxa"/>
            <w:vAlign w:val="center"/>
          </w:tcPr>
          <w:p w:rsidR="006D4809" w:rsidRPr="006D4809" w:rsidRDefault="006D4809" w:rsidP="006D4809">
            <w:pPr>
              <w:jc w:val="center"/>
              <w:rPr>
                <w:color w:val="000000"/>
              </w:rPr>
            </w:pPr>
            <w:r w:rsidRPr="006D4809">
              <w:rPr>
                <w:color w:val="000000"/>
              </w:rPr>
              <w:t>х</w:t>
            </w:r>
          </w:p>
        </w:tc>
        <w:tc>
          <w:tcPr>
            <w:tcW w:w="2126" w:type="dxa"/>
            <w:vAlign w:val="center"/>
          </w:tcPr>
          <w:p w:rsidR="006D4809" w:rsidRPr="006D4809" w:rsidRDefault="006D4809" w:rsidP="006D4809">
            <w:pPr>
              <w:jc w:val="center"/>
              <w:rPr>
                <w:color w:val="000000"/>
              </w:rPr>
            </w:pPr>
            <w:r w:rsidRPr="006D4809">
              <w:rPr>
                <w:color w:val="000000"/>
              </w:rPr>
              <w:t>х</w:t>
            </w:r>
          </w:p>
        </w:tc>
        <w:tc>
          <w:tcPr>
            <w:tcW w:w="2439" w:type="dxa"/>
            <w:vAlign w:val="center"/>
          </w:tcPr>
          <w:p w:rsidR="006D4809" w:rsidRPr="006D4809" w:rsidRDefault="006D4809" w:rsidP="006D4809">
            <w:pPr>
              <w:jc w:val="center"/>
              <w:rPr>
                <w:color w:val="000000"/>
              </w:rPr>
            </w:pPr>
            <w:r w:rsidRPr="006D4809">
              <w:rPr>
                <w:color w:val="000000"/>
              </w:rPr>
              <w:t>20</w:t>
            </w:r>
          </w:p>
        </w:tc>
      </w:tr>
      <w:tr w:rsidR="006D4809" w:rsidRPr="001F4CAE" w:rsidTr="002C4477">
        <w:trPr>
          <w:trHeight w:val="315"/>
        </w:trPr>
        <w:tc>
          <w:tcPr>
            <w:tcW w:w="635" w:type="dxa"/>
            <w:vMerge/>
          </w:tcPr>
          <w:p w:rsidR="006D4809" w:rsidRPr="001F4CAE" w:rsidRDefault="006D4809" w:rsidP="001F4CAE">
            <w:pPr>
              <w:jc w:val="center"/>
              <w:rPr>
                <w:color w:val="000000"/>
              </w:rPr>
            </w:pPr>
          </w:p>
        </w:tc>
        <w:tc>
          <w:tcPr>
            <w:tcW w:w="1705" w:type="dxa"/>
            <w:vMerge/>
          </w:tcPr>
          <w:p w:rsidR="006D4809" w:rsidRPr="001F4CAE" w:rsidRDefault="006D4809" w:rsidP="001F4CAE">
            <w:pPr>
              <w:jc w:val="center"/>
              <w:rPr>
                <w:color w:val="000000"/>
              </w:rPr>
            </w:pPr>
          </w:p>
        </w:tc>
        <w:tc>
          <w:tcPr>
            <w:tcW w:w="2131" w:type="dxa"/>
            <w:vMerge/>
          </w:tcPr>
          <w:p w:rsidR="006D4809" w:rsidRPr="001F4CAE" w:rsidRDefault="006D4809" w:rsidP="001F4CAE">
            <w:pPr>
              <w:jc w:val="center"/>
              <w:rPr>
                <w:color w:val="000000"/>
              </w:rPr>
            </w:pPr>
          </w:p>
        </w:tc>
        <w:tc>
          <w:tcPr>
            <w:tcW w:w="686" w:type="dxa"/>
            <w:vMerge/>
          </w:tcPr>
          <w:p w:rsidR="006D4809" w:rsidRPr="001F4CAE" w:rsidRDefault="006D4809" w:rsidP="001F4CAE">
            <w:pPr>
              <w:jc w:val="center"/>
              <w:rPr>
                <w:color w:val="000000"/>
              </w:rPr>
            </w:pPr>
          </w:p>
        </w:tc>
        <w:tc>
          <w:tcPr>
            <w:tcW w:w="546" w:type="dxa"/>
            <w:vAlign w:val="center"/>
          </w:tcPr>
          <w:p w:rsidR="006D4809" w:rsidRPr="006D4809" w:rsidRDefault="006D4809" w:rsidP="006D4809">
            <w:pPr>
              <w:jc w:val="center"/>
              <w:rPr>
                <w:color w:val="000000"/>
              </w:rPr>
            </w:pPr>
            <w:r w:rsidRPr="006D4809">
              <w:rPr>
                <w:color w:val="000000"/>
              </w:rPr>
              <w:t>2</w:t>
            </w:r>
          </w:p>
        </w:tc>
        <w:tc>
          <w:tcPr>
            <w:tcW w:w="2774" w:type="dxa"/>
            <w:vAlign w:val="center"/>
          </w:tcPr>
          <w:p w:rsidR="006D4809" w:rsidRPr="006D4809" w:rsidRDefault="006D4809" w:rsidP="006D4809">
            <w:pPr>
              <w:jc w:val="center"/>
              <w:rPr>
                <w:color w:val="000000"/>
              </w:rPr>
            </w:pPr>
            <w:r w:rsidRPr="006D4809">
              <w:rPr>
                <w:color w:val="000000"/>
              </w:rPr>
              <w:t>Номинальный диаметр резьбового соединения на корпусе счетчика, дюйм</w:t>
            </w:r>
          </w:p>
        </w:tc>
        <w:tc>
          <w:tcPr>
            <w:tcW w:w="2126" w:type="dxa"/>
            <w:vAlign w:val="center"/>
          </w:tcPr>
          <w:p w:rsidR="006D4809" w:rsidRPr="006D4809" w:rsidRDefault="006D4809" w:rsidP="006D4809">
            <w:pPr>
              <w:jc w:val="center"/>
              <w:rPr>
                <w:color w:val="000000"/>
              </w:rPr>
            </w:pPr>
            <w:r w:rsidRPr="006D4809">
              <w:rPr>
                <w:color w:val="000000"/>
              </w:rPr>
              <w:t>х</w:t>
            </w:r>
          </w:p>
        </w:tc>
        <w:tc>
          <w:tcPr>
            <w:tcW w:w="2126" w:type="dxa"/>
            <w:vAlign w:val="center"/>
          </w:tcPr>
          <w:p w:rsidR="006D4809" w:rsidRPr="006D4809" w:rsidRDefault="006D4809" w:rsidP="006D4809">
            <w:pPr>
              <w:jc w:val="center"/>
              <w:rPr>
                <w:color w:val="000000"/>
              </w:rPr>
            </w:pPr>
            <w:r w:rsidRPr="006D4809">
              <w:rPr>
                <w:color w:val="000000"/>
              </w:rPr>
              <w:t>х</w:t>
            </w:r>
          </w:p>
        </w:tc>
        <w:tc>
          <w:tcPr>
            <w:tcW w:w="2439" w:type="dxa"/>
            <w:vAlign w:val="center"/>
          </w:tcPr>
          <w:p w:rsidR="006D4809" w:rsidRPr="006D4809" w:rsidRDefault="006D4809" w:rsidP="006D4809">
            <w:pPr>
              <w:jc w:val="center"/>
              <w:rPr>
                <w:color w:val="000000"/>
              </w:rPr>
            </w:pPr>
            <w:r w:rsidRPr="006D4809">
              <w:rPr>
                <w:color w:val="000000"/>
              </w:rPr>
              <w:t>G1</w:t>
            </w:r>
          </w:p>
        </w:tc>
      </w:tr>
      <w:tr w:rsidR="006D4809" w:rsidRPr="001F4CAE" w:rsidTr="002C4477">
        <w:trPr>
          <w:trHeight w:val="315"/>
        </w:trPr>
        <w:tc>
          <w:tcPr>
            <w:tcW w:w="635" w:type="dxa"/>
            <w:vMerge/>
          </w:tcPr>
          <w:p w:rsidR="006D4809" w:rsidRPr="001F4CAE" w:rsidRDefault="006D4809" w:rsidP="001F4CAE">
            <w:pPr>
              <w:jc w:val="center"/>
              <w:rPr>
                <w:color w:val="000000"/>
              </w:rPr>
            </w:pPr>
          </w:p>
        </w:tc>
        <w:tc>
          <w:tcPr>
            <w:tcW w:w="1705" w:type="dxa"/>
            <w:vMerge/>
          </w:tcPr>
          <w:p w:rsidR="006D4809" w:rsidRPr="001F4CAE" w:rsidRDefault="006D4809" w:rsidP="001F4CAE">
            <w:pPr>
              <w:jc w:val="center"/>
              <w:rPr>
                <w:color w:val="000000"/>
              </w:rPr>
            </w:pPr>
          </w:p>
        </w:tc>
        <w:tc>
          <w:tcPr>
            <w:tcW w:w="2131" w:type="dxa"/>
            <w:vMerge/>
          </w:tcPr>
          <w:p w:rsidR="006D4809" w:rsidRPr="001F4CAE" w:rsidRDefault="006D4809" w:rsidP="001F4CAE">
            <w:pPr>
              <w:jc w:val="center"/>
              <w:rPr>
                <w:color w:val="000000"/>
              </w:rPr>
            </w:pPr>
          </w:p>
        </w:tc>
        <w:tc>
          <w:tcPr>
            <w:tcW w:w="686" w:type="dxa"/>
            <w:vMerge/>
          </w:tcPr>
          <w:p w:rsidR="006D4809" w:rsidRPr="001F4CAE" w:rsidRDefault="006D4809" w:rsidP="001F4CAE">
            <w:pPr>
              <w:jc w:val="center"/>
              <w:rPr>
                <w:color w:val="000000"/>
              </w:rPr>
            </w:pPr>
          </w:p>
        </w:tc>
        <w:tc>
          <w:tcPr>
            <w:tcW w:w="546" w:type="dxa"/>
            <w:shd w:val="clear" w:color="auto" w:fill="auto"/>
            <w:vAlign w:val="center"/>
          </w:tcPr>
          <w:p w:rsidR="006D4809" w:rsidRPr="006D4809" w:rsidRDefault="006D4809" w:rsidP="006D4809">
            <w:pPr>
              <w:jc w:val="center"/>
              <w:rPr>
                <w:color w:val="000000"/>
              </w:rPr>
            </w:pPr>
            <w:r w:rsidRPr="006D4809">
              <w:rPr>
                <w:color w:val="000000"/>
              </w:rPr>
              <w:t>3</w:t>
            </w:r>
          </w:p>
        </w:tc>
        <w:tc>
          <w:tcPr>
            <w:tcW w:w="2774" w:type="dxa"/>
            <w:shd w:val="clear" w:color="auto" w:fill="auto"/>
            <w:vAlign w:val="center"/>
          </w:tcPr>
          <w:p w:rsidR="006D4809" w:rsidRPr="006D4809" w:rsidRDefault="006D4809" w:rsidP="006D4809">
            <w:pPr>
              <w:jc w:val="center"/>
              <w:rPr>
                <w:color w:val="000000"/>
              </w:rPr>
            </w:pPr>
            <w:r w:rsidRPr="006D4809">
              <w:rPr>
                <w:color w:val="000000"/>
              </w:rPr>
              <w:t>Номинальный расход, м</w:t>
            </w:r>
            <w:r w:rsidRPr="006D4809">
              <w:rPr>
                <w:color w:val="000000"/>
                <w:vertAlign w:val="superscript"/>
              </w:rPr>
              <w:t>3</w:t>
            </w:r>
            <w:r w:rsidRPr="006D4809">
              <w:rPr>
                <w:color w:val="000000"/>
              </w:rPr>
              <w:t>/ч</w:t>
            </w:r>
          </w:p>
        </w:tc>
        <w:tc>
          <w:tcPr>
            <w:tcW w:w="2126" w:type="dxa"/>
            <w:shd w:val="clear" w:color="auto" w:fill="auto"/>
            <w:vAlign w:val="center"/>
          </w:tcPr>
          <w:p w:rsidR="006D4809" w:rsidRPr="006D4809" w:rsidRDefault="006D4809" w:rsidP="006D4809">
            <w:pPr>
              <w:jc w:val="center"/>
              <w:rPr>
                <w:color w:val="000000"/>
              </w:rPr>
            </w:pPr>
            <w:r w:rsidRPr="006D4809">
              <w:rPr>
                <w:color w:val="000000"/>
              </w:rPr>
              <w:t>х</w:t>
            </w:r>
          </w:p>
        </w:tc>
        <w:tc>
          <w:tcPr>
            <w:tcW w:w="2126" w:type="dxa"/>
            <w:shd w:val="clear" w:color="auto" w:fill="auto"/>
            <w:vAlign w:val="center"/>
          </w:tcPr>
          <w:p w:rsidR="006D4809" w:rsidRPr="006D4809" w:rsidRDefault="006D4809" w:rsidP="006D4809">
            <w:pPr>
              <w:jc w:val="center"/>
              <w:rPr>
                <w:color w:val="000000"/>
              </w:rPr>
            </w:pPr>
            <w:r w:rsidRPr="006D4809">
              <w:rPr>
                <w:color w:val="000000"/>
              </w:rPr>
              <w:t>х</w:t>
            </w:r>
          </w:p>
        </w:tc>
        <w:tc>
          <w:tcPr>
            <w:tcW w:w="2439" w:type="dxa"/>
            <w:shd w:val="clear" w:color="auto" w:fill="auto"/>
            <w:vAlign w:val="center"/>
          </w:tcPr>
          <w:p w:rsidR="006D4809" w:rsidRPr="006D4809" w:rsidRDefault="006D4809" w:rsidP="006D4809">
            <w:pPr>
              <w:jc w:val="center"/>
              <w:rPr>
                <w:color w:val="000000"/>
              </w:rPr>
            </w:pPr>
            <w:r w:rsidRPr="006D4809">
              <w:rPr>
                <w:color w:val="000000"/>
              </w:rPr>
              <w:t>2,5</w:t>
            </w:r>
          </w:p>
        </w:tc>
      </w:tr>
      <w:tr w:rsidR="006D4809" w:rsidRPr="001F4CAE" w:rsidTr="002C4477">
        <w:trPr>
          <w:trHeight w:val="693"/>
        </w:trPr>
        <w:tc>
          <w:tcPr>
            <w:tcW w:w="635" w:type="dxa"/>
            <w:vMerge/>
          </w:tcPr>
          <w:p w:rsidR="006D4809" w:rsidRPr="001F4CAE" w:rsidRDefault="006D4809" w:rsidP="001F4CAE">
            <w:pPr>
              <w:jc w:val="center"/>
              <w:rPr>
                <w:color w:val="000000"/>
              </w:rPr>
            </w:pPr>
          </w:p>
        </w:tc>
        <w:tc>
          <w:tcPr>
            <w:tcW w:w="1705" w:type="dxa"/>
            <w:vMerge/>
          </w:tcPr>
          <w:p w:rsidR="006D4809" w:rsidRPr="001F4CAE" w:rsidRDefault="006D4809" w:rsidP="001F4CAE">
            <w:pPr>
              <w:jc w:val="center"/>
              <w:rPr>
                <w:color w:val="000000"/>
              </w:rPr>
            </w:pPr>
          </w:p>
        </w:tc>
        <w:tc>
          <w:tcPr>
            <w:tcW w:w="2131" w:type="dxa"/>
            <w:vMerge/>
          </w:tcPr>
          <w:p w:rsidR="006D4809" w:rsidRPr="001F4CAE" w:rsidRDefault="006D4809" w:rsidP="001F4CAE">
            <w:pPr>
              <w:jc w:val="center"/>
              <w:rPr>
                <w:color w:val="000000"/>
              </w:rPr>
            </w:pPr>
          </w:p>
        </w:tc>
        <w:tc>
          <w:tcPr>
            <w:tcW w:w="686" w:type="dxa"/>
            <w:vMerge/>
          </w:tcPr>
          <w:p w:rsidR="006D4809" w:rsidRPr="001F4CAE" w:rsidRDefault="006D4809" w:rsidP="001F4CAE">
            <w:pPr>
              <w:jc w:val="center"/>
              <w:rPr>
                <w:color w:val="000000"/>
              </w:rPr>
            </w:pPr>
          </w:p>
        </w:tc>
        <w:tc>
          <w:tcPr>
            <w:tcW w:w="546" w:type="dxa"/>
            <w:shd w:val="clear" w:color="auto" w:fill="auto"/>
            <w:vAlign w:val="center"/>
          </w:tcPr>
          <w:p w:rsidR="006D4809" w:rsidRPr="006D4809" w:rsidRDefault="006D4809" w:rsidP="006D4809">
            <w:pPr>
              <w:jc w:val="center"/>
              <w:rPr>
                <w:color w:val="000000"/>
              </w:rPr>
            </w:pPr>
            <w:r w:rsidRPr="006D4809">
              <w:rPr>
                <w:color w:val="000000"/>
              </w:rPr>
              <w:t>4</w:t>
            </w:r>
          </w:p>
        </w:tc>
        <w:tc>
          <w:tcPr>
            <w:tcW w:w="2774" w:type="dxa"/>
            <w:shd w:val="clear" w:color="auto" w:fill="auto"/>
            <w:vAlign w:val="center"/>
          </w:tcPr>
          <w:p w:rsidR="006D4809" w:rsidRPr="006D4809" w:rsidRDefault="006D4809" w:rsidP="006D4809">
            <w:pPr>
              <w:jc w:val="center"/>
              <w:rPr>
                <w:color w:val="000000"/>
              </w:rPr>
            </w:pPr>
            <w:r w:rsidRPr="006D4809">
              <w:rPr>
                <w:color w:val="000000"/>
              </w:rPr>
              <w:t>Метрологический класс счетчика</w:t>
            </w:r>
          </w:p>
        </w:tc>
        <w:tc>
          <w:tcPr>
            <w:tcW w:w="2126" w:type="dxa"/>
            <w:shd w:val="clear" w:color="auto" w:fill="auto"/>
            <w:vAlign w:val="center"/>
          </w:tcPr>
          <w:p w:rsidR="006D4809" w:rsidRPr="006D4809" w:rsidRDefault="006D4809" w:rsidP="006D4809">
            <w:pPr>
              <w:jc w:val="center"/>
              <w:rPr>
                <w:color w:val="000000"/>
              </w:rPr>
            </w:pPr>
            <w:r w:rsidRPr="006D4809">
              <w:rPr>
                <w:color w:val="000000"/>
              </w:rPr>
              <w:t>х</w:t>
            </w:r>
          </w:p>
        </w:tc>
        <w:tc>
          <w:tcPr>
            <w:tcW w:w="2126" w:type="dxa"/>
            <w:shd w:val="clear" w:color="auto" w:fill="auto"/>
            <w:vAlign w:val="center"/>
          </w:tcPr>
          <w:p w:rsidR="006D4809" w:rsidRPr="006D4809" w:rsidRDefault="006D4809" w:rsidP="006D4809">
            <w:pPr>
              <w:jc w:val="center"/>
              <w:rPr>
                <w:color w:val="000000"/>
              </w:rPr>
            </w:pPr>
            <w:r w:rsidRPr="006D4809">
              <w:rPr>
                <w:color w:val="000000"/>
              </w:rPr>
              <w:t>х</w:t>
            </w:r>
          </w:p>
        </w:tc>
        <w:tc>
          <w:tcPr>
            <w:tcW w:w="2439" w:type="dxa"/>
            <w:shd w:val="clear" w:color="auto" w:fill="auto"/>
            <w:vAlign w:val="center"/>
          </w:tcPr>
          <w:p w:rsidR="006D4809" w:rsidRPr="006D4809" w:rsidRDefault="006D4809" w:rsidP="006D4809">
            <w:pPr>
              <w:jc w:val="center"/>
              <w:rPr>
                <w:color w:val="000000"/>
              </w:rPr>
            </w:pPr>
            <w:r w:rsidRPr="006D4809">
              <w:rPr>
                <w:color w:val="000000"/>
              </w:rPr>
              <w:t>В</w:t>
            </w:r>
          </w:p>
        </w:tc>
      </w:tr>
      <w:tr w:rsidR="00107CE7" w:rsidRPr="001F4CAE" w:rsidTr="002C4477">
        <w:trPr>
          <w:trHeight w:val="315"/>
        </w:trPr>
        <w:tc>
          <w:tcPr>
            <w:tcW w:w="635" w:type="dxa"/>
            <w:vMerge/>
          </w:tcPr>
          <w:p w:rsidR="00107CE7" w:rsidRPr="001F4CAE" w:rsidRDefault="00107CE7" w:rsidP="00107CE7">
            <w:pPr>
              <w:jc w:val="center"/>
              <w:rPr>
                <w:color w:val="000000"/>
              </w:rPr>
            </w:pPr>
          </w:p>
        </w:tc>
        <w:tc>
          <w:tcPr>
            <w:tcW w:w="1705" w:type="dxa"/>
            <w:vMerge/>
          </w:tcPr>
          <w:p w:rsidR="00107CE7" w:rsidRPr="001F4CAE" w:rsidRDefault="00107CE7" w:rsidP="00107CE7">
            <w:pPr>
              <w:jc w:val="center"/>
              <w:rPr>
                <w:color w:val="000000"/>
              </w:rPr>
            </w:pPr>
          </w:p>
        </w:tc>
        <w:tc>
          <w:tcPr>
            <w:tcW w:w="2131" w:type="dxa"/>
            <w:vMerge/>
          </w:tcPr>
          <w:p w:rsidR="00107CE7" w:rsidRPr="001F4CAE" w:rsidRDefault="00107CE7" w:rsidP="00107CE7">
            <w:pPr>
              <w:jc w:val="center"/>
              <w:rPr>
                <w:color w:val="000000"/>
              </w:rPr>
            </w:pPr>
          </w:p>
        </w:tc>
        <w:tc>
          <w:tcPr>
            <w:tcW w:w="686" w:type="dxa"/>
            <w:vMerge/>
          </w:tcPr>
          <w:p w:rsidR="00107CE7" w:rsidRPr="001F4CAE" w:rsidRDefault="00107CE7" w:rsidP="00107CE7">
            <w:pPr>
              <w:jc w:val="center"/>
              <w:rPr>
                <w:color w:val="000000"/>
              </w:rPr>
            </w:pPr>
          </w:p>
        </w:tc>
        <w:tc>
          <w:tcPr>
            <w:tcW w:w="546" w:type="dxa"/>
            <w:vAlign w:val="center"/>
          </w:tcPr>
          <w:p w:rsidR="00107CE7" w:rsidRPr="006D4809" w:rsidRDefault="00107CE7" w:rsidP="00107CE7">
            <w:pPr>
              <w:jc w:val="center"/>
              <w:rPr>
                <w:color w:val="000000"/>
              </w:rPr>
            </w:pPr>
            <w:r w:rsidRPr="006D4809">
              <w:rPr>
                <w:color w:val="000000"/>
              </w:rPr>
              <w:t>5</w:t>
            </w:r>
          </w:p>
        </w:tc>
        <w:tc>
          <w:tcPr>
            <w:tcW w:w="2774" w:type="dxa"/>
            <w:vAlign w:val="center"/>
          </w:tcPr>
          <w:p w:rsidR="00107CE7" w:rsidRPr="006D4809" w:rsidRDefault="00107CE7" w:rsidP="00107CE7">
            <w:pPr>
              <w:jc w:val="center"/>
              <w:rPr>
                <w:color w:val="000000"/>
              </w:rPr>
            </w:pPr>
            <w:r w:rsidRPr="006D4809">
              <w:rPr>
                <w:color w:val="000000"/>
              </w:rPr>
              <w:t>Минимальная цена деления индикаторного устройства, м3</w:t>
            </w:r>
          </w:p>
        </w:tc>
        <w:tc>
          <w:tcPr>
            <w:tcW w:w="2126" w:type="dxa"/>
            <w:vAlign w:val="center"/>
          </w:tcPr>
          <w:p w:rsidR="00107CE7" w:rsidRPr="006D4809" w:rsidRDefault="00107CE7" w:rsidP="00107CE7">
            <w:pPr>
              <w:jc w:val="center"/>
              <w:rPr>
                <w:color w:val="000000"/>
              </w:rPr>
            </w:pPr>
            <w:r w:rsidRPr="006D4809">
              <w:rPr>
                <w:color w:val="000000"/>
              </w:rPr>
              <w:t>х</w:t>
            </w:r>
          </w:p>
        </w:tc>
        <w:tc>
          <w:tcPr>
            <w:tcW w:w="2126" w:type="dxa"/>
            <w:vAlign w:val="center"/>
          </w:tcPr>
          <w:p w:rsidR="00107CE7" w:rsidRPr="006D4809" w:rsidRDefault="00107CE7" w:rsidP="00107CE7">
            <w:pPr>
              <w:jc w:val="center"/>
              <w:rPr>
                <w:color w:val="000000"/>
              </w:rPr>
            </w:pPr>
            <w:r w:rsidRPr="006D4809">
              <w:rPr>
                <w:color w:val="000000"/>
              </w:rPr>
              <w:t>х</w:t>
            </w:r>
          </w:p>
        </w:tc>
        <w:tc>
          <w:tcPr>
            <w:tcW w:w="2439" w:type="dxa"/>
            <w:vAlign w:val="center"/>
          </w:tcPr>
          <w:p w:rsidR="00107CE7" w:rsidRPr="006D4809" w:rsidRDefault="00107CE7" w:rsidP="00107CE7">
            <w:pPr>
              <w:jc w:val="center"/>
              <w:rPr>
                <w:color w:val="000000"/>
              </w:rPr>
            </w:pPr>
            <w:r w:rsidRPr="006D4809">
              <w:rPr>
                <w:color w:val="000000"/>
              </w:rPr>
              <w:t>Не более 0,0001</w:t>
            </w:r>
          </w:p>
        </w:tc>
      </w:tr>
      <w:tr w:rsidR="00107CE7" w:rsidRPr="001F4CAE" w:rsidTr="002C4477">
        <w:trPr>
          <w:trHeight w:val="315"/>
        </w:trPr>
        <w:tc>
          <w:tcPr>
            <w:tcW w:w="635" w:type="dxa"/>
            <w:vMerge/>
            <w:vAlign w:val="center"/>
          </w:tcPr>
          <w:p w:rsidR="00107CE7" w:rsidRPr="001F4CAE" w:rsidRDefault="00107CE7" w:rsidP="00107CE7">
            <w:pPr>
              <w:jc w:val="center"/>
              <w:rPr>
                <w:color w:val="000000"/>
              </w:rPr>
            </w:pPr>
          </w:p>
        </w:tc>
        <w:tc>
          <w:tcPr>
            <w:tcW w:w="1705" w:type="dxa"/>
            <w:vMerge/>
            <w:vAlign w:val="center"/>
          </w:tcPr>
          <w:p w:rsidR="00107CE7" w:rsidRPr="001F4CAE" w:rsidRDefault="00107CE7" w:rsidP="00107CE7">
            <w:pPr>
              <w:jc w:val="center"/>
              <w:rPr>
                <w:color w:val="000000"/>
              </w:rPr>
            </w:pPr>
          </w:p>
        </w:tc>
        <w:tc>
          <w:tcPr>
            <w:tcW w:w="2131" w:type="dxa"/>
            <w:vMerge/>
            <w:vAlign w:val="center"/>
          </w:tcPr>
          <w:p w:rsidR="00107CE7" w:rsidRPr="001F4CAE" w:rsidRDefault="00107CE7" w:rsidP="00107CE7">
            <w:pPr>
              <w:jc w:val="center"/>
              <w:rPr>
                <w:color w:val="000000"/>
              </w:rPr>
            </w:pPr>
          </w:p>
        </w:tc>
        <w:tc>
          <w:tcPr>
            <w:tcW w:w="686" w:type="dxa"/>
            <w:vMerge/>
          </w:tcPr>
          <w:p w:rsidR="00107CE7" w:rsidRPr="001F4CAE" w:rsidRDefault="00107CE7" w:rsidP="00107CE7">
            <w:pPr>
              <w:jc w:val="center"/>
              <w:rPr>
                <w:color w:val="000000"/>
              </w:rPr>
            </w:pPr>
          </w:p>
        </w:tc>
        <w:tc>
          <w:tcPr>
            <w:tcW w:w="546" w:type="dxa"/>
            <w:vAlign w:val="center"/>
          </w:tcPr>
          <w:p w:rsidR="00107CE7" w:rsidRPr="006D4809" w:rsidRDefault="00107CE7" w:rsidP="00107CE7">
            <w:pPr>
              <w:jc w:val="center"/>
              <w:rPr>
                <w:color w:val="000000"/>
              </w:rPr>
            </w:pPr>
            <w:r w:rsidRPr="006D4809">
              <w:rPr>
                <w:color w:val="000000"/>
              </w:rPr>
              <w:t>6</w:t>
            </w:r>
          </w:p>
        </w:tc>
        <w:tc>
          <w:tcPr>
            <w:tcW w:w="2774" w:type="dxa"/>
            <w:vAlign w:val="center"/>
          </w:tcPr>
          <w:p w:rsidR="00107CE7" w:rsidRPr="006D4809" w:rsidRDefault="00107CE7" w:rsidP="00107CE7">
            <w:pPr>
              <w:jc w:val="center"/>
              <w:rPr>
                <w:color w:val="000000"/>
              </w:rPr>
            </w:pPr>
            <w:r w:rsidRPr="006D4809">
              <w:rPr>
                <w:color w:val="000000"/>
              </w:rPr>
              <w:t>Емкость индикаторного устройства, м3</w:t>
            </w:r>
          </w:p>
        </w:tc>
        <w:tc>
          <w:tcPr>
            <w:tcW w:w="2126" w:type="dxa"/>
            <w:vAlign w:val="center"/>
          </w:tcPr>
          <w:p w:rsidR="00107CE7" w:rsidRPr="006D4809" w:rsidRDefault="00107CE7" w:rsidP="00107CE7">
            <w:pPr>
              <w:jc w:val="center"/>
              <w:rPr>
                <w:color w:val="000000"/>
              </w:rPr>
            </w:pPr>
            <w:r w:rsidRPr="006D4809">
              <w:rPr>
                <w:color w:val="000000"/>
              </w:rPr>
              <w:t>х</w:t>
            </w:r>
          </w:p>
        </w:tc>
        <w:tc>
          <w:tcPr>
            <w:tcW w:w="2126" w:type="dxa"/>
            <w:vAlign w:val="center"/>
          </w:tcPr>
          <w:p w:rsidR="00107CE7" w:rsidRPr="006D4809" w:rsidRDefault="00107CE7" w:rsidP="00107CE7">
            <w:pPr>
              <w:jc w:val="center"/>
              <w:rPr>
                <w:color w:val="000000"/>
              </w:rPr>
            </w:pPr>
            <w:r w:rsidRPr="006D4809">
              <w:rPr>
                <w:color w:val="000000"/>
              </w:rPr>
              <w:t>х</w:t>
            </w:r>
          </w:p>
        </w:tc>
        <w:tc>
          <w:tcPr>
            <w:tcW w:w="2439" w:type="dxa"/>
            <w:vAlign w:val="center"/>
          </w:tcPr>
          <w:p w:rsidR="00107CE7" w:rsidRPr="006D4809" w:rsidRDefault="00107CE7" w:rsidP="00107CE7">
            <w:pPr>
              <w:jc w:val="center"/>
              <w:rPr>
                <w:color w:val="000000"/>
              </w:rPr>
            </w:pPr>
            <w:r w:rsidRPr="006D4809">
              <w:rPr>
                <w:color w:val="000000"/>
              </w:rPr>
              <w:t>Не менее 99999,9999</w:t>
            </w:r>
          </w:p>
        </w:tc>
      </w:tr>
      <w:tr w:rsidR="00107CE7" w:rsidRPr="001F4CAE" w:rsidTr="002C4477">
        <w:trPr>
          <w:trHeight w:val="315"/>
        </w:trPr>
        <w:tc>
          <w:tcPr>
            <w:tcW w:w="635" w:type="dxa"/>
            <w:vMerge/>
          </w:tcPr>
          <w:p w:rsidR="00107CE7" w:rsidRPr="001F4CAE" w:rsidRDefault="00107CE7" w:rsidP="00107CE7">
            <w:pPr>
              <w:jc w:val="center"/>
              <w:rPr>
                <w:color w:val="000000"/>
              </w:rPr>
            </w:pPr>
          </w:p>
        </w:tc>
        <w:tc>
          <w:tcPr>
            <w:tcW w:w="1705" w:type="dxa"/>
            <w:vMerge/>
          </w:tcPr>
          <w:p w:rsidR="00107CE7" w:rsidRPr="001F4CAE" w:rsidRDefault="00107CE7" w:rsidP="00107CE7">
            <w:pPr>
              <w:jc w:val="center"/>
              <w:rPr>
                <w:color w:val="000000"/>
              </w:rPr>
            </w:pPr>
          </w:p>
        </w:tc>
        <w:tc>
          <w:tcPr>
            <w:tcW w:w="2131" w:type="dxa"/>
            <w:vMerge/>
          </w:tcPr>
          <w:p w:rsidR="00107CE7" w:rsidRPr="001F4CAE" w:rsidRDefault="00107CE7" w:rsidP="00107CE7">
            <w:pPr>
              <w:jc w:val="center"/>
              <w:rPr>
                <w:color w:val="000000"/>
              </w:rPr>
            </w:pPr>
          </w:p>
        </w:tc>
        <w:tc>
          <w:tcPr>
            <w:tcW w:w="686" w:type="dxa"/>
            <w:vMerge/>
          </w:tcPr>
          <w:p w:rsidR="00107CE7" w:rsidRPr="001F4CAE" w:rsidRDefault="00107CE7" w:rsidP="00107CE7">
            <w:pPr>
              <w:jc w:val="center"/>
              <w:rPr>
                <w:color w:val="000000"/>
              </w:rPr>
            </w:pPr>
          </w:p>
        </w:tc>
        <w:tc>
          <w:tcPr>
            <w:tcW w:w="546" w:type="dxa"/>
            <w:vAlign w:val="center"/>
          </w:tcPr>
          <w:p w:rsidR="00107CE7" w:rsidRPr="006D4809" w:rsidRDefault="00107CE7" w:rsidP="00107CE7">
            <w:pPr>
              <w:jc w:val="center"/>
              <w:rPr>
                <w:color w:val="000000"/>
              </w:rPr>
            </w:pPr>
            <w:r w:rsidRPr="006D4809">
              <w:rPr>
                <w:color w:val="000000"/>
              </w:rPr>
              <w:t>7</w:t>
            </w:r>
          </w:p>
        </w:tc>
        <w:tc>
          <w:tcPr>
            <w:tcW w:w="2774" w:type="dxa"/>
            <w:vAlign w:val="center"/>
          </w:tcPr>
          <w:p w:rsidR="00107CE7" w:rsidRPr="006D4809" w:rsidRDefault="00107CE7" w:rsidP="00107CE7">
            <w:pPr>
              <w:jc w:val="center"/>
              <w:rPr>
                <w:color w:val="000000"/>
              </w:rPr>
            </w:pPr>
            <w:r w:rsidRPr="006D4809">
              <w:rPr>
                <w:color w:val="000000"/>
              </w:rPr>
              <w:t>Порог чувствительности, м3/ч</w:t>
            </w:r>
          </w:p>
        </w:tc>
        <w:tc>
          <w:tcPr>
            <w:tcW w:w="2126" w:type="dxa"/>
            <w:vAlign w:val="center"/>
          </w:tcPr>
          <w:p w:rsidR="00107CE7" w:rsidRPr="006D4809" w:rsidRDefault="00107CE7" w:rsidP="00107CE7">
            <w:pPr>
              <w:jc w:val="center"/>
              <w:rPr>
                <w:color w:val="000000"/>
              </w:rPr>
            </w:pPr>
            <w:r w:rsidRPr="006D4809">
              <w:rPr>
                <w:color w:val="000000"/>
              </w:rPr>
              <w:t>х</w:t>
            </w:r>
          </w:p>
        </w:tc>
        <w:tc>
          <w:tcPr>
            <w:tcW w:w="2126" w:type="dxa"/>
            <w:vAlign w:val="center"/>
          </w:tcPr>
          <w:p w:rsidR="00107CE7" w:rsidRPr="006D4809" w:rsidRDefault="00107CE7" w:rsidP="00107CE7">
            <w:pPr>
              <w:jc w:val="center"/>
              <w:rPr>
                <w:color w:val="000000"/>
              </w:rPr>
            </w:pPr>
            <w:r w:rsidRPr="006D4809">
              <w:rPr>
                <w:color w:val="000000"/>
              </w:rPr>
              <w:t>х</w:t>
            </w:r>
          </w:p>
        </w:tc>
        <w:tc>
          <w:tcPr>
            <w:tcW w:w="2439" w:type="dxa"/>
            <w:vAlign w:val="center"/>
          </w:tcPr>
          <w:p w:rsidR="00107CE7" w:rsidRPr="006D4809" w:rsidRDefault="00107CE7" w:rsidP="00107CE7">
            <w:pPr>
              <w:jc w:val="center"/>
              <w:rPr>
                <w:color w:val="000000"/>
              </w:rPr>
            </w:pPr>
            <w:r w:rsidRPr="006D4809">
              <w:rPr>
                <w:color w:val="000000"/>
              </w:rPr>
              <w:t>не более 0,05</w:t>
            </w:r>
          </w:p>
        </w:tc>
      </w:tr>
      <w:tr w:rsidR="00107CE7" w:rsidRPr="001F4CAE" w:rsidTr="002C4477">
        <w:trPr>
          <w:trHeight w:val="315"/>
        </w:trPr>
        <w:tc>
          <w:tcPr>
            <w:tcW w:w="635" w:type="dxa"/>
            <w:vMerge/>
          </w:tcPr>
          <w:p w:rsidR="00107CE7" w:rsidRPr="001F4CAE" w:rsidRDefault="00107CE7" w:rsidP="00107CE7">
            <w:pPr>
              <w:jc w:val="center"/>
              <w:rPr>
                <w:color w:val="000000"/>
              </w:rPr>
            </w:pPr>
          </w:p>
        </w:tc>
        <w:tc>
          <w:tcPr>
            <w:tcW w:w="1705" w:type="dxa"/>
            <w:vMerge/>
          </w:tcPr>
          <w:p w:rsidR="00107CE7" w:rsidRPr="001F4CAE" w:rsidRDefault="00107CE7" w:rsidP="00107CE7">
            <w:pPr>
              <w:jc w:val="center"/>
              <w:rPr>
                <w:color w:val="000000"/>
              </w:rPr>
            </w:pPr>
          </w:p>
        </w:tc>
        <w:tc>
          <w:tcPr>
            <w:tcW w:w="2131" w:type="dxa"/>
            <w:vMerge/>
          </w:tcPr>
          <w:p w:rsidR="00107CE7" w:rsidRPr="001F4CAE" w:rsidRDefault="00107CE7" w:rsidP="00107CE7">
            <w:pPr>
              <w:jc w:val="center"/>
              <w:rPr>
                <w:color w:val="000000"/>
              </w:rPr>
            </w:pPr>
          </w:p>
        </w:tc>
        <w:tc>
          <w:tcPr>
            <w:tcW w:w="686" w:type="dxa"/>
            <w:vMerge/>
          </w:tcPr>
          <w:p w:rsidR="00107CE7" w:rsidRPr="001F4CAE" w:rsidRDefault="00107CE7" w:rsidP="00107CE7">
            <w:pPr>
              <w:jc w:val="center"/>
              <w:rPr>
                <w:color w:val="000000"/>
              </w:rPr>
            </w:pPr>
          </w:p>
        </w:tc>
        <w:tc>
          <w:tcPr>
            <w:tcW w:w="546" w:type="dxa"/>
            <w:vAlign w:val="center"/>
          </w:tcPr>
          <w:p w:rsidR="00107CE7" w:rsidRPr="006D4809" w:rsidRDefault="00107CE7" w:rsidP="00107CE7">
            <w:pPr>
              <w:jc w:val="center"/>
              <w:rPr>
                <w:color w:val="000000"/>
              </w:rPr>
            </w:pPr>
            <w:r w:rsidRPr="006D4809">
              <w:rPr>
                <w:color w:val="000000"/>
              </w:rPr>
              <w:t>8</w:t>
            </w:r>
          </w:p>
        </w:tc>
        <w:tc>
          <w:tcPr>
            <w:tcW w:w="2774" w:type="dxa"/>
            <w:vAlign w:val="center"/>
          </w:tcPr>
          <w:p w:rsidR="00107CE7" w:rsidRPr="006D4809" w:rsidRDefault="00107CE7" w:rsidP="00107CE7">
            <w:pPr>
              <w:jc w:val="center"/>
              <w:rPr>
                <w:color w:val="000000"/>
              </w:rPr>
            </w:pPr>
            <w:r w:rsidRPr="006D4809">
              <w:rPr>
                <w:color w:val="000000"/>
              </w:rPr>
              <w:t xml:space="preserve">Цена (вес) выходного </w:t>
            </w:r>
            <w:r w:rsidRPr="006D4809">
              <w:rPr>
                <w:color w:val="000000"/>
              </w:rPr>
              <w:lastRenderedPageBreak/>
              <w:t>импульса (передаточный коэффициент), л/имп.</w:t>
            </w:r>
          </w:p>
        </w:tc>
        <w:tc>
          <w:tcPr>
            <w:tcW w:w="2126" w:type="dxa"/>
            <w:vAlign w:val="center"/>
          </w:tcPr>
          <w:p w:rsidR="00107CE7" w:rsidRPr="006D4809" w:rsidRDefault="00107CE7" w:rsidP="00107CE7">
            <w:pPr>
              <w:jc w:val="center"/>
              <w:rPr>
                <w:color w:val="000000"/>
              </w:rPr>
            </w:pPr>
            <w:r w:rsidRPr="006D4809">
              <w:rPr>
                <w:color w:val="000000"/>
              </w:rPr>
              <w:lastRenderedPageBreak/>
              <w:t>х</w:t>
            </w:r>
          </w:p>
        </w:tc>
        <w:tc>
          <w:tcPr>
            <w:tcW w:w="2126" w:type="dxa"/>
            <w:vAlign w:val="center"/>
          </w:tcPr>
          <w:p w:rsidR="00107CE7" w:rsidRPr="006D4809" w:rsidRDefault="00107CE7" w:rsidP="00107CE7">
            <w:pPr>
              <w:jc w:val="center"/>
              <w:rPr>
                <w:color w:val="000000"/>
              </w:rPr>
            </w:pPr>
            <w:r w:rsidRPr="006D4809">
              <w:rPr>
                <w:color w:val="000000"/>
              </w:rPr>
              <w:t>х</w:t>
            </w:r>
          </w:p>
        </w:tc>
        <w:tc>
          <w:tcPr>
            <w:tcW w:w="2439" w:type="dxa"/>
            <w:vAlign w:val="center"/>
          </w:tcPr>
          <w:p w:rsidR="00107CE7" w:rsidRPr="006D4809" w:rsidRDefault="00107CE7" w:rsidP="00107CE7">
            <w:pPr>
              <w:jc w:val="center"/>
              <w:rPr>
                <w:color w:val="000000"/>
              </w:rPr>
            </w:pPr>
            <w:r w:rsidRPr="006D4809">
              <w:rPr>
                <w:color w:val="000000"/>
              </w:rPr>
              <w:t>10</w:t>
            </w:r>
          </w:p>
        </w:tc>
      </w:tr>
      <w:tr w:rsidR="00107CE7" w:rsidRPr="001F4CAE" w:rsidTr="001025ED">
        <w:trPr>
          <w:trHeight w:val="315"/>
        </w:trPr>
        <w:tc>
          <w:tcPr>
            <w:tcW w:w="635" w:type="dxa"/>
            <w:vMerge/>
          </w:tcPr>
          <w:p w:rsidR="00107CE7" w:rsidRPr="001F4CAE" w:rsidRDefault="00107CE7" w:rsidP="00107CE7">
            <w:pPr>
              <w:jc w:val="center"/>
              <w:rPr>
                <w:color w:val="000000"/>
              </w:rPr>
            </w:pPr>
          </w:p>
        </w:tc>
        <w:tc>
          <w:tcPr>
            <w:tcW w:w="1705" w:type="dxa"/>
            <w:vMerge/>
          </w:tcPr>
          <w:p w:rsidR="00107CE7" w:rsidRPr="001F4CAE" w:rsidRDefault="00107CE7" w:rsidP="00107CE7">
            <w:pPr>
              <w:jc w:val="center"/>
              <w:rPr>
                <w:color w:val="000000"/>
              </w:rPr>
            </w:pPr>
          </w:p>
        </w:tc>
        <w:tc>
          <w:tcPr>
            <w:tcW w:w="2131" w:type="dxa"/>
            <w:vMerge/>
          </w:tcPr>
          <w:p w:rsidR="00107CE7" w:rsidRPr="001F4CAE" w:rsidRDefault="00107CE7" w:rsidP="00107CE7">
            <w:pPr>
              <w:jc w:val="center"/>
              <w:rPr>
                <w:color w:val="000000"/>
              </w:rPr>
            </w:pPr>
          </w:p>
        </w:tc>
        <w:tc>
          <w:tcPr>
            <w:tcW w:w="686" w:type="dxa"/>
            <w:vMerge/>
          </w:tcPr>
          <w:p w:rsidR="00107CE7" w:rsidRPr="001F4CAE" w:rsidRDefault="00107CE7" w:rsidP="00107CE7">
            <w:pPr>
              <w:jc w:val="center"/>
              <w:rPr>
                <w:color w:val="000000"/>
              </w:rPr>
            </w:pPr>
          </w:p>
        </w:tc>
        <w:tc>
          <w:tcPr>
            <w:tcW w:w="546" w:type="dxa"/>
            <w:vAlign w:val="center"/>
          </w:tcPr>
          <w:p w:rsidR="00107CE7" w:rsidRPr="006D4809" w:rsidRDefault="00107CE7" w:rsidP="00107CE7">
            <w:pPr>
              <w:jc w:val="center"/>
              <w:rPr>
                <w:color w:val="000000"/>
              </w:rPr>
            </w:pPr>
            <w:r w:rsidRPr="006D4809">
              <w:rPr>
                <w:color w:val="000000"/>
              </w:rPr>
              <w:t>9</w:t>
            </w:r>
          </w:p>
        </w:tc>
        <w:tc>
          <w:tcPr>
            <w:tcW w:w="2774" w:type="dxa"/>
            <w:vAlign w:val="center"/>
          </w:tcPr>
          <w:p w:rsidR="00107CE7" w:rsidRPr="006D4809" w:rsidRDefault="00107CE7" w:rsidP="00107CE7">
            <w:pPr>
              <w:jc w:val="center"/>
              <w:rPr>
                <w:color w:val="000000"/>
              </w:rPr>
            </w:pPr>
            <w:r w:rsidRPr="006D4809">
              <w:rPr>
                <w:color w:val="000000"/>
              </w:rPr>
              <w:t>Длина кабеля, м</w:t>
            </w:r>
          </w:p>
        </w:tc>
        <w:tc>
          <w:tcPr>
            <w:tcW w:w="2126" w:type="dxa"/>
            <w:vAlign w:val="center"/>
          </w:tcPr>
          <w:p w:rsidR="00107CE7" w:rsidRPr="006D4809" w:rsidRDefault="00107CE7" w:rsidP="00107CE7">
            <w:pPr>
              <w:jc w:val="center"/>
              <w:rPr>
                <w:color w:val="000000"/>
              </w:rPr>
            </w:pPr>
            <w:r w:rsidRPr="006D4809">
              <w:rPr>
                <w:color w:val="000000"/>
              </w:rPr>
              <w:t>х</w:t>
            </w:r>
          </w:p>
        </w:tc>
        <w:tc>
          <w:tcPr>
            <w:tcW w:w="2126" w:type="dxa"/>
            <w:vAlign w:val="center"/>
          </w:tcPr>
          <w:p w:rsidR="00107CE7" w:rsidRPr="006D4809" w:rsidRDefault="00107CE7" w:rsidP="00107CE7">
            <w:pPr>
              <w:jc w:val="center"/>
              <w:rPr>
                <w:color w:val="000000"/>
              </w:rPr>
            </w:pPr>
            <w:r w:rsidRPr="006D4809">
              <w:rPr>
                <w:color w:val="000000"/>
              </w:rPr>
              <w:t>х</w:t>
            </w:r>
          </w:p>
        </w:tc>
        <w:tc>
          <w:tcPr>
            <w:tcW w:w="2439" w:type="dxa"/>
            <w:vAlign w:val="center"/>
          </w:tcPr>
          <w:p w:rsidR="00107CE7" w:rsidRPr="006D4809" w:rsidRDefault="00107CE7" w:rsidP="00107CE7">
            <w:pPr>
              <w:jc w:val="center"/>
              <w:rPr>
                <w:color w:val="000000"/>
              </w:rPr>
            </w:pPr>
            <w:r w:rsidRPr="006D4809">
              <w:rPr>
                <w:color w:val="000000"/>
              </w:rPr>
              <w:t>Не менее 0,8</w:t>
            </w:r>
            <w:r w:rsidRPr="006D4809">
              <w:rPr>
                <w:color w:val="000000"/>
              </w:rPr>
              <w:br/>
              <w:t>Не более 1,2</w:t>
            </w:r>
          </w:p>
        </w:tc>
      </w:tr>
      <w:tr w:rsidR="00107CE7" w:rsidRPr="001F4CAE" w:rsidTr="001025ED">
        <w:trPr>
          <w:trHeight w:val="315"/>
        </w:trPr>
        <w:tc>
          <w:tcPr>
            <w:tcW w:w="635" w:type="dxa"/>
            <w:vMerge/>
          </w:tcPr>
          <w:p w:rsidR="00107CE7" w:rsidRPr="001F4CAE" w:rsidRDefault="00107CE7" w:rsidP="00107CE7">
            <w:pPr>
              <w:jc w:val="center"/>
              <w:rPr>
                <w:color w:val="000000"/>
              </w:rPr>
            </w:pPr>
          </w:p>
        </w:tc>
        <w:tc>
          <w:tcPr>
            <w:tcW w:w="1705" w:type="dxa"/>
            <w:vMerge/>
          </w:tcPr>
          <w:p w:rsidR="00107CE7" w:rsidRPr="001F4CAE" w:rsidRDefault="00107CE7" w:rsidP="00107CE7">
            <w:pPr>
              <w:jc w:val="center"/>
              <w:rPr>
                <w:color w:val="000000"/>
              </w:rPr>
            </w:pPr>
          </w:p>
        </w:tc>
        <w:tc>
          <w:tcPr>
            <w:tcW w:w="2131" w:type="dxa"/>
            <w:vMerge/>
          </w:tcPr>
          <w:p w:rsidR="00107CE7" w:rsidRPr="001F4CAE" w:rsidRDefault="00107CE7" w:rsidP="00107CE7">
            <w:pPr>
              <w:jc w:val="center"/>
              <w:rPr>
                <w:color w:val="000000"/>
              </w:rPr>
            </w:pPr>
          </w:p>
        </w:tc>
        <w:tc>
          <w:tcPr>
            <w:tcW w:w="686" w:type="dxa"/>
            <w:vMerge/>
          </w:tcPr>
          <w:p w:rsidR="00107CE7" w:rsidRPr="001F4CAE" w:rsidRDefault="00107CE7" w:rsidP="00107CE7">
            <w:pPr>
              <w:jc w:val="center"/>
              <w:rPr>
                <w:color w:val="000000"/>
              </w:rPr>
            </w:pPr>
          </w:p>
        </w:tc>
        <w:tc>
          <w:tcPr>
            <w:tcW w:w="546" w:type="dxa"/>
            <w:vAlign w:val="center"/>
          </w:tcPr>
          <w:p w:rsidR="00107CE7" w:rsidRPr="006D4809" w:rsidRDefault="00107CE7" w:rsidP="00107CE7">
            <w:pPr>
              <w:jc w:val="center"/>
              <w:rPr>
                <w:color w:val="000000"/>
              </w:rPr>
            </w:pPr>
            <w:r w:rsidRPr="006D4809">
              <w:rPr>
                <w:color w:val="000000"/>
              </w:rPr>
              <w:t>10</w:t>
            </w:r>
          </w:p>
        </w:tc>
        <w:tc>
          <w:tcPr>
            <w:tcW w:w="2774" w:type="dxa"/>
            <w:vAlign w:val="center"/>
          </w:tcPr>
          <w:p w:rsidR="00107CE7" w:rsidRPr="006D4809" w:rsidRDefault="00107CE7" w:rsidP="00107CE7">
            <w:pPr>
              <w:jc w:val="center"/>
              <w:rPr>
                <w:color w:val="000000"/>
              </w:rPr>
            </w:pPr>
            <w:r w:rsidRPr="006D4809">
              <w:rPr>
                <w:color w:val="000000"/>
              </w:rPr>
              <w:t>Строительная длина, мм</w:t>
            </w:r>
          </w:p>
        </w:tc>
        <w:tc>
          <w:tcPr>
            <w:tcW w:w="2126" w:type="dxa"/>
            <w:vAlign w:val="center"/>
          </w:tcPr>
          <w:p w:rsidR="00107CE7" w:rsidRPr="006D4809" w:rsidRDefault="00107CE7" w:rsidP="00107CE7">
            <w:pPr>
              <w:jc w:val="center"/>
              <w:rPr>
                <w:color w:val="000000"/>
              </w:rPr>
            </w:pPr>
            <w:r w:rsidRPr="006D4809">
              <w:rPr>
                <w:color w:val="000000"/>
              </w:rPr>
              <w:t>х</w:t>
            </w:r>
          </w:p>
        </w:tc>
        <w:tc>
          <w:tcPr>
            <w:tcW w:w="2126" w:type="dxa"/>
            <w:vAlign w:val="center"/>
          </w:tcPr>
          <w:p w:rsidR="00107CE7" w:rsidRPr="006D4809" w:rsidRDefault="00107CE7" w:rsidP="00107CE7">
            <w:pPr>
              <w:jc w:val="center"/>
              <w:rPr>
                <w:color w:val="000000"/>
              </w:rPr>
            </w:pPr>
            <w:r w:rsidRPr="006D4809">
              <w:rPr>
                <w:color w:val="000000"/>
              </w:rPr>
              <w:t>х</w:t>
            </w:r>
          </w:p>
        </w:tc>
        <w:tc>
          <w:tcPr>
            <w:tcW w:w="2439" w:type="dxa"/>
            <w:vAlign w:val="center"/>
          </w:tcPr>
          <w:p w:rsidR="00107CE7" w:rsidRPr="006D4809" w:rsidRDefault="00107CE7" w:rsidP="00107CE7">
            <w:pPr>
              <w:jc w:val="center"/>
              <w:rPr>
                <w:color w:val="000000"/>
              </w:rPr>
            </w:pPr>
            <w:r w:rsidRPr="006D4809">
              <w:rPr>
                <w:color w:val="000000"/>
              </w:rPr>
              <w:t>130</w:t>
            </w:r>
          </w:p>
        </w:tc>
      </w:tr>
      <w:tr w:rsidR="00107CE7" w:rsidRPr="001F4CAE" w:rsidTr="001025ED">
        <w:trPr>
          <w:trHeight w:val="315"/>
        </w:trPr>
        <w:tc>
          <w:tcPr>
            <w:tcW w:w="635" w:type="dxa"/>
            <w:vMerge/>
          </w:tcPr>
          <w:p w:rsidR="00107CE7" w:rsidRPr="001F4CAE" w:rsidRDefault="00107CE7" w:rsidP="00107CE7">
            <w:pPr>
              <w:jc w:val="center"/>
              <w:rPr>
                <w:color w:val="000000"/>
              </w:rPr>
            </w:pPr>
          </w:p>
        </w:tc>
        <w:tc>
          <w:tcPr>
            <w:tcW w:w="1705" w:type="dxa"/>
            <w:vMerge/>
          </w:tcPr>
          <w:p w:rsidR="00107CE7" w:rsidRPr="001F4CAE" w:rsidRDefault="00107CE7" w:rsidP="00107CE7">
            <w:pPr>
              <w:jc w:val="center"/>
              <w:rPr>
                <w:color w:val="000000"/>
              </w:rPr>
            </w:pPr>
          </w:p>
        </w:tc>
        <w:tc>
          <w:tcPr>
            <w:tcW w:w="2131" w:type="dxa"/>
            <w:vMerge/>
          </w:tcPr>
          <w:p w:rsidR="00107CE7" w:rsidRPr="001F4CAE" w:rsidRDefault="00107CE7" w:rsidP="00107CE7">
            <w:pPr>
              <w:jc w:val="center"/>
              <w:rPr>
                <w:color w:val="000000"/>
              </w:rPr>
            </w:pPr>
          </w:p>
        </w:tc>
        <w:tc>
          <w:tcPr>
            <w:tcW w:w="686" w:type="dxa"/>
            <w:vMerge/>
          </w:tcPr>
          <w:p w:rsidR="00107CE7" w:rsidRPr="001F4CAE" w:rsidRDefault="00107CE7" w:rsidP="00107CE7">
            <w:pPr>
              <w:jc w:val="center"/>
              <w:rPr>
                <w:color w:val="000000"/>
              </w:rPr>
            </w:pPr>
          </w:p>
        </w:tc>
        <w:tc>
          <w:tcPr>
            <w:tcW w:w="546" w:type="dxa"/>
            <w:vAlign w:val="center"/>
          </w:tcPr>
          <w:p w:rsidR="00107CE7" w:rsidRPr="006D4809" w:rsidRDefault="00107CE7" w:rsidP="00107CE7">
            <w:pPr>
              <w:jc w:val="center"/>
              <w:rPr>
                <w:color w:val="000000"/>
              </w:rPr>
            </w:pPr>
            <w:r w:rsidRPr="006D4809">
              <w:rPr>
                <w:color w:val="000000"/>
              </w:rPr>
              <w:t>11</w:t>
            </w:r>
          </w:p>
        </w:tc>
        <w:tc>
          <w:tcPr>
            <w:tcW w:w="2774" w:type="dxa"/>
            <w:vAlign w:val="center"/>
          </w:tcPr>
          <w:p w:rsidR="00107CE7" w:rsidRPr="006D4809" w:rsidRDefault="00107CE7" w:rsidP="00107CE7">
            <w:pPr>
              <w:jc w:val="center"/>
              <w:rPr>
                <w:color w:val="000000"/>
              </w:rPr>
            </w:pPr>
            <w:r w:rsidRPr="006D4809">
              <w:rPr>
                <w:color w:val="000000"/>
              </w:rPr>
              <w:t>Высота, мм</w:t>
            </w:r>
          </w:p>
        </w:tc>
        <w:tc>
          <w:tcPr>
            <w:tcW w:w="2126" w:type="dxa"/>
            <w:vAlign w:val="center"/>
          </w:tcPr>
          <w:p w:rsidR="00107CE7" w:rsidRPr="006D4809" w:rsidRDefault="00107CE7" w:rsidP="00107CE7">
            <w:pPr>
              <w:jc w:val="center"/>
              <w:rPr>
                <w:color w:val="000000"/>
              </w:rPr>
            </w:pPr>
            <w:r w:rsidRPr="006D4809">
              <w:rPr>
                <w:color w:val="000000"/>
              </w:rPr>
              <w:t>х</w:t>
            </w:r>
          </w:p>
        </w:tc>
        <w:tc>
          <w:tcPr>
            <w:tcW w:w="2126" w:type="dxa"/>
            <w:vAlign w:val="center"/>
          </w:tcPr>
          <w:p w:rsidR="00107CE7" w:rsidRPr="006D4809" w:rsidRDefault="00107CE7" w:rsidP="00107CE7">
            <w:pPr>
              <w:jc w:val="center"/>
              <w:rPr>
                <w:color w:val="000000"/>
              </w:rPr>
            </w:pPr>
            <w:r w:rsidRPr="006D4809">
              <w:rPr>
                <w:color w:val="000000"/>
              </w:rPr>
              <w:t>х</w:t>
            </w:r>
          </w:p>
        </w:tc>
        <w:tc>
          <w:tcPr>
            <w:tcW w:w="2439" w:type="dxa"/>
            <w:vAlign w:val="center"/>
          </w:tcPr>
          <w:p w:rsidR="00107CE7" w:rsidRPr="006D4809" w:rsidRDefault="00107CE7" w:rsidP="00107CE7">
            <w:pPr>
              <w:jc w:val="center"/>
              <w:rPr>
                <w:color w:val="000000"/>
              </w:rPr>
            </w:pPr>
            <w:r w:rsidRPr="006D4809">
              <w:rPr>
                <w:color w:val="000000"/>
              </w:rPr>
              <w:t>Не более 300</w:t>
            </w:r>
          </w:p>
        </w:tc>
      </w:tr>
      <w:tr w:rsidR="00107CE7" w:rsidRPr="001F4CAE" w:rsidTr="001025ED">
        <w:trPr>
          <w:trHeight w:val="315"/>
        </w:trPr>
        <w:tc>
          <w:tcPr>
            <w:tcW w:w="635" w:type="dxa"/>
            <w:vMerge/>
          </w:tcPr>
          <w:p w:rsidR="00107CE7" w:rsidRPr="001F4CAE" w:rsidRDefault="00107CE7" w:rsidP="00107CE7">
            <w:pPr>
              <w:jc w:val="center"/>
              <w:rPr>
                <w:color w:val="000000"/>
              </w:rPr>
            </w:pPr>
          </w:p>
        </w:tc>
        <w:tc>
          <w:tcPr>
            <w:tcW w:w="1705" w:type="dxa"/>
            <w:vMerge/>
          </w:tcPr>
          <w:p w:rsidR="00107CE7" w:rsidRPr="001F4CAE" w:rsidRDefault="00107CE7" w:rsidP="00107CE7">
            <w:pPr>
              <w:jc w:val="center"/>
              <w:rPr>
                <w:color w:val="000000"/>
              </w:rPr>
            </w:pPr>
          </w:p>
        </w:tc>
        <w:tc>
          <w:tcPr>
            <w:tcW w:w="2131" w:type="dxa"/>
            <w:vMerge/>
          </w:tcPr>
          <w:p w:rsidR="00107CE7" w:rsidRPr="001F4CAE" w:rsidRDefault="00107CE7" w:rsidP="00107CE7">
            <w:pPr>
              <w:jc w:val="center"/>
              <w:rPr>
                <w:color w:val="000000"/>
              </w:rPr>
            </w:pPr>
          </w:p>
        </w:tc>
        <w:tc>
          <w:tcPr>
            <w:tcW w:w="686" w:type="dxa"/>
            <w:vMerge/>
          </w:tcPr>
          <w:p w:rsidR="00107CE7" w:rsidRPr="001F4CAE" w:rsidRDefault="00107CE7" w:rsidP="00107CE7">
            <w:pPr>
              <w:jc w:val="center"/>
              <w:rPr>
                <w:color w:val="000000"/>
              </w:rPr>
            </w:pPr>
          </w:p>
        </w:tc>
        <w:tc>
          <w:tcPr>
            <w:tcW w:w="546" w:type="dxa"/>
            <w:vAlign w:val="center"/>
          </w:tcPr>
          <w:p w:rsidR="00107CE7" w:rsidRPr="006D4809" w:rsidRDefault="00107CE7" w:rsidP="00107CE7">
            <w:pPr>
              <w:jc w:val="center"/>
              <w:rPr>
                <w:color w:val="000000"/>
              </w:rPr>
            </w:pPr>
            <w:r w:rsidRPr="006D4809">
              <w:rPr>
                <w:color w:val="000000"/>
              </w:rPr>
              <w:t>12</w:t>
            </w:r>
          </w:p>
        </w:tc>
        <w:tc>
          <w:tcPr>
            <w:tcW w:w="2774" w:type="dxa"/>
            <w:vAlign w:val="center"/>
          </w:tcPr>
          <w:p w:rsidR="00107CE7" w:rsidRPr="006D4809" w:rsidRDefault="00107CE7" w:rsidP="00107CE7">
            <w:pPr>
              <w:jc w:val="center"/>
              <w:rPr>
                <w:color w:val="000000"/>
              </w:rPr>
            </w:pPr>
            <w:r w:rsidRPr="006D4809">
              <w:rPr>
                <w:color w:val="000000"/>
              </w:rPr>
              <w:t>Ширина, мм</w:t>
            </w:r>
          </w:p>
        </w:tc>
        <w:tc>
          <w:tcPr>
            <w:tcW w:w="2126" w:type="dxa"/>
            <w:vAlign w:val="center"/>
          </w:tcPr>
          <w:p w:rsidR="00107CE7" w:rsidRPr="006D4809" w:rsidRDefault="00107CE7" w:rsidP="00107CE7">
            <w:pPr>
              <w:jc w:val="center"/>
              <w:rPr>
                <w:color w:val="000000"/>
              </w:rPr>
            </w:pPr>
            <w:r w:rsidRPr="006D4809">
              <w:rPr>
                <w:color w:val="000000"/>
              </w:rPr>
              <w:t>х</w:t>
            </w:r>
          </w:p>
        </w:tc>
        <w:tc>
          <w:tcPr>
            <w:tcW w:w="2126" w:type="dxa"/>
            <w:vAlign w:val="center"/>
          </w:tcPr>
          <w:p w:rsidR="00107CE7" w:rsidRPr="006D4809" w:rsidRDefault="00107CE7" w:rsidP="00107CE7">
            <w:pPr>
              <w:jc w:val="center"/>
              <w:rPr>
                <w:color w:val="000000"/>
              </w:rPr>
            </w:pPr>
            <w:r w:rsidRPr="006D4809">
              <w:rPr>
                <w:color w:val="000000"/>
              </w:rPr>
              <w:t>х</w:t>
            </w:r>
          </w:p>
        </w:tc>
        <w:tc>
          <w:tcPr>
            <w:tcW w:w="2439" w:type="dxa"/>
            <w:vAlign w:val="center"/>
          </w:tcPr>
          <w:p w:rsidR="00107CE7" w:rsidRPr="006D4809" w:rsidRDefault="00107CE7" w:rsidP="00107CE7">
            <w:pPr>
              <w:jc w:val="center"/>
              <w:rPr>
                <w:color w:val="000000"/>
              </w:rPr>
            </w:pPr>
            <w:r w:rsidRPr="006D4809">
              <w:rPr>
                <w:color w:val="000000"/>
              </w:rPr>
              <w:t>Не более 130</w:t>
            </w:r>
          </w:p>
        </w:tc>
      </w:tr>
    </w:tbl>
    <w:p w:rsidR="0088122B" w:rsidRPr="001F4CAE" w:rsidRDefault="0088122B" w:rsidP="001F4CAE">
      <w:pPr>
        <w:jc w:val="center"/>
      </w:pPr>
    </w:p>
    <w:sectPr w:rsidR="0088122B" w:rsidRPr="001F4CAE" w:rsidSect="008D27B1">
      <w:headerReference w:type="default" r:id="rId7"/>
      <w:pgSz w:w="16838" w:h="11906" w:orient="landscape" w:code="9"/>
      <w:pgMar w:top="1135" w:right="1134" w:bottom="851" w:left="993"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821" w:rsidRDefault="00DD2821">
      <w:r>
        <w:separator/>
      </w:r>
    </w:p>
  </w:endnote>
  <w:endnote w:type="continuationSeparator" w:id="0">
    <w:p w:rsidR="00DD2821" w:rsidRDefault="00DD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821" w:rsidRDefault="00DD2821">
      <w:r>
        <w:separator/>
      </w:r>
    </w:p>
  </w:footnote>
  <w:footnote w:type="continuationSeparator" w:id="0">
    <w:p w:rsidR="00DD2821" w:rsidRDefault="00DD28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A3D" w:rsidRDefault="009D6A3D" w:rsidP="008D27B1">
    <w:pPr>
      <w:pStyle w:val="a3"/>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9CB" w:rsidRDefault="00DC09CB" w:rsidP="008D27B1">
    <w:pPr>
      <w:pStyle w:val="a3"/>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F8E"/>
    <w:rsid w:val="00003B80"/>
    <w:rsid w:val="000054BC"/>
    <w:rsid w:val="00011046"/>
    <w:rsid w:val="00026C4D"/>
    <w:rsid w:val="00042721"/>
    <w:rsid w:val="00054177"/>
    <w:rsid w:val="000606B2"/>
    <w:rsid w:val="000742AA"/>
    <w:rsid w:val="00074B0E"/>
    <w:rsid w:val="000821C3"/>
    <w:rsid w:val="0009038A"/>
    <w:rsid w:val="00097234"/>
    <w:rsid w:val="000A3348"/>
    <w:rsid w:val="000D4D87"/>
    <w:rsid w:val="000E0848"/>
    <w:rsid w:val="00100642"/>
    <w:rsid w:val="00107CE7"/>
    <w:rsid w:val="00161F93"/>
    <w:rsid w:val="00182EEF"/>
    <w:rsid w:val="00191FAE"/>
    <w:rsid w:val="0019464D"/>
    <w:rsid w:val="001A6F1F"/>
    <w:rsid w:val="001B17B4"/>
    <w:rsid w:val="001C2F41"/>
    <w:rsid w:val="001E639C"/>
    <w:rsid w:val="001F07F0"/>
    <w:rsid w:val="001F4CAE"/>
    <w:rsid w:val="00213386"/>
    <w:rsid w:val="002556F3"/>
    <w:rsid w:val="00267D55"/>
    <w:rsid w:val="0027029D"/>
    <w:rsid w:val="00277DFE"/>
    <w:rsid w:val="002813B4"/>
    <w:rsid w:val="00282D0A"/>
    <w:rsid w:val="0028617E"/>
    <w:rsid w:val="002B3A39"/>
    <w:rsid w:val="002C4477"/>
    <w:rsid w:val="002D0072"/>
    <w:rsid w:val="002D24E7"/>
    <w:rsid w:val="002F0A75"/>
    <w:rsid w:val="002F5360"/>
    <w:rsid w:val="00304716"/>
    <w:rsid w:val="003360E0"/>
    <w:rsid w:val="00394D6D"/>
    <w:rsid w:val="003D507F"/>
    <w:rsid w:val="00414943"/>
    <w:rsid w:val="004210F0"/>
    <w:rsid w:val="004459A2"/>
    <w:rsid w:val="00462A33"/>
    <w:rsid w:val="004636C4"/>
    <w:rsid w:val="00465A2B"/>
    <w:rsid w:val="004B79A0"/>
    <w:rsid w:val="004F7F79"/>
    <w:rsid w:val="005302F9"/>
    <w:rsid w:val="00562383"/>
    <w:rsid w:val="00570B78"/>
    <w:rsid w:val="00575DAF"/>
    <w:rsid w:val="005A29AA"/>
    <w:rsid w:val="005B5E64"/>
    <w:rsid w:val="005C74C9"/>
    <w:rsid w:val="005D2E35"/>
    <w:rsid w:val="005F2229"/>
    <w:rsid w:val="005F3C8A"/>
    <w:rsid w:val="005F637E"/>
    <w:rsid w:val="0063010B"/>
    <w:rsid w:val="00674CA7"/>
    <w:rsid w:val="00675497"/>
    <w:rsid w:val="006B6A45"/>
    <w:rsid w:val="006D4809"/>
    <w:rsid w:val="006D66FF"/>
    <w:rsid w:val="006E714E"/>
    <w:rsid w:val="0071520A"/>
    <w:rsid w:val="0071635B"/>
    <w:rsid w:val="00736982"/>
    <w:rsid w:val="00742E7F"/>
    <w:rsid w:val="00752563"/>
    <w:rsid w:val="00776796"/>
    <w:rsid w:val="00785B1F"/>
    <w:rsid w:val="007C13AA"/>
    <w:rsid w:val="007C32BF"/>
    <w:rsid w:val="00805322"/>
    <w:rsid w:val="00817FCF"/>
    <w:rsid w:val="008438B7"/>
    <w:rsid w:val="00844F47"/>
    <w:rsid w:val="00850222"/>
    <w:rsid w:val="0088122B"/>
    <w:rsid w:val="00887B22"/>
    <w:rsid w:val="008B1110"/>
    <w:rsid w:val="008C0153"/>
    <w:rsid w:val="008C2F36"/>
    <w:rsid w:val="008D27B1"/>
    <w:rsid w:val="008E263D"/>
    <w:rsid w:val="008E37B6"/>
    <w:rsid w:val="00945819"/>
    <w:rsid w:val="009744D0"/>
    <w:rsid w:val="009B1265"/>
    <w:rsid w:val="009C3E81"/>
    <w:rsid w:val="009D04E0"/>
    <w:rsid w:val="009D536A"/>
    <w:rsid w:val="009D5906"/>
    <w:rsid w:val="009D6326"/>
    <w:rsid w:val="009D6A3D"/>
    <w:rsid w:val="009E2CD3"/>
    <w:rsid w:val="00A40456"/>
    <w:rsid w:val="00A54535"/>
    <w:rsid w:val="00A639D8"/>
    <w:rsid w:val="00A64D45"/>
    <w:rsid w:val="00A7307A"/>
    <w:rsid w:val="00A849F4"/>
    <w:rsid w:val="00A907C1"/>
    <w:rsid w:val="00AA054A"/>
    <w:rsid w:val="00AA0F6E"/>
    <w:rsid w:val="00AB3AB1"/>
    <w:rsid w:val="00AD10DD"/>
    <w:rsid w:val="00AD1514"/>
    <w:rsid w:val="00AD1D17"/>
    <w:rsid w:val="00B03701"/>
    <w:rsid w:val="00B06FF9"/>
    <w:rsid w:val="00B2490E"/>
    <w:rsid w:val="00B3534B"/>
    <w:rsid w:val="00B36D08"/>
    <w:rsid w:val="00B71DD9"/>
    <w:rsid w:val="00B974BD"/>
    <w:rsid w:val="00BB724E"/>
    <w:rsid w:val="00BC19CB"/>
    <w:rsid w:val="00BF480C"/>
    <w:rsid w:val="00C00DD3"/>
    <w:rsid w:val="00C01B5F"/>
    <w:rsid w:val="00C4548B"/>
    <w:rsid w:val="00C84114"/>
    <w:rsid w:val="00CD68C1"/>
    <w:rsid w:val="00CF295C"/>
    <w:rsid w:val="00D10822"/>
    <w:rsid w:val="00D1224D"/>
    <w:rsid w:val="00D34F29"/>
    <w:rsid w:val="00D35751"/>
    <w:rsid w:val="00D40864"/>
    <w:rsid w:val="00D427F6"/>
    <w:rsid w:val="00DA62B6"/>
    <w:rsid w:val="00DA6B94"/>
    <w:rsid w:val="00DC09CB"/>
    <w:rsid w:val="00DD0346"/>
    <w:rsid w:val="00DD2821"/>
    <w:rsid w:val="00DF766A"/>
    <w:rsid w:val="00E17576"/>
    <w:rsid w:val="00E56B47"/>
    <w:rsid w:val="00E6322C"/>
    <w:rsid w:val="00E72B1C"/>
    <w:rsid w:val="00E91B35"/>
    <w:rsid w:val="00E94FB2"/>
    <w:rsid w:val="00EC4877"/>
    <w:rsid w:val="00ED617F"/>
    <w:rsid w:val="00EE0092"/>
    <w:rsid w:val="00EF7F8E"/>
    <w:rsid w:val="00F30A86"/>
    <w:rsid w:val="00F5198B"/>
    <w:rsid w:val="00F84537"/>
    <w:rsid w:val="00FA453F"/>
    <w:rsid w:val="00FA7669"/>
    <w:rsid w:val="00FD0427"/>
    <w:rsid w:val="00FD51F5"/>
    <w:rsid w:val="00FE1086"/>
    <w:rsid w:val="00FE4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6963E7-0E7C-4A10-9193-19257EC9E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714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714E"/>
    <w:pPr>
      <w:tabs>
        <w:tab w:val="center" w:pos="4677"/>
        <w:tab w:val="right" w:pos="9355"/>
      </w:tabs>
    </w:pPr>
  </w:style>
  <w:style w:type="character" w:customStyle="1" w:styleId="a4">
    <w:name w:val="Верхний колонтитул Знак"/>
    <w:basedOn w:val="a0"/>
    <w:link w:val="a3"/>
    <w:uiPriority w:val="99"/>
    <w:rsid w:val="006E714E"/>
    <w:rPr>
      <w:rFonts w:ascii="Times New Roman" w:eastAsia="Times New Roman" w:hAnsi="Times New Roman" w:cs="Times New Roman"/>
      <w:sz w:val="24"/>
      <w:szCs w:val="24"/>
      <w:lang w:eastAsia="ru-RU"/>
    </w:rPr>
  </w:style>
  <w:style w:type="character" w:customStyle="1" w:styleId="fontstyle01">
    <w:name w:val="fontstyle01"/>
    <w:basedOn w:val="a0"/>
    <w:rsid w:val="006E714E"/>
    <w:rPr>
      <w:rFonts w:ascii="Times New Roman" w:hAnsi="Times New Roman" w:cs="Times New Roman" w:hint="default"/>
      <w:b w:val="0"/>
      <w:bCs w:val="0"/>
      <w:i w:val="0"/>
      <w:iCs w:val="0"/>
      <w:color w:val="000000"/>
    </w:rPr>
  </w:style>
  <w:style w:type="table" w:customStyle="1" w:styleId="-11">
    <w:name w:val="Таблица-сетка 1 светлая1"/>
    <w:basedOn w:val="a1"/>
    <w:uiPriority w:val="46"/>
    <w:rsid w:val="00E72B1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5">
    <w:name w:val="Table Grid"/>
    <w:basedOn w:val="a1"/>
    <w:rsid w:val="00E72B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0A3348"/>
    <w:pPr>
      <w:spacing w:after="0" w:line="240" w:lineRule="auto"/>
    </w:pPr>
    <w:rPr>
      <w:rFonts w:ascii="Calibri" w:eastAsia="Calibri" w:hAnsi="Calibri" w:cs="Times New Roman"/>
      <w:sz w:val="20"/>
      <w:szCs w:val="20"/>
      <w:lang w:eastAsia="ru-RU"/>
    </w:rPr>
  </w:style>
  <w:style w:type="paragraph" w:customStyle="1" w:styleId="text-sm">
    <w:name w:val="text-sm"/>
    <w:basedOn w:val="a"/>
    <w:rsid w:val="000A334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058758">
      <w:bodyDiv w:val="1"/>
      <w:marLeft w:val="0"/>
      <w:marRight w:val="0"/>
      <w:marTop w:val="0"/>
      <w:marBottom w:val="0"/>
      <w:divBdr>
        <w:top w:val="none" w:sz="0" w:space="0" w:color="auto"/>
        <w:left w:val="none" w:sz="0" w:space="0" w:color="auto"/>
        <w:bottom w:val="none" w:sz="0" w:space="0" w:color="auto"/>
        <w:right w:val="none" w:sz="0" w:space="0" w:color="auto"/>
      </w:divBdr>
    </w:div>
    <w:div w:id="1435436247">
      <w:bodyDiv w:val="1"/>
      <w:marLeft w:val="0"/>
      <w:marRight w:val="0"/>
      <w:marTop w:val="0"/>
      <w:marBottom w:val="0"/>
      <w:divBdr>
        <w:top w:val="none" w:sz="0" w:space="0" w:color="auto"/>
        <w:left w:val="none" w:sz="0" w:space="0" w:color="auto"/>
        <w:bottom w:val="none" w:sz="0" w:space="0" w:color="auto"/>
        <w:right w:val="none" w:sz="0" w:space="0" w:color="auto"/>
      </w:divBdr>
    </w:div>
    <w:div w:id="1495729066">
      <w:bodyDiv w:val="1"/>
      <w:marLeft w:val="0"/>
      <w:marRight w:val="0"/>
      <w:marTop w:val="0"/>
      <w:marBottom w:val="0"/>
      <w:divBdr>
        <w:top w:val="none" w:sz="0" w:space="0" w:color="auto"/>
        <w:left w:val="none" w:sz="0" w:space="0" w:color="auto"/>
        <w:bottom w:val="none" w:sz="0" w:space="0" w:color="auto"/>
        <w:right w:val="none" w:sz="0" w:space="0" w:color="auto"/>
      </w:divBdr>
    </w:div>
    <w:div w:id="1874146202">
      <w:bodyDiv w:val="1"/>
      <w:marLeft w:val="0"/>
      <w:marRight w:val="0"/>
      <w:marTop w:val="0"/>
      <w:marBottom w:val="0"/>
      <w:divBdr>
        <w:top w:val="none" w:sz="0" w:space="0" w:color="auto"/>
        <w:left w:val="none" w:sz="0" w:space="0" w:color="auto"/>
        <w:bottom w:val="none" w:sz="0" w:space="0" w:color="auto"/>
        <w:right w:val="none" w:sz="0" w:space="0" w:color="auto"/>
      </w:divBdr>
    </w:div>
    <w:div w:id="188548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2694</Words>
  <Characters>15359</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ГУП Петербургский метрополитен</Company>
  <LinksUpToDate>false</LinksUpToDate>
  <CharactersWithSpaces>18017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Виктория Валерьевна</dc:creator>
  <cp:lastModifiedBy>Романов Юрий Андреевич</cp:lastModifiedBy>
  <cp:revision>2</cp:revision>
  <dcterms:created xsi:type="dcterms:W3CDTF">2025-04-22T08:42:00Z</dcterms:created>
  <dcterms:modified xsi:type="dcterms:W3CDTF">2025-04-22T08:42:00Z</dcterms:modified>
</cp:coreProperties>
</file>