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60D4" w:rsidRDefault="00B760D4" w:rsidP="00B22F18">
      <w:pPr>
        <w:autoSpaceDE w:val="0"/>
        <w:autoSpaceDN w:val="0"/>
        <w:adjustRightInd w:val="0"/>
        <w:jc w:val="center"/>
        <w:rPr>
          <w:rFonts w:ascii="Times New Roman" w:hAnsi="Times New Roman" w:cs="Times New Roman"/>
          <w:b/>
          <w:bCs/>
        </w:rPr>
      </w:pPr>
      <w:bookmarkStart w:id="0" w:name="_GoBack"/>
      <w:bookmarkEnd w:id="0"/>
      <w:r>
        <w:rPr>
          <w:rFonts w:ascii="Times New Roman" w:hAnsi="Times New Roman" w:cs="Times New Roman"/>
          <w:b/>
          <w:bCs/>
        </w:rPr>
        <w:t>РАСЧЕТ НАЧАЛЬНОЙ (МАКСИМАЛЬНОЙ) ЦЕНЫ ДОГОВОРА</w:t>
      </w:r>
    </w:p>
    <w:p w:rsidR="00B22F18" w:rsidRPr="001C6845" w:rsidRDefault="00B760D4" w:rsidP="00B22F18">
      <w:pPr>
        <w:autoSpaceDE w:val="0"/>
        <w:autoSpaceDN w:val="0"/>
        <w:adjustRightInd w:val="0"/>
        <w:jc w:val="center"/>
        <w:rPr>
          <w:rFonts w:ascii="Times New Roman" w:hAnsi="Times New Roman" w:cs="Times New Roman"/>
          <w:b/>
          <w:bCs/>
        </w:rPr>
      </w:pPr>
      <w:r>
        <w:rPr>
          <w:rFonts w:ascii="Times New Roman" w:hAnsi="Times New Roman" w:cs="Times New Roman"/>
          <w:b/>
          <w:bCs/>
        </w:rPr>
        <w:t>Основания формирования начальной (максимальной) цены договора:</w:t>
      </w:r>
      <w:r w:rsidR="00B22F18" w:rsidRPr="001C6845">
        <w:rPr>
          <w:rFonts w:ascii="Times New Roman" w:hAnsi="Times New Roman" w:cs="Times New Roman"/>
          <w:b/>
          <w:bCs/>
        </w:rPr>
        <w:t xml:space="preserve"> </w:t>
      </w:r>
    </w:p>
    <w:p w:rsidR="00517C5B" w:rsidRDefault="00B760D4" w:rsidP="0070619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Объем исследований не определен. </w:t>
      </w:r>
    </w:p>
    <w:p w:rsidR="0079547E" w:rsidRDefault="00287571" w:rsidP="00287571">
      <w:pPr>
        <w:spacing w:after="0" w:line="240" w:lineRule="auto"/>
        <w:ind w:firstLine="708"/>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Используемый метод формирования начальной (максимальной) цены договора с обоснованием:</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2"/>
        <w:gridCol w:w="3436"/>
        <w:gridCol w:w="5636"/>
      </w:tblGrid>
      <w:tr w:rsidR="00287571" w:rsidRPr="00287571" w:rsidTr="00C939D1">
        <w:trPr>
          <w:trHeight w:val="70"/>
        </w:trPr>
        <w:tc>
          <w:tcPr>
            <w:tcW w:w="392" w:type="dxa"/>
            <w:vAlign w:val="center"/>
          </w:tcPr>
          <w:p w:rsidR="00287571" w:rsidRPr="00287571" w:rsidRDefault="00287571" w:rsidP="00287571">
            <w:pPr>
              <w:widowControl w:val="0"/>
              <w:spacing w:after="0" w:line="240" w:lineRule="auto"/>
              <w:outlineLvl w:val="0"/>
              <w:rPr>
                <w:rFonts w:ascii="Times New Roman" w:eastAsia="Courier New" w:hAnsi="Times New Roman" w:cs="Courier New"/>
                <w:bCs/>
                <w:color w:val="000000"/>
                <w:sz w:val="24"/>
                <w:szCs w:val="24"/>
                <w:lang w:eastAsia="ru-RU" w:bidi="ru-RU"/>
              </w:rPr>
            </w:pPr>
            <w:r w:rsidRPr="00287571">
              <w:rPr>
                <w:rFonts w:ascii="Times New Roman" w:eastAsia="Courier New" w:hAnsi="Times New Roman" w:cs="Courier New"/>
                <w:bCs/>
                <w:color w:val="000000"/>
                <w:sz w:val="24"/>
                <w:szCs w:val="24"/>
                <w:lang w:eastAsia="ru-RU" w:bidi="ru-RU"/>
              </w:rPr>
              <w:t>1</w:t>
            </w:r>
          </w:p>
        </w:tc>
        <w:tc>
          <w:tcPr>
            <w:tcW w:w="3436" w:type="dxa"/>
            <w:vAlign w:val="center"/>
          </w:tcPr>
          <w:p w:rsidR="00287571" w:rsidRPr="00287571" w:rsidRDefault="00287571" w:rsidP="00250207">
            <w:pPr>
              <w:widowControl w:val="0"/>
              <w:spacing w:after="0" w:line="240" w:lineRule="auto"/>
              <w:jc w:val="center"/>
              <w:outlineLvl w:val="0"/>
              <w:rPr>
                <w:rFonts w:ascii="Times New Roman" w:eastAsia="Courier New" w:hAnsi="Times New Roman" w:cs="Courier New"/>
                <w:bCs/>
                <w:color w:val="000000"/>
                <w:sz w:val="24"/>
                <w:szCs w:val="24"/>
                <w:lang w:eastAsia="ru-RU" w:bidi="ru-RU"/>
              </w:rPr>
            </w:pPr>
            <w:r w:rsidRPr="00287571">
              <w:rPr>
                <w:rFonts w:ascii="Times New Roman" w:eastAsia="Courier New" w:hAnsi="Times New Roman" w:cs="Courier New"/>
                <w:bCs/>
                <w:color w:val="000000"/>
                <w:sz w:val="24"/>
                <w:szCs w:val="24"/>
                <w:lang w:eastAsia="ru-RU" w:bidi="ru-RU"/>
              </w:rPr>
              <w:t xml:space="preserve">Используемый метод определения начальной суммы цен единиц </w:t>
            </w:r>
            <w:r w:rsidR="00250207">
              <w:rPr>
                <w:rFonts w:ascii="Times New Roman" w:eastAsia="Courier New" w:hAnsi="Times New Roman" w:cs="Courier New"/>
                <w:bCs/>
                <w:color w:val="000000"/>
                <w:sz w:val="24"/>
                <w:szCs w:val="24"/>
                <w:lang w:eastAsia="ru-RU" w:bidi="ru-RU"/>
              </w:rPr>
              <w:t>услуги</w:t>
            </w:r>
          </w:p>
        </w:tc>
        <w:tc>
          <w:tcPr>
            <w:tcW w:w="5636" w:type="dxa"/>
            <w:vAlign w:val="center"/>
          </w:tcPr>
          <w:p w:rsidR="00287571" w:rsidRPr="00287571" w:rsidRDefault="00287571" w:rsidP="00287571">
            <w:pPr>
              <w:spacing w:after="0" w:line="240" w:lineRule="auto"/>
              <w:jc w:val="both"/>
              <w:rPr>
                <w:rFonts w:ascii="Times New Roman" w:eastAsia="Times New Roman" w:hAnsi="Times New Roman" w:cs="Times New Roman"/>
                <w:i/>
                <w:color w:val="000000"/>
                <w:sz w:val="24"/>
                <w:szCs w:val="24"/>
                <w:lang w:eastAsia="ru-RU"/>
              </w:rPr>
            </w:pPr>
            <w:r w:rsidRPr="00287571">
              <w:rPr>
                <w:rFonts w:ascii="Times New Roman" w:eastAsia="Courier New" w:hAnsi="Times New Roman" w:cs="Courier New"/>
                <w:bCs/>
                <w:color w:val="000000"/>
                <w:sz w:val="24"/>
                <w:szCs w:val="24"/>
                <w:lang w:eastAsia="ru-RU" w:bidi="ru-RU"/>
              </w:rPr>
              <w:t>метод сопоставимых рыночных цен (анализ рынка)</w:t>
            </w:r>
          </w:p>
        </w:tc>
      </w:tr>
      <w:tr w:rsidR="00287571" w:rsidRPr="00287571" w:rsidTr="00C939D1">
        <w:trPr>
          <w:trHeight w:val="1616"/>
        </w:trPr>
        <w:tc>
          <w:tcPr>
            <w:tcW w:w="392" w:type="dxa"/>
            <w:vAlign w:val="center"/>
          </w:tcPr>
          <w:p w:rsidR="00287571" w:rsidRPr="00287571" w:rsidRDefault="00287571" w:rsidP="00287571">
            <w:pPr>
              <w:widowControl w:val="0"/>
              <w:spacing w:after="0" w:line="240" w:lineRule="auto"/>
              <w:outlineLvl w:val="0"/>
              <w:rPr>
                <w:rFonts w:ascii="Times New Roman" w:eastAsia="Courier New" w:hAnsi="Times New Roman" w:cs="Courier New"/>
                <w:bCs/>
                <w:color w:val="000000"/>
                <w:sz w:val="24"/>
                <w:szCs w:val="24"/>
                <w:lang w:eastAsia="ru-RU" w:bidi="ru-RU"/>
              </w:rPr>
            </w:pPr>
            <w:r w:rsidRPr="00287571">
              <w:rPr>
                <w:rFonts w:ascii="Times New Roman" w:eastAsia="Courier New" w:hAnsi="Times New Roman" w:cs="Courier New"/>
                <w:bCs/>
                <w:color w:val="000000"/>
                <w:sz w:val="24"/>
                <w:szCs w:val="24"/>
                <w:lang w:eastAsia="ru-RU" w:bidi="ru-RU"/>
              </w:rPr>
              <w:t>2</w:t>
            </w:r>
          </w:p>
        </w:tc>
        <w:tc>
          <w:tcPr>
            <w:tcW w:w="3436" w:type="dxa"/>
            <w:vAlign w:val="center"/>
          </w:tcPr>
          <w:p w:rsidR="00287571" w:rsidRPr="00287571" w:rsidRDefault="00287571" w:rsidP="00250207">
            <w:pPr>
              <w:widowControl w:val="0"/>
              <w:spacing w:after="0" w:line="240" w:lineRule="auto"/>
              <w:jc w:val="center"/>
              <w:outlineLvl w:val="0"/>
              <w:rPr>
                <w:rFonts w:ascii="Times New Roman" w:eastAsia="Courier New" w:hAnsi="Times New Roman" w:cs="Courier New"/>
                <w:bCs/>
                <w:color w:val="000000"/>
                <w:sz w:val="24"/>
                <w:szCs w:val="24"/>
                <w:lang w:eastAsia="ru-RU" w:bidi="ru-RU"/>
              </w:rPr>
            </w:pPr>
            <w:r w:rsidRPr="00287571">
              <w:rPr>
                <w:rFonts w:ascii="Times New Roman" w:eastAsia="Courier New" w:hAnsi="Times New Roman" w:cs="Courier New"/>
                <w:bCs/>
                <w:color w:val="000000"/>
                <w:sz w:val="24"/>
                <w:szCs w:val="24"/>
                <w:lang w:eastAsia="ru-RU" w:bidi="ru-RU"/>
              </w:rPr>
              <w:t xml:space="preserve">Порядок формирования цены единицы </w:t>
            </w:r>
            <w:r w:rsidR="00250207">
              <w:rPr>
                <w:rFonts w:ascii="Times New Roman" w:eastAsia="Courier New" w:hAnsi="Times New Roman" w:cs="Courier New"/>
                <w:bCs/>
                <w:color w:val="000000"/>
                <w:sz w:val="24"/>
                <w:szCs w:val="24"/>
                <w:lang w:eastAsia="ru-RU" w:bidi="ru-RU"/>
              </w:rPr>
              <w:t>услуги</w:t>
            </w:r>
          </w:p>
        </w:tc>
        <w:tc>
          <w:tcPr>
            <w:tcW w:w="5636" w:type="dxa"/>
            <w:vAlign w:val="center"/>
          </w:tcPr>
          <w:p w:rsidR="00287571" w:rsidRPr="00287571" w:rsidRDefault="00C91178" w:rsidP="00C91178">
            <w:pPr>
              <w:spacing w:after="0" w:line="240" w:lineRule="auto"/>
              <w:jc w:val="both"/>
              <w:rPr>
                <w:rFonts w:ascii="Times New Roman" w:eastAsia="Times New Roman" w:hAnsi="Times New Roman" w:cs="Times New Roman"/>
                <w:bCs/>
                <w:sz w:val="24"/>
                <w:szCs w:val="24"/>
                <w:lang w:eastAsia="ru-RU"/>
              </w:rPr>
            </w:pPr>
            <w:r w:rsidRPr="00C91178">
              <w:rPr>
                <w:rFonts w:ascii="Times New Roman" w:eastAsia="Times New Roman" w:hAnsi="Times New Roman" w:cs="Times New Roman"/>
                <w:sz w:val="24"/>
                <w:szCs w:val="24"/>
              </w:rPr>
              <w:t xml:space="preserve">В начальную (максимальную) цену контракта </w:t>
            </w:r>
            <w:r w:rsidR="00745D8F">
              <w:rPr>
                <w:rFonts w:ascii="Times New Roman" w:eastAsia="Times New Roman" w:hAnsi="Times New Roman" w:cs="Times New Roman"/>
                <w:sz w:val="24"/>
                <w:szCs w:val="24"/>
              </w:rPr>
              <w:t>включены</w:t>
            </w:r>
            <w:r w:rsidR="00745D8F" w:rsidRPr="00745D8F">
              <w:rPr>
                <w:rFonts w:ascii="Times New Roman" w:eastAsia="Times New Roman" w:hAnsi="Times New Roman" w:cs="Times New Roman"/>
                <w:sz w:val="24"/>
                <w:szCs w:val="24"/>
              </w:rPr>
              <w:t xml:space="preserve"> все расходы, в том числе расходы и издержки, необходимые для оказания услуг по договору, расходы на уплату налогов, сборов и других обязательных платежей, а также прочие расходы, связанные с исполнением договора</w:t>
            </w:r>
          </w:p>
        </w:tc>
      </w:tr>
    </w:tbl>
    <w:p w:rsidR="00C939D1" w:rsidRDefault="00C939D1" w:rsidP="00287571">
      <w:pPr>
        <w:widowControl w:val="0"/>
        <w:spacing w:after="0" w:line="240" w:lineRule="auto"/>
        <w:ind w:firstLine="709"/>
        <w:jc w:val="both"/>
        <w:rPr>
          <w:rFonts w:ascii="Times New Roman" w:eastAsia="Courier New" w:hAnsi="Times New Roman" w:cs="Courier New"/>
          <w:color w:val="000000"/>
          <w:sz w:val="24"/>
          <w:szCs w:val="24"/>
          <w:lang w:eastAsia="ru-RU" w:bidi="ru-RU"/>
        </w:rPr>
      </w:pPr>
    </w:p>
    <w:p w:rsidR="00C939D1" w:rsidRDefault="00C939D1" w:rsidP="00287571">
      <w:pPr>
        <w:widowControl w:val="0"/>
        <w:spacing w:after="0" w:line="240" w:lineRule="auto"/>
        <w:ind w:firstLine="709"/>
        <w:jc w:val="both"/>
        <w:rPr>
          <w:rFonts w:ascii="Times New Roman" w:eastAsia="Courier New" w:hAnsi="Times New Roman" w:cs="Courier New"/>
          <w:color w:val="000000"/>
          <w:sz w:val="24"/>
          <w:szCs w:val="24"/>
          <w:lang w:eastAsia="ru-RU" w:bidi="ru-RU"/>
        </w:rPr>
      </w:pPr>
    </w:p>
    <w:p w:rsidR="00C939D1" w:rsidRPr="00574F85" w:rsidRDefault="00C939D1" w:rsidP="00287571">
      <w:pPr>
        <w:widowControl w:val="0"/>
        <w:spacing w:after="0" w:line="240" w:lineRule="auto"/>
        <w:ind w:firstLine="709"/>
        <w:jc w:val="both"/>
        <w:rPr>
          <w:rFonts w:ascii="Times New Roman" w:eastAsia="Courier New" w:hAnsi="Times New Roman" w:cs="Courier New"/>
          <w:color w:val="000000"/>
          <w:sz w:val="24"/>
          <w:szCs w:val="24"/>
          <w:lang w:eastAsia="ru-RU" w:bidi="ru-RU"/>
        </w:rPr>
      </w:pPr>
    </w:p>
    <w:p w:rsidR="0079547E" w:rsidRDefault="0079547E" w:rsidP="0079547E">
      <w:pPr>
        <w:pBdr>
          <w:bottom w:val="single" w:sz="4" w:space="1" w:color="auto"/>
        </w:pBdr>
        <w:spacing w:after="0" w:line="240" w:lineRule="auto"/>
        <w:jc w:val="both"/>
        <w:rPr>
          <w:rFonts w:ascii="Times New Roman" w:eastAsia="Times New Roman" w:hAnsi="Times New Roman" w:cs="Times New Roman"/>
          <w:sz w:val="24"/>
          <w:szCs w:val="24"/>
        </w:rPr>
      </w:pPr>
    </w:p>
    <w:p w:rsidR="0070619C" w:rsidRPr="001C6845" w:rsidRDefault="0070619C" w:rsidP="0079547E">
      <w:pPr>
        <w:pBdr>
          <w:bottom w:val="single" w:sz="4" w:space="1" w:color="auto"/>
        </w:pBdr>
        <w:spacing w:after="0"/>
        <w:jc w:val="center"/>
        <w:rPr>
          <w:rFonts w:ascii="Times New Roman" w:hAnsi="Times New Roman" w:cs="Times New Roman"/>
          <w:lang w:eastAsia="ru-RU"/>
        </w:rPr>
      </w:pPr>
    </w:p>
    <w:p w:rsidR="00C64B8F" w:rsidRPr="001C6845" w:rsidRDefault="00C64B8F" w:rsidP="009B7084">
      <w:pPr>
        <w:rPr>
          <w:rFonts w:ascii="Times New Roman" w:hAnsi="Times New Roman" w:cs="Times New Roman"/>
        </w:rPr>
        <w:sectPr w:rsidR="00C64B8F" w:rsidRPr="001C6845" w:rsidSect="004D2F6D">
          <w:pgSz w:w="11906" w:h="16838"/>
          <w:pgMar w:top="709" w:right="850" w:bottom="567" w:left="1701" w:header="708" w:footer="708" w:gutter="0"/>
          <w:cols w:space="708"/>
          <w:docGrid w:linePitch="360"/>
        </w:sectPr>
      </w:pPr>
      <w:bookmarkStart w:id="1" w:name="dst100069"/>
      <w:bookmarkStart w:id="2" w:name="dst100071"/>
      <w:bookmarkStart w:id="3" w:name="dst100072"/>
      <w:bookmarkStart w:id="4" w:name="dst100073"/>
      <w:bookmarkStart w:id="5" w:name="dst100074"/>
      <w:bookmarkStart w:id="6" w:name="dst100075"/>
      <w:bookmarkStart w:id="7" w:name="dst100076"/>
      <w:bookmarkStart w:id="8" w:name="dst100078"/>
      <w:bookmarkEnd w:id="1"/>
      <w:bookmarkEnd w:id="2"/>
      <w:bookmarkEnd w:id="3"/>
      <w:bookmarkEnd w:id="4"/>
      <w:bookmarkEnd w:id="5"/>
      <w:bookmarkEnd w:id="6"/>
      <w:bookmarkEnd w:id="7"/>
      <w:bookmarkEnd w:id="8"/>
    </w:p>
    <w:p w:rsidR="00003E39" w:rsidRPr="001C6845" w:rsidRDefault="00003E39" w:rsidP="00003E39">
      <w:pPr>
        <w:spacing w:after="0" w:line="240" w:lineRule="auto"/>
        <w:jc w:val="right"/>
        <w:rPr>
          <w:rFonts w:ascii="Times New Roman" w:eastAsia="Times New Roman" w:hAnsi="Times New Roman" w:cs="Times New Roman"/>
          <w:sz w:val="24"/>
          <w:szCs w:val="24"/>
          <w:lang w:eastAsia="ru-RU"/>
        </w:rPr>
      </w:pPr>
    </w:p>
    <w:p w:rsidR="00003E39" w:rsidRPr="001C6845" w:rsidRDefault="00003E39" w:rsidP="001519D3">
      <w:pPr>
        <w:keepNext/>
        <w:spacing w:before="240" w:after="0" w:line="240" w:lineRule="auto"/>
        <w:jc w:val="center"/>
        <w:outlineLvl w:val="0"/>
        <w:rPr>
          <w:rFonts w:ascii="Times New Roman" w:eastAsia="Times New Roman" w:hAnsi="Times New Roman" w:cs="Times New Roman"/>
          <w:b/>
          <w:bCs/>
          <w:kern w:val="32"/>
          <w:sz w:val="24"/>
          <w:szCs w:val="24"/>
          <w:lang w:eastAsia="ru-RU"/>
        </w:rPr>
      </w:pPr>
      <w:r w:rsidRPr="001C6845">
        <w:rPr>
          <w:rFonts w:ascii="Times New Roman" w:eastAsia="Times New Roman" w:hAnsi="Times New Roman" w:cs="Times New Roman"/>
          <w:b/>
          <w:bCs/>
          <w:kern w:val="32"/>
          <w:sz w:val="24"/>
          <w:szCs w:val="24"/>
          <w:lang w:eastAsia="ru-RU"/>
        </w:rPr>
        <w:t xml:space="preserve">РАСЧЕТ НАЧАЛЬНОЙ (МАКСИМАЛЬНОЙ) ЦЕНЫ </w:t>
      </w:r>
      <w:r w:rsidR="00C64B8F" w:rsidRPr="001C6845">
        <w:rPr>
          <w:rFonts w:ascii="Times New Roman" w:eastAsia="Times New Roman" w:hAnsi="Times New Roman" w:cs="Times New Roman"/>
          <w:b/>
          <w:bCs/>
          <w:kern w:val="32"/>
          <w:sz w:val="24"/>
          <w:szCs w:val="24"/>
          <w:lang w:eastAsia="ru-RU"/>
        </w:rPr>
        <w:t>ДОГОВОР</w:t>
      </w:r>
      <w:r w:rsidRPr="001C6845">
        <w:rPr>
          <w:rFonts w:ascii="Times New Roman" w:eastAsia="Times New Roman" w:hAnsi="Times New Roman" w:cs="Times New Roman"/>
          <w:b/>
          <w:bCs/>
          <w:kern w:val="32"/>
          <w:sz w:val="24"/>
          <w:szCs w:val="24"/>
          <w:lang w:eastAsia="ru-RU"/>
        </w:rPr>
        <w:t>А</w:t>
      </w:r>
    </w:p>
    <w:p w:rsidR="00745D8F" w:rsidRPr="00745D8F" w:rsidRDefault="00745D8F" w:rsidP="00745D8F">
      <w:pPr>
        <w:spacing w:after="0" w:line="240" w:lineRule="auto"/>
        <w:ind w:firstLine="709"/>
        <w:jc w:val="center"/>
        <w:rPr>
          <w:rFonts w:ascii="Times New Roman" w:hAnsi="Times New Roman" w:cs="Times New Roman"/>
          <w:b/>
          <w:i/>
          <w:iCs/>
          <w:sz w:val="24"/>
          <w:szCs w:val="24"/>
          <w:lang w:eastAsia="ru-RU"/>
        </w:rPr>
      </w:pPr>
      <w:bookmarkStart w:id="9" w:name="OLE_LINK6"/>
      <w:bookmarkStart w:id="10" w:name="OLE_LINK5"/>
      <w:bookmarkStart w:id="11" w:name="OLE_LINK113"/>
      <w:bookmarkStart w:id="12" w:name="OLE_LINK112"/>
      <w:r w:rsidRPr="00745D8F">
        <w:rPr>
          <w:rFonts w:ascii="Times New Roman" w:hAnsi="Times New Roman" w:cs="Times New Roman"/>
          <w:b/>
          <w:i/>
          <w:color w:val="000000"/>
          <w:sz w:val="24"/>
          <w:szCs w:val="24"/>
        </w:rPr>
        <w:t xml:space="preserve">Выполнение работ по разработке ПСД на капитальный ремонт ИТП в здании </w:t>
      </w:r>
      <w:r w:rsidRPr="00745D8F">
        <w:rPr>
          <w:rFonts w:ascii="Times New Roman" w:eastAsia="Calibri" w:hAnsi="Times New Roman" w:cs="Times New Roman"/>
          <w:b/>
          <w:i/>
          <w:iCs/>
          <w:sz w:val="24"/>
          <w:szCs w:val="24"/>
          <w:lang w:eastAsia="ru-RU"/>
        </w:rPr>
        <w:t xml:space="preserve"> СПб ГБУЗ «Городская поликлиника № 120» для нужд Санкт-Петербурга </w:t>
      </w:r>
      <w:bookmarkEnd w:id="9"/>
      <w:bookmarkEnd w:id="10"/>
      <w:r w:rsidRPr="00745D8F">
        <w:rPr>
          <w:rFonts w:ascii="Times New Roman" w:eastAsia="Calibri" w:hAnsi="Times New Roman" w:cs="Times New Roman"/>
          <w:b/>
          <w:i/>
          <w:iCs/>
          <w:sz w:val="24"/>
          <w:szCs w:val="24"/>
          <w:lang w:eastAsia="ru-RU"/>
        </w:rPr>
        <w:t>в 2025 году</w:t>
      </w:r>
      <w:bookmarkEnd w:id="11"/>
      <w:bookmarkEnd w:id="12"/>
    </w:p>
    <w:p w:rsidR="00745D8F" w:rsidRPr="00745D8F" w:rsidRDefault="00745D8F" w:rsidP="00745D8F">
      <w:pPr>
        <w:spacing w:after="0" w:line="240" w:lineRule="auto"/>
        <w:ind w:firstLine="709"/>
        <w:jc w:val="center"/>
        <w:rPr>
          <w:rFonts w:ascii="Times New Roman" w:hAnsi="Times New Roman" w:cs="Times New Roman"/>
          <w:b/>
          <w:i/>
          <w:sz w:val="24"/>
          <w:szCs w:val="24"/>
        </w:rPr>
      </w:pPr>
      <w:r w:rsidRPr="00745D8F">
        <w:rPr>
          <w:rFonts w:ascii="Times New Roman" w:hAnsi="Times New Roman" w:cs="Times New Roman"/>
          <w:b/>
          <w:i/>
          <w:sz w:val="24"/>
          <w:szCs w:val="24"/>
        </w:rPr>
        <w:t>Метод сопоставимых рыночных цен (анализ рынка)</w:t>
      </w:r>
    </w:p>
    <w:p w:rsidR="00745D8F" w:rsidRPr="00745D8F" w:rsidRDefault="00745D8F" w:rsidP="00745D8F">
      <w:pPr>
        <w:spacing w:after="0" w:line="240" w:lineRule="auto"/>
        <w:ind w:firstLine="709"/>
        <w:jc w:val="both"/>
        <w:rPr>
          <w:rFonts w:ascii="Times New Roman" w:hAnsi="Times New Roman" w:cs="Times New Roman"/>
          <w:sz w:val="24"/>
          <w:szCs w:val="24"/>
        </w:rPr>
      </w:pPr>
      <w:r w:rsidRPr="00745D8F">
        <w:rPr>
          <w:rFonts w:ascii="Times New Roman" w:hAnsi="Times New Roman" w:cs="Times New Roman"/>
          <w:sz w:val="24"/>
          <w:szCs w:val="24"/>
        </w:rPr>
        <w:t>с направлением запросов о предоставлении ценовой информации не менее пяти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p w:rsidR="00745D8F" w:rsidRPr="00745D8F" w:rsidRDefault="00745D8F" w:rsidP="00745D8F">
      <w:pPr>
        <w:spacing w:after="0" w:line="240" w:lineRule="auto"/>
        <w:rPr>
          <w:rFonts w:ascii="Times New Roman" w:hAnsi="Times New Roman" w:cs="Times New Roman"/>
          <w:sz w:val="24"/>
          <w:szCs w:val="24"/>
        </w:rPr>
      </w:pPr>
      <w:r w:rsidRPr="00745D8F">
        <w:rPr>
          <w:rFonts w:ascii="Times New Roman" w:hAnsi="Times New Roman" w:cs="Times New Roman"/>
          <w:sz w:val="24"/>
          <w:szCs w:val="24"/>
        </w:rPr>
        <w:t>Заказчиком был направлен запрос от 11.03.2025г. № 358 о предоставлении ценовой информации 5-ти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w:t>
      </w:r>
    </w:p>
    <w:p w:rsidR="00745D8F" w:rsidRPr="00745D8F" w:rsidRDefault="00745D8F" w:rsidP="00745D8F">
      <w:pPr>
        <w:spacing w:after="0" w:line="240" w:lineRule="auto"/>
        <w:ind w:firstLine="709"/>
        <w:jc w:val="both"/>
        <w:rPr>
          <w:rFonts w:ascii="Times New Roman" w:hAnsi="Times New Roman" w:cs="Times New Roman"/>
          <w:color w:val="000000"/>
          <w:sz w:val="24"/>
          <w:szCs w:val="24"/>
        </w:rPr>
      </w:pPr>
      <w:r w:rsidRPr="00745D8F">
        <w:rPr>
          <w:rFonts w:ascii="Times New Roman" w:hAnsi="Times New Roman" w:cs="Times New Roman"/>
          <w:sz w:val="24"/>
          <w:szCs w:val="24"/>
        </w:rPr>
        <w:t xml:space="preserve">Ответы на запрос получены от 3 поставщиков (подрядчиков, исполнителей): Ценовое предложение, входящий №281 от 25.04.2025 г., Ценовое предложение входящий № 280 от 25.04.2025 г., Ценовое предложение входящий № 282 от 25.04.2025 </w:t>
      </w:r>
      <w:r w:rsidRPr="00745D8F">
        <w:rPr>
          <w:rFonts w:ascii="Times New Roman" w:hAnsi="Times New Roman" w:cs="Times New Roman"/>
          <w:color w:val="000000"/>
          <w:sz w:val="24"/>
          <w:szCs w:val="24"/>
        </w:rPr>
        <w:t>г</w:t>
      </w:r>
    </w:p>
    <w:tbl>
      <w:tblPr>
        <w:tblW w:w="159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260"/>
        <w:gridCol w:w="992"/>
        <w:gridCol w:w="992"/>
        <w:gridCol w:w="1134"/>
        <w:gridCol w:w="426"/>
        <w:gridCol w:w="425"/>
        <w:gridCol w:w="1134"/>
        <w:gridCol w:w="1134"/>
        <w:gridCol w:w="1276"/>
        <w:gridCol w:w="1275"/>
        <w:gridCol w:w="851"/>
        <w:gridCol w:w="992"/>
        <w:gridCol w:w="1448"/>
      </w:tblGrid>
      <w:tr w:rsidR="00745D8F" w:rsidRPr="00745D8F" w:rsidTr="00B21549">
        <w:trPr>
          <w:trHeight w:val="649"/>
        </w:trPr>
        <w:tc>
          <w:tcPr>
            <w:tcW w:w="568" w:type="dxa"/>
            <w:vMerge w:val="restart"/>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rPr>
              <w:t>№ п/п</w:t>
            </w:r>
          </w:p>
        </w:tc>
        <w:tc>
          <w:tcPr>
            <w:tcW w:w="3260" w:type="dxa"/>
            <w:vMerge w:val="restart"/>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rPr>
              <w:t>Наименование услуг</w:t>
            </w:r>
          </w:p>
        </w:tc>
        <w:tc>
          <w:tcPr>
            <w:tcW w:w="5103" w:type="dxa"/>
            <w:gridSpan w:val="6"/>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b/>
                <w:bCs/>
                <w:sz w:val="16"/>
                <w:szCs w:val="16"/>
                <w:lang w:eastAsia="ru-RU"/>
              </w:rPr>
              <w:t>Номер источника ценовой информации (ИЦИ №i) и цена единицы товара, работы, услуги, представленная i-тым ИЦИ (Цi), руб.</w:t>
            </w:r>
          </w:p>
        </w:tc>
        <w:tc>
          <w:tcPr>
            <w:tcW w:w="1134" w:type="dxa"/>
            <w:vMerge w:val="restart"/>
            <w:shd w:val="clear" w:color="000000" w:fill="FFFFFF"/>
            <w:vAlign w:val="center"/>
            <w:hideMark/>
          </w:tcPr>
          <w:p w:rsidR="00745D8F" w:rsidRPr="00745D8F" w:rsidRDefault="00745D8F" w:rsidP="00CC285F">
            <w:pPr>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b/>
                <w:bCs/>
                <w:sz w:val="16"/>
                <w:szCs w:val="16"/>
                <w:lang w:eastAsia="ru-RU"/>
              </w:rPr>
              <w:t xml:space="preserve">v – кол-во (объем) закупаемого товара (работы, услуги), </w:t>
            </w:r>
            <w:r w:rsidR="00CC285F">
              <w:rPr>
                <w:rFonts w:ascii="Times New Roman" w:hAnsi="Times New Roman" w:cs="Times New Roman"/>
                <w:sz w:val="16"/>
                <w:szCs w:val="16"/>
              </w:rPr>
              <w:t>шт</w:t>
            </w:r>
          </w:p>
        </w:tc>
        <w:tc>
          <w:tcPr>
            <w:tcW w:w="1276" w:type="dxa"/>
            <w:vMerge w:val="restart"/>
            <w:shd w:val="clear" w:color="000000" w:fill="FFFFFF"/>
            <w:vAlign w:val="center"/>
            <w:hideMark/>
          </w:tcPr>
          <w:p w:rsidR="00745D8F" w:rsidRPr="00745D8F" w:rsidRDefault="00745D8F" w:rsidP="00745D8F">
            <w:pPr>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b/>
                <w:bCs/>
                <w:sz w:val="16"/>
                <w:szCs w:val="16"/>
                <w:lang w:eastAsia="ru-RU"/>
              </w:rPr>
              <w:t>n – кол-во значений, используемых в расчете</w:t>
            </w:r>
          </w:p>
        </w:tc>
        <w:tc>
          <w:tcPr>
            <w:tcW w:w="3118" w:type="dxa"/>
            <w:gridSpan w:val="3"/>
            <w:shd w:val="clear" w:color="auto" w:fill="auto"/>
            <w:vAlign w:val="center"/>
            <w:hideMark/>
          </w:tcPr>
          <w:p w:rsidR="00745D8F" w:rsidRPr="00745D8F" w:rsidRDefault="00745D8F" w:rsidP="00745D8F">
            <w:pPr>
              <w:spacing w:after="0" w:line="240" w:lineRule="auto"/>
              <w:jc w:val="center"/>
              <w:rPr>
                <w:rFonts w:ascii="Times New Roman" w:eastAsia="Times New Roman" w:hAnsi="Times New Roman" w:cs="Times New Roman"/>
                <w:b/>
                <w:sz w:val="16"/>
                <w:szCs w:val="16"/>
                <w:lang w:eastAsia="ru-RU"/>
              </w:rPr>
            </w:pPr>
            <w:r w:rsidRPr="00745D8F">
              <w:rPr>
                <w:rFonts w:ascii="Times New Roman" w:eastAsia="Times New Roman" w:hAnsi="Times New Roman" w:cs="Times New Roman"/>
                <w:b/>
                <w:sz w:val="16"/>
                <w:szCs w:val="16"/>
                <w:lang w:eastAsia="ru-RU"/>
              </w:rPr>
              <w:t>Определение однородности совокупности значений выявленных цен</w:t>
            </w:r>
          </w:p>
        </w:tc>
        <w:tc>
          <w:tcPr>
            <w:tcW w:w="1448"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noProof/>
                <w:sz w:val="16"/>
                <w:szCs w:val="16"/>
                <w:lang w:eastAsia="ru-RU"/>
              </w:rPr>
              <w:drawing>
                <wp:anchor distT="0" distB="0" distL="114300" distR="114300" simplePos="0" relativeHeight="251655168" behindDoc="0" locked="0" layoutInCell="1" allowOverlap="1" wp14:anchorId="7C7B0EA3" wp14:editId="17ED80B9">
                  <wp:simplePos x="0" y="0"/>
                  <wp:positionH relativeFrom="column">
                    <wp:posOffset>51435</wp:posOffset>
                  </wp:positionH>
                  <wp:positionV relativeFrom="paragraph">
                    <wp:posOffset>53340</wp:posOffset>
                  </wp:positionV>
                  <wp:extent cx="480060" cy="277495"/>
                  <wp:effectExtent l="0" t="0" r="1905" b="2540"/>
                  <wp:wrapNone/>
                  <wp:docPr id="13" name="Рисунок 2"/>
                  <wp:cNvGraphicFramePr/>
                  <a:graphic xmlns:a="http://schemas.openxmlformats.org/drawingml/2006/main">
                    <a:graphicData uri="http://schemas.openxmlformats.org/drawingml/2006/picture">
                      <pic:pic xmlns:pic="http://schemas.openxmlformats.org/drawingml/2006/picture">
                        <pic:nvPicPr>
                          <pic:cNvPr id="11549" name="Picture 1" descr="C:\Temp\KClipboardExport\7d4qbwfz.gif"/>
                          <pic:cNvPicPr>
                            <a:picLocks noChangeAspect="1" noChangeArrowheads="1"/>
                          </pic:cNvPicPr>
                        </pic:nvPicPr>
                        <pic:blipFill>
                          <a:blip r:embed="rId7" cstate="print"/>
                          <a:srcRect t="13635" r="56836" b="28496"/>
                          <a:stretch>
                            <a:fillRect/>
                          </a:stretch>
                        </pic:blipFill>
                        <pic:spPr bwMode="auto">
                          <a:xfrm>
                            <a:off x="0" y="0"/>
                            <a:ext cx="600075" cy="333375"/>
                          </a:xfrm>
                          <a:prstGeom prst="rect">
                            <a:avLst/>
                          </a:prstGeom>
                          <a:noFill/>
                          <a:ln w="9525">
                            <a:noFill/>
                            <a:miter lim="800000"/>
                            <a:headEnd/>
                            <a:tailEnd/>
                          </a:ln>
                        </pic:spPr>
                      </pic:pic>
                    </a:graphicData>
                  </a:graphic>
                </wp:anchor>
              </w:drawing>
            </w:r>
          </w:p>
        </w:tc>
      </w:tr>
      <w:tr w:rsidR="00745D8F" w:rsidRPr="00745D8F" w:rsidTr="00B21549">
        <w:trPr>
          <w:trHeight w:val="330"/>
        </w:trPr>
        <w:tc>
          <w:tcPr>
            <w:tcW w:w="568" w:type="dxa"/>
            <w:vMerge/>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i/>
                <w:iCs/>
                <w:sz w:val="16"/>
                <w:szCs w:val="16"/>
                <w:lang w:eastAsia="ru-RU"/>
              </w:rPr>
            </w:pPr>
          </w:p>
        </w:tc>
        <w:tc>
          <w:tcPr>
            <w:tcW w:w="3260" w:type="dxa"/>
            <w:vMerge/>
            <w:shd w:val="clear" w:color="000000" w:fill="FFFFFF"/>
            <w:vAlign w:val="center"/>
            <w:hideMark/>
          </w:tcPr>
          <w:p w:rsidR="00745D8F" w:rsidRPr="00745D8F" w:rsidRDefault="00745D8F" w:rsidP="00745D8F">
            <w:pPr>
              <w:spacing w:after="0" w:line="240" w:lineRule="auto"/>
              <w:rPr>
                <w:rFonts w:ascii="Times New Roman" w:eastAsia="Times New Roman" w:hAnsi="Times New Roman" w:cs="Times New Roman"/>
                <w:sz w:val="16"/>
                <w:szCs w:val="16"/>
                <w:lang w:eastAsia="ru-RU"/>
              </w:rPr>
            </w:pPr>
          </w:p>
        </w:tc>
        <w:tc>
          <w:tcPr>
            <w:tcW w:w="992"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rPr>
              <w:t>ИЦИ №1</w:t>
            </w:r>
          </w:p>
        </w:tc>
        <w:tc>
          <w:tcPr>
            <w:tcW w:w="992"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rPr>
              <w:t>ИЦИ №2</w:t>
            </w:r>
          </w:p>
        </w:tc>
        <w:tc>
          <w:tcPr>
            <w:tcW w:w="1134"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rPr>
              <w:t>ИЦИ №3</w:t>
            </w:r>
          </w:p>
        </w:tc>
        <w:tc>
          <w:tcPr>
            <w:tcW w:w="426"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rPr>
              <w:t>ИЦИ №4</w:t>
            </w:r>
          </w:p>
        </w:tc>
        <w:tc>
          <w:tcPr>
            <w:tcW w:w="425"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rPr>
              <w:t>ИЦИ №5</w:t>
            </w:r>
          </w:p>
        </w:tc>
        <w:tc>
          <w:tcPr>
            <w:tcW w:w="1134" w:type="dxa"/>
            <w:shd w:val="clear" w:color="auto" w:fill="auto"/>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noProof/>
                <w:sz w:val="16"/>
                <w:szCs w:val="16"/>
                <w:lang w:eastAsia="ru-RU"/>
              </w:rPr>
              <w:drawing>
                <wp:anchor distT="0" distB="0" distL="114300" distR="114300" simplePos="0" relativeHeight="251658240" behindDoc="0" locked="0" layoutInCell="1" allowOverlap="1" wp14:anchorId="0D6FF647" wp14:editId="1B47B6B2">
                  <wp:simplePos x="0" y="0"/>
                  <wp:positionH relativeFrom="column">
                    <wp:posOffset>117475</wp:posOffset>
                  </wp:positionH>
                  <wp:positionV relativeFrom="paragraph">
                    <wp:posOffset>323850</wp:posOffset>
                  </wp:positionV>
                  <wp:extent cx="457200" cy="333375"/>
                  <wp:effectExtent l="3175" t="0" r="0" b="0"/>
                  <wp:wrapNone/>
                  <wp:docPr id="14" name="Рисунок 1"/>
                  <wp:cNvGraphicFramePr/>
                  <a:graphic xmlns:a="http://schemas.openxmlformats.org/drawingml/2006/main">
                    <a:graphicData uri="http://schemas.openxmlformats.org/drawingml/2006/picture">
                      <pic:pic xmlns:pic="http://schemas.openxmlformats.org/drawingml/2006/picture">
                        <pic:nvPicPr>
                          <pic:cNvPr id="11544" name="Рисунок 1" descr="C:\Temp\KClipboardExport\l41eo45a.gif"/>
                          <pic:cNvPicPr>
                            <a:picLocks noChangeAspect="1" noChangeArrowheads="1"/>
                          </pic:cNvPicPr>
                        </pic:nvPicPr>
                        <pic:blipFill>
                          <a:blip r:embed="rId7" cstate="print"/>
                          <a:srcRect l="68182" t="17999" b="24001"/>
                          <a:stretch>
                            <a:fillRect/>
                          </a:stretch>
                        </pic:blipFill>
                        <pic:spPr bwMode="auto">
                          <a:xfrm>
                            <a:off x="0" y="0"/>
                            <a:ext cx="447675" cy="333375"/>
                          </a:xfrm>
                          <a:prstGeom prst="rect">
                            <a:avLst/>
                          </a:prstGeom>
                          <a:noFill/>
                          <a:ln w="9525">
                            <a:noFill/>
                            <a:miter lim="800000"/>
                            <a:headEnd/>
                            <a:tailEnd/>
                          </a:ln>
                        </pic:spPr>
                      </pic:pic>
                    </a:graphicData>
                  </a:graphic>
                </wp:anchor>
              </w:drawing>
            </w:r>
          </w:p>
        </w:tc>
        <w:tc>
          <w:tcPr>
            <w:tcW w:w="1134" w:type="dxa"/>
            <w:vMerge/>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p>
        </w:tc>
        <w:tc>
          <w:tcPr>
            <w:tcW w:w="1276" w:type="dxa"/>
            <w:vMerge/>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p>
        </w:tc>
        <w:tc>
          <w:tcPr>
            <w:tcW w:w="1275" w:type="dxa"/>
            <w:shd w:val="clear" w:color="auto" w:fill="auto"/>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b/>
                <w:bCs/>
                <w:sz w:val="16"/>
                <w:szCs w:val="16"/>
                <w:lang w:eastAsia="ru-RU"/>
              </w:rPr>
              <w:t>&lt;ц&gt; - средн. Арифм. Величина цены единицы прод-ции, руб.</w:t>
            </w:r>
          </w:p>
        </w:tc>
        <w:tc>
          <w:tcPr>
            <w:tcW w:w="851" w:type="dxa"/>
            <w:shd w:val="clear" w:color="auto" w:fill="auto"/>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noProof/>
                <w:sz w:val="16"/>
                <w:szCs w:val="16"/>
                <w:lang w:eastAsia="ru-RU"/>
              </w:rPr>
              <w:drawing>
                <wp:anchor distT="0" distB="0" distL="114300" distR="114300" simplePos="0" relativeHeight="251656192" behindDoc="0" locked="0" layoutInCell="1" allowOverlap="1" wp14:anchorId="29388748" wp14:editId="78AAACF8">
                  <wp:simplePos x="0" y="0"/>
                  <wp:positionH relativeFrom="column">
                    <wp:posOffset>31115</wp:posOffset>
                  </wp:positionH>
                  <wp:positionV relativeFrom="paragraph">
                    <wp:posOffset>533400</wp:posOffset>
                  </wp:positionV>
                  <wp:extent cx="725170" cy="378460"/>
                  <wp:effectExtent l="2540" t="0" r="0" b="2540"/>
                  <wp:wrapNone/>
                  <wp:docPr id="15" name="Picture 21"/>
                  <wp:cNvGraphicFramePr/>
                  <a:graphic xmlns:a="http://schemas.openxmlformats.org/drawingml/2006/main">
                    <a:graphicData uri="http://schemas.openxmlformats.org/drawingml/2006/picture">
                      <pic:pic xmlns:pic="http://schemas.openxmlformats.org/drawingml/2006/picture">
                        <pic:nvPicPr>
                          <pic:cNvPr id="11546" name="Picture 21" descr="C:\Temp\KClipboardExport\sssqsznq.gif"/>
                          <pic:cNvPicPr>
                            <a:picLocks noChangeAspect="1" noChangeArrowheads="1"/>
                          </pic:cNvPicPr>
                        </pic:nvPicPr>
                        <pic:blipFill>
                          <a:blip r:embed="rId8" cstate="print"/>
                          <a:srcRect/>
                          <a:stretch>
                            <a:fillRect/>
                          </a:stretch>
                        </pic:blipFill>
                        <pic:spPr bwMode="auto">
                          <a:xfrm>
                            <a:off x="0" y="0"/>
                            <a:ext cx="838200" cy="428625"/>
                          </a:xfrm>
                          <a:prstGeom prst="rect">
                            <a:avLst/>
                          </a:prstGeom>
                          <a:noFill/>
                          <a:ln w="9525">
                            <a:noFill/>
                            <a:miter lim="800000"/>
                            <a:headEnd/>
                            <a:tailEnd/>
                          </a:ln>
                        </pic:spPr>
                      </pic:pic>
                    </a:graphicData>
                  </a:graphic>
                </wp:anchor>
              </w:drawing>
            </w:r>
            <w:r w:rsidRPr="00745D8F">
              <w:rPr>
                <w:rFonts w:ascii="Times New Roman" w:eastAsia="Times New Roman" w:hAnsi="Times New Roman" w:cs="Times New Roman"/>
                <w:b/>
                <w:bCs/>
                <w:sz w:val="16"/>
                <w:szCs w:val="16"/>
                <w:lang w:eastAsia="ru-RU"/>
              </w:rPr>
              <w:t>Среднее квадратичное отклонение</w:t>
            </w:r>
          </w:p>
        </w:tc>
        <w:tc>
          <w:tcPr>
            <w:tcW w:w="992" w:type="dxa"/>
            <w:shd w:val="clear" w:color="auto" w:fill="auto"/>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noProof/>
                <w:sz w:val="16"/>
                <w:szCs w:val="16"/>
                <w:lang w:eastAsia="ru-RU"/>
              </w:rPr>
              <w:drawing>
                <wp:anchor distT="0" distB="0" distL="114300" distR="114300" simplePos="0" relativeHeight="251657216" behindDoc="0" locked="0" layoutInCell="1" allowOverlap="1" wp14:anchorId="46BAA1CD" wp14:editId="00DE0B1F">
                  <wp:simplePos x="0" y="0"/>
                  <wp:positionH relativeFrom="column">
                    <wp:posOffset>-50165</wp:posOffset>
                  </wp:positionH>
                  <wp:positionV relativeFrom="paragraph">
                    <wp:posOffset>540385</wp:posOffset>
                  </wp:positionV>
                  <wp:extent cx="657225" cy="333375"/>
                  <wp:effectExtent l="0" t="0" r="2540" b="2540"/>
                  <wp:wrapNone/>
                  <wp:docPr id="16" name="Picture 19"/>
                  <wp:cNvGraphicFramePr/>
                  <a:graphic xmlns:a="http://schemas.openxmlformats.org/drawingml/2006/main">
                    <a:graphicData uri="http://schemas.openxmlformats.org/drawingml/2006/picture">
                      <pic:pic xmlns:pic="http://schemas.openxmlformats.org/drawingml/2006/picture">
                        <pic:nvPicPr>
                          <pic:cNvPr id="11547" name="Picture 19" descr="C:\Temp\KClipboardExport\8c4wnzhy.gif"/>
                          <pic:cNvPicPr>
                            <a:picLocks noChangeAspect="1" noChangeArrowheads="1"/>
                          </pic:cNvPicPr>
                        </pic:nvPicPr>
                        <pic:blipFill>
                          <a:blip r:embed="rId9" cstate="print"/>
                          <a:srcRect/>
                          <a:stretch>
                            <a:fillRect/>
                          </a:stretch>
                        </pic:blipFill>
                        <pic:spPr bwMode="auto">
                          <a:xfrm>
                            <a:off x="0" y="0"/>
                            <a:ext cx="638175" cy="323850"/>
                          </a:xfrm>
                          <a:prstGeom prst="rect">
                            <a:avLst/>
                          </a:prstGeom>
                          <a:noFill/>
                          <a:ln w="9525">
                            <a:noFill/>
                            <a:miter lim="800000"/>
                            <a:headEnd/>
                            <a:tailEnd/>
                          </a:ln>
                        </pic:spPr>
                      </pic:pic>
                    </a:graphicData>
                  </a:graphic>
                </wp:anchor>
              </w:drawing>
            </w:r>
            <w:r w:rsidRPr="00745D8F">
              <w:rPr>
                <w:rFonts w:ascii="Times New Roman" w:eastAsia="Times New Roman" w:hAnsi="Times New Roman" w:cs="Times New Roman"/>
                <w:b/>
                <w:bCs/>
                <w:sz w:val="16"/>
                <w:szCs w:val="16"/>
                <w:lang w:eastAsia="ru-RU"/>
              </w:rPr>
              <w:t>V – коэф-нт вариации</w:t>
            </w:r>
          </w:p>
        </w:tc>
        <w:tc>
          <w:tcPr>
            <w:tcW w:w="1448"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sz w:val="16"/>
                <w:szCs w:val="16"/>
                <w:lang w:eastAsia="ru-RU"/>
              </w:rPr>
            </w:pPr>
            <w:r w:rsidRPr="00745D8F">
              <w:rPr>
                <w:rFonts w:ascii="Times New Roman" w:eastAsia="Times New Roman" w:hAnsi="Times New Roman" w:cs="Times New Roman"/>
                <w:noProof/>
                <w:sz w:val="16"/>
                <w:szCs w:val="16"/>
                <w:lang w:eastAsia="ru-RU"/>
              </w:rPr>
              <w:drawing>
                <wp:inline distT="0" distB="0" distL="0" distR="0" wp14:anchorId="615D48FA" wp14:editId="52C578CF">
                  <wp:extent cx="981075" cy="352425"/>
                  <wp:effectExtent l="19050" t="0" r="9525" b="0"/>
                  <wp:docPr id="17" name="Рисунок 2" descr="C:\Temp\KClipboardExport\7d4qbwf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C:\Temp\KClipboardExport\7d4qbwfz.gif"/>
                          <pic:cNvPicPr>
                            <a:picLocks noChangeAspect="1" noChangeArrowheads="1"/>
                          </pic:cNvPicPr>
                        </pic:nvPicPr>
                        <pic:blipFill>
                          <a:blip r:embed="rId7" cstate="print"/>
                          <a:srcRect t="13635"/>
                          <a:stretch>
                            <a:fillRect/>
                          </a:stretch>
                        </pic:blipFill>
                        <pic:spPr bwMode="auto">
                          <a:xfrm>
                            <a:off x="0" y="0"/>
                            <a:ext cx="981075" cy="352425"/>
                          </a:xfrm>
                          <a:prstGeom prst="rect">
                            <a:avLst/>
                          </a:prstGeom>
                          <a:noFill/>
                          <a:ln w="9525">
                            <a:noFill/>
                            <a:miter lim="800000"/>
                            <a:headEnd/>
                            <a:tailEnd/>
                          </a:ln>
                        </pic:spPr>
                      </pic:pic>
                    </a:graphicData>
                  </a:graphic>
                </wp:inline>
              </w:drawing>
            </w:r>
          </w:p>
        </w:tc>
      </w:tr>
      <w:tr w:rsidR="00745D8F" w:rsidRPr="00745D8F" w:rsidTr="00B21549">
        <w:trPr>
          <w:trHeight w:val="330"/>
        </w:trPr>
        <w:tc>
          <w:tcPr>
            <w:tcW w:w="568"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1</w:t>
            </w:r>
          </w:p>
        </w:tc>
        <w:tc>
          <w:tcPr>
            <w:tcW w:w="3260"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2</w:t>
            </w:r>
          </w:p>
        </w:tc>
        <w:tc>
          <w:tcPr>
            <w:tcW w:w="992"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3</w:t>
            </w:r>
          </w:p>
        </w:tc>
        <w:tc>
          <w:tcPr>
            <w:tcW w:w="992"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4</w:t>
            </w:r>
          </w:p>
        </w:tc>
        <w:tc>
          <w:tcPr>
            <w:tcW w:w="1134"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5</w:t>
            </w:r>
          </w:p>
        </w:tc>
        <w:tc>
          <w:tcPr>
            <w:tcW w:w="426"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6</w:t>
            </w:r>
          </w:p>
        </w:tc>
        <w:tc>
          <w:tcPr>
            <w:tcW w:w="425"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7</w:t>
            </w:r>
          </w:p>
        </w:tc>
        <w:tc>
          <w:tcPr>
            <w:tcW w:w="1134" w:type="dxa"/>
            <w:shd w:val="clear" w:color="auto" w:fill="auto"/>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8=3+4+5+6+7</w:t>
            </w:r>
          </w:p>
        </w:tc>
        <w:tc>
          <w:tcPr>
            <w:tcW w:w="1134"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9</w:t>
            </w:r>
          </w:p>
        </w:tc>
        <w:tc>
          <w:tcPr>
            <w:tcW w:w="1276"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i/>
                <w:iCs/>
                <w:sz w:val="16"/>
                <w:szCs w:val="16"/>
                <w:lang w:eastAsia="ru-RU"/>
              </w:rPr>
            </w:pPr>
            <w:r w:rsidRPr="00745D8F">
              <w:rPr>
                <w:rFonts w:ascii="Times New Roman" w:eastAsia="Times New Roman" w:hAnsi="Times New Roman" w:cs="Times New Roman"/>
                <w:b/>
                <w:bCs/>
                <w:i/>
                <w:iCs/>
                <w:sz w:val="16"/>
                <w:szCs w:val="16"/>
                <w:lang w:eastAsia="ru-RU"/>
              </w:rPr>
              <w:t>10 = кол-во ответов ИЦИ</w:t>
            </w:r>
          </w:p>
        </w:tc>
        <w:tc>
          <w:tcPr>
            <w:tcW w:w="1275" w:type="dxa"/>
            <w:shd w:val="clear" w:color="auto" w:fill="auto"/>
            <w:vAlign w:val="center"/>
            <w:hideMark/>
          </w:tcPr>
          <w:p w:rsidR="00745D8F" w:rsidRPr="00745D8F" w:rsidRDefault="00745D8F" w:rsidP="00745D8F">
            <w:pPr>
              <w:jc w:val="center"/>
              <w:rPr>
                <w:rFonts w:ascii="Times New Roman" w:hAnsi="Times New Roman" w:cs="Times New Roman"/>
                <w:sz w:val="16"/>
                <w:szCs w:val="16"/>
              </w:rPr>
            </w:pPr>
            <w:r w:rsidRPr="00745D8F">
              <w:rPr>
                <w:rFonts w:ascii="Times New Roman" w:hAnsi="Times New Roman" w:cs="Times New Roman"/>
                <w:sz w:val="16"/>
                <w:szCs w:val="16"/>
              </w:rPr>
              <w:t>11=</w:t>
            </w:r>
            <w:r w:rsidRPr="00745D8F">
              <w:rPr>
                <w:rFonts w:ascii="Times New Roman" w:hAnsi="Times New Roman" w:cs="Times New Roman"/>
                <w:noProof/>
                <w:sz w:val="16"/>
                <w:szCs w:val="16"/>
                <w:lang w:eastAsia="ru-RU"/>
              </w:rPr>
              <w:drawing>
                <wp:inline distT="0" distB="0" distL="0" distR="0" wp14:anchorId="7CB88845" wp14:editId="4E50AE8F">
                  <wp:extent cx="266700" cy="200025"/>
                  <wp:effectExtent l="19050" t="0" r="0" b="0"/>
                  <wp:docPr id="18" name="Рисунок 2" descr="C:\Temp\KClipboardExport\l41eo45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KClipboardExport\l41eo45a.gif"/>
                          <pic:cNvPicPr>
                            <a:picLocks noChangeAspect="1" noChangeArrowheads="1"/>
                          </pic:cNvPicPr>
                        </pic:nvPicPr>
                        <pic:blipFill>
                          <a:blip r:embed="rId7" cstate="print"/>
                          <a:srcRect l="68182" t="17999" b="24001"/>
                          <a:stretch>
                            <a:fillRect/>
                          </a:stretch>
                        </pic:blipFill>
                        <pic:spPr bwMode="auto">
                          <a:xfrm>
                            <a:off x="0" y="0"/>
                            <a:ext cx="266700" cy="200025"/>
                          </a:xfrm>
                          <a:prstGeom prst="rect">
                            <a:avLst/>
                          </a:prstGeom>
                          <a:noFill/>
                          <a:ln w="9525">
                            <a:noFill/>
                            <a:miter lim="800000"/>
                            <a:headEnd/>
                            <a:tailEnd/>
                          </a:ln>
                        </pic:spPr>
                      </pic:pic>
                    </a:graphicData>
                  </a:graphic>
                </wp:inline>
              </w:drawing>
            </w:r>
            <w:r w:rsidRPr="00745D8F">
              <w:rPr>
                <w:rFonts w:ascii="Times New Roman" w:hAnsi="Times New Roman" w:cs="Times New Roman"/>
                <w:noProof/>
                <w:sz w:val="16"/>
                <w:szCs w:val="16"/>
                <w:lang w:eastAsia="ru-RU"/>
              </w:rPr>
              <w:t>/10</w:t>
            </w:r>
          </w:p>
        </w:tc>
        <w:tc>
          <w:tcPr>
            <w:tcW w:w="851" w:type="dxa"/>
            <w:shd w:val="clear" w:color="auto" w:fill="auto"/>
            <w:vAlign w:val="center"/>
            <w:hideMark/>
          </w:tcPr>
          <w:p w:rsidR="00745D8F" w:rsidRPr="00745D8F" w:rsidRDefault="00745D8F" w:rsidP="00745D8F">
            <w:pPr>
              <w:jc w:val="center"/>
              <w:rPr>
                <w:rFonts w:ascii="Times New Roman" w:hAnsi="Times New Roman" w:cs="Times New Roman"/>
                <w:b/>
                <w:bCs/>
                <w:i/>
                <w:iCs/>
                <w:sz w:val="16"/>
                <w:szCs w:val="16"/>
              </w:rPr>
            </w:pPr>
            <w:r w:rsidRPr="00745D8F">
              <w:rPr>
                <w:rFonts w:ascii="Times New Roman" w:hAnsi="Times New Roman" w:cs="Times New Roman"/>
                <w:b/>
                <w:bCs/>
                <w:i/>
                <w:iCs/>
                <w:sz w:val="16"/>
                <w:szCs w:val="16"/>
              </w:rPr>
              <w:t>12</w:t>
            </w:r>
          </w:p>
        </w:tc>
        <w:tc>
          <w:tcPr>
            <w:tcW w:w="992" w:type="dxa"/>
            <w:shd w:val="clear" w:color="auto" w:fill="auto"/>
            <w:vAlign w:val="center"/>
            <w:hideMark/>
          </w:tcPr>
          <w:p w:rsidR="00745D8F" w:rsidRPr="00745D8F" w:rsidRDefault="00745D8F" w:rsidP="00745D8F">
            <w:pPr>
              <w:jc w:val="center"/>
              <w:rPr>
                <w:rFonts w:ascii="Times New Roman" w:hAnsi="Times New Roman" w:cs="Times New Roman"/>
                <w:b/>
                <w:bCs/>
                <w:i/>
                <w:iCs/>
                <w:sz w:val="16"/>
                <w:szCs w:val="16"/>
              </w:rPr>
            </w:pPr>
            <w:r w:rsidRPr="00745D8F">
              <w:rPr>
                <w:rFonts w:ascii="Times New Roman" w:hAnsi="Times New Roman" w:cs="Times New Roman"/>
                <w:b/>
                <w:bCs/>
                <w:i/>
                <w:iCs/>
                <w:sz w:val="16"/>
                <w:szCs w:val="16"/>
              </w:rPr>
              <w:t>13</w:t>
            </w:r>
          </w:p>
        </w:tc>
        <w:tc>
          <w:tcPr>
            <w:tcW w:w="1448" w:type="dxa"/>
            <w:shd w:val="clear" w:color="000000" w:fill="FFFFFF"/>
            <w:vAlign w:val="center"/>
            <w:hideMark/>
          </w:tcPr>
          <w:p w:rsidR="00745D8F" w:rsidRPr="00745D8F" w:rsidRDefault="00745D8F" w:rsidP="00745D8F">
            <w:pPr>
              <w:jc w:val="center"/>
              <w:rPr>
                <w:rFonts w:ascii="Times New Roman" w:hAnsi="Times New Roman" w:cs="Times New Roman"/>
                <w:b/>
                <w:bCs/>
                <w:i/>
                <w:iCs/>
                <w:sz w:val="16"/>
                <w:szCs w:val="16"/>
              </w:rPr>
            </w:pPr>
            <w:r w:rsidRPr="00745D8F">
              <w:rPr>
                <w:rFonts w:ascii="Times New Roman" w:hAnsi="Times New Roman" w:cs="Times New Roman"/>
                <w:b/>
                <w:bCs/>
                <w:i/>
                <w:iCs/>
                <w:sz w:val="16"/>
                <w:szCs w:val="16"/>
              </w:rPr>
              <w:t>14=8.1*9*11</w:t>
            </w:r>
          </w:p>
        </w:tc>
      </w:tr>
      <w:tr w:rsidR="00745D8F" w:rsidRPr="00745D8F" w:rsidTr="00B21549">
        <w:trPr>
          <w:trHeight w:val="330"/>
        </w:trPr>
        <w:tc>
          <w:tcPr>
            <w:tcW w:w="568" w:type="dxa"/>
            <w:tcBorders>
              <w:top w:val="single" w:sz="4" w:space="0" w:color="auto"/>
              <w:left w:val="single" w:sz="4" w:space="0" w:color="auto"/>
              <w:bottom w:val="single" w:sz="4" w:space="0" w:color="auto"/>
              <w:right w:val="nil"/>
            </w:tcBorders>
            <w:shd w:val="clear" w:color="000000" w:fill="FFFFFF"/>
            <w:vAlign w:val="center"/>
          </w:tcPr>
          <w:p w:rsidR="00745D8F" w:rsidRPr="00745D8F" w:rsidRDefault="00745D8F" w:rsidP="00745D8F">
            <w:pPr>
              <w:spacing w:after="0"/>
              <w:jc w:val="center"/>
              <w:rPr>
                <w:rFonts w:ascii="Times New Roman" w:hAnsi="Times New Roman" w:cs="Times New Roman"/>
                <w:b/>
                <w:bCs/>
                <w:i/>
                <w:iCs/>
                <w:color w:val="000000"/>
                <w:sz w:val="16"/>
                <w:szCs w:val="16"/>
              </w:rPr>
            </w:pPr>
            <w:r w:rsidRPr="00745D8F">
              <w:rPr>
                <w:rFonts w:ascii="Times New Roman" w:hAnsi="Times New Roman" w:cs="Times New Roman"/>
                <w:b/>
                <w:bCs/>
                <w:i/>
                <w:iCs/>
                <w:color w:val="000000"/>
                <w:sz w:val="16"/>
                <w:szCs w:val="16"/>
              </w:rPr>
              <w:t>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745D8F" w:rsidRPr="00745D8F" w:rsidRDefault="00745D8F" w:rsidP="00745D8F">
            <w:pPr>
              <w:spacing w:after="0" w:line="240" w:lineRule="auto"/>
              <w:rPr>
                <w:rFonts w:ascii="Times New Roman" w:hAnsi="Times New Roman" w:cs="Times New Roman"/>
                <w:color w:val="000000"/>
                <w:sz w:val="20"/>
                <w:szCs w:val="20"/>
              </w:rPr>
            </w:pPr>
            <w:r w:rsidRPr="00745D8F">
              <w:rPr>
                <w:rFonts w:ascii="Times New Roman" w:hAnsi="Times New Roman" w:cs="Times New Roman"/>
                <w:color w:val="000000"/>
                <w:sz w:val="20"/>
                <w:szCs w:val="20"/>
              </w:rPr>
              <w:t>Выполнение работ по разработке ПСД на капитальный ремонт ИТП в здании  СПб ГБУЗ «Городская поликлиника № 120»</w:t>
            </w:r>
          </w:p>
        </w:tc>
        <w:tc>
          <w:tcPr>
            <w:tcW w:w="992" w:type="dxa"/>
            <w:tcBorders>
              <w:top w:val="single" w:sz="4" w:space="0" w:color="auto"/>
              <w:left w:val="nil"/>
              <w:bottom w:val="single" w:sz="4" w:space="0" w:color="auto"/>
              <w:right w:val="single" w:sz="4" w:space="0" w:color="auto"/>
            </w:tcBorders>
            <w:shd w:val="clear" w:color="auto" w:fill="auto"/>
            <w:vAlign w:val="center"/>
          </w:tcPr>
          <w:p w:rsidR="00745D8F" w:rsidRPr="00745D8F" w:rsidRDefault="00745D8F" w:rsidP="00745D8F">
            <w:pPr>
              <w:spacing w:after="0" w:line="240" w:lineRule="auto"/>
              <w:jc w:val="right"/>
              <w:rPr>
                <w:rFonts w:ascii="Times New Roman" w:hAnsi="Times New Roman" w:cs="Times New Roman"/>
                <w:color w:val="000000"/>
                <w:sz w:val="20"/>
                <w:szCs w:val="20"/>
              </w:rPr>
            </w:pPr>
            <w:r w:rsidRPr="00745D8F">
              <w:rPr>
                <w:rFonts w:ascii="Times New Roman" w:hAnsi="Times New Roman" w:cs="Times New Roman"/>
                <w:color w:val="000000"/>
                <w:sz w:val="20"/>
                <w:szCs w:val="20"/>
              </w:rPr>
              <w:t>350 000,00</w:t>
            </w:r>
          </w:p>
        </w:tc>
        <w:tc>
          <w:tcPr>
            <w:tcW w:w="992" w:type="dxa"/>
            <w:tcBorders>
              <w:top w:val="single" w:sz="4" w:space="0" w:color="auto"/>
              <w:left w:val="nil"/>
              <w:bottom w:val="single" w:sz="4" w:space="0" w:color="auto"/>
              <w:right w:val="single" w:sz="4" w:space="0" w:color="auto"/>
            </w:tcBorders>
            <w:shd w:val="clear" w:color="auto" w:fill="auto"/>
            <w:vAlign w:val="center"/>
          </w:tcPr>
          <w:p w:rsidR="00745D8F" w:rsidRPr="00745D8F" w:rsidRDefault="00745D8F" w:rsidP="00745D8F">
            <w:pPr>
              <w:spacing w:after="0" w:line="240" w:lineRule="auto"/>
              <w:jc w:val="right"/>
              <w:rPr>
                <w:rFonts w:ascii="Times New Roman" w:hAnsi="Times New Roman" w:cs="Times New Roman"/>
                <w:color w:val="000000"/>
                <w:sz w:val="20"/>
                <w:szCs w:val="20"/>
              </w:rPr>
            </w:pPr>
            <w:r w:rsidRPr="00745D8F">
              <w:rPr>
                <w:rFonts w:ascii="Times New Roman" w:hAnsi="Times New Roman" w:cs="Times New Roman"/>
                <w:color w:val="000000"/>
                <w:sz w:val="20"/>
                <w:szCs w:val="20"/>
              </w:rPr>
              <w:t>360 000,00</w:t>
            </w:r>
          </w:p>
        </w:tc>
        <w:tc>
          <w:tcPr>
            <w:tcW w:w="1134" w:type="dxa"/>
            <w:tcBorders>
              <w:top w:val="single" w:sz="4" w:space="0" w:color="auto"/>
              <w:left w:val="nil"/>
              <w:bottom w:val="single" w:sz="4" w:space="0" w:color="auto"/>
              <w:right w:val="single" w:sz="4" w:space="0" w:color="auto"/>
            </w:tcBorders>
            <w:shd w:val="clear" w:color="auto" w:fill="auto"/>
            <w:vAlign w:val="center"/>
          </w:tcPr>
          <w:p w:rsidR="00745D8F" w:rsidRPr="00745D8F" w:rsidRDefault="00745D8F" w:rsidP="00745D8F">
            <w:pPr>
              <w:spacing w:after="0" w:line="240" w:lineRule="auto"/>
              <w:jc w:val="right"/>
              <w:rPr>
                <w:rFonts w:ascii="Times New Roman" w:hAnsi="Times New Roman" w:cs="Times New Roman"/>
                <w:color w:val="000000"/>
                <w:sz w:val="20"/>
                <w:szCs w:val="20"/>
              </w:rPr>
            </w:pPr>
            <w:r w:rsidRPr="00745D8F">
              <w:rPr>
                <w:rFonts w:ascii="Times New Roman" w:hAnsi="Times New Roman" w:cs="Times New Roman"/>
                <w:color w:val="000000"/>
                <w:sz w:val="20"/>
                <w:szCs w:val="20"/>
              </w:rPr>
              <w:t>340 000,00</w:t>
            </w:r>
          </w:p>
        </w:tc>
        <w:tc>
          <w:tcPr>
            <w:tcW w:w="426" w:type="dxa"/>
            <w:tcBorders>
              <w:top w:val="single" w:sz="4" w:space="0" w:color="auto"/>
              <w:left w:val="nil"/>
              <w:bottom w:val="single" w:sz="4" w:space="0" w:color="auto"/>
              <w:right w:val="single" w:sz="4" w:space="0" w:color="auto"/>
            </w:tcBorders>
            <w:shd w:val="clear" w:color="000000" w:fill="FFFFFF"/>
            <w:vAlign w:val="center"/>
          </w:tcPr>
          <w:p w:rsidR="00745D8F" w:rsidRPr="00745D8F" w:rsidRDefault="00745D8F" w:rsidP="00745D8F">
            <w:pPr>
              <w:spacing w:after="0" w:line="240" w:lineRule="auto"/>
              <w:jc w:val="center"/>
              <w:rPr>
                <w:rFonts w:ascii="Times New Roman" w:hAnsi="Times New Roman" w:cs="Times New Roman"/>
                <w:b/>
                <w:bCs/>
                <w:i/>
                <w:iCs/>
                <w:color w:val="000000"/>
                <w:sz w:val="20"/>
                <w:szCs w:val="20"/>
              </w:rPr>
            </w:pPr>
            <w:r w:rsidRPr="00745D8F">
              <w:rPr>
                <w:rFonts w:ascii="Times New Roman" w:hAnsi="Times New Roman" w:cs="Times New Roman"/>
                <w:b/>
                <w:bCs/>
                <w:i/>
                <w:iCs/>
                <w:color w:val="000000"/>
                <w:sz w:val="20"/>
                <w:szCs w:val="20"/>
              </w:rPr>
              <w:t> </w:t>
            </w:r>
          </w:p>
        </w:tc>
        <w:tc>
          <w:tcPr>
            <w:tcW w:w="425" w:type="dxa"/>
            <w:tcBorders>
              <w:top w:val="single" w:sz="4" w:space="0" w:color="auto"/>
              <w:left w:val="nil"/>
              <w:bottom w:val="single" w:sz="4" w:space="0" w:color="auto"/>
              <w:right w:val="single" w:sz="4" w:space="0" w:color="auto"/>
            </w:tcBorders>
            <w:shd w:val="clear" w:color="000000" w:fill="FFFFFF"/>
            <w:vAlign w:val="center"/>
          </w:tcPr>
          <w:p w:rsidR="00745D8F" w:rsidRPr="00745D8F" w:rsidRDefault="00745D8F" w:rsidP="00745D8F">
            <w:pPr>
              <w:spacing w:after="0" w:line="240" w:lineRule="auto"/>
              <w:jc w:val="center"/>
              <w:rPr>
                <w:rFonts w:ascii="Times New Roman" w:hAnsi="Times New Roman" w:cs="Times New Roman"/>
                <w:b/>
                <w:bCs/>
                <w:i/>
                <w:iCs/>
                <w:color w:val="000000"/>
                <w:sz w:val="20"/>
                <w:szCs w:val="20"/>
              </w:rPr>
            </w:pPr>
            <w:r w:rsidRPr="00745D8F">
              <w:rPr>
                <w:rFonts w:ascii="Times New Roman" w:hAnsi="Times New Roman" w:cs="Times New Roman"/>
                <w:b/>
                <w:bCs/>
                <w:i/>
                <w:iCs/>
                <w:color w:val="000000"/>
                <w:sz w:val="20"/>
                <w:szCs w:val="20"/>
              </w:rPr>
              <w:t> </w:t>
            </w:r>
          </w:p>
        </w:tc>
        <w:tc>
          <w:tcPr>
            <w:tcW w:w="1134" w:type="dxa"/>
            <w:tcBorders>
              <w:top w:val="single" w:sz="4" w:space="0" w:color="auto"/>
              <w:left w:val="nil"/>
              <w:bottom w:val="single" w:sz="4" w:space="0" w:color="auto"/>
              <w:right w:val="single" w:sz="4" w:space="0" w:color="auto"/>
            </w:tcBorders>
            <w:shd w:val="clear" w:color="auto" w:fill="auto"/>
            <w:vAlign w:val="center"/>
          </w:tcPr>
          <w:p w:rsidR="00745D8F" w:rsidRPr="00745D8F" w:rsidRDefault="00745D8F" w:rsidP="00745D8F">
            <w:pPr>
              <w:spacing w:after="0" w:line="240" w:lineRule="auto"/>
              <w:jc w:val="center"/>
              <w:rPr>
                <w:rFonts w:ascii="Times New Roman" w:hAnsi="Times New Roman" w:cs="Times New Roman"/>
                <w:color w:val="000000"/>
                <w:sz w:val="20"/>
                <w:szCs w:val="20"/>
              </w:rPr>
            </w:pPr>
            <w:r w:rsidRPr="00745D8F">
              <w:rPr>
                <w:rFonts w:ascii="Times New Roman" w:hAnsi="Times New Roman" w:cs="Times New Roman"/>
                <w:color w:val="000000"/>
                <w:sz w:val="20"/>
                <w:szCs w:val="20"/>
              </w:rPr>
              <w:t>350 000,00</w:t>
            </w:r>
          </w:p>
        </w:tc>
        <w:tc>
          <w:tcPr>
            <w:tcW w:w="1134" w:type="dxa"/>
            <w:tcBorders>
              <w:top w:val="single" w:sz="4" w:space="0" w:color="auto"/>
              <w:left w:val="nil"/>
              <w:bottom w:val="single" w:sz="4" w:space="0" w:color="auto"/>
              <w:right w:val="single" w:sz="4" w:space="0" w:color="auto"/>
            </w:tcBorders>
            <w:shd w:val="clear" w:color="000000" w:fill="FFFFFF"/>
            <w:vAlign w:val="center"/>
          </w:tcPr>
          <w:p w:rsidR="00745D8F" w:rsidRPr="00745D8F" w:rsidRDefault="00745D8F" w:rsidP="00745D8F">
            <w:pPr>
              <w:spacing w:after="0" w:line="240" w:lineRule="auto"/>
              <w:jc w:val="center"/>
              <w:rPr>
                <w:rFonts w:ascii="Times New Roman" w:hAnsi="Times New Roman" w:cs="Times New Roman"/>
                <w:color w:val="000000"/>
                <w:sz w:val="20"/>
                <w:szCs w:val="20"/>
              </w:rPr>
            </w:pPr>
            <w:r w:rsidRPr="00745D8F">
              <w:rPr>
                <w:rFonts w:ascii="Times New Roman" w:hAnsi="Times New Roman" w:cs="Times New Roman"/>
                <w:color w:val="000000"/>
                <w:sz w:val="20"/>
                <w:szCs w:val="20"/>
              </w:rPr>
              <w:t>1</w:t>
            </w:r>
          </w:p>
        </w:tc>
        <w:tc>
          <w:tcPr>
            <w:tcW w:w="1276" w:type="dxa"/>
            <w:tcBorders>
              <w:top w:val="single" w:sz="4" w:space="0" w:color="auto"/>
              <w:left w:val="nil"/>
              <w:bottom w:val="single" w:sz="4" w:space="0" w:color="auto"/>
              <w:right w:val="single" w:sz="4" w:space="0" w:color="auto"/>
            </w:tcBorders>
            <w:shd w:val="clear" w:color="000000" w:fill="FFFFFF"/>
            <w:vAlign w:val="center"/>
          </w:tcPr>
          <w:p w:rsidR="00745D8F" w:rsidRPr="00745D8F" w:rsidRDefault="00745D8F" w:rsidP="00745D8F">
            <w:pPr>
              <w:spacing w:after="0" w:line="240" w:lineRule="auto"/>
              <w:jc w:val="center"/>
              <w:rPr>
                <w:rFonts w:ascii="Times New Roman" w:hAnsi="Times New Roman" w:cs="Times New Roman"/>
                <w:color w:val="000000"/>
                <w:sz w:val="20"/>
                <w:szCs w:val="20"/>
              </w:rPr>
            </w:pPr>
            <w:r w:rsidRPr="00745D8F">
              <w:rPr>
                <w:rFonts w:ascii="Times New Roman" w:hAnsi="Times New Roman" w:cs="Times New Roman"/>
                <w:color w:val="000000"/>
                <w:sz w:val="20"/>
                <w:szCs w:val="20"/>
              </w:rPr>
              <w:t>3</w:t>
            </w:r>
          </w:p>
        </w:tc>
        <w:tc>
          <w:tcPr>
            <w:tcW w:w="1275" w:type="dxa"/>
            <w:tcBorders>
              <w:top w:val="single" w:sz="4" w:space="0" w:color="auto"/>
              <w:left w:val="nil"/>
              <w:bottom w:val="single" w:sz="4" w:space="0" w:color="auto"/>
              <w:right w:val="single" w:sz="4" w:space="0" w:color="auto"/>
            </w:tcBorders>
            <w:shd w:val="clear" w:color="auto" w:fill="auto"/>
            <w:vAlign w:val="center"/>
          </w:tcPr>
          <w:p w:rsidR="00745D8F" w:rsidRPr="00745D8F" w:rsidRDefault="00745D8F" w:rsidP="00745D8F">
            <w:pPr>
              <w:spacing w:after="0" w:line="240" w:lineRule="auto"/>
              <w:jc w:val="center"/>
              <w:rPr>
                <w:rFonts w:ascii="Times New Roman" w:hAnsi="Times New Roman" w:cs="Times New Roman"/>
                <w:color w:val="000000"/>
                <w:sz w:val="20"/>
                <w:szCs w:val="20"/>
              </w:rPr>
            </w:pPr>
            <w:r w:rsidRPr="00745D8F">
              <w:rPr>
                <w:rFonts w:ascii="Times New Roman" w:hAnsi="Times New Roman" w:cs="Times New Roman"/>
                <w:color w:val="000000"/>
                <w:sz w:val="20"/>
                <w:szCs w:val="20"/>
              </w:rPr>
              <w:t>350 000,00</w:t>
            </w:r>
          </w:p>
        </w:tc>
        <w:tc>
          <w:tcPr>
            <w:tcW w:w="851" w:type="dxa"/>
            <w:tcBorders>
              <w:top w:val="single" w:sz="4" w:space="0" w:color="auto"/>
              <w:left w:val="nil"/>
              <w:bottom w:val="single" w:sz="4" w:space="0" w:color="auto"/>
              <w:right w:val="single" w:sz="4" w:space="0" w:color="auto"/>
            </w:tcBorders>
            <w:shd w:val="clear" w:color="auto" w:fill="auto"/>
            <w:vAlign w:val="center"/>
          </w:tcPr>
          <w:p w:rsidR="00745D8F" w:rsidRPr="00745D8F" w:rsidRDefault="00745D8F" w:rsidP="00745D8F">
            <w:pPr>
              <w:spacing w:after="0" w:line="240" w:lineRule="auto"/>
              <w:jc w:val="center"/>
              <w:rPr>
                <w:rFonts w:ascii="Times New Roman" w:hAnsi="Times New Roman" w:cs="Times New Roman"/>
                <w:color w:val="000000"/>
                <w:sz w:val="20"/>
                <w:szCs w:val="20"/>
              </w:rPr>
            </w:pPr>
            <w:r w:rsidRPr="00745D8F">
              <w:rPr>
                <w:rFonts w:ascii="Times New Roman" w:hAnsi="Times New Roman" w:cs="Times New Roman"/>
                <w:color w:val="000000"/>
                <w:sz w:val="20"/>
                <w:szCs w:val="20"/>
              </w:rPr>
              <w:t>10000,00</w:t>
            </w:r>
          </w:p>
        </w:tc>
        <w:tc>
          <w:tcPr>
            <w:tcW w:w="992" w:type="dxa"/>
            <w:tcBorders>
              <w:top w:val="single" w:sz="4" w:space="0" w:color="auto"/>
              <w:left w:val="nil"/>
              <w:bottom w:val="single" w:sz="4" w:space="0" w:color="auto"/>
              <w:right w:val="single" w:sz="4" w:space="0" w:color="auto"/>
            </w:tcBorders>
            <w:shd w:val="clear" w:color="auto" w:fill="auto"/>
            <w:vAlign w:val="center"/>
          </w:tcPr>
          <w:p w:rsidR="00745D8F" w:rsidRPr="00745D8F" w:rsidRDefault="00745D8F" w:rsidP="00745D8F">
            <w:pPr>
              <w:spacing w:after="0" w:line="240" w:lineRule="auto"/>
              <w:jc w:val="center"/>
              <w:rPr>
                <w:rFonts w:ascii="Times New Roman" w:hAnsi="Times New Roman" w:cs="Times New Roman"/>
                <w:color w:val="000000"/>
                <w:sz w:val="20"/>
                <w:szCs w:val="20"/>
              </w:rPr>
            </w:pPr>
            <w:r w:rsidRPr="00745D8F">
              <w:rPr>
                <w:rFonts w:ascii="Times New Roman" w:hAnsi="Times New Roman" w:cs="Times New Roman"/>
                <w:color w:val="000000"/>
                <w:sz w:val="20"/>
                <w:szCs w:val="20"/>
              </w:rPr>
              <w:t>2,86%</w:t>
            </w:r>
          </w:p>
        </w:tc>
        <w:tc>
          <w:tcPr>
            <w:tcW w:w="1448" w:type="dxa"/>
            <w:tcBorders>
              <w:top w:val="single" w:sz="4" w:space="0" w:color="auto"/>
              <w:left w:val="nil"/>
              <w:bottom w:val="single" w:sz="4" w:space="0" w:color="auto"/>
              <w:right w:val="single" w:sz="4" w:space="0" w:color="auto"/>
            </w:tcBorders>
            <w:shd w:val="clear" w:color="000000" w:fill="FFFFFF"/>
            <w:vAlign w:val="center"/>
          </w:tcPr>
          <w:p w:rsidR="00745D8F" w:rsidRPr="00745D8F" w:rsidRDefault="00745D8F" w:rsidP="00745D8F">
            <w:pPr>
              <w:spacing w:after="0" w:line="240" w:lineRule="auto"/>
              <w:jc w:val="center"/>
              <w:rPr>
                <w:rFonts w:ascii="Times New Roman" w:hAnsi="Times New Roman" w:cs="Times New Roman"/>
                <w:color w:val="000000"/>
                <w:sz w:val="20"/>
                <w:szCs w:val="20"/>
              </w:rPr>
            </w:pPr>
            <w:r w:rsidRPr="00745D8F">
              <w:rPr>
                <w:rFonts w:ascii="Times New Roman" w:hAnsi="Times New Roman" w:cs="Times New Roman"/>
                <w:color w:val="000000"/>
                <w:sz w:val="20"/>
                <w:szCs w:val="20"/>
              </w:rPr>
              <w:t>350000,00</w:t>
            </w:r>
          </w:p>
        </w:tc>
      </w:tr>
      <w:tr w:rsidR="00745D8F" w:rsidRPr="00745D8F" w:rsidTr="00B21549">
        <w:trPr>
          <w:trHeight w:val="53"/>
        </w:trPr>
        <w:tc>
          <w:tcPr>
            <w:tcW w:w="14459" w:type="dxa"/>
            <w:gridSpan w:val="13"/>
            <w:shd w:val="clear" w:color="auto" w:fill="auto"/>
            <w:vAlign w:val="center"/>
            <w:hideMark/>
          </w:tcPr>
          <w:p w:rsidR="00745D8F" w:rsidRPr="00745D8F" w:rsidRDefault="00745D8F" w:rsidP="00745D8F">
            <w:pPr>
              <w:spacing w:after="0" w:line="240" w:lineRule="auto"/>
              <w:jc w:val="right"/>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bidi="ru-RU"/>
              </w:rPr>
              <w:t>Начальная сумма цен товара, работы услуги, руб</w:t>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r w:rsidRPr="00745D8F">
              <w:rPr>
                <w:rFonts w:ascii="Times New Roman" w:eastAsia="Times New Roman" w:hAnsi="Times New Roman" w:cs="Times New Roman"/>
                <w:b/>
                <w:bCs/>
                <w:sz w:val="16"/>
                <w:szCs w:val="16"/>
                <w:lang w:eastAsia="ru-RU"/>
              </w:rPr>
              <w:tab/>
            </w:r>
          </w:p>
        </w:tc>
        <w:tc>
          <w:tcPr>
            <w:tcW w:w="1448" w:type="dxa"/>
            <w:shd w:val="clear" w:color="000000" w:fill="FFFFFF"/>
            <w:vAlign w:val="center"/>
            <w:hideMark/>
          </w:tcPr>
          <w:p w:rsidR="00745D8F" w:rsidRPr="00745D8F" w:rsidRDefault="00745D8F" w:rsidP="00745D8F">
            <w:pPr>
              <w:spacing w:after="0" w:line="240" w:lineRule="auto"/>
              <w:jc w:val="center"/>
              <w:rPr>
                <w:rFonts w:ascii="Times New Roman" w:eastAsia="Times New Roman" w:hAnsi="Times New Roman" w:cs="Times New Roman"/>
                <w:b/>
                <w:bCs/>
                <w:sz w:val="16"/>
                <w:szCs w:val="16"/>
                <w:lang w:eastAsia="ru-RU"/>
              </w:rPr>
            </w:pPr>
            <w:r w:rsidRPr="00745D8F">
              <w:rPr>
                <w:rFonts w:ascii="Times New Roman" w:eastAsia="Times New Roman" w:hAnsi="Times New Roman" w:cs="Times New Roman"/>
                <w:b/>
                <w:bCs/>
                <w:sz w:val="16"/>
                <w:szCs w:val="16"/>
                <w:lang w:eastAsia="ru-RU"/>
              </w:rPr>
              <w:t>350 000,00</w:t>
            </w:r>
          </w:p>
        </w:tc>
      </w:tr>
    </w:tbl>
    <w:p w:rsidR="001C6845" w:rsidRPr="001C6845" w:rsidRDefault="001C6845" w:rsidP="001C6845">
      <w:pPr>
        <w:shd w:val="clear" w:color="auto" w:fill="FFFFFF"/>
        <w:tabs>
          <w:tab w:val="left" w:pos="773"/>
        </w:tabs>
        <w:spacing w:after="0" w:line="240" w:lineRule="auto"/>
        <w:rPr>
          <w:rFonts w:ascii="Times New Roman" w:eastAsia="Calibri" w:hAnsi="Times New Roman" w:cs="Times New Roman"/>
          <w:b/>
          <w:sz w:val="24"/>
          <w:szCs w:val="24"/>
        </w:rPr>
      </w:pPr>
    </w:p>
    <w:sectPr w:rsidR="001C6845" w:rsidRPr="001C6845" w:rsidSect="004D2F6D">
      <w:pgSz w:w="16838" w:h="11906" w:orient="landscape"/>
      <w:pgMar w:top="851" w:right="567" w:bottom="1701"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90068" w:rsidRDefault="00E90068" w:rsidP="00C02B78">
      <w:pPr>
        <w:spacing w:after="0" w:line="240" w:lineRule="auto"/>
      </w:pPr>
      <w:r>
        <w:separator/>
      </w:r>
    </w:p>
  </w:endnote>
  <w:endnote w:type="continuationSeparator" w:id="0">
    <w:p w:rsidR="00E90068" w:rsidRDefault="00E90068" w:rsidP="00C0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90068" w:rsidRDefault="00E90068" w:rsidP="00C02B78">
      <w:pPr>
        <w:spacing w:after="0" w:line="240" w:lineRule="auto"/>
      </w:pPr>
      <w:r>
        <w:separator/>
      </w:r>
    </w:p>
  </w:footnote>
  <w:footnote w:type="continuationSeparator" w:id="0">
    <w:p w:rsidR="00E90068" w:rsidRDefault="00E90068" w:rsidP="00C02B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5E3098"/>
    <w:multiLevelType w:val="multilevel"/>
    <w:tmpl w:val="8884A852"/>
    <w:lvl w:ilvl="0">
      <w:start w:val="1"/>
      <w:numFmt w:val="decimal"/>
      <w:pStyle w:val="1"/>
      <w:lvlText w:val="%1."/>
      <w:lvlJc w:val="left"/>
      <w:pPr>
        <w:ind w:left="360" w:hanging="360"/>
      </w:pPr>
    </w:lvl>
    <w:lvl w:ilvl="1">
      <w:start w:val="1"/>
      <w:numFmt w:val="decimal"/>
      <w:lvlText w:val="%1.%2."/>
      <w:lvlJc w:val="left"/>
      <w:pPr>
        <w:ind w:left="-360" w:firstLine="360"/>
      </w:pPr>
    </w:lvl>
    <w:lvl w:ilvl="2">
      <w:start w:val="1"/>
      <w:numFmt w:val="decimal"/>
      <w:pStyle w:val="3"/>
      <w:lvlText w:val="%1.%2.%3."/>
      <w:lvlJc w:val="left"/>
      <w:pPr>
        <w:ind w:left="1224" w:hanging="504"/>
      </w:pPr>
    </w:lvl>
    <w:lvl w:ilvl="3">
      <w:start w:val="1"/>
      <w:numFmt w:val="decimal"/>
      <w:pStyle w:val="4"/>
      <w:lvlText w:val="%1.%2.%3.%4."/>
      <w:lvlJc w:val="left"/>
      <w:pPr>
        <w:ind w:left="1641" w:hanging="648"/>
      </w:pPr>
    </w:lvl>
    <w:lvl w:ilvl="4">
      <w:start w:val="1"/>
      <w:numFmt w:val="decimal"/>
      <w:pStyle w:val="5"/>
      <w:lvlText w:val="%1.%2.%3.%4.%5."/>
      <w:lvlJc w:val="left"/>
      <w:pPr>
        <w:ind w:left="1359"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4082C2E"/>
    <w:multiLevelType w:val="multilevel"/>
    <w:tmpl w:val="4FFAA6F2"/>
    <w:styleLink w:val="a"/>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2" w15:restartNumberingAfterBreak="0">
    <w:nsid w:val="1CA948E3"/>
    <w:multiLevelType w:val="hybridMultilevel"/>
    <w:tmpl w:val="37D8E8F8"/>
    <w:lvl w:ilvl="0" w:tplc="F702B10A">
      <w:start w:val="1"/>
      <w:numFmt w:val="decimal"/>
      <w:lvlText w:val="%1."/>
      <w:lvlJc w:val="left"/>
      <w:pPr>
        <w:ind w:left="1637" w:hanging="360"/>
      </w:pPr>
      <w:rPr>
        <w:rFonts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1DB01C01"/>
    <w:multiLevelType w:val="multilevel"/>
    <w:tmpl w:val="24B46000"/>
    <w:lvl w:ilvl="0">
      <w:start w:val="1"/>
      <w:numFmt w:val="decimal"/>
      <w:lvlText w:val="%1."/>
      <w:lvlJc w:val="left"/>
      <w:pPr>
        <w:ind w:left="450" w:hanging="450"/>
      </w:pPr>
      <w:rPr>
        <w:rFonts w:hint="default"/>
      </w:rPr>
    </w:lvl>
    <w:lvl w:ilvl="1">
      <w:start w:val="1"/>
      <w:numFmt w:val="decimal"/>
      <w:lvlText w:val="%1.%2."/>
      <w:lvlJc w:val="left"/>
      <w:pPr>
        <w:ind w:left="1379" w:hanging="720"/>
      </w:pPr>
      <w:rPr>
        <w:rFonts w:hint="default"/>
      </w:rPr>
    </w:lvl>
    <w:lvl w:ilvl="2">
      <w:start w:val="1"/>
      <w:numFmt w:val="decimal"/>
      <w:lvlText w:val="%1.%2.%3."/>
      <w:lvlJc w:val="left"/>
      <w:pPr>
        <w:ind w:left="2038" w:hanging="720"/>
      </w:pPr>
      <w:rPr>
        <w:rFonts w:hint="default"/>
      </w:rPr>
    </w:lvl>
    <w:lvl w:ilvl="3">
      <w:start w:val="1"/>
      <w:numFmt w:val="decimal"/>
      <w:lvlText w:val="%1.%2.%3.%4."/>
      <w:lvlJc w:val="left"/>
      <w:pPr>
        <w:ind w:left="3057" w:hanging="1080"/>
      </w:pPr>
      <w:rPr>
        <w:rFonts w:hint="default"/>
      </w:rPr>
    </w:lvl>
    <w:lvl w:ilvl="4">
      <w:start w:val="1"/>
      <w:numFmt w:val="decimal"/>
      <w:lvlText w:val="%1.%2.%3.%4.%5."/>
      <w:lvlJc w:val="left"/>
      <w:pPr>
        <w:ind w:left="3716" w:hanging="1080"/>
      </w:pPr>
      <w:rPr>
        <w:rFonts w:hint="default"/>
      </w:rPr>
    </w:lvl>
    <w:lvl w:ilvl="5">
      <w:start w:val="1"/>
      <w:numFmt w:val="decimal"/>
      <w:lvlText w:val="%1.%2.%3.%4.%5.%6."/>
      <w:lvlJc w:val="left"/>
      <w:pPr>
        <w:ind w:left="4735" w:hanging="1440"/>
      </w:pPr>
      <w:rPr>
        <w:rFonts w:hint="default"/>
      </w:rPr>
    </w:lvl>
    <w:lvl w:ilvl="6">
      <w:start w:val="1"/>
      <w:numFmt w:val="decimal"/>
      <w:lvlText w:val="%1.%2.%3.%4.%5.%6.%7."/>
      <w:lvlJc w:val="left"/>
      <w:pPr>
        <w:ind w:left="5754" w:hanging="1800"/>
      </w:pPr>
      <w:rPr>
        <w:rFonts w:hint="default"/>
      </w:rPr>
    </w:lvl>
    <w:lvl w:ilvl="7">
      <w:start w:val="1"/>
      <w:numFmt w:val="decimal"/>
      <w:lvlText w:val="%1.%2.%3.%4.%5.%6.%7.%8."/>
      <w:lvlJc w:val="left"/>
      <w:pPr>
        <w:ind w:left="6413" w:hanging="1800"/>
      </w:pPr>
      <w:rPr>
        <w:rFonts w:hint="default"/>
      </w:rPr>
    </w:lvl>
    <w:lvl w:ilvl="8">
      <w:start w:val="1"/>
      <w:numFmt w:val="decimal"/>
      <w:lvlText w:val="%1.%2.%3.%4.%5.%6.%7.%8.%9."/>
      <w:lvlJc w:val="left"/>
      <w:pPr>
        <w:ind w:left="7432" w:hanging="2160"/>
      </w:pPr>
      <w:rPr>
        <w:rFonts w:hint="default"/>
      </w:rPr>
    </w:lvl>
  </w:abstractNum>
  <w:abstractNum w:abstractNumId="4"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10E320F"/>
    <w:multiLevelType w:val="hybridMultilevel"/>
    <w:tmpl w:val="7E3404D8"/>
    <w:lvl w:ilvl="0" w:tplc="0419000F">
      <w:start w:val="1"/>
      <w:numFmt w:val="decimal"/>
      <w:pStyle w:val="a1"/>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FE81E10"/>
    <w:multiLevelType w:val="multilevel"/>
    <w:tmpl w:val="05E0A396"/>
    <w:lvl w:ilvl="0">
      <w:start w:val="1"/>
      <w:numFmt w:val="decimal"/>
      <w:pStyle w:val="2"/>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7" w15:restartNumberingAfterBreak="0">
    <w:nsid w:val="6B317CEA"/>
    <w:multiLevelType w:val="multilevel"/>
    <w:tmpl w:val="56EC373A"/>
    <w:lvl w:ilvl="0">
      <w:start w:val="1"/>
      <w:numFmt w:val="decimal"/>
      <w:pStyle w:val="a2"/>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0C46CC9"/>
    <w:multiLevelType w:val="hybridMultilevel"/>
    <w:tmpl w:val="9F18C454"/>
    <w:lvl w:ilvl="0" w:tplc="058ACD2E">
      <w:start w:val="1"/>
      <w:numFmt w:val="decimal"/>
      <w:pStyle w:val="10"/>
      <w:lvlText w:val="%1."/>
      <w:lvlJc w:val="left"/>
      <w:pPr>
        <w:ind w:left="720" w:hanging="360"/>
      </w:pPr>
      <w:rPr>
        <w:rFonts w:hint="default"/>
      </w:rPr>
    </w:lvl>
    <w:lvl w:ilvl="1" w:tplc="15CECA1A" w:tentative="1">
      <w:start w:val="1"/>
      <w:numFmt w:val="lowerLetter"/>
      <w:pStyle w:val="20"/>
      <w:lvlText w:val="%2."/>
      <w:lvlJc w:val="left"/>
      <w:pPr>
        <w:ind w:left="1440" w:hanging="360"/>
      </w:pPr>
    </w:lvl>
    <w:lvl w:ilvl="2" w:tplc="06B6EC10" w:tentative="1">
      <w:start w:val="1"/>
      <w:numFmt w:val="lowerRoman"/>
      <w:pStyle w:val="30"/>
      <w:lvlText w:val="%3."/>
      <w:lvlJc w:val="right"/>
      <w:pPr>
        <w:ind w:left="2160" w:hanging="180"/>
      </w:pPr>
    </w:lvl>
    <w:lvl w:ilvl="3" w:tplc="AAE803E8" w:tentative="1">
      <w:start w:val="1"/>
      <w:numFmt w:val="decimal"/>
      <w:lvlText w:val="%4."/>
      <w:lvlJc w:val="left"/>
      <w:pPr>
        <w:ind w:left="2880" w:hanging="360"/>
      </w:pPr>
    </w:lvl>
    <w:lvl w:ilvl="4" w:tplc="4B60F09C" w:tentative="1">
      <w:start w:val="1"/>
      <w:numFmt w:val="lowerLetter"/>
      <w:lvlText w:val="%5."/>
      <w:lvlJc w:val="left"/>
      <w:pPr>
        <w:ind w:left="3600" w:hanging="360"/>
      </w:pPr>
    </w:lvl>
    <w:lvl w:ilvl="5" w:tplc="1CBA8B00" w:tentative="1">
      <w:start w:val="1"/>
      <w:numFmt w:val="lowerRoman"/>
      <w:lvlText w:val="%6."/>
      <w:lvlJc w:val="right"/>
      <w:pPr>
        <w:ind w:left="4320" w:hanging="180"/>
      </w:pPr>
    </w:lvl>
    <w:lvl w:ilvl="6" w:tplc="06A8BE18" w:tentative="1">
      <w:start w:val="1"/>
      <w:numFmt w:val="decimal"/>
      <w:lvlText w:val="%7."/>
      <w:lvlJc w:val="left"/>
      <w:pPr>
        <w:ind w:left="5040" w:hanging="360"/>
      </w:pPr>
    </w:lvl>
    <w:lvl w:ilvl="7" w:tplc="4C98C4B2" w:tentative="1">
      <w:start w:val="1"/>
      <w:numFmt w:val="lowerLetter"/>
      <w:lvlText w:val="%8."/>
      <w:lvlJc w:val="left"/>
      <w:pPr>
        <w:ind w:left="5760" w:hanging="360"/>
      </w:pPr>
    </w:lvl>
    <w:lvl w:ilvl="8" w:tplc="595695CC" w:tentative="1">
      <w:start w:val="1"/>
      <w:numFmt w:val="lowerRoman"/>
      <w:lvlText w:val="%9."/>
      <w:lvlJc w:val="right"/>
      <w:pPr>
        <w:ind w:left="6480" w:hanging="180"/>
      </w:pPr>
    </w:lvl>
  </w:abstractNum>
  <w:abstractNum w:abstractNumId="9" w15:restartNumberingAfterBreak="0">
    <w:nsid w:val="799923B2"/>
    <w:multiLevelType w:val="hybridMultilevel"/>
    <w:tmpl w:val="B7FE0386"/>
    <w:lvl w:ilvl="0" w:tplc="824041AA">
      <w:start w:val="1"/>
      <w:numFmt w:val="decimal"/>
      <w:pStyle w:val="Char"/>
      <w:lvlText w:val="%1."/>
      <w:lvlJc w:val="left"/>
      <w:pPr>
        <w:tabs>
          <w:tab w:val="num" w:pos="-720"/>
        </w:tabs>
        <w:ind w:left="-720" w:hanging="360"/>
      </w:pPr>
      <w:rPr>
        <w:rFonts w:hint="default"/>
        <w:b/>
        <w:i w:val="0"/>
      </w:rPr>
    </w:lvl>
    <w:lvl w:ilvl="1" w:tplc="AAFC01F4" w:tentative="1">
      <w:start w:val="1"/>
      <w:numFmt w:val="lowerLetter"/>
      <w:lvlText w:val="%2."/>
      <w:lvlJc w:val="left"/>
      <w:pPr>
        <w:tabs>
          <w:tab w:val="num" w:pos="0"/>
        </w:tabs>
        <w:ind w:left="0" w:hanging="360"/>
      </w:pPr>
    </w:lvl>
    <w:lvl w:ilvl="2" w:tplc="2C8C3AFE" w:tentative="1">
      <w:start w:val="1"/>
      <w:numFmt w:val="lowerRoman"/>
      <w:lvlText w:val="%3."/>
      <w:lvlJc w:val="right"/>
      <w:pPr>
        <w:tabs>
          <w:tab w:val="num" w:pos="720"/>
        </w:tabs>
        <w:ind w:left="720" w:hanging="180"/>
      </w:pPr>
    </w:lvl>
    <w:lvl w:ilvl="3" w:tplc="9006CD94" w:tentative="1">
      <w:start w:val="1"/>
      <w:numFmt w:val="decimal"/>
      <w:lvlText w:val="%4."/>
      <w:lvlJc w:val="left"/>
      <w:pPr>
        <w:tabs>
          <w:tab w:val="num" w:pos="1440"/>
        </w:tabs>
        <w:ind w:left="1440" w:hanging="360"/>
      </w:pPr>
    </w:lvl>
    <w:lvl w:ilvl="4" w:tplc="1DD82A78" w:tentative="1">
      <w:start w:val="1"/>
      <w:numFmt w:val="lowerLetter"/>
      <w:lvlText w:val="%5."/>
      <w:lvlJc w:val="left"/>
      <w:pPr>
        <w:tabs>
          <w:tab w:val="num" w:pos="2160"/>
        </w:tabs>
        <w:ind w:left="2160" w:hanging="360"/>
      </w:pPr>
    </w:lvl>
    <w:lvl w:ilvl="5" w:tplc="A14ED418" w:tentative="1">
      <w:start w:val="1"/>
      <w:numFmt w:val="lowerRoman"/>
      <w:lvlText w:val="%6."/>
      <w:lvlJc w:val="right"/>
      <w:pPr>
        <w:tabs>
          <w:tab w:val="num" w:pos="2880"/>
        </w:tabs>
        <w:ind w:left="2880" w:hanging="180"/>
      </w:pPr>
    </w:lvl>
    <w:lvl w:ilvl="6" w:tplc="137CDCC6" w:tentative="1">
      <w:start w:val="1"/>
      <w:numFmt w:val="decimal"/>
      <w:lvlText w:val="%7."/>
      <w:lvlJc w:val="left"/>
      <w:pPr>
        <w:tabs>
          <w:tab w:val="num" w:pos="3600"/>
        </w:tabs>
        <w:ind w:left="3600" w:hanging="360"/>
      </w:pPr>
    </w:lvl>
    <w:lvl w:ilvl="7" w:tplc="3E78087A" w:tentative="1">
      <w:start w:val="1"/>
      <w:numFmt w:val="lowerLetter"/>
      <w:lvlText w:val="%8."/>
      <w:lvlJc w:val="left"/>
      <w:pPr>
        <w:tabs>
          <w:tab w:val="num" w:pos="4320"/>
        </w:tabs>
        <w:ind w:left="4320" w:hanging="360"/>
      </w:pPr>
    </w:lvl>
    <w:lvl w:ilvl="8" w:tplc="AB345B5E" w:tentative="1">
      <w:start w:val="1"/>
      <w:numFmt w:val="lowerRoman"/>
      <w:lvlText w:val="%9."/>
      <w:lvlJc w:val="right"/>
      <w:pPr>
        <w:tabs>
          <w:tab w:val="num" w:pos="5040"/>
        </w:tabs>
        <w:ind w:left="5040" w:hanging="180"/>
      </w:pPr>
    </w:lvl>
  </w:abstractNum>
  <w:abstractNum w:abstractNumId="10" w15:restartNumberingAfterBreak="0">
    <w:nsid w:val="7F2C219C"/>
    <w:multiLevelType w:val="hybridMultilevel"/>
    <w:tmpl w:val="0A580F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0"/>
  </w:num>
  <w:num w:numId="3">
    <w:abstractNumId w:val="2"/>
  </w:num>
  <w:num w:numId="4">
    <w:abstractNumId w:val="6"/>
  </w:num>
  <w:num w:numId="5">
    <w:abstractNumId w:val="8"/>
  </w:num>
  <w:num w:numId="6">
    <w:abstractNumId w:val="4"/>
  </w:num>
  <w:num w:numId="7">
    <w:abstractNumId w:val="5"/>
  </w:num>
  <w:num w:numId="8">
    <w:abstractNumId w:val="9"/>
  </w:num>
  <w:num w:numId="9">
    <w:abstractNumId w:val="7"/>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3E9B"/>
    <w:rsid w:val="00003E39"/>
    <w:rsid w:val="00014A01"/>
    <w:rsid w:val="00033931"/>
    <w:rsid w:val="000D7C6B"/>
    <w:rsid w:val="00105FF5"/>
    <w:rsid w:val="0010740D"/>
    <w:rsid w:val="001316A7"/>
    <w:rsid w:val="001471F5"/>
    <w:rsid w:val="001519D3"/>
    <w:rsid w:val="00164AA6"/>
    <w:rsid w:val="001738CF"/>
    <w:rsid w:val="00174B43"/>
    <w:rsid w:val="00176B9F"/>
    <w:rsid w:val="00176DEE"/>
    <w:rsid w:val="001771AB"/>
    <w:rsid w:val="001817F4"/>
    <w:rsid w:val="00186B13"/>
    <w:rsid w:val="001943C7"/>
    <w:rsid w:val="001A11DA"/>
    <w:rsid w:val="001B5CEA"/>
    <w:rsid w:val="001C6845"/>
    <w:rsid w:val="00200909"/>
    <w:rsid w:val="0021530F"/>
    <w:rsid w:val="00236251"/>
    <w:rsid w:val="00250207"/>
    <w:rsid w:val="00265A9A"/>
    <w:rsid w:val="00283A49"/>
    <w:rsid w:val="00287571"/>
    <w:rsid w:val="002B4247"/>
    <w:rsid w:val="002C2482"/>
    <w:rsid w:val="002D071C"/>
    <w:rsid w:val="002E360F"/>
    <w:rsid w:val="00301B12"/>
    <w:rsid w:val="003114E2"/>
    <w:rsid w:val="00317AF6"/>
    <w:rsid w:val="0037621B"/>
    <w:rsid w:val="003B1CA0"/>
    <w:rsid w:val="003C084F"/>
    <w:rsid w:val="003D2B09"/>
    <w:rsid w:val="003F2FFC"/>
    <w:rsid w:val="00406E9A"/>
    <w:rsid w:val="00456702"/>
    <w:rsid w:val="00456E94"/>
    <w:rsid w:val="00460D90"/>
    <w:rsid w:val="00472083"/>
    <w:rsid w:val="00474299"/>
    <w:rsid w:val="004A41EF"/>
    <w:rsid w:val="004D2F6D"/>
    <w:rsid w:val="004E442F"/>
    <w:rsid w:val="004F251B"/>
    <w:rsid w:val="00515FEB"/>
    <w:rsid w:val="00517C5B"/>
    <w:rsid w:val="00525D80"/>
    <w:rsid w:val="00565558"/>
    <w:rsid w:val="00577BED"/>
    <w:rsid w:val="005D007F"/>
    <w:rsid w:val="005D4CD5"/>
    <w:rsid w:val="005E774D"/>
    <w:rsid w:val="005F4FA2"/>
    <w:rsid w:val="006105A6"/>
    <w:rsid w:val="00611461"/>
    <w:rsid w:val="00632DC2"/>
    <w:rsid w:val="00652BBF"/>
    <w:rsid w:val="00674554"/>
    <w:rsid w:val="006A2A65"/>
    <w:rsid w:val="0070619C"/>
    <w:rsid w:val="00707201"/>
    <w:rsid w:val="00726724"/>
    <w:rsid w:val="00745D8F"/>
    <w:rsid w:val="00752180"/>
    <w:rsid w:val="007608CF"/>
    <w:rsid w:val="00761E53"/>
    <w:rsid w:val="007640D3"/>
    <w:rsid w:val="0076788E"/>
    <w:rsid w:val="007735A6"/>
    <w:rsid w:val="0079547E"/>
    <w:rsid w:val="007B3816"/>
    <w:rsid w:val="007B44D7"/>
    <w:rsid w:val="007B56D9"/>
    <w:rsid w:val="007E41B3"/>
    <w:rsid w:val="007E7DEE"/>
    <w:rsid w:val="0083534A"/>
    <w:rsid w:val="00840AFD"/>
    <w:rsid w:val="00873982"/>
    <w:rsid w:val="00877639"/>
    <w:rsid w:val="0088658D"/>
    <w:rsid w:val="008B1457"/>
    <w:rsid w:val="008C11DF"/>
    <w:rsid w:val="008E7225"/>
    <w:rsid w:val="008F402D"/>
    <w:rsid w:val="00900365"/>
    <w:rsid w:val="00915168"/>
    <w:rsid w:val="00926A0D"/>
    <w:rsid w:val="009624BB"/>
    <w:rsid w:val="009746B8"/>
    <w:rsid w:val="0097533C"/>
    <w:rsid w:val="009858FC"/>
    <w:rsid w:val="00993782"/>
    <w:rsid w:val="009B51DA"/>
    <w:rsid w:val="009B7084"/>
    <w:rsid w:val="009C2F49"/>
    <w:rsid w:val="009D695B"/>
    <w:rsid w:val="009E5EDC"/>
    <w:rsid w:val="009E6CC7"/>
    <w:rsid w:val="009E7BCD"/>
    <w:rsid w:val="009F7694"/>
    <w:rsid w:val="00A13055"/>
    <w:rsid w:val="00A156AF"/>
    <w:rsid w:val="00A36B88"/>
    <w:rsid w:val="00A77158"/>
    <w:rsid w:val="00A93AD8"/>
    <w:rsid w:val="00AA1878"/>
    <w:rsid w:val="00AB2B25"/>
    <w:rsid w:val="00AB3EF0"/>
    <w:rsid w:val="00AB6670"/>
    <w:rsid w:val="00AC0659"/>
    <w:rsid w:val="00AE54A7"/>
    <w:rsid w:val="00AE6FF9"/>
    <w:rsid w:val="00B03E9B"/>
    <w:rsid w:val="00B22F18"/>
    <w:rsid w:val="00B2791D"/>
    <w:rsid w:val="00B61415"/>
    <w:rsid w:val="00B722E3"/>
    <w:rsid w:val="00B760D4"/>
    <w:rsid w:val="00B803D6"/>
    <w:rsid w:val="00B8553A"/>
    <w:rsid w:val="00B87E3F"/>
    <w:rsid w:val="00BA605B"/>
    <w:rsid w:val="00BB60C4"/>
    <w:rsid w:val="00BC190F"/>
    <w:rsid w:val="00BD3CAC"/>
    <w:rsid w:val="00BF148B"/>
    <w:rsid w:val="00C02B78"/>
    <w:rsid w:val="00C14966"/>
    <w:rsid w:val="00C3308C"/>
    <w:rsid w:val="00C64B8F"/>
    <w:rsid w:val="00C67852"/>
    <w:rsid w:val="00C91178"/>
    <w:rsid w:val="00C939D1"/>
    <w:rsid w:val="00CA2FF6"/>
    <w:rsid w:val="00CC285F"/>
    <w:rsid w:val="00CE7332"/>
    <w:rsid w:val="00D0727B"/>
    <w:rsid w:val="00D07FA0"/>
    <w:rsid w:val="00D13E3A"/>
    <w:rsid w:val="00D20563"/>
    <w:rsid w:val="00D20BA1"/>
    <w:rsid w:val="00D771FC"/>
    <w:rsid w:val="00D873F9"/>
    <w:rsid w:val="00DA2B95"/>
    <w:rsid w:val="00DB48D2"/>
    <w:rsid w:val="00DC1122"/>
    <w:rsid w:val="00DD656F"/>
    <w:rsid w:val="00DE450D"/>
    <w:rsid w:val="00DF7843"/>
    <w:rsid w:val="00E010A6"/>
    <w:rsid w:val="00E0334B"/>
    <w:rsid w:val="00E33FE2"/>
    <w:rsid w:val="00E548F9"/>
    <w:rsid w:val="00E65ADF"/>
    <w:rsid w:val="00E90068"/>
    <w:rsid w:val="00EF052D"/>
    <w:rsid w:val="00F264AE"/>
    <w:rsid w:val="00F31DB6"/>
    <w:rsid w:val="00F6467F"/>
    <w:rsid w:val="00F66C3D"/>
    <w:rsid w:val="00F72259"/>
    <w:rsid w:val="00FA0FDB"/>
    <w:rsid w:val="00FA138B"/>
    <w:rsid w:val="00FB047B"/>
    <w:rsid w:val="00FB712A"/>
    <w:rsid w:val="00FE66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2311B79-B135-41CE-9934-3519041B4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style>
  <w:style w:type="paragraph" w:styleId="11">
    <w:name w:val="heading 1"/>
    <w:basedOn w:val="a3"/>
    <w:next w:val="a3"/>
    <w:link w:val="12"/>
    <w:uiPriority w:val="9"/>
    <w:qFormat/>
    <w:rsid w:val="00AE54A7"/>
    <w:pPr>
      <w:keepNext/>
      <w:spacing w:before="240" w:after="60" w:line="240" w:lineRule="auto"/>
      <w:outlineLvl w:val="0"/>
    </w:pPr>
    <w:rPr>
      <w:rFonts w:ascii="Cambria" w:eastAsia="Times New Roman" w:hAnsi="Cambria" w:cs="Times New Roman"/>
      <w:b/>
      <w:bCs/>
      <w:kern w:val="32"/>
      <w:sz w:val="32"/>
      <w:szCs w:val="32"/>
      <w:lang w:eastAsia="ru-RU"/>
    </w:rPr>
  </w:style>
  <w:style w:type="paragraph" w:styleId="21">
    <w:name w:val="heading 2"/>
    <w:basedOn w:val="a3"/>
    <w:next w:val="a3"/>
    <w:link w:val="22"/>
    <w:unhideWhenUsed/>
    <w:qFormat/>
    <w:rsid w:val="00565558"/>
    <w:pPr>
      <w:keepNext/>
      <w:spacing w:before="240" w:after="60"/>
      <w:outlineLvl w:val="1"/>
    </w:pPr>
    <w:rPr>
      <w:rFonts w:ascii="Cambria" w:eastAsia="Times New Roman" w:hAnsi="Cambria" w:cs="Times New Roman"/>
      <w:b/>
      <w:bCs/>
      <w:i/>
      <w:iCs/>
      <w:sz w:val="28"/>
      <w:szCs w:val="28"/>
    </w:rPr>
  </w:style>
  <w:style w:type="paragraph" w:styleId="31">
    <w:name w:val="heading 3"/>
    <w:basedOn w:val="a3"/>
    <w:next w:val="a3"/>
    <w:link w:val="32"/>
    <w:uiPriority w:val="9"/>
    <w:unhideWhenUsed/>
    <w:qFormat/>
    <w:rsid w:val="00B22F18"/>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0">
    <w:name w:val="heading 4"/>
    <w:basedOn w:val="a3"/>
    <w:next w:val="a3"/>
    <w:link w:val="41"/>
    <w:uiPriority w:val="9"/>
    <w:unhideWhenUsed/>
    <w:qFormat/>
    <w:rsid w:val="00565558"/>
    <w:pPr>
      <w:keepNext/>
      <w:spacing w:before="240" w:after="60"/>
      <w:outlineLvl w:val="3"/>
    </w:pPr>
    <w:rPr>
      <w:rFonts w:ascii="Calibri" w:eastAsia="Times New Roman" w:hAnsi="Calibri" w:cs="Times New Roman"/>
      <w:b/>
      <w:bCs/>
      <w:sz w:val="28"/>
      <w:szCs w:val="28"/>
    </w:rPr>
  </w:style>
  <w:style w:type="paragraph" w:styleId="7">
    <w:name w:val="heading 7"/>
    <w:basedOn w:val="a3"/>
    <w:next w:val="a3"/>
    <w:link w:val="70"/>
    <w:qFormat/>
    <w:rsid w:val="00565558"/>
    <w:pPr>
      <w:widowControl w:val="0"/>
      <w:autoSpaceDE w:val="0"/>
      <w:autoSpaceDN w:val="0"/>
      <w:adjustRightInd w:val="0"/>
      <w:spacing w:before="240" w:after="60" w:line="240" w:lineRule="auto"/>
      <w:outlineLvl w:val="6"/>
    </w:pPr>
    <w:rPr>
      <w:rFonts w:ascii="Times New Roman" w:eastAsia="Times New Roman" w:hAnsi="Times New Roman" w:cs="Times New Roman"/>
      <w:sz w:val="24"/>
      <w:szCs w:val="24"/>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basedOn w:val="a3"/>
    <w:link w:val="a8"/>
    <w:uiPriority w:val="99"/>
    <w:unhideWhenUsed/>
    <w:rsid w:val="00C02B78"/>
    <w:pPr>
      <w:tabs>
        <w:tab w:val="center" w:pos="4677"/>
        <w:tab w:val="right" w:pos="9355"/>
      </w:tabs>
      <w:spacing w:after="0" w:line="240" w:lineRule="auto"/>
    </w:pPr>
  </w:style>
  <w:style w:type="character" w:customStyle="1" w:styleId="a8">
    <w:name w:val="Верхний колонтитул Знак"/>
    <w:basedOn w:val="a4"/>
    <w:link w:val="a7"/>
    <w:uiPriority w:val="99"/>
    <w:rsid w:val="00C02B78"/>
  </w:style>
  <w:style w:type="paragraph" w:styleId="a9">
    <w:name w:val="footer"/>
    <w:basedOn w:val="a3"/>
    <w:link w:val="aa"/>
    <w:uiPriority w:val="99"/>
    <w:unhideWhenUsed/>
    <w:rsid w:val="00C02B78"/>
    <w:pPr>
      <w:tabs>
        <w:tab w:val="center" w:pos="4677"/>
        <w:tab w:val="right" w:pos="9355"/>
      </w:tabs>
      <w:spacing w:after="0" w:line="240" w:lineRule="auto"/>
    </w:pPr>
  </w:style>
  <w:style w:type="character" w:customStyle="1" w:styleId="aa">
    <w:name w:val="Нижний колонтитул Знак"/>
    <w:basedOn w:val="a4"/>
    <w:link w:val="a9"/>
    <w:uiPriority w:val="99"/>
    <w:rsid w:val="00C02B78"/>
  </w:style>
  <w:style w:type="paragraph" w:styleId="ab">
    <w:name w:val="List Paragraph"/>
    <w:aliases w:val="Bullet Number,Индексы,Num Bullet 1,FooterText,numbered,Paragraphe de liste1,lp1,ТЗ список,Абзац списка литеральный,ПС - Нумерованный,Абзац списка нумерованный,Подпись рисунка,Маркированный список_уровень1,Bullet 1,Use Case List Paragraph"/>
    <w:basedOn w:val="a3"/>
    <w:link w:val="ac"/>
    <w:uiPriority w:val="34"/>
    <w:qFormat/>
    <w:rsid w:val="009B7084"/>
    <w:pPr>
      <w:spacing w:after="0" w:line="288" w:lineRule="auto"/>
      <w:ind w:left="720"/>
      <w:contextualSpacing/>
    </w:pPr>
    <w:rPr>
      <w:rFonts w:ascii="Times New Roman" w:eastAsia="Times New Roman" w:hAnsi="Times New Roman" w:cs="Times New Roman"/>
      <w:sz w:val="26"/>
      <w:szCs w:val="18"/>
      <w:lang w:eastAsia="ru-RU"/>
    </w:rPr>
  </w:style>
  <w:style w:type="paragraph" w:styleId="ad">
    <w:name w:val="Balloon Text"/>
    <w:basedOn w:val="a3"/>
    <w:link w:val="ae"/>
    <w:uiPriority w:val="99"/>
    <w:unhideWhenUsed/>
    <w:rsid w:val="002B4247"/>
    <w:pPr>
      <w:spacing w:after="0" w:line="240" w:lineRule="auto"/>
    </w:pPr>
    <w:rPr>
      <w:rFonts w:ascii="Tahoma" w:hAnsi="Tahoma" w:cs="Tahoma"/>
      <w:sz w:val="16"/>
      <w:szCs w:val="16"/>
    </w:rPr>
  </w:style>
  <w:style w:type="character" w:customStyle="1" w:styleId="ae">
    <w:name w:val="Текст выноски Знак"/>
    <w:basedOn w:val="a4"/>
    <w:link w:val="ad"/>
    <w:uiPriority w:val="99"/>
    <w:rsid w:val="002B4247"/>
    <w:rPr>
      <w:rFonts w:ascii="Tahoma" w:hAnsi="Tahoma" w:cs="Tahoma"/>
      <w:sz w:val="16"/>
      <w:szCs w:val="16"/>
    </w:rPr>
  </w:style>
  <w:style w:type="paragraph" w:styleId="af">
    <w:name w:val="Title"/>
    <w:aliases w:val="Заголовок,Список1"/>
    <w:basedOn w:val="a3"/>
    <w:next w:val="a3"/>
    <w:link w:val="af0"/>
    <w:qFormat/>
    <w:rsid w:val="00FA138B"/>
    <w:pPr>
      <w:spacing w:before="240" w:after="60" w:line="240" w:lineRule="auto"/>
      <w:jc w:val="center"/>
      <w:outlineLvl w:val="0"/>
    </w:pPr>
    <w:rPr>
      <w:rFonts w:ascii="Cambria" w:eastAsia="Times New Roman" w:hAnsi="Cambria" w:cs="Times New Roman"/>
      <w:b/>
      <w:bCs/>
      <w:kern w:val="28"/>
      <w:sz w:val="32"/>
      <w:szCs w:val="32"/>
      <w:lang w:eastAsia="ru-RU"/>
    </w:rPr>
  </w:style>
  <w:style w:type="character" w:customStyle="1" w:styleId="af0">
    <w:name w:val="Название Знак"/>
    <w:aliases w:val="Заголовок Знак,Список1 Знак"/>
    <w:basedOn w:val="a4"/>
    <w:link w:val="af"/>
    <w:rsid w:val="00FA138B"/>
    <w:rPr>
      <w:rFonts w:ascii="Cambria" w:eastAsia="Times New Roman" w:hAnsi="Cambria" w:cs="Times New Roman"/>
      <w:b/>
      <w:bCs/>
      <w:kern w:val="28"/>
      <w:sz w:val="32"/>
      <w:szCs w:val="32"/>
      <w:lang w:eastAsia="ru-RU"/>
    </w:rPr>
  </w:style>
  <w:style w:type="character" w:customStyle="1" w:styleId="12">
    <w:name w:val="Заголовок 1 Знак"/>
    <w:basedOn w:val="a4"/>
    <w:link w:val="11"/>
    <w:uiPriority w:val="9"/>
    <w:rsid w:val="00AE54A7"/>
    <w:rPr>
      <w:rFonts w:ascii="Cambria" w:eastAsia="Times New Roman" w:hAnsi="Cambria" w:cs="Times New Roman"/>
      <w:b/>
      <w:bCs/>
      <w:kern w:val="32"/>
      <w:sz w:val="32"/>
      <w:szCs w:val="32"/>
      <w:lang w:eastAsia="ru-RU"/>
    </w:rPr>
  </w:style>
  <w:style w:type="paragraph" w:styleId="23">
    <w:name w:val="Body Text 2"/>
    <w:basedOn w:val="a3"/>
    <w:link w:val="24"/>
    <w:uiPriority w:val="99"/>
    <w:rsid w:val="008F402D"/>
    <w:pPr>
      <w:widowControl w:val="0"/>
      <w:autoSpaceDE w:val="0"/>
      <w:autoSpaceDN w:val="0"/>
      <w:adjustRightInd w:val="0"/>
      <w:spacing w:after="120" w:line="480" w:lineRule="auto"/>
    </w:pPr>
    <w:rPr>
      <w:rFonts w:ascii="Arial" w:eastAsia="Times New Roman" w:hAnsi="Arial" w:cs="Arial"/>
      <w:sz w:val="18"/>
      <w:szCs w:val="18"/>
      <w:lang w:eastAsia="ru-RU"/>
    </w:rPr>
  </w:style>
  <w:style w:type="character" w:customStyle="1" w:styleId="24">
    <w:name w:val="Основной текст 2 Знак"/>
    <w:basedOn w:val="a4"/>
    <w:link w:val="23"/>
    <w:uiPriority w:val="99"/>
    <w:rsid w:val="008F402D"/>
    <w:rPr>
      <w:rFonts w:ascii="Arial" w:eastAsia="Times New Roman" w:hAnsi="Arial" w:cs="Arial"/>
      <w:sz w:val="18"/>
      <w:szCs w:val="18"/>
      <w:lang w:eastAsia="ru-RU"/>
    </w:rPr>
  </w:style>
  <w:style w:type="paragraph" w:styleId="af1">
    <w:name w:val="Body Text Indent"/>
    <w:basedOn w:val="a3"/>
    <w:link w:val="af2"/>
    <w:rsid w:val="008F402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2">
    <w:name w:val="Основной текст с отступом Знак"/>
    <w:basedOn w:val="a4"/>
    <w:link w:val="af1"/>
    <w:rsid w:val="008F402D"/>
    <w:rPr>
      <w:rFonts w:ascii="Arial" w:eastAsia="Times New Roman" w:hAnsi="Arial" w:cs="Arial"/>
      <w:sz w:val="18"/>
      <w:szCs w:val="18"/>
      <w:lang w:eastAsia="ru-RU"/>
    </w:rPr>
  </w:style>
  <w:style w:type="paragraph" w:customStyle="1" w:styleId="1CStyle8">
    <w:name w:val="1CStyle8"/>
    <w:rsid w:val="00C64B8F"/>
    <w:pPr>
      <w:jc w:val="center"/>
    </w:pPr>
    <w:rPr>
      <w:rFonts w:ascii="Tahoma" w:eastAsia="Times New Roman" w:hAnsi="Tahoma" w:cs="Times New Roman"/>
      <w:sz w:val="18"/>
      <w:lang w:eastAsia="ru-RU"/>
    </w:rPr>
  </w:style>
  <w:style w:type="paragraph" w:customStyle="1" w:styleId="1CStyle9">
    <w:name w:val="1CStyle9"/>
    <w:rsid w:val="00C64B8F"/>
    <w:pPr>
      <w:jc w:val="center"/>
    </w:pPr>
    <w:rPr>
      <w:rFonts w:ascii="Tahoma" w:eastAsia="Times New Roman" w:hAnsi="Tahoma" w:cs="Times New Roman"/>
      <w:sz w:val="18"/>
      <w:lang w:eastAsia="ru-RU"/>
    </w:rPr>
  </w:style>
  <w:style w:type="paragraph" w:customStyle="1" w:styleId="1CStyle10">
    <w:name w:val="1CStyle10"/>
    <w:rsid w:val="00C64B8F"/>
    <w:pPr>
      <w:jc w:val="center"/>
    </w:pPr>
    <w:rPr>
      <w:rFonts w:ascii="Tahoma" w:eastAsia="Times New Roman" w:hAnsi="Tahoma" w:cs="Times New Roman"/>
      <w:sz w:val="18"/>
      <w:lang w:eastAsia="ru-RU"/>
    </w:rPr>
  </w:style>
  <w:style w:type="paragraph" w:styleId="af3">
    <w:name w:val="footnote text"/>
    <w:aliases w:val="Знак,Знак2, Знак8 Знак Знак, Знак8 Знак,Char, Знак4 Знак,Знак8 Знак Знак,Знак8 Знак,Знак4 Знак, Знак3, Знак Знак, Знак,Знак21,Знак11,Знак111,Footnote Text Char Знак,Текст сноски Знак Знак,Знак4 Знак1,Знак4,Текст сноски Знак2"/>
    <w:basedOn w:val="a3"/>
    <w:link w:val="af4"/>
    <w:qFormat/>
    <w:rsid w:val="00D0727B"/>
    <w:pPr>
      <w:spacing w:after="0" w:line="240" w:lineRule="auto"/>
    </w:pPr>
    <w:rPr>
      <w:rFonts w:ascii="Times New Roman" w:eastAsia="Times New Roman" w:hAnsi="Times New Roman" w:cs="Times New Roman"/>
      <w:sz w:val="20"/>
      <w:szCs w:val="20"/>
      <w:lang w:eastAsia="ru-RU"/>
    </w:rPr>
  </w:style>
  <w:style w:type="character" w:customStyle="1" w:styleId="af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 Знак3 Знак, Знак Знак Знак, Знак Знак1,Знак21 Знак,Знак11 Знак,Знак111 Знак,Знак4 Знак1 Знак"/>
    <w:basedOn w:val="a4"/>
    <w:link w:val="af3"/>
    <w:rsid w:val="00D0727B"/>
    <w:rPr>
      <w:rFonts w:ascii="Times New Roman" w:eastAsia="Times New Roman" w:hAnsi="Times New Roman" w:cs="Times New Roman"/>
      <w:sz w:val="20"/>
      <w:szCs w:val="20"/>
      <w:lang w:eastAsia="ru-RU"/>
    </w:rPr>
  </w:style>
  <w:style w:type="character" w:styleId="af5">
    <w:name w:val="Hyperlink"/>
    <w:uiPriority w:val="99"/>
    <w:rsid w:val="00632DC2"/>
    <w:rPr>
      <w:color w:val="0066CC"/>
      <w:u w:val="single"/>
    </w:rPr>
  </w:style>
  <w:style w:type="paragraph" w:styleId="af6">
    <w:name w:val="Subtitle"/>
    <w:basedOn w:val="a3"/>
    <w:link w:val="af7"/>
    <w:uiPriority w:val="11"/>
    <w:qFormat/>
    <w:rsid w:val="00632DC2"/>
    <w:pPr>
      <w:spacing w:after="0" w:line="240" w:lineRule="auto"/>
    </w:pPr>
    <w:rPr>
      <w:rFonts w:ascii="Times New Roman" w:eastAsia="Times New Roman" w:hAnsi="Times New Roman" w:cs="Times New Roman"/>
      <w:sz w:val="24"/>
      <w:szCs w:val="24"/>
      <w:lang w:eastAsia="ru-RU"/>
    </w:rPr>
  </w:style>
  <w:style w:type="character" w:customStyle="1" w:styleId="af7">
    <w:name w:val="Подзаголовок Знак"/>
    <w:basedOn w:val="a4"/>
    <w:link w:val="af6"/>
    <w:uiPriority w:val="11"/>
    <w:rsid w:val="00632DC2"/>
    <w:rPr>
      <w:rFonts w:ascii="Times New Roman" w:eastAsia="Times New Roman" w:hAnsi="Times New Roman" w:cs="Times New Roman"/>
      <w:sz w:val="24"/>
      <w:szCs w:val="24"/>
      <w:lang w:eastAsia="ru-RU"/>
    </w:rPr>
  </w:style>
  <w:style w:type="paragraph" w:customStyle="1" w:styleId="ConsNormal">
    <w:name w:val="ConsNormal"/>
    <w:link w:val="ConsNormal0"/>
    <w:rsid w:val="00632DC2"/>
    <w:pPr>
      <w:widowControl w:val="0"/>
      <w:autoSpaceDE w:val="0"/>
      <w:autoSpaceDN w:val="0"/>
      <w:spacing w:after="0" w:line="240" w:lineRule="auto"/>
      <w:ind w:firstLine="720"/>
    </w:pPr>
    <w:rPr>
      <w:rFonts w:ascii="Arial" w:eastAsia="Times New Roman" w:hAnsi="Arial" w:cs="Arial"/>
      <w:sz w:val="20"/>
      <w:szCs w:val="20"/>
      <w:lang w:eastAsia="ru-RU"/>
    </w:rPr>
  </w:style>
  <w:style w:type="character" w:customStyle="1" w:styleId="ConsNormal0">
    <w:name w:val="ConsNormal Знак"/>
    <w:link w:val="ConsNormal"/>
    <w:locked/>
    <w:rsid w:val="00632DC2"/>
    <w:rPr>
      <w:rFonts w:ascii="Arial" w:eastAsia="Times New Roman" w:hAnsi="Arial" w:cs="Arial"/>
      <w:sz w:val="20"/>
      <w:szCs w:val="20"/>
      <w:lang w:eastAsia="ru-RU"/>
    </w:rPr>
  </w:style>
  <w:style w:type="character" w:customStyle="1" w:styleId="ac">
    <w:name w:val="Абзац списка Знак"/>
    <w:aliases w:val="Bullet Number Знак,Индексы Знак,Num Bullet 1 Знак,FooterText Знак,numbered Знак,Paragraphe de liste1 Знак,lp1 Знак,ТЗ список Знак,Абзац списка литеральный Знак,ПС - Нумерованный Знак,Абзац списка нумерованный Знак,Подпись рисунка Знак"/>
    <w:link w:val="ab"/>
    <w:uiPriority w:val="99"/>
    <w:locked/>
    <w:rsid w:val="00632DC2"/>
    <w:rPr>
      <w:rFonts w:ascii="Times New Roman" w:eastAsia="Times New Roman" w:hAnsi="Times New Roman" w:cs="Times New Roman"/>
      <w:sz w:val="26"/>
      <w:szCs w:val="18"/>
      <w:lang w:eastAsia="ru-RU"/>
    </w:rPr>
  </w:style>
  <w:style w:type="paragraph" w:customStyle="1" w:styleId="Heading">
    <w:name w:val="Heading"/>
    <w:rsid w:val="00877639"/>
    <w:pPr>
      <w:autoSpaceDE w:val="0"/>
      <w:autoSpaceDN w:val="0"/>
      <w:adjustRightInd w:val="0"/>
      <w:spacing w:after="0" w:line="240" w:lineRule="auto"/>
    </w:pPr>
    <w:rPr>
      <w:rFonts w:ascii="Arial" w:eastAsia="Calibri" w:hAnsi="Arial" w:cs="Arial"/>
      <w:b/>
      <w:bCs/>
      <w:lang w:eastAsia="ru-RU"/>
    </w:rPr>
  </w:style>
  <w:style w:type="character" w:customStyle="1" w:styleId="32">
    <w:name w:val="Заголовок 3 Знак"/>
    <w:basedOn w:val="a4"/>
    <w:link w:val="31"/>
    <w:uiPriority w:val="9"/>
    <w:rsid w:val="00B22F18"/>
    <w:rPr>
      <w:rFonts w:asciiTheme="majorHAnsi" w:eastAsiaTheme="majorEastAsia" w:hAnsiTheme="majorHAnsi" w:cstheme="majorBidi"/>
      <w:color w:val="243F60" w:themeColor="accent1" w:themeShade="7F"/>
      <w:sz w:val="24"/>
      <w:szCs w:val="24"/>
    </w:rPr>
  </w:style>
  <w:style w:type="table" w:styleId="af8">
    <w:name w:val="Table Grid"/>
    <w:basedOn w:val="a5"/>
    <w:uiPriority w:val="59"/>
    <w:rsid w:val="00FB047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rsid w:val="00A36B88"/>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22">
    <w:name w:val="Заголовок 2 Знак"/>
    <w:basedOn w:val="a4"/>
    <w:link w:val="21"/>
    <w:rsid w:val="00565558"/>
    <w:rPr>
      <w:rFonts w:ascii="Cambria" w:eastAsia="Times New Roman" w:hAnsi="Cambria" w:cs="Times New Roman"/>
      <w:b/>
      <w:bCs/>
      <w:i/>
      <w:iCs/>
      <w:sz w:val="28"/>
      <w:szCs w:val="28"/>
    </w:rPr>
  </w:style>
  <w:style w:type="character" w:customStyle="1" w:styleId="41">
    <w:name w:val="Заголовок 4 Знак"/>
    <w:basedOn w:val="a4"/>
    <w:link w:val="40"/>
    <w:uiPriority w:val="9"/>
    <w:rsid w:val="00565558"/>
    <w:rPr>
      <w:rFonts w:ascii="Calibri" w:eastAsia="Times New Roman" w:hAnsi="Calibri" w:cs="Times New Roman"/>
      <w:b/>
      <w:bCs/>
      <w:sz w:val="28"/>
      <w:szCs w:val="28"/>
    </w:rPr>
  </w:style>
  <w:style w:type="character" w:customStyle="1" w:styleId="70">
    <w:name w:val="Заголовок 7 Знак"/>
    <w:basedOn w:val="a4"/>
    <w:link w:val="7"/>
    <w:rsid w:val="00565558"/>
    <w:rPr>
      <w:rFonts w:ascii="Times New Roman" w:eastAsia="Times New Roman" w:hAnsi="Times New Roman" w:cs="Times New Roman"/>
      <w:sz w:val="24"/>
      <w:szCs w:val="24"/>
      <w:lang w:eastAsia="ru-RU"/>
    </w:rPr>
  </w:style>
  <w:style w:type="table" w:customStyle="1" w:styleId="13">
    <w:name w:val="Сетка таблицы1"/>
    <w:basedOn w:val="a5"/>
    <w:next w:val="af8"/>
    <w:uiPriority w:val="59"/>
    <w:rsid w:val="0056555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Body Text"/>
    <w:aliases w:val="Список 1,Body Text Char,Основной текст Знак Знак,Заг1,BO,ID,body indent,ändrad, ändrad,EHPT,Body Text2,Знак Знак Знак,body text,Основной текст Знак1"/>
    <w:basedOn w:val="a3"/>
    <w:link w:val="afa"/>
    <w:uiPriority w:val="99"/>
    <w:unhideWhenUsed/>
    <w:rsid w:val="00565558"/>
    <w:pPr>
      <w:spacing w:after="120"/>
    </w:pPr>
    <w:rPr>
      <w:rFonts w:ascii="Calibri" w:eastAsia="Calibri" w:hAnsi="Calibri" w:cs="Times New Roman"/>
    </w:rPr>
  </w:style>
  <w:style w:type="character" w:customStyle="1" w:styleId="afa">
    <w:name w:val="Основной текст Знак"/>
    <w:aliases w:val="Список 1 Знак,Body Text Char Знак,Основной текст Знак Знак Знак,Заг1 Знак,BO Знак,ID Знак,body indent Знак,ändrad Знак, ändrad Знак,EHPT Знак,Body Text2 Знак,Знак Знак Знак Знак,body text Знак,Основной текст Знак1 Знак"/>
    <w:basedOn w:val="a4"/>
    <w:link w:val="af9"/>
    <w:uiPriority w:val="99"/>
    <w:rsid w:val="00565558"/>
    <w:rPr>
      <w:rFonts w:ascii="Calibri" w:eastAsia="Calibri" w:hAnsi="Calibri" w:cs="Times New Roman"/>
    </w:rPr>
  </w:style>
  <w:style w:type="paragraph" w:styleId="33">
    <w:name w:val="Body Text Indent 3"/>
    <w:basedOn w:val="a3"/>
    <w:link w:val="34"/>
    <w:uiPriority w:val="99"/>
    <w:unhideWhenUsed/>
    <w:rsid w:val="00565558"/>
    <w:pPr>
      <w:spacing w:after="120"/>
      <w:ind w:left="283"/>
    </w:pPr>
    <w:rPr>
      <w:rFonts w:ascii="Calibri" w:eastAsia="Calibri" w:hAnsi="Calibri" w:cs="Times New Roman"/>
      <w:sz w:val="16"/>
      <w:szCs w:val="16"/>
    </w:rPr>
  </w:style>
  <w:style w:type="character" w:customStyle="1" w:styleId="34">
    <w:name w:val="Основной текст с отступом 3 Знак"/>
    <w:basedOn w:val="a4"/>
    <w:link w:val="33"/>
    <w:uiPriority w:val="99"/>
    <w:rsid w:val="00565558"/>
    <w:rPr>
      <w:rFonts w:ascii="Calibri" w:eastAsia="Calibri" w:hAnsi="Calibri" w:cs="Times New Roman"/>
      <w:sz w:val="16"/>
      <w:szCs w:val="16"/>
    </w:rPr>
  </w:style>
  <w:style w:type="character" w:customStyle="1" w:styleId="TimesNewRoman12">
    <w:name w:val="Стиль Times New Roman 12 пт"/>
    <w:qFormat/>
    <w:rsid w:val="00565558"/>
    <w:rPr>
      <w:rFonts w:ascii="Times New Roman" w:hAnsi="Times New Roman" w:cs="Times New Roman"/>
      <w:sz w:val="24"/>
      <w:szCs w:val="24"/>
    </w:rPr>
  </w:style>
  <w:style w:type="character" w:customStyle="1" w:styleId="apple-converted-space">
    <w:name w:val="apple-converted-space"/>
    <w:basedOn w:val="a4"/>
    <w:rsid w:val="00565558"/>
  </w:style>
  <w:style w:type="paragraph" w:styleId="afb">
    <w:name w:val="Normal (Web)"/>
    <w:basedOn w:val="a3"/>
    <w:unhideWhenUsed/>
    <w:rsid w:val="005655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itle1">
    <w:name w:val="title1"/>
    <w:basedOn w:val="a3"/>
    <w:rsid w:val="00565558"/>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
    <w:name w:val="western"/>
    <w:basedOn w:val="a3"/>
    <w:rsid w:val="00565558"/>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western1">
    <w:name w:val="western1"/>
    <w:basedOn w:val="a3"/>
    <w:rsid w:val="00565558"/>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rsid w:val="00565558"/>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565558"/>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5">
    <w:name w:val="Стиль3 Знак Знак"/>
    <w:basedOn w:val="western1"/>
    <w:next w:val="western"/>
    <w:rsid w:val="00565558"/>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3"/>
    <w:rsid w:val="00565558"/>
    <w:pPr>
      <w:spacing w:before="100" w:after="100" w:line="240" w:lineRule="auto"/>
      <w:jc w:val="center"/>
      <w:textAlignment w:val="center"/>
    </w:pPr>
    <w:rPr>
      <w:rFonts w:ascii="Times New Roman" w:eastAsia="Times New Roman" w:hAnsi="Times New Roman" w:cs="Times New Roman"/>
      <w:sz w:val="24"/>
      <w:szCs w:val="20"/>
      <w:lang w:eastAsia="ru-RU"/>
    </w:rPr>
  </w:style>
  <w:style w:type="paragraph" w:styleId="25">
    <w:name w:val="Body Text Indent 2"/>
    <w:basedOn w:val="a3"/>
    <w:link w:val="26"/>
    <w:uiPriority w:val="99"/>
    <w:unhideWhenUsed/>
    <w:rsid w:val="00565558"/>
    <w:pPr>
      <w:spacing w:after="120" w:line="480" w:lineRule="auto"/>
      <w:ind w:left="283"/>
    </w:pPr>
    <w:rPr>
      <w:rFonts w:ascii="Calibri" w:eastAsia="Calibri" w:hAnsi="Calibri" w:cs="Times New Roman"/>
    </w:rPr>
  </w:style>
  <w:style w:type="character" w:customStyle="1" w:styleId="26">
    <w:name w:val="Основной текст с отступом 2 Знак"/>
    <w:basedOn w:val="a4"/>
    <w:link w:val="25"/>
    <w:uiPriority w:val="99"/>
    <w:rsid w:val="00565558"/>
    <w:rPr>
      <w:rFonts w:ascii="Calibri" w:eastAsia="Calibri" w:hAnsi="Calibri" w:cs="Times New Roman"/>
    </w:rPr>
  </w:style>
  <w:style w:type="character" w:customStyle="1" w:styleId="ConsPlusNormal0">
    <w:name w:val="ConsPlusNormal Знак"/>
    <w:link w:val="ConsPlusNormal"/>
    <w:rsid w:val="00565558"/>
    <w:rPr>
      <w:rFonts w:ascii="Arial" w:eastAsia="Times New Roman" w:hAnsi="Arial" w:cs="Arial"/>
      <w:sz w:val="20"/>
      <w:szCs w:val="20"/>
      <w:lang w:eastAsia="ru-RU"/>
    </w:rPr>
  </w:style>
  <w:style w:type="paragraph" w:customStyle="1" w:styleId="headertext">
    <w:name w:val="headertext"/>
    <w:basedOn w:val="a3"/>
    <w:rsid w:val="005655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atch">
    <w:name w:val="match"/>
    <w:basedOn w:val="a4"/>
    <w:rsid w:val="00565558"/>
  </w:style>
  <w:style w:type="paragraph" w:customStyle="1" w:styleId="formattext">
    <w:name w:val="formattext"/>
    <w:basedOn w:val="a3"/>
    <w:rsid w:val="005655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unformattext">
    <w:name w:val="unformattext"/>
    <w:basedOn w:val="a3"/>
    <w:rsid w:val="0056555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Emphasis"/>
    <w:uiPriority w:val="20"/>
    <w:qFormat/>
    <w:rsid w:val="00565558"/>
    <w:rPr>
      <w:i/>
      <w:iCs/>
    </w:rPr>
  </w:style>
  <w:style w:type="character" w:styleId="afd">
    <w:name w:val="Strong"/>
    <w:uiPriority w:val="22"/>
    <w:qFormat/>
    <w:rsid w:val="00565558"/>
    <w:rPr>
      <w:b/>
      <w:bCs/>
    </w:rPr>
  </w:style>
  <w:style w:type="paragraph" w:customStyle="1" w:styleId="FORMATTEXT0">
    <w:name w:val=".FORMATTEXT"/>
    <w:uiPriority w:val="99"/>
    <w:rsid w:val="0056555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565558"/>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56555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e">
    <w:name w:val="page number"/>
    <w:rsid w:val="00565558"/>
    <w:rPr>
      <w:rFonts w:cs="Times New Roman"/>
    </w:rPr>
  </w:style>
  <w:style w:type="character" w:customStyle="1" w:styleId="14">
    <w:name w:val="Название Знак1"/>
    <w:aliases w:val="Заголовок Знак1,Список1 Знак1"/>
    <w:basedOn w:val="a4"/>
    <w:rsid w:val="00565558"/>
    <w:rPr>
      <w:rFonts w:asciiTheme="majorHAnsi" w:eastAsiaTheme="majorEastAsia" w:hAnsiTheme="majorHAnsi" w:cstheme="majorBidi"/>
      <w:spacing w:val="-10"/>
      <w:kern w:val="28"/>
      <w:sz w:val="56"/>
      <w:szCs w:val="56"/>
    </w:rPr>
  </w:style>
  <w:style w:type="paragraph" w:customStyle="1" w:styleId="15">
    <w:name w:val="Абзац списка1"/>
    <w:basedOn w:val="a3"/>
    <w:link w:val="ListParagraphChar"/>
    <w:qFormat/>
    <w:rsid w:val="00565558"/>
    <w:pPr>
      <w:ind w:left="720"/>
    </w:pPr>
    <w:rPr>
      <w:rFonts w:ascii="Calibri" w:eastAsia="Times New Roman" w:hAnsi="Calibri" w:cs="Calibri"/>
      <w:lang w:eastAsia="ru-RU"/>
    </w:rPr>
  </w:style>
  <w:style w:type="paragraph" w:customStyle="1" w:styleId="ConsPlusNonformat">
    <w:name w:val="ConsPlusNonformat"/>
    <w:rsid w:val="0056555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
    <w:name w:val="footnote reference"/>
    <w:rsid w:val="00565558"/>
    <w:rPr>
      <w:vertAlign w:val="superscript"/>
    </w:rPr>
  </w:style>
  <w:style w:type="paragraph" w:customStyle="1" w:styleId="a0">
    <w:name w:val="Пункты"/>
    <w:basedOn w:val="21"/>
    <w:link w:val="aff0"/>
    <w:qFormat/>
    <w:rsid w:val="00565558"/>
    <w:pPr>
      <w:numPr>
        <w:ilvl w:val="1"/>
        <w:numId w:val="6"/>
      </w:numPr>
      <w:tabs>
        <w:tab w:val="left" w:pos="1134"/>
      </w:tabs>
      <w:spacing w:before="120" w:after="0" w:line="240" w:lineRule="auto"/>
      <w:ind w:left="0" w:firstLine="567"/>
      <w:jc w:val="both"/>
    </w:pPr>
    <w:rPr>
      <w:rFonts w:ascii="Times New Roman" w:hAnsi="Times New Roman"/>
      <w:b w:val="0"/>
      <w:i w:val="0"/>
      <w:color w:val="000000"/>
      <w:sz w:val="24"/>
    </w:rPr>
  </w:style>
  <w:style w:type="character" w:customStyle="1" w:styleId="aff0">
    <w:name w:val="Пункты Знак"/>
    <w:link w:val="a0"/>
    <w:rsid w:val="00565558"/>
    <w:rPr>
      <w:rFonts w:ascii="Times New Roman" w:eastAsia="Times New Roman" w:hAnsi="Times New Roman" w:cs="Times New Roman"/>
      <w:bCs/>
      <w:iCs/>
      <w:color w:val="000000"/>
      <w:sz w:val="24"/>
      <w:szCs w:val="28"/>
    </w:rPr>
  </w:style>
  <w:style w:type="character" w:customStyle="1" w:styleId="aff1">
    <w:name w:val="Основной текст документа"/>
    <w:rsid w:val="00565558"/>
    <w:rPr>
      <w:sz w:val="22"/>
    </w:rPr>
  </w:style>
  <w:style w:type="paragraph" w:customStyle="1" w:styleId="ConsPlusCell">
    <w:name w:val="ConsPlusCell"/>
    <w:rsid w:val="00565558"/>
    <w:pPr>
      <w:autoSpaceDE w:val="0"/>
      <w:autoSpaceDN w:val="0"/>
      <w:adjustRightInd w:val="0"/>
      <w:spacing w:after="0" w:line="240" w:lineRule="auto"/>
    </w:pPr>
    <w:rPr>
      <w:rFonts w:ascii="Arial" w:eastAsia="Times New Roman" w:hAnsi="Arial" w:cs="Arial"/>
      <w:sz w:val="20"/>
      <w:szCs w:val="20"/>
      <w:lang w:eastAsia="ru-RU"/>
    </w:rPr>
  </w:style>
  <w:style w:type="character" w:customStyle="1" w:styleId="blk">
    <w:name w:val="blk"/>
    <w:rsid w:val="00565558"/>
  </w:style>
  <w:style w:type="paragraph" w:customStyle="1" w:styleId="ConsNonformat">
    <w:name w:val="ConsNonformat"/>
    <w:rsid w:val="0056555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WW-2">
    <w:name w:val="WW-Основной текст 2"/>
    <w:basedOn w:val="a3"/>
    <w:rsid w:val="00565558"/>
    <w:pPr>
      <w:tabs>
        <w:tab w:val="left" w:pos="426"/>
      </w:tabs>
      <w:suppressAutoHyphens/>
      <w:spacing w:after="0" w:line="240" w:lineRule="auto"/>
      <w:jc w:val="both"/>
    </w:pPr>
    <w:rPr>
      <w:rFonts w:ascii="Arial" w:eastAsia="Times New Roman" w:hAnsi="Arial" w:cs="Times New Roman"/>
      <w:szCs w:val="20"/>
      <w:lang w:eastAsia="ar-SA"/>
    </w:rPr>
  </w:style>
  <w:style w:type="character" w:styleId="aff2">
    <w:name w:val="annotation reference"/>
    <w:basedOn w:val="a4"/>
    <w:uiPriority w:val="99"/>
    <w:unhideWhenUsed/>
    <w:rsid w:val="00565558"/>
    <w:rPr>
      <w:sz w:val="16"/>
      <w:szCs w:val="16"/>
    </w:rPr>
  </w:style>
  <w:style w:type="paragraph" w:styleId="aff3">
    <w:name w:val="annotation text"/>
    <w:basedOn w:val="a3"/>
    <w:link w:val="aff4"/>
    <w:uiPriority w:val="99"/>
    <w:unhideWhenUsed/>
    <w:rsid w:val="00565558"/>
    <w:rPr>
      <w:rFonts w:ascii="Calibri" w:eastAsia="Calibri" w:hAnsi="Calibri" w:cs="Times New Roman"/>
      <w:sz w:val="20"/>
      <w:szCs w:val="20"/>
    </w:rPr>
  </w:style>
  <w:style w:type="character" w:customStyle="1" w:styleId="aff4">
    <w:name w:val="Текст примечания Знак"/>
    <w:basedOn w:val="a4"/>
    <w:link w:val="aff3"/>
    <w:uiPriority w:val="99"/>
    <w:rsid w:val="00565558"/>
    <w:rPr>
      <w:rFonts w:ascii="Calibri" w:eastAsia="Calibri" w:hAnsi="Calibri" w:cs="Times New Roman"/>
      <w:sz w:val="20"/>
      <w:szCs w:val="20"/>
    </w:rPr>
  </w:style>
  <w:style w:type="paragraph" w:styleId="aff5">
    <w:name w:val="annotation subject"/>
    <w:basedOn w:val="aff3"/>
    <w:next w:val="aff3"/>
    <w:link w:val="aff6"/>
    <w:uiPriority w:val="99"/>
    <w:unhideWhenUsed/>
    <w:rsid w:val="00565558"/>
    <w:rPr>
      <w:b/>
      <w:bCs/>
    </w:rPr>
  </w:style>
  <w:style w:type="character" w:customStyle="1" w:styleId="aff6">
    <w:name w:val="Тема примечания Знак"/>
    <w:basedOn w:val="aff4"/>
    <w:link w:val="aff5"/>
    <w:uiPriority w:val="99"/>
    <w:rsid w:val="00565558"/>
    <w:rPr>
      <w:rFonts w:ascii="Calibri" w:eastAsia="Calibri" w:hAnsi="Calibri" w:cs="Times New Roman"/>
      <w:b/>
      <w:bCs/>
      <w:sz w:val="20"/>
      <w:szCs w:val="20"/>
    </w:rPr>
  </w:style>
  <w:style w:type="paragraph" w:styleId="aff7">
    <w:name w:val="No Spacing"/>
    <w:aliases w:val="для таблиц,мой,МОЙ,Без интервала 111"/>
    <w:link w:val="aff8"/>
    <w:uiPriority w:val="1"/>
    <w:qFormat/>
    <w:rsid w:val="00565558"/>
    <w:pPr>
      <w:spacing w:after="0" w:line="240" w:lineRule="auto"/>
    </w:pPr>
    <w:rPr>
      <w:rFonts w:ascii="Calibri" w:eastAsia="Calibri" w:hAnsi="Calibri" w:cs="Times New Roman"/>
    </w:rPr>
  </w:style>
  <w:style w:type="paragraph" w:customStyle="1" w:styleId="aff9">
    <w:name w:val="Пункт"/>
    <w:basedOn w:val="a3"/>
    <w:rsid w:val="00565558"/>
    <w:pPr>
      <w:tabs>
        <w:tab w:val="num" w:pos="1980"/>
      </w:tab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16">
    <w:name w:val="Обычный1"/>
    <w:rsid w:val="00565558"/>
    <w:pPr>
      <w:spacing w:after="0" w:line="240" w:lineRule="auto"/>
    </w:pPr>
    <w:rPr>
      <w:rFonts w:ascii="Times New Roman" w:eastAsia="Times New Roman" w:hAnsi="Times New Roman" w:cs="Times New Roman"/>
      <w:sz w:val="20"/>
      <w:szCs w:val="20"/>
      <w:lang w:eastAsia="ru-RU"/>
    </w:rPr>
  </w:style>
  <w:style w:type="character" w:customStyle="1" w:styleId="iceouttxt">
    <w:name w:val="iceouttxt"/>
    <w:basedOn w:val="a4"/>
    <w:rsid w:val="00565558"/>
  </w:style>
  <w:style w:type="paragraph" w:customStyle="1" w:styleId="Preformatted">
    <w:name w:val="Preformatted"/>
    <w:basedOn w:val="a3"/>
    <w:rsid w:val="00565558"/>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spacing w:after="0" w:line="240" w:lineRule="auto"/>
    </w:pPr>
    <w:rPr>
      <w:rFonts w:ascii="Courier New" w:eastAsia="Calibri" w:hAnsi="Courier New" w:cs="Courier New"/>
      <w:sz w:val="20"/>
      <w:szCs w:val="20"/>
      <w:lang w:eastAsia="ru-RU"/>
    </w:rPr>
  </w:style>
  <w:style w:type="paragraph" w:styleId="affa">
    <w:name w:val="Block Text"/>
    <w:basedOn w:val="a3"/>
    <w:rsid w:val="00565558"/>
    <w:pPr>
      <w:spacing w:after="0" w:line="240" w:lineRule="auto"/>
      <w:ind w:left="-1080" w:right="-365"/>
    </w:pPr>
    <w:rPr>
      <w:rFonts w:ascii="Times New Roman" w:eastAsia="Times New Roman" w:hAnsi="Times New Roman" w:cs="Times New Roman"/>
      <w:sz w:val="24"/>
      <w:szCs w:val="24"/>
      <w:lang w:eastAsia="ru-RU"/>
    </w:rPr>
  </w:style>
  <w:style w:type="paragraph" w:styleId="36">
    <w:name w:val="Body Text 3"/>
    <w:basedOn w:val="a3"/>
    <w:link w:val="37"/>
    <w:rsid w:val="00565558"/>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4"/>
    <w:link w:val="36"/>
    <w:rsid w:val="00565558"/>
    <w:rPr>
      <w:rFonts w:ascii="Times New Roman" w:eastAsia="Times New Roman" w:hAnsi="Times New Roman" w:cs="Times New Roman"/>
      <w:sz w:val="16"/>
      <w:szCs w:val="16"/>
    </w:rPr>
  </w:style>
  <w:style w:type="paragraph" w:customStyle="1" w:styleId="Char">
    <w:name w:val="Char Знак Знак"/>
    <w:basedOn w:val="a3"/>
    <w:rsid w:val="00565558"/>
    <w:pPr>
      <w:widowControl w:val="0"/>
      <w:numPr>
        <w:numId w:val="8"/>
      </w:numPr>
      <w:tabs>
        <w:tab w:val="clear" w:pos="-720"/>
      </w:tabs>
      <w:adjustRightInd w:val="0"/>
      <w:spacing w:after="160" w:line="240" w:lineRule="exact"/>
      <w:ind w:left="0" w:firstLine="0"/>
      <w:jc w:val="right"/>
    </w:pPr>
    <w:rPr>
      <w:rFonts w:ascii="Times New Roman" w:eastAsia="Times New Roman" w:hAnsi="Times New Roman" w:cs="Times New Roman"/>
      <w:sz w:val="20"/>
      <w:szCs w:val="20"/>
      <w:lang w:val="en-GB"/>
    </w:rPr>
  </w:style>
  <w:style w:type="paragraph" w:customStyle="1" w:styleId="10">
    <w:name w:val="Стиль1"/>
    <w:basedOn w:val="a3"/>
    <w:link w:val="17"/>
    <w:qFormat/>
    <w:rsid w:val="00565558"/>
    <w:pPr>
      <w:keepNext/>
      <w:keepLines/>
      <w:widowControl w:val="0"/>
      <w:numPr>
        <w:numId w:val="5"/>
      </w:numPr>
      <w:suppressLineNumbers/>
      <w:suppressAutoHyphens/>
      <w:spacing w:after="60" w:line="240" w:lineRule="auto"/>
    </w:pPr>
    <w:rPr>
      <w:rFonts w:ascii="Times New Roman" w:eastAsia="Times New Roman" w:hAnsi="Times New Roman" w:cs="Times New Roman"/>
      <w:b/>
      <w:sz w:val="28"/>
      <w:szCs w:val="24"/>
    </w:rPr>
  </w:style>
  <w:style w:type="character" w:customStyle="1" w:styleId="17">
    <w:name w:val="Стиль1 Знак"/>
    <w:link w:val="10"/>
    <w:rsid w:val="00565558"/>
    <w:rPr>
      <w:rFonts w:ascii="Times New Roman" w:eastAsia="Times New Roman" w:hAnsi="Times New Roman" w:cs="Times New Roman"/>
      <w:b/>
      <w:sz w:val="28"/>
      <w:szCs w:val="24"/>
    </w:rPr>
  </w:style>
  <w:style w:type="paragraph" w:customStyle="1" w:styleId="20">
    <w:name w:val="Стиль2"/>
    <w:basedOn w:val="2"/>
    <w:rsid w:val="00565558"/>
    <w:pPr>
      <w:keepNext/>
      <w:keepLines/>
      <w:numPr>
        <w:ilvl w:val="1"/>
        <w:numId w:val="5"/>
      </w:numPr>
      <w:suppressLineNumbers/>
      <w:suppressAutoHyphens/>
      <w:autoSpaceDE/>
      <w:autoSpaceDN/>
      <w:adjustRightInd/>
      <w:spacing w:after="60"/>
      <w:jc w:val="both"/>
    </w:pPr>
    <w:rPr>
      <w:rFonts w:ascii="Times New Roman" w:hAnsi="Times New Roman" w:cs="Times New Roman"/>
      <w:b/>
      <w:sz w:val="24"/>
      <w:szCs w:val="20"/>
    </w:rPr>
  </w:style>
  <w:style w:type="paragraph" w:styleId="2">
    <w:name w:val="List Number 2"/>
    <w:basedOn w:val="a3"/>
    <w:rsid w:val="00565558"/>
    <w:pPr>
      <w:widowControl w:val="0"/>
      <w:numPr>
        <w:numId w:val="4"/>
      </w:numPr>
      <w:autoSpaceDE w:val="0"/>
      <w:autoSpaceDN w:val="0"/>
      <w:adjustRightInd w:val="0"/>
      <w:spacing w:after="0" w:line="240" w:lineRule="auto"/>
    </w:pPr>
    <w:rPr>
      <w:rFonts w:ascii="Arial" w:eastAsia="Times New Roman" w:hAnsi="Arial" w:cs="Arial"/>
      <w:sz w:val="18"/>
      <w:szCs w:val="18"/>
      <w:lang w:eastAsia="ru-RU"/>
    </w:rPr>
  </w:style>
  <w:style w:type="paragraph" w:customStyle="1" w:styleId="30">
    <w:name w:val="Стиль3"/>
    <w:basedOn w:val="25"/>
    <w:rsid w:val="00565558"/>
    <w:pPr>
      <w:widowControl w:val="0"/>
      <w:numPr>
        <w:ilvl w:val="2"/>
        <w:numId w:val="5"/>
      </w:numPr>
      <w:adjustRightInd w:val="0"/>
      <w:spacing w:after="0" w:line="240" w:lineRule="auto"/>
      <w:jc w:val="both"/>
      <w:textAlignment w:val="baseline"/>
    </w:pPr>
    <w:rPr>
      <w:rFonts w:ascii="Times New Roman" w:eastAsia="Times New Roman" w:hAnsi="Times New Roman"/>
      <w:sz w:val="24"/>
      <w:szCs w:val="20"/>
      <w:lang w:eastAsia="ru-RU"/>
    </w:rPr>
  </w:style>
  <w:style w:type="character" w:customStyle="1" w:styleId="110">
    <w:name w:val="Заголовок 1 Знак1"/>
    <w:aliases w:val="Заголовок 1 Знак Знак1"/>
    <w:uiPriority w:val="9"/>
    <w:rsid w:val="00565558"/>
    <w:rPr>
      <w:rFonts w:ascii="Arial" w:hAnsi="Arial" w:cs="Arial"/>
      <w:b/>
      <w:sz w:val="28"/>
      <w:szCs w:val="18"/>
      <w:lang w:val="ru-RU" w:eastAsia="ru-RU" w:bidi="ar-SA"/>
    </w:rPr>
  </w:style>
  <w:style w:type="paragraph" w:customStyle="1" w:styleId="27">
    <w:name w:val="заголовок 2"/>
    <w:basedOn w:val="a3"/>
    <w:next w:val="a3"/>
    <w:rsid w:val="00565558"/>
    <w:pPr>
      <w:spacing w:before="240" w:after="60" w:line="240" w:lineRule="auto"/>
      <w:jc w:val="center"/>
    </w:pPr>
    <w:rPr>
      <w:rFonts w:ascii="MS Outlook" w:eastAsia="MS Outlook" w:hAnsi="MS Outlook" w:cs="Times New Roman"/>
      <w:b/>
      <w:sz w:val="24"/>
      <w:szCs w:val="20"/>
      <w:lang w:val="en-US" w:eastAsia="ru-RU"/>
    </w:rPr>
  </w:style>
  <w:style w:type="paragraph" w:customStyle="1" w:styleId="18">
    <w:name w:val="Знак1"/>
    <w:basedOn w:val="a3"/>
    <w:rsid w:val="00565558"/>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565558"/>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a2">
    <w:name w:val="Стиль текста"/>
    <w:basedOn w:val="af9"/>
    <w:rsid w:val="00565558"/>
    <w:pPr>
      <w:keepLines/>
      <w:numPr>
        <w:numId w:val="9"/>
      </w:numPr>
      <w:spacing w:before="60" w:after="60" w:line="240" w:lineRule="auto"/>
      <w:ind w:left="0" w:firstLine="0"/>
      <w:jc w:val="both"/>
    </w:pPr>
    <w:rPr>
      <w:rFonts w:ascii="Times New Roman" w:eastAsia="Times New Roman" w:hAnsi="Times New Roman"/>
      <w:sz w:val="24"/>
      <w:szCs w:val="20"/>
      <w:lang w:eastAsia="ru-RU"/>
    </w:rPr>
  </w:style>
  <w:style w:type="paragraph" w:customStyle="1" w:styleId="affb">
    <w:name w:val="Содержимое таблицы"/>
    <w:basedOn w:val="a3"/>
    <w:rsid w:val="00565558"/>
    <w:pPr>
      <w:widowControl w:val="0"/>
      <w:suppressLineNumbers/>
      <w:suppressAutoHyphens/>
      <w:spacing w:after="0" w:line="240" w:lineRule="auto"/>
    </w:pPr>
    <w:rPr>
      <w:rFonts w:ascii="Times New Roman" w:eastAsia="Lucida Sans Unicode" w:hAnsi="Times New Roman" w:cs="Times New Roman"/>
      <w:kern w:val="1"/>
      <w:sz w:val="24"/>
      <w:szCs w:val="24"/>
    </w:rPr>
  </w:style>
  <w:style w:type="paragraph" w:customStyle="1" w:styleId="a1">
    <w:name w:val="Текст ТД"/>
    <w:basedOn w:val="a3"/>
    <w:link w:val="affc"/>
    <w:qFormat/>
    <w:rsid w:val="00565558"/>
    <w:pPr>
      <w:numPr>
        <w:numId w:val="7"/>
      </w:numPr>
      <w:autoSpaceDE w:val="0"/>
      <w:autoSpaceDN w:val="0"/>
      <w:adjustRightInd w:val="0"/>
      <w:spacing w:line="240" w:lineRule="auto"/>
      <w:jc w:val="both"/>
    </w:pPr>
    <w:rPr>
      <w:rFonts w:ascii="Times New Roman" w:eastAsia="Calibri" w:hAnsi="Times New Roman" w:cs="Times New Roman"/>
      <w:sz w:val="24"/>
      <w:szCs w:val="24"/>
    </w:rPr>
  </w:style>
  <w:style w:type="character" w:customStyle="1" w:styleId="affc">
    <w:name w:val="Текст ТД Знак"/>
    <w:link w:val="a1"/>
    <w:rsid w:val="00565558"/>
    <w:rPr>
      <w:rFonts w:ascii="Times New Roman" w:eastAsia="Calibri" w:hAnsi="Times New Roman" w:cs="Times New Roman"/>
      <w:sz w:val="24"/>
      <w:szCs w:val="24"/>
    </w:rPr>
  </w:style>
  <w:style w:type="character" w:customStyle="1" w:styleId="u">
    <w:name w:val="u"/>
    <w:rsid w:val="00565558"/>
  </w:style>
  <w:style w:type="paragraph" w:customStyle="1" w:styleId="affd">
    <w:name w:val="Нормальный"/>
    <w:rsid w:val="00565558"/>
    <w:pPr>
      <w:spacing w:after="0" w:line="240" w:lineRule="auto"/>
    </w:pPr>
    <w:rPr>
      <w:rFonts w:ascii="Times New Roman" w:eastAsia="Times New Roman" w:hAnsi="Times New Roman" w:cs="Times New Roman"/>
      <w:snapToGrid w:val="0"/>
      <w:sz w:val="20"/>
      <w:szCs w:val="20"/>
      <w:lang w:eastAsia="ru-RU"/>
    </w:rPr>
  </w:style>
  <w:style w:type="paragraph" w:customStyle="1" w:styleId="19">
    <w:name w:val="Без интервала1"/>
    <w:uiPriority w:val="99"/>
    <w:rsid w:val="00565558"/>
    <w:pPr>
      <w:spacing w:after="0" w:line="240" w:lineRule="auto"/>
    </w:pPr>
    <w:rPr>
      <w:rFonts w:ascii="Calibri" w:eastAsia="Times New Roman" w:hAnsi="Calibri" w:cs="Times New Roman"/>
    </w:rPr>
  </w:style>
  <w:style w:type="paragraph" w:customStyle="1" w:styleId="42">
    <w:name w:val="АД_Нумерованный подпункт 4 уровня"/>
    <w:basedOn w:val="a3"/>
    <w:qFormat/>
    <w:rsid w:val="00565558"/>
    <w:pPr>
      <w:spacing w:after="0" w:line="240" w:lineRule="auto"/>
      <w:jc w:val="both"/>
    </w:pPr>
    <w:rPr>
      <w:rFonts w:ascii="Times New Roman" w:eastAsia="Times New Roman" w:hAnsi="Times New Roman" w:cs="Times New Roman"/>
      <w:sz w:val="24"/>
      <w:szCs w:val="24"/>
      <w:lang w:eastAsia="ru-RU"/>
    </w:rPr>
  </w:style>
  <w:style w:type="character" w:customStyle="1" w:styleId="textspanview">
    <w:name w:val="textspanview"/>
    <w:basedOn w:val="a4"/>
    <w:rsid w:val="00565558"/>
  </w:style>
  <w:style w:type="character" w:styleId="affe">
    <w:name w:val="FollowedHyperlink"/>
    <w:uiPriority w:val="99"/>
    <w:unhideWhenUsed/>
    <w:rsid w:val="00565558"/>
    <w:rPr>
      <w:color w:val="800080"/>
      <w:u w:val="single"/>
    </w:rPr>
  </w:style>
  <w:style w:type="paragraph" w:customStyle="1" w:styleId="font5">
    <w:name w:val="font5"/>
    <w:basedOn w:val="a3"/>
    <w:rsid w:val="00565558"/>
    <w:pPr>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font6">
    <w:name w:val="font6"/>
    <w:basedOn w:val="a3"/>
    <w:rsid w:val="00565558"/>
    <w:pPr>
      <w:spacing w:before="100" w:beforeAutospacing="1" w:after="100" w:afterAutospacing="1" w:line="240" w:lineRule="auto"/>
    </w:pPr>
    <w:rPr>
      <w:rFonts w:ascii="Times New Roman" w:eastAsia="Times New Roman" w:hAnsi="Times New Roman" w:cs="Times New Roman"/>
      <w:b/>
      <w:bCs/>
      <w:i/>
      <w:iCs/>
      <w:color w:val="000000"/>
      <w:lang w:eastAsia="ru-RU"/>
    </w:rPr>
  </w:style>
  <w:style w:type="paragraph" w:customStyle="1" w:styleId="xl65">
    <w:name w:val="xl65"/>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lang w:eastAsia="ru-RU"/>
    </w:rPr>
  </w:style>
  <w:style w:type="paragraph" w:customStyle="1" w:styleId="xl66">
    <w:name w:val="xl66"/>
    <w:basedOn w:val="a3"/>
    <w:rsid w:val="0056555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67">
    <w:name w:val="xl67"/>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68">
    <w:name w:val="xl68"/>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ru-RU"/>
    </w:rPr>
  </w:style>
  <w:style w:type="paragraph" w:customStyle="1" w:styleId="xl69">
    <w:name w:val="xl69"/>
    <w:basedOn w:val="a3"/>
    <w:rsid w:val="0056555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70">
    <w:name w:val="xl70"/>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71">
    <w:name w:val="xl71"/>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72">
    <w:name w:val="xl72"/>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73">
    <w:name w:val="xl73"/>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74">
    <w:name w:val="xl74"/>
    <w:basedOn w:val="a3"/>
    <w:rsid w:val="00565558"/>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75">
    <w:name w:val="xl75"/>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76">
    <w:name w:val="xl76"/>
    <w:basedOn w:val="a3"/>
    <w:rsid w:val="00565558"/>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77">
    <w:name w:val="xl77"/>
    <w:basedOn w:val="a3"/>
    <w:rsid w:val="00565558"/>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78">
    <w:name w:val="xl78"/>
    <w:basedOn w:val="a3"/>
    <w:rsid w:val="00565558"/>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79">
    <w:name w:val="xl79"/>
    <w:basedOn w:val="a3"/>
    <w:rsid w:val="0056555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80">
    <w:name w:val="xl80"/>
    <w:basedOn w:val="a3"/>
    <w:rsid w:val="00565558"/>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81">
    <w:name w:val="xl81"/>
    <w:basedOn w:val="a3"/>
    <w:rsid w:val="00565558"/>
    <w:pPr>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82">
    <w:name w:val="xl82"/>
    <w:basedOn w:val="a3"/>
    <w:rsid w:val="00565558"/>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83">
    <w:name w:val="xl83"/>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4">
    <w:name w:val="xl84"/>
    <w:basedOn w:val="a3"/>
    <w:rsid w:val="00565558"/>
    <w:pPr>
      <w:shd w:val="clear" w:color="000000" w:fill="FFFFFF"/>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85">
    <w:name w:val="xl85"/>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ru-RU"/>
    </w:rPr>
  </w:style>
  <w:style w:type="paragraph" w:customStyle="1" w:styleId="xl86">
    <w:name w:val="xl86"/>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87">
    <w:name w:val="xl87"/>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88">
    <w:name w:val="xl88"/>
    <w:basedOn w:val="a3"/>
    <w:rsid w:val="00565558"/>
    <w:pPr>
      <w:shd w:val="clear" w:color="000000" w:fill="FFFFFF"/>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89">
    <w:name w:val="xl89"/>
    <w:basedOn w:val="a3"/>
    <w:rsid w:val="00565558"/>
    <w:pPr>
      <w:shd w:val="clear" w:color="000000" w:fill="FFFFFF"/>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0">
    <w:name w:val="xl90"/>
    <w:basedOn w:val="a3"/>
    <w:rsid w:val="00565558"/>
    <w:pP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1">
    <w:name w:val="xl91"/>
    <w:basedOn w:val="a3"/>
    <w:rsid w:val="00565558"/>
    <w:pPr>
      <w:shd w:val="clear" w:color="000000" w:fill="FFFFFF"/>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92">
    <w:name w:val="xl92"/>
    <w:basedOn w:val="a3"/>
    <w:rsid w:val="00565558"/>
    <w:pP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93">
    <w:name w:val="xl93"/>
    <w:basedOn w:val="a3"/>
    <w:rsid w:val="00565558"/>
    <w:pPr>
      <w:shd w:val="clear" w:color="000000" w:fill="FFFFFF"/>
      <w:spacing w:before="100" w:beforeAutospacing="1" w:after="100" w:afterAutospacing="1" w:line="240" w:lineRule="auto"/>
    </w:pPr>
    <w:rPr>
      <w:rFonts w:ascii="Times New Roman" w:eastAsia="Times New Roman" w:hAnsi="Times New Roman" w:cs="Times New Roman"/>
      <w:b/>
      <w:bCs/>
      <w:color w:val="000000"/>
      <w:lang w:eastAsia="ru-RU"/>
    </w:rPr>
  </w:style>
  <w:style w:type="paragraph" w:customStyle="1" w:styleId="xl94">
    <w:name w:val="xl94"/>
    <w:basedOn w:val="a3"/>
    <w:rsid w:val="00565558"/>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95">
    <w:name w:val="xl95"/>
    <w:basedOn w:val="a3"/>
    <w:rsid w:val="00565558"/>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96">
    <w:name w:val="xl96"/>
    <w:basedOn w:val="a3"/>
    <w:rsid w:val="00565558"/>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97">
    <w:name w:val="xl97"/>
    <w:basedOn w:val="a3"/>
    <w:rsid w:val="00565558"/>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98">
    <w:name w:val="xl98"/>
    <w:basedOn w:val="a3"/>
    <w:rsid w:val="0056555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xl99">
    <w:name w:val="xl99"/>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00">
    <w:name w:val="xl100"/>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01">
    <w:name w:val="xl101"/>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102">
    <w:name w:val="xl102"/>
    <w:basedOn w:val="a3"/>
    <w:rsid w:val="00565558"/>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103">
    <w:name w:val="xl103"/>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lang w:eastAsia="ru-RU"/>
    </w:rPr>
  </w:style>
  <w:style w:type="paragraph" w:customStyle="1" w:styleId="xl104">
    <w:name w:val="xl104"/>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sz w:val="18"/>
      <w:szCs w:val="18"/>
      <w:lang w:eastAsia="ru-RU"/>
    </w:rPr>
  </w:style>
  <w:style w:type="paragraph" w:customStyle="1" w:styleId="xl105">
    <w:name w:val="xl105"/>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color w:val="000000"/>
      <w:u w:val="single"/>
      <w:lang w:eastAsia="ru-RU"/>
    </w:rPr>
  </w:style>
  <w:style w:type="paragraph" w:customStyle="1" w:styleId="xl106">
    <w:name w:val="xl106"/>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lang w:eastAsia="ru-RU"/>
    </w:rPr>
  </w:style>
  <w:style w:type="paragraph" w:customStyle="1" w:styleId="xl107">
    <w:name w:val="xl107"/>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lang w:eastAsia="ru-RU"/>
    </w:rPr>
  </w:style>
  <w:style w:type="paragraph" w:customStyle="1" w:styleId="xl108">
    <w:name w:val="xl108"/>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lang w:eastAsia="ru-RU"/>
    </w:rPr>
  </w:style>
  <w:style w:type="paragraph" w:customStyle="1" w:styleId="xl109">
    <w:name w:val="xl109"/>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10">
    <w:name w:val="xl110"/>
    <w:basedOn w:val="a3"/>
    <w:rsid w:val="00565558"/>
    <w:pPr>
      <w:shd w:val="clear" w:color="000000" w:fill="FFFFFF"/>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11">
    <w:name w:val="xl111"/>
    <w:basedOn w:val="a3"/>
    <w:rsid w:val="00565558"/>
    <w:pPr>
      <w:shd w:val="clear" w:color="000000" w:fill="FFFFFF"/>
      <w:spacing w:before="100" w:beforeAutospacing="1" w:after="100" w:afterAutospacing="1" w:line="240" w:lineRule="auto"/>
    </w:pPr>
    <w:rPr>
      <w:rFonts w:ascii="Times New Roman" w:eastAsia="Times New Roman" w:hAnsi="Times New Roman" w:cs="Times New Roman"/>
      <w:b/>
      <w:bCs/>
      <w:color w:val="FF0000"/>
      <w:sz w:val="24"/>
      <w:szCs w:val="24"/>
      <w:lang w:eastAsia="ru-RU"/>
    </w:rPr>
  </w:style>
  <w:style w:type="paragraph" w:customStyle="1" w:styleId="xl112">
    <w:name w:val="xl112"/>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13">
    <w:name w:val="xl113"/>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color w:val="000000"/>
      <w:u w:val="single"/>
      <w:lang w:eastAsia="ru-RU"/>
    </w:rPr>
  </w:style>
  <w:style w:type="paragraph" w:customStyle="1" w:styleId="xl114">
    <w:name w:val="xl114"/>
    <w:basedOn w:val="a3"/>
    <w:rsid w:val="0056555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i/>
      <w:iCs/>
      <w:color w:val="000000"/>
      <w:u w:val="single"/>
      <w:lang w:eastAsia="ru-RU"/>
    </w:rPr>
  </w:style>
  <w:style w:type="paragraph" w:customStyle="1" w:styleId="xl115">
    <w:name w:val="xl115"/>
    <w:basedOn w:val="a3"/>
    <w:rsid w:val="0056555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i/>
      <w:iCs/>
      <w:color w:val="000000"/>
      <w:u w:val="single"/>
      <w:lang w:eastAsia="ru-RU"/>
    </w:rPr>
  </w:style>
  <w:style w:type="paragraph" w:customStyle="1" w:styleId="xl116">
    <w:name w:val="xl116"/>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lang w:eastAsia="ru-RU"/>
    </w:rPr>
  </w:style>
  <w:style w:type="paragraph" w:customStyle="1" w:styleId="xl117">
    <w:name w:val="xl117"/>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18">
    <w:name w:val="xl118"/>
    <w:basedOn w:val="a3"/>
    <w:rsid w:val="00565558"/>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19">
    <w:name w:val="xl119"/>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color w:val="000000"/>
      <w:u w:val="single"/>
      <w:lang w:eastAsia="ru-RU"/>
    </w:rPr>
  </w:style>
  <w:style w:type="paragraph" w:customStyle="1" w:styleId="xl120">
    <w:name w:val="xl120"/>
    <w:basedOn w:val="a3"/>
    <w:rsid w:val="00565558"/>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i/>
      <w:iCs/>
      <w:color w:val="000000"/>
      <w:u w:val="single"/>
      <w:lang w:eastAsia="ru-RU"/>
    </w:rPr>
  </w:style>
  <w:style w:type="paragraph" w:customStyle="1" w:styleId="xl121">
    <w:name w:val="xl121"/>
    <w:basedOn w:val="a3"/>
    <w:rsid w:val="0056555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22">
    <w:name w:val="xl122"/>
    <w:basedOn w:val="a3"/>
    <w:rsid w:val="00565558"/>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123">
    <w:name w:val="xl123"/>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lang w:eastAsia="ru-RU"/>
    </w:rPr>
  </w:style>
  <w:style w:type="paragraph" w:customStyle="1" w:styleId="xl124">
    <w:name w:val="xl124"/>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25">
    <w:name w:val="xl125"/>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i/>
      <w:iCs/>
      <w:color w:val="000000"/>
      <w:lang w:eastAsia="ru-RU"/>
    </w:rPr>
  </w:style>
  <w:style w:type="paragraph" w:customStyle="1" w:styleId="xl126">
    <w:name w:val="xl126"/>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color w:val="000000"/>
      <w:lang w:eastAsia="ru-RU"/>
    </w:rPr>
  </w:style>
  <w:style w:type="paragraph" w:customStyle="1" w:styleId="xl127">
    <w:name w:val="xl127"/>
    <w:basedOn w:val="a3"/>
    <w:rsid w:val="0056555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18"/>
      <w:szCs w:val="18"/>
      <w:lang w:eastAsia="ru-RU"/>
    </w:rPr>
  </w:style>
  <w:style w:type="paragraph" w:customStyle="1" w:styleId="xl128">
    <w:name w:val="xl128"/>
    <w:basedOn w:val="a3"/>
    <w:rsid w:val="0056555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129">
    <w:name w:val="xl129"/>
    <w:basedOn w:val="a3"/>
    <w:rsid w:val="00565558"/>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0">
    <w:name w:val="xl130"/>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31">
    <w:name w:val="xl131"/>
    <w:basedOn w:val="a3"/>
    <w:rsid w:val="0056555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lang w:eastAsia="ru-RU"/>
    </w:rPr>
  </w:style>
  <w:style w:type="paragraph" w:customStyle="1" w:styleId="xl132">
    <w:name w:val="xl132"/>
    <w:basedOn w:val="a3"/>
    <w:rsid w:val="00565558"/>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133">
    <w:name w:val="xl133"/>
    <w:basedOn w:val="a3"/>
    <w:rsid w:val="00565558"/>
    <w:pPr>
      <w:pBdr>
        <w:top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34">
    <w:name w:val="xl134"/>
    <w:basedOn w:val="a3"/>
    <w:rsid w:val="00565558"/>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lang w:eastAsia="ru-RU"/>
    </w:rPr>
  </w:style>
  <w:style w:type="paragraph" w:customStyle="1" w:styleId="xl135">
    <w:name w:val="xl135"/>
    <w:basedOn w:val="a3"/>
    <w:rsid w:val="0056555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lang w:eastAsia="ru-RU"/>
    </w:rPr>
  </w:style>
  <w:style w:type="paragraph" w:customStyle="1" w:styleId="xl136">
    <w:name w:val="xl136"/>
    <w:basedOn w:val="a3"/>
    <w:rsid w:val="00565558"/>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lang w:eastAsia="ru-RU"/>
    </w:rPr>
  </w:style>
  <w:style w:type="paragraph" w:customStyle="1" w:styleId="xl137">
    <w:name w:val="xl137"/>
    <w:basedOn w:val="a3"/>
    <w:rsid w:val="00565558"/>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138">
    <w:name w:val="xl138"/>
    <w:basedOn w:val="a3"/>
    <w:rsid w:val="0056555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39">
    <w:name w:val="xl139"/>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lang w:eastAsia="ru-RU"/>
    </w:rPr>
  </w:style>
  <w:style w:type="paragraph" w:customStyle="1" w:styleId="xl140">
    <w:name w:val="xl140"/>
    <w:basedOn w:val="a3"/>
    <w:rsid w:val="0056555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lang w:eastAsia="ru-RU"/>
    </w:rPr>
  </w:style>
  <w:style w:type="paragraph" w:customStyle="1" w:styleId="xl141">
    <w:name w:val="xl141"/>
    <w:basedOn w:val="a3"/>
    <w:rsid w:val="00565558"/>
    <w:pPr>
      <w:shd w:val="clear" w:color="000000" w:fill="FFFFFF"/>
      <w:spacing w:before="100" w:beforeAutospacing="1" w:after="100" w:afterAutospacing="1" w:line="240" w:lineRule="auto"/>
    </w:pPr>
    <w:rPr>
      <w:rFonts w:ascii="Times New Roman" w:eastAsia="Times New Roman" w:hAnsi="Times New Roman" w:cs="Times New Roman"/>
      <w:lang w:eastAsia="ru-RU"/>
    </w:rPr>
  </w:style>
  <w:style w:type="paragraph" w:customStyle="1" w:styleId="xl142">
    <w:name w:val="xl142"/>
    <w:basedOn w:val="a3"/>
    <w:rsid w:val="0056555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3">
    <w:name w:val="xl143"/>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lang w:eastAsia="ru-RU"/>
    </w:rPr>
  </w:style>
  <w:style w:type="paragraph" w:customStyle="1" w:styleId="xl144">
    <w:name w:val="xl144"/>
    <w:basedOn w:val="a3"/>
    <w:rsid w:val="0056555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lang w:eastAsia="ru-RU"/>
    </w:rPr>
  </w:style>
  <w:style w:type="paragraph" w:customStyle="1" w:styleId="xl145">
    <w:name w:val="xl145"/>
    <w:basedOn w:val="a3"/>
    <w:rsid w:val="00565558"/>
    <w:pPr>
      <w:pBdr>
        <w:top w:val="single" w:sz="4" w:space="0" w:color="auto"/>
        <w:left w:val="single" w:sz="4" w:space="0" w:color="auto"/>
        <w:bottom w:val="single" w:sz="8" w:space="0" w:color="000000"/>
        <w:right w:val="single" w:sz="4" w:space="0" w:color="auto"/>
      </w:pBdr>
      <w:spacing w:before="100" w:beforeAutospacing="1" w:after="100" w:afterAutospacing="1" w:line="240" w:lineRule="auto"/>
      <w:textAlignment w:val="center"/>
    </w:pPr>
    <w:rPr>
      <w:rFonts w:ascii="Times New Roman" w:eastAsia="Times New Roman" w:hAnsi="Times New Roman" w:cs="Times New Roman"/>
      <w:lang w:eastAsia="ru-RU"/>
    </w:rPr>
  </w:style>
  <w:style w:type="paragraph" w:customStyle="1" w:styleId="xl146">
    <w:name w:val="xl146"/>
    <w:basedOn w:val="a3"/>
    <w:rsid w:val="00565558"/>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lang w:eastAsia="ru-RU"/>
    </w:rPr>
  </w:style>
  <w:style w:type="paragraph" w:customStyle="1" w:styleId="xl147">
    <w:name w:val="xl147"/>
    <w:basedOn w:val="a3"/>
    <w:rsid w:val="0056555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color w:val="000000"/>
      <w:lang w:eastAsia="ru-RU"/>
    </w:rPr>
  </w:style>
  <w:style w:type="paragraph" w:customStyle="1" w:styleId="xl148">
    <w:name w:val="xl148"/>
    <w:basedOn w:val="a3"/>
    <w:rsid w:val="00565558"/>
    <w:pPr>
      <w:pBdr>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49">
    <w:name w:val="xl149"/>
    <w:basedOn w:val="a3"/>
    <w:rsid w:val="00565558"/>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50">
    <w:name w:val="xl150"/>
    <w:basedOn w:val="a3"/>
    <w:rsid w:val="00565558"/>
    <w:pPr>
      <w:pBdr>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51">
    <w:name w:val="xl151"/>
    <w:basedOn w:val="a3"/>
    <w:rsid w:val="00565558"/>
    <w:pPr>
      <w:pBdr>
        <w:top w:val="single" w:sz="8" w:space="0" w:color="auto"/>
        <w:lef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52">
    <w:name w:val="xl152"/>
    <w:basedOn w:val="a3"/>
    <w:rsid w:val="00565558"/>
    <w:pPr>
      <w:pBdr>
        <w:top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53">
    <w:name w:val="xl153"/>
    <w:basedOn w:val="a3"/>
    <w:rsid w:val="00565558"/>
    <w:pPr>
      <w:pBdr>
        <w:top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54">
    <w:name w:val="xl154"/>
    <w:basedOn w:val="a3"/>
    <w:rsid w:val="00565558"/>
    <w:pPr>
      <w:pBdr>
        <w:top w:val="single" w:sz="8" w:space="0" w:color="auto"/>
      </w:pBdr>
      <w:spacing w:before="100" w:beforeAutospacing="1" w:after="100" w:afterAutospacing="1" w:line="240" w:lineRule="auto"/>
    </w:pPr>
    <w:rPr>
      <w:rFonts w:ascii="Times New Roman" w:eastAsia="Times New Roman" w:hAnsi="Times New Roman" w:cs="Times New Roman"/>
      <w:i/>
      <w:iCs/>
      <w:color w:val="000000"/>
      <w:lang w:eastAsia="ru-RU"/>
    </w:rPr>
  </w:style>
  <w:style w:type="paragraph" w:customStyle="1" w:styleId="xl155">
    <w:name w:val="xl155"/>
    <w:basedOn w:val="a3"/>
    <w:rsid w:val="00565558"/>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56">
    <w:name w:val="xl156"/>
    <w:basedOn w:val="a3"/>
    <w:rsid w:val="00565558"/>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7">
    <w:name w:val="xl157"/>
    <w:basedOn w:val="a3"/>
    <w:rsid w:val="00565558"/>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58">
    <w:name w:val="xl158"/>
    <w:basedOn w:val="a3"/>
    <w:rsid w:val="0056555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59">
    <w:name w:val="xl159"/>
    <w:basedOn w:val="a3"/>
    <w:rsid w:val="00565558"/>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60">
    <w:name w:val="xl160"/>
    <w:basedOn w:val="a3"/>
    <w:rsid w:val="00565558"/>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lang w:eastAsia="ru-RU"/>
    </w:rPr>
  </w:style>
  <w:style w:type="paragraph" w:customStyle="1" w:styleId="xl161">
    <w:name w:val="xl161"/>
    <w:basedOn w:val="a3"/>
    <w:rsid w:val="00565558"/>
    <w:pPr>
      <w:pBdr>
        <w:top w:val="single" w:sz="4" w:space="0" w:color="auto"/>
        <w:left w:val="single" w:sz="8"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lang w:eastAsia="ru-RU"/>
    </w:rPr>
  </w:style>
  <w:style w:type="paragraph" w:customStyle="1" w:styleId="xl162">
    <w:name w:val="xl162"/>
    <w:basedOn w:val="a3"/>
    <w:rsid w:val="00565558"/>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3">
    <w:name w:val="xl163"/>
    <w:basedOn w:val="a3"/>
    <w:rsid w:val="00565558"/>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64">
    <w:name w:val="xl164"/>
    <w:basedOn w:val="a3"/>
    <w:rsid w:val="00565558"/>
    <w:pPr>
      <w:pBdr>
        <w:top w:val="single" w:sz="4"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65">
    <w:name w:val="xl165"/>
    <w:basedOn w:val="a3"/>
    <w:rsid w:val="00565558"/>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66">
    <w:name w:val="xl166"/>
    <w:basedOn w:val="a3"/>
    <w:rsid w:val="00565558"/>
    <w:pPr>
      <w:pBdr>
        <w:top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67">
    <w:name w:val="xl167"/>
    <w:basedOn w:val="a3"/>
    <w:rsid w:val="00565558"/>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68">
    <w:name w:val="xl168"/>
    <w:basedOn w:val="a3"/>
    <w:rsid w:val="00565558"/>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69">
    <w:name w:val="xl169"/>
    <w:basedOn w:val="a3"/>
    <w:rsid w:val="0056555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ru-RU"/>
    </w:rPr>
  </w:style>
  <w:style w:type="paragraph" w:customStyle="1" w:styleId="xl170">
    <w:name w:val="xl170"/>
    <w:basedOn w:val="a3"/>
    <w:rsid w:val="00565558"/>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ru-RU"/>
    </w:rPr>
  </w:style>
  <w:style w:type="paragraph" w:customStyle="1" w:styleId="xl171">
    <w:name w:val="xl171"/>
    <w:basedOn w:val="a3"/>
    <w:rsid w:val="00565558"/>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2">
    <w:name w:val="xl172"/>
    <w:basedOn w:val="a3"/>
    <w:rsid w:val="00565558"/>
    <w:pPr>
      <w:pBdr>
        <w:top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73">
    <w:name w:val="xl173"/>
    <w:basedOn w:val="a3"/>
    <w:rsid w:val="00565558"/>
    <w:pPr>
      <w:spacing w:before="100" w:beforeAutospacing="1" w:after="100" w:afterAutospacing="1" w:line="240" w:lineRule="auto"/>
      <w:jc w:val="center"/>
    </w:pPr>
    <w:rPr>
      <w:rFonts w:ascii="Times New Roman" w:eastAsia="Times New Roman" w:hAnsi="Times New Roman" w:cs="Times New Roman"/>
      <w:b/>
      <w:bCs/>
      <w:i/>
      <w:iCs/>
      <w:color w:val="000000"/>
      <w:lang w:eastAsia="ru-RU"/>
    </w:rPr>
  </w:style>
  <w:style w:type="paragraph" w:customStyle="1" w:styleId="xl174">
    <w:name w:val="xl174"/>
    <w:basedOn w:val="a3"/>
    <w:rsid w:val="0056555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color w:val="000000"/>
      <w:lang w:eastAsia="ru-RU"/>
    </w:rPr>
  </w:style>
  <w:style w:type="paragraph" w:customStyle="1" w:styleId="xl175">
    <w:name w:val="xl175"/>
    <w:basedOn w:val="a3"/>
    <w:rsid w:val="00565558"/>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color w:val="000000"/>
      <w:lang w:eastAsia="ru-RU"/>
    </w:rPr>
  </w:style>
  <w:style w:type="paragraph" w:customStyle="1" w:styleId="xl176">
    <w:name w:val="xl176"/>
    <w:basedOn w:val="a3"/>
    <w:rsid w:val="0056555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i/>
      <w:iCs/>
      <w:color w:val="000000"/>
      <w:lang w:eastAsia="ru-RU"/>
    </w:rPr>
  </w:style>
  <w:style w:type="paragraph" w:customStyle="1" w:styleId="xl177">
    <w:name w:val="xl177"/>
    <w:basedOn w:val="a3"/>
    <w:rsid w:val="00565558"/>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ru-RU"/>
    </w:rPr>
  </w:style>
  <w:style w:type="paragraph" w:customStyle="1" w:styleId="xl178">
    <w:name w:val="xl178"/>
    <w:basedOn w:val="a3"/>
    <w:rsid w:val="00565558"/>
    <w:pPr>
      <w:pBdr>
        <w:top w:val="single" w:sz="8" w:space="0" w:color="auto"/>
        <w:bottom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ru-RU"/>
    </w:rPr>
  </w:style>
  <w:style w:type="paragraph" w:customStyle="1" w:styleId="xl179">
    <w:name w:val="xl179"/>
    <w:basedOn w:val="a3"/>
    <w:rsid w:val="00565558"/>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lang w:eastAsia="ru-RU"/>
    </w:rPr>
  </w:style>
  <w:style w:type="paragraph" w:customStyle="1" w:styleId="xl180">
    <w:name w:val="xl180"/>
    <w:basedOn w:val="a3"/>
    <w:rsid w:val="00565558"/>
    <w:pPr>
      <w:pBdr>
        <w:top w:val="single" w:sz="8" w:space="0" w:color="auto"/>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81">
    <w:name w:val="xl181"/>
    <w:basedOn w:val="a3"/>
    <w:rsid w:val="00565558"/>
    <w:pPr>
      <w:pBdr>
        <w:top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2">
    <w:name w:val="xl182"/>
    <w:basedOn w:val="a3"/>
    <w:rsid w:val="00565558"/>
    <w:pPr>
      <w:pBdr>
        <w:top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83">
    <w:name w:val="xl183"/>
    <w:basedOn w:val="a3"/>
    <w:rsid w:val="00565558"/>
    <w:pPr>
      <w:pBdr>
        <w:left w:val="single" w:sz="8" w:space="0" w:color="auto"/>
      </w:pBdr>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84">
    <w:name w:val="xl184"/>
    <w:basedOn w:val="a3"/>
    <w:rsid w:val="00565558"/>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85">
    <w:name w:val="xl185"/>
    <w:basedOn w:val="a3"/>
    <w:rsid w:val="00565558"/>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32"/>
      <w:szCs w:val="32"/>
      <w:lang w:eastAsia="ru-RU"/>
    </w:rPr>
  </w:style>
  <w:style w:type="paragraph" w:customStyle="1" w:styleId="xl186">
    <w:name w:val="xl186"/>
    <w:basedOn w:val="a3"/>
    <w:rsid w:val="00565558"/>
    <w:pPr>
      <w:shd w:val="clear" w:color="000000" w:fill="FFFFFF"/>
      <w:spacing w:before="100" w:beforeAutospacing="1" w:after="100" w:afterAutospacing="1" w:line="240" w:lineRule="auto"/>
      <w:jc w:val="center"/>
    </w:pPr>
    <w:rPr>
      <w:rFonts w:ascii="Times New Roman" w:eastAsia="Times New Roman" w:hAnsi="Times New Roman" w:cs="Times New Roman"/>
      <w:b/>
      <w:bCs/>
      <w:i/>
      <w:iCs/>
      <w:color w:val="000000"/>
      <w:lang w:eastAsia="ru-RU"/>
    </w:rPr>
  </w:style>
  <w:style w:type="paragraph" w:customStyle="1" w:styleId="xl187">
    <w:name w:val="xl187"/>
    <w:basedOn w:val="a3"/>
    <w:rsid w:val="0056555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i/>
      <w:iCs/>
      <w:color w:val="000000"/>
      <w:lang w:eastAsia="ru-RU"/>
    </w:rPr>
  </w:style>
  <w:style w:type="paragraph" w:customStyle="1" w:styleId="xl188">
    <w:name w:val="xl188"/>
    <w:basedOn w:val="a3"/>
    <w:rsid w:val="00565558"/>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lang w:eastAsia="ru-RU"/>
    </w:rPr>
  </w:style>
  <w:style w:type="paragraph" w:customStyle="1" w:styleId="msonormal0">
    <w:name w:val="msonormal"/>
    <w:basedOn w:val="a3"/>
    <w:rsid w:val="0056555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89">
    <w:name w:val="xl189"/>
    <w:basedOn w:val="a3"/>
    <w:rsid w:val="00565558"/>
    <w:pPr>
      <w:pBdr>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90">
    <w:name w:val="xl190"/>
    <w:basedOn w:val="a3"/>
    <w:rsid w:val="00565558"/>
    <w:pPr>
      <w:pBdr>
        <w:left w:val="single" w:sz="8"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lang w:eastAsia="ru-RU"/>
    </w:rPr>
  </w:style>
  <w:style w:type="paragraph" w:customStyle="1" w:styleId="xl191">
    <w:name w:val="xl191"/>
    <w:basedOn w:val="a3"/>
    <w:rsid w:val="00565558"/>
    <w:pPr>
      <w:pBdr>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92">
    <w:name w:val="xl192"/>
    <w:basedOn w:val="a3"/>
    <w:rsid w:val="00565558"/>
    <w:pPr>
      <w:pBdr>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93">
    <w:name w:val="xl193"/>
    <w:basedOn w:val="a3"/>
    <w:rsid w:val="00565558"/>
    <w:pPr>
      <w:pBdr>
        <w:left w:val="single" w:sz="8"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94">
    <w:name w:val="xl194"/>
    <w:basedOn w:val="a3"/>
    <w:rsid w:val="00565558"/>
    <w:pPr>
      <w:pBdr>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paragraph" w:customStyle="1" w:styleId="xl195">
    <w:name w:val="xl195"/>
    <w:basedOn w:val="a3"/>
    <w:rsid w:val="00565558"/>
    <w:pPr>
      <w:pBdr>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lang w:eastAsia="ru-RU"/>
    </w:rPr>
  </w:style>
  <w:style w:type="character" w:customStyle="1" w:styleId="1a">
    <w:name w:val="Заголовок №1_"/>
    <w:link w:val="1b"/>
    <w:rsid w:val="00565558"/>
    <w:rPr>
      <w:b/>
      <w:bCs/>
      <w:sz w:val="21"/>
      <w:szCs w:val="21"/>
      <w:shd w:val="clear" w:color="auto" w:fill="FFFFFF"/>
    </w:rPr>
  </w:style>
  <w:style w:type="paragraph" w:customStyle="1" w:styleId="1b">
    <w:name w:val="Заголовок №1"/>
    <w:basedOn w:val="a3"/>
    <w:link w:val="1a"/>
    <w:rsid w:val="00565558"/>
    <w:pPr>
      <w:widowControl w:val="0"/>
      <w:shd w:val="clear" w:color="auto" w:fill="FFFFFF"/>
      <w:spacing w:after="180" w:line="242" w:lineRule="exact"/>
      <w:jc w:val="center"/>
      <w:outlineLvl w:val="0"/>
    </w:pPr>
    <w:rPr>
      <w:b/>
      <w:bCs/>
      <w:sz w:val="21"/>
      <w:szCs w:val="21"/>
    </w:rPr>
  </w:style>
  <w:style w:type="character" w:customStyle="1" w:styleId="28">
    <w:name w:val="Основной текст (2)_"/>
    <w:link w:val="29"/>
    <w:rsid w:val="00565558"/>
    <w:rPr>
      <w:sz w:val="21"/>
      <w:szCs w:val="21"/>
      <w:shd w:val="clear" w:color="auto" w:fill="FFFFFF"/>
    </w:rPr>
  </w:style>
  <w:style w:type="paragraph" w:customStyle="1" w:styleId="29">
    <w:name w:val="Основной текст (2)"/>
    <w:basedOn w:val="a3"/>
    <w:link w:val="28"/>
    <w:rsid w:val="00565558"/>
    <w:pPr>
      <w:widowControl w:val="0"/>
      <w:shd w:val="clear" w:color="auto" w:fill="FFFFFF"/>
      <w:spacing w:before="180" w:after="300" w:line="0" w:lineRule="atLeast"/>
      <w:jc w:val="both"/>
    </w:pPr>
    <w:rPr>
      <w:sz w:val="21"/>
      <w:szCs w:val="21"/>
    </w:rPr>
  </w:style>
  <w:style w:type="character" w:customStyle="1" w:styleId="2a">
    <w:name w:val="Основной текст (2) + Полужирный"/>
    <w:rsid w:val="00565558"/>
    <w:rPr>
      <w:rFonts w:eastAsia="Times New Roman"/>
      <w:b/>
      <w:bCs/>
      <w:color w:val="000000"/>
      <w:spacing w:val="0"/>
      <w:w w:val="100"/>
      <w:position w:val="0"/>
      <w:sz w:val="21"/>
      <w:szCs w:val="21"/>
      <w:shd w:val="clear" w:color="auto" w:fill="FFFFFF"/>
      <w:lang w:val="ru-RU" w:eastAsia="ru-RU" w:bidi="ru-RU"/>
    </w:rPr>
  </w:style>
  <w:style w:type="character" w:customStyle="1" w:styleId="38">
    <w:name w:val="Основной текст (3)_"/>
    <w:link w:val="39"/>
    <w:rsid w:val="00565558"/>
    <w:rPr>
      <w:b/>
      <w:bCs/>
      <w:sz w:val="21"/>
      <w:szCs w:val="21"/>
      <w:shd w:val="clear" w:color="auto" w:fill="FFFFFF"/>
    </w:rPr>
  </w:style>
  <w:style w:type="paragraph" w:customStyle="1" w:styleId="39">
    <w:name w:val="Основной текст (3)"/>
    <w:basedOn w:val="a3"/>
    <w:link w:val="38"/>
    <w:rsid w:val="00565558"/>
    <w:pPr>
      <w:widowControl w:val="0"/>
      <w:shd w:val="clear" w:color="auto" w:fill="FFFFFF"/>
      <w:spacing w:before="60" w:after="180" w:line="0" w:lineRule="atLeast"/>
      <w:jc w:val="both"/>
    </w:pPr>
    <w:rPr>
      <w:b/>
      <w:bCs/>
      <w:sz w:val="21"/>
      <w:szCs w:val="21"/>
    </w:rPr>
  </w:style>
  <w:style w:type="character" w:customStyle="1" w:styleId="20pt">
    <w:name w:val="Основной текст (2) + Полужирный;Интервал 0 pt"/>
    <w:rsid w:val="00565558"/>
    <w:rPr>
      <w:rFonts w:eastAsia="Times New Roman"/>
      <w:b/>
      <w:bCs/>
      <w:color w:val="000000"/>
      <w:spacing w:val="-10"/>
      <w:w w:val="100"/>
      <w:position w:val="0"/>
      <w:sz w:val="21"/>
      <w:szCs w:val="21"/>
      <w:shd w:val="clear" w:color="auto" w:fill="FFFFFF"/>
      <w:lang w:val="ru-RU" w:eastAsia="ru-RU" w:bidi="ru-RU"/>
    </w:rPr>
  </w:style>
  <w:style w:type="character" w:customStyle="1" w:styleId="30pt">
    <w:name w:val="Основной текст (3) + Интервал 0 pt"/>
    <w:rsid w:val="00565558"/>
    <w:rPr>
      <w:rFonts w:eastAsia="Times New Roman"/>
      <w:b/>
      <w:bCs/>
      <w:color w:val="000000"/>
      <w:spacing w:val="-10"/>
      <w:w w:val="100"/>
      <w:position w:val="0"/>
      <w:sz w:val="21"/>
      <w:szCs w:val="21"/>
      <w:shd w:val="clear" w:color="auto" w:fill="FFFFFF"/>
      <w:lang w:val="ru-RU" w:eastAsia="ru-RU" w:bidi="ru-RU"/>
    </w:rPr>
  </w:style>
  <w:style w:type="character" w:customStyle="1" w:styleId="rptfld1">
    <w:name w:val="rptfld1"/>
    <w:rsid w:val="00565558"/>
    <w:rPr>
      <w:bdr w:val="single" w:sz="6" w:space="0" w:color="EAEAEA"/>
    </w:rPr>
  </w:style>
  <w:style w:type="character" w:customStyle="1" w:styleId="rptfld">
    <w:name w:val="rptfld"/>
    <w:basedOn w:val="a4"/>
    <w:rsid w:val="00565558"/>
  </w:style>
  <w:style w:type="paragraph" w:customStyle="1" w:styleId="2b">
    <w:name w:val="Абзац списка2"/>
    <w:basedOn w:val="a3"/>
    <w:rsid w:val="00565558"/>
    <w:pPr>
      <w:ind w:left="720"/>
    </w:pPr>
    <w:rPr>
      <w:rFonts w:ascii="Calibri" w:eastAsia="Times New Roman" w:hAnsi="Calibri" w:cs="Calibri"/>
      <w:lang w:eastAsia="ru-RU"/>
    </w:rPr>
  </w:style>
  <w:style w:type="character" w:customStyle="1" w:styleId="aff8">
    <w:name w:val="Без интервала Знак"/>
    <w:aliases w:val="для таблиц Знак,мой Знак,МОЙ Знак,Без интервала 111 Знак"/>
    <w:link w:val="aff7"/>
    <w:uiPriority w:val="1"/>
    <w:qFormat/>
    <w:rsid w:val="00565558"/>
    <w:rPr>
      <w:rFonts w:ascii="Calibri" w:eastAsia="Calibri" w:hAnsi="Calibri" w:cs="Times New Roman"/>
    </w:rPr>
  </w:style>
  <w:style w:type="character" w:customStyle="1" w:styleId="name">
    <w:name w:val="name"/>
    <w:rsid w:val="00565558"/>
    <w:rPr>
      <w:rFonts w:cs="Times New Roman"/>
    </w:rPr>
  </w:style>
  <w:style w:type="character" w:customStyle="1" w:styleId="r">
    <w:name w:val="r"/>
    <w:rsid w:val="00565558"/>
  </w:style>
  <w:style w:type="character" w:customStyle="1" w:styleId="hilite">
    <w:name w:val="hilite"/>
    <w:rsid w:val="00565558"/>
  </w:style>
  <w:style w:type="paragraph" w:customStyle="1" w:styleId="3">
    <w:name w:val="Раздел 3"/>
    <w:basedOn w:val="a3"/>
    <w:link w:val="3a"/>
    <w:rsid w:val="00565558"/>
    <w:pPr>
      <w:numPr>
        <w:ilvl w:val="2"/>
        <w:numId w:val="10"/>
      </w:numPr>
      <w:spacing w:before="120" w:after="60" w:line="240" w:lineRule="auto"/>
      <w:jc w:val="both"/>
    </w:pPr>
    <w:rPr>
      <w:rFonts w:ascii="Arial" w:eastAsia="Times New Roman" w:hAnsi="Arial" w:cs="Times New Roman"/>
      <w:b/>
      <w:sz w:val="28"/>
      <w:szCs w:val="24"/>
      <w:lang w:val="x-none" w:eastAsia="x-none"/>
    </w:rPr>
  </w:style>
  <w:style w:type="paragraph" w:customStyle="1" w:styleId="1">
    <w:name w:val="Раздел 1"/>
    <w:basedOn w:val="a3"/>
    <w:next w:val="a3"/>
    <w:rsid w:val="00565558"/>
    <w:pPr>
      <w:numPr>
        <w:numId w:val="10"/>
      </w:numPr>
      <w:spacing w:before="240" w:after="120" w:line="240" w:lineRule="auto"/>
      <w:jc w:val="center"/>
    </w:pPr>
    <w:rPr>
      <w:rFonts w:ascii="Times New Roman" w:eastAsia="Times New Roman" w:hAnsi="Times New Roman" w:cs="Times New Roman"/>
      <w:b/>
      <w:bCs/>
      <w:sz w:val="28"/>
      <w:szCs w:val="28"/>
      <w:lang w:eastAsia="ru-RU"/>
    </w:rPr>
  </w:style>
  <w:style w:type="character" w:customStyle="1" w:styleId="43">
    <w:name w:val="Раздел 4 Знак"/>
    <w:link w:val="4"/>
    <w:rsid w:val="00565558"/>
    <w:rPr>
      <w:rFonts w:ascii="Arial" w:hAnsi="Arial"/>
      <w:spacing w:val="-5"/>
      <w:sz w:val="28"/>
      <w:szCs w:val="24"/>
      <w:lang w:val="x-none" w:eastAsia="x-none"/>
    </w:rPr>
  </w:style>
  <w:style w:type="paragraph" w:customStyle="1" w:styleId="4">
    <w:name w:val="Раздел 4"/>
    <w:basedOn w:val="a3"/>
    <w:link w:val="43"/>
    <w:rsid w:val="00565558"/>
    <w:pPr>
      <w:numPr>
        <w:ilvl w:val="3"/>
        <w:numId w:val="10"/>
      </w:numPr>
      <w:spacing w:before="60" w:after="0" w:line="240" w:lineRule="auto"/>
      <w:ind w:left="0" w:firstLine="709"/>
      <w:jc w:val="both"/>
      <w:outlineLvl w:val="3"/>
    </w:pPr>
    <w:rPr>
      <w:rFonts w:ascii="Arial" w:hAnsi="Arial"/>
      <w:spacing w:val="-5"/>
      <w:sz w:val="28"/>
      <w:szCs w:val="24"/>
      <w:lang w:val="x-none" w:eastAsia="x-none"/>
    </w:rPr>
  </w:style>
  <w:style w:type="paragraph" w:customStyle="1" w:styleId="5">
    <w:name w:val="Раздел 5"/>
    <w:basedOn w:val="a3"/>
    <w:rsid w:val="00565558"/>
    <w:pPr>
      <w:numPr>
        <w:ilvl w:val="4"/>
        <w:numId w:val="10"/>
      </w:numPr>
      <w:spacing w:after="0" w:line="240" w:lineRule="auto"/>
      <w:ind w:left="0" w:firstLine="709"/>
      <w:jc w:val="both"/>
      <w:outlineLvl w:val="3"/>
    </w:pPr>
    <w:rPr>
      <w:rFonts w:ascii="Times New Roman" w:eastAsia="Times New Roman" w:hAnsi="Times New Roman" w:cs="Times New Roman"/>
      <w:spacing w:val="-5"/>
      <w:sz w:val="28"/>
      <w:szCs w:val="24"/>
      <w:lang w:eastAsia="ru-RU"/>
    </w:rPr>
  </w:style>
  <w:style w:type="character" w:customStyle="1" w:styleId="afff">
    <w:name w:val="Текст б/н Знак Знак"/>
    <w:link w:val="afff0"/>
    <w:rsid w:val="00565558"/>
    <w:rPr>
      <w:rFonts w:ascii="Arial" w:hAnsi="Arial" w:cs="Arial"/>
      <w:sz w:val="28"/>
      <w:szCs w:val="18"/>
      <w:lang w:val="x-none"/>
    </w:rPr>
  </w:style>
  <w:style w:type="paragraph" w:customStyle="1" w:styleId="afff0">
    <w:name w:val="Текст б/н Знак"/>
    <w:basedOn w:val="a3"/>
    <w:link w:val="afff"/>
    <w:rsid w:val="00565558"/>
    <w:pPr>
      <w:spacing w:after="0" w:line="240" w:lineRule="auto"/>
      <w:ind w:firstLine="709"/>
      <w:jc w:val="both"/>
    </w:pPr>
    <w:rPr>
      <w:rFonts w:ascii="Arial" w:hAnsi="Arial" w:cs="Arial"/>
      <w:sz w:val="28"/>
      <w:szCs w:val="18"/>
      <w:lang w:val="x-none"/>
    </w:rPr>
  </w:style>
  <w:style w:type="paragraph" w:customStyle="1" w:styleId="2c">
    <w:name w:val="Раздел 2"/>
    <w:basedOn w:val="a3"/>
    <w:next w:val="a3"/>
    <w:link w:val="2d"/>
    <w:autoRedefine/>
    <w:rsid w:val="00565558"/>
    <w:pPr>
      <w:spacing w:after="0" w:line="240" w:lineRule="auto"/>
      <w:ind w:firstLine="567"/>
      <w:jc w:val="both"/>
    </w:pPr>
    <w:rPr>
      <w:rFonts w:ascii="Times New Roman" w:eastAsia="Times New Roman" w:hAnsi="Times New Roman" w:cs="Times New Roman"/>
      <w:bCs/>
      <w:color w:val="000000"/>
      <w:sz w:val="24"/>
      <w:szCs w:val="24"/>
      <w:lang w:val="x-none" w:eastAsia="x-none"/>
    </w:rPr>
  </w:style>
  <w:style w:type="character" w:customStyle="1" w:styleId="2d">
    <w:name w:val="Раздел 2 Знак"/>
    <w:link w:val="2c"/>
    <w:rsid w:val="00565558"/>
    <w:rPr>
      <w:rFonts w:ascii="Times New Roman" w:eastAsia="Times New Roman" w:hAnsi="Times New Roman" w:cs="Times New Roman"/>
      <w:bCs/>
      <w:color w:val="000000"/>
      <w:sz w:val="24"/>
      <w:szCs w:val="24"/>
      <w:lang w:val="x-none" w:eastAsia="x-none"/>
    </w:rPr>
  </w:style>
  <w:style w:type="character" w:customStyle="1" w:styleId="3a">
    <w:name w:val="Раздел 3 Знак"/>
    <w:link w:val="3"/>
    <w:rsid w:val="00565558"/>
    <w:rPr>
      <w:rFonts w:ascii="Arial" w:eastAsia="Times New Roman" w:hAnsi="Arial" w:cs="Times New Roman"/>
      <w:b/>
      <w:sz w:val="28"/>
      <w:szCs w:val="24"/>
      <w:lang w:val="x-none" w:eastAsia="x-none"/>
    </w:rPr>
  </w:style>
  <w:style w:type="character" w:customStyle="1" w:styleId="1c">
    <w:name w:val="Название книги1"/>
    <w:aliases w:val="3. Выделение,Подзагол!,!Подзаг"/>
    <w:uiPriority w:val="33"/>
    <w:qFormat/>
    <w:rsid w:val="00565558"/>
    <w:rPr>
      <w:b/>
      <w:bCs/>
      <w:smallCaps/>
      <w:spacing w:val="5"/>
    </w:rPr>
  </w:style>
  <w:style w:type="character" w:customStyle="1" w:styleId="okpdspan">
    <w:name w:val="okpd_span"/>
    <w:rsid w:val="00565558"/>
  </w:style>
  <w:style w:type="paragraph" w:customStyle="1" w:styleId="Style2">
    <w:name w:val="Style2"/>
    <w:basedOn w:val="a3"/>
    <w:uiPriority w:val="99"/>
    <w:rsid w:val="00565558"/>
    <w:pPr>
      <w:tabs>
        <w:tab w:val="num" w:pos="720"/>
      </w:tabs>
      <w:spacing w:before="60" w:after="60" w:line="240" w:lineRule="auto"/>
      <w:ind w:firstLine="284"/>
      <w:jc w:val="both"/>
    </w:pPr>
    <w:rPr>
      <w:rFonts w:ascii="Arial" w:eastAsia="Times New Roman" w:hAnsi="Arial" w:cs="Arial"/>
      <w:sz w:val="20"/>
      <w:szCs w:val="20"/>
      <w:lang w:eastAsia="ru-RU"/>
    </w:rPr>
  </w:style>
  <w:style w:type="character" w:customStyle="1" w:styleId="blk3">
    <w:name w:val="blk3"/>
    <w:rsid w:val="00565558"/>
    <w:rPr>
      <w:vanish w:val="0"/>
      <w:webHidden w:val="0"/>
      <w:specVanish w:val="0"/>
    </w:rPr>
  </w:style>
  <w:style w:type="paragraph" w:customStyle="1" w:styleId="Standard">
    <w:name w:val="Standard"/>
    <w:rsid w:val="00565558"/>
    <w:pPr>
      <w:widowControl w:val="0"/>
      <w:suppressAutoHyphens/>
      <w:autoSpaceDN w:val="0"/>
      <w:spacing w:after="0" w:line="240" w:lineRule="auto"/>
      <w:textAlignment w:val="baseline"/>
    </w:pPr>
    <w:rPr>
      <w:rFonts w:ascii="Calibri" w:eastAsia="Lucida Sans Unicode" w:hAnsi="Calibri" w:cs="Tahoma"/>
      <w:color w:val="000000"/>
      <w:kern w:val="3"/>
      <w:sz w:val="24"/>
      <w:szCs w:val="24"/>
      <w:lang w:val="en-US" w:bidi="en-US"/>
    </w:rPr>
  </w:style>
  <w:style w:type="paragraph" w:customStyle="1" w:styleId="FR2">
    <w:name w:val="FR2"/>
    <w:rsid w:val="00565558"/>
    <w:pPr>
      <w:widowControl w:val="0"/>
      <w:snapToGrid w:val="0"/>
      <w:spacing w:before="620" w:after="0" w:line="278" w:lineRule="auto"/>
      <w:ind w:firstLine="660"/>
      <w:jc w:val="both"/>
    </w:pPr>
    <w:rPr>
      <w:rFonts w:ascii="Times New Roman" w:eastAsia="Times New Roman" w:hAnsi="Times New Roman" w:cs="Times New Roman"/>
      <w:sz w:val="20"/>
      <w:szCs w:val="20"/>
      <w:lang w:eastAsia="ru-RU"/>
    </w:rPr>
  </w:style>
  <w:style w:type="paragraph" w:customStyle="1" w:styleId="afff1">
    <w:name w:val="Прижатый влево"/>
    <w:basedOn w:val="a3"/>
    <w:next w:val="a3"/>
    <w:uiPriority w:val="99"/>
    <w:rsid w:val="00565558"/>
    <w:pPr>
      <w:autoSpaceDE w:val="0"/>
      <w:autoSpaceDN w:val="0"/>
      <w:adjustRightInd w:val="0"/>
      <w:spacing w:after="0" w:line="240" w:lineRule="auto"/>
    </w:pPr>
    <w:rPr>
      <w:rFonts w:ascii="Arial" w:eastAsia="Calibri" w:hAnsi="Arial" w:cs="Arial"/>
      <w:sz w:val="24"/>
      <w:szCs w:val="24"/>
      <w:lang w:eastAsia="ru-RU"/>
    </w:rPr>
  </w:style>
  <w:style w:type="numbering" w:customStyle="1" w:styleId="1d">
    <w:name w:val="Нет списка1"/>
    <w:next w:val="a6"/>
    <w:uiPriority w:val="99"/>
    <w:semiHidden/>
    <w:rsid w:val="00565558"/>
  </w:style>
  <w:style w:type="character" w:customStyle="1" w:styleId="1e">
    <w:name w:val="Знак Знак1"/>
    <w:rsid w:val="00565558"/>
    <w:rPr>
      <w:rFonts w:ascii="Arial" w:hAnsi="Arial" w:cs="Arial"/>
      <w:sz w:val="18"/>
      <w:szCs w:val="18"/>
    </w:rPr>
  </w:style>
  <w:style w:type="character" w:customStyle="1" w:styleId="ListParagraphChar">
    <w:name w:val="List Paragraph Char"/>
    <w:link w:val="15"/>
    <w:uiPriority w:val="99"/>
    <w:locked/>
    <w:rsid w:val="00565558"/>
    <w:rPr>
      <w:rFonts w:ascii="Calibri" w:eastAsia="Times New Roman" w:hAnsi="Calibri" w:cs="Calibri"/>
      <w:lang w:eastAsia="ru-RU"/>
    </w:rPr>
  </w:style>
  <w:style w:type="paragraph" w:customStyle="1" w:styleId="Default">
    <w:name w:val="Default"/>
    <w:rsid w:val="00565558"/>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character" w:customStyle="1" w:styleId="afff2">
    <w:name w:val="Основной Знак"/>
    <w:link w:val="afff3"/>
    <w:locked/>
    <w:rsid w:val="00565558"/>
  </w:style>
  <w:style w:type="paragraph" w:customStyle="1" w:styleId="afff3">
    <w:name w:val="Основной"/>
    <w:basedOn w:val="a3"/>
    <w:link w:val="afff2"/>
    <w:qFormat/>
    <w:rsid w:val="00565558"/>
    <w:pPr>
      <w:spacing w:after="160" w:line="256" w:lineRule="auto"/>
      <w:ind w:left="1247"/>
    </w:pPr>
  </w:style>
  <w:style w:type="numbering" w:customStyle="1" w:styleId="a">
    <w:name w:val="Нум_Заголовки"/>
    <w:uiPriority w:val="99"/>
    <w:rsid w:val="00565558"/>
    <w:pPr>
      <w:numPr>
        <w:numId w:val="11"/>
      </w:numPr>
    </w:pPr>
  </w:style>
  <w:style w:type="paragraph" w:customStyle="1" w:styleId="1f">
    <w:name w:val="1"/>
    <w:basedOn w:val="a3"/>
    <w:next w:val="af"/>
    <w:qFormat/>
    <w:rsid w:val="00565558"/>
    <w:pPr>
      <w:widowControl w:val="0"/>
      <w:autoSpaceDE w:val="0"/>
      <w:autoSpaceDN w:val="0"/>
      <w:adjustRightInd w:val="0"/>
      <w:spacing w:after="0" w:line="240" w:lineRule="auto"/>
      <w:jc w:val="center"/>
    </w:pPr>
    <w:rPr>
      <w:rFonts w:ascii="Times New Roman" w:eastAsia="Times New Roman" w:hAnsi="Times New Roman" w:cs="Times New Roman"/>
      <w:sz w:val="24"/>
      <w:szCs w:val="24"/>
    </w:rPr>
  </w:style>
  <w:style w:type="table" w:customStyle="1" w:styleId="50">
    <w:name w:val="Сетка таблицы5"/>
    <w:basedOn w:val="a5"/>
    <w:next w:val="af8"/>
    <w:uiPriority w:val="39"/>
    <w:rsid w:val="0056555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e">
    <w:name w:val="Сетка таблицы2"/>
    <w:basedOn w:val="a5"/>
    <w:next w:val="af8"/>
    <w:uiPriority w:val="59"/>
    <w:rsid w:val="00C939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
    <w:name w:val="2"/>
    <w:basedOn w:val="a3"/>
    <w:next w:val="af"/>
    <w:qFormat/>
    <w:rsid w:val="00C939D1"/>
    <w:pPr>
      <w:widowControl w:val="0"/>
      <w:autoSpaceDE w:val="0"/>
      <w:autoSpaceDN w:val="0"/>
      <w:adjustRightInd w:val="0"/>
      <w:spacing w:after="0" w:line="240" w:lineRule="auto"/>
      <w:jc w:val="center"/>
    </w:pPr>
    <w:rPr>
      <w:rFonts w:ascii="Times New Roman" w:eastAsia="Times New Roman" w:hAnsi="Times New Roman"/>
      <w:sz w:val="24"/>
      <w:szCs w:val="24"/>
    </w:rPr>
  </w:style>
  <w:style w:type="paragraph" w:customStyle="1" w:styleId="120">
    <w:name w:val="Знак12"/>
    <w:basedOn w:val="a3"/>
    <w:rsid w:val="00C939D1"/>
    <w:pPr>
      <w:widowControl w:val="0"/>
      <w:adjustRightInd w:val="0"/>
      <w:spacing w:after="160" w:line="240" w:lineRule="exact"/>
      <w:jc w:val="right"/>
    </w:pPr>
    <w:rPr>
      <w:rFonts w:ascii="Arial" w:eastAsia="Times New Roman" w:hAnsi="Arial" w:cs="Arial"/>
      <w:sz w:val="20"/>
      <w:szCs w:val="20"/>
      <w:lang w:val="en-GB"/>
    </w:rPr>
  </w:style>
  <w:style w:type="numbering" w:customStyle="1" w:styleId="1f0">
    <w:name w:val="Нум_Заголовки1"/>
    <w:uiPriority w:val="99"/>
    <w:rsid w:val="00C939D1"/>
  </w:style>
  <w:style w:type="paragraph" w:customStyle="1" w:styleId="aeiiia">
    <w:name w:val="ae_iiia?"/>
    <w:basedOn w:val="a3"/>
    <w:rsid w:val="00C939D1"/>
    <w:pPr>
      <w:autoSpaceDE w:val="0"/>
      <w:autoSpaceDN w:val="0"/>
      <w:spacing w:before="240" w:after="0" w:line="240" w:lineRule="auto"/>
      <w:jc w:val="right"/>
    </w:pPr>
    <w:rPr>
      <w:rFonts w:ascii="Times New Roman" w:eastAsia="Times New Roman" w:hAnsi="Times New Roman" w:cs="Times New Roman"/>
      <w:lang w:eastAsia="ru-RU"/>
    </w:rPr>
  </w:style>
  <w:style w:type="paragraph" w:customStyle="1" w:styleId="aeaie">
    <w:name w:val="aeaie"/>
    <w:basedOn w:val="a3"/>
    <w:rsid w:val="00C939D1"/>
    <w:pPr>
      <w:spacing w:before="60" w:after="0" w:line="240" w:lineRule="auto"/>
      <w:jc w:val="center"/>
    </w:pPr>
    <w:rPr>
      <w:rFonts w:ascii="Times New Roman" w:eastAsia="Times New Roman" w:hAnsi="Times New Roman" w:cs="Times New Roman"/>
      <w:b/>
      <w:bCs/>
      <w:caps/>
      <w:sz w:val="18"/>
      <w:szCs w:val="18"/>
      <w:lang w:eastAsia="ru-RU"/>
    </w:rPr>
  </w:style>
  <w:style w:type="paragraph" w:customStyle="1" w:styleId="aeaie2">
    <w:name w:val="aeaie2"/>
    <w:basedOn w:val="a3"/>
    <w:rsid w:val="00C939D1"/>
    <w:pPr>
      <w:spacing w:after="0" w:line="240" w:lineRule="auto"/>
      <w:jc w:val="center"/>
    </w:pPr>
    <w:rPr>
      <w:rFonts w:ascii="Times New Roman" w:eastAsia="Times New Roman" w:hAnsi="Times New Roman" w:cs="Times New Roman"/>
      <w:sz w:val="18"/>
      <w:szCs w:val="18"/>
      <w:lang w:eastAsia="ru-RU"/>
    </w:rPr>
  </w:style>
  <w:style w:type="paragraph" w:customStyle="1" w:styleId="aeoaeno12">
    <w:name w:val="ae_oaeno12"/>
    <w:basedOn w:val="a3"/>
    <w:rsid w:val="00C939D1"/>
    <w:pPr>
      <w:spacing w:after="0" w:line="360" w:lineRule="auto"/>
      <w:ind w:firstLine="720"/>
      <w:jc w:val="both"/>
    </w:pPr>
    <w:rPr>
      <w:rFonts w:ascii="Times New Roman" w:eastAsia="Times New Roman" w:hAnsi="Times New Roman" w:cs="Times New Roman"/>
      <w:sz w:val="24"/>
      <w:szCs w:val="24"/>
      <w:lang w:eastAsia="ru-RU"/>
    </w:rPr>
  </w:style>
  <w:style w:type="character" w:customStyle="1" w:styleId="71">
    <w:name w:val="Основной текст (7)"/>
    <w:basedOn w:val="a4"/>
    <w:rsid w:val="00C939D1"/>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paragraph" w:customStyle="1" w:styleId="opispole">
    <w:name w:val="opis_pole"/>
    <w:basedOn w:val="a3"/>
    <w:rsid w:val="00C939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3"/>
    <w:rsid w:val="00C939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4">
    <w:name w:val="endnote text"/>
    <w:basedOn w:val="a3"/>
    <w:link w:val="afff5"/>
    <w:uiPriority w:val="99"/>
    <w:semiHidden/>
    <w:unhideWhenUsed/>
    <w:rsid w:val="00C939D1"/>
    <w:pPr>
      <w:spacing w:after="0" w:line="240" w:lineRule="auto"/>
    </w:pPr>
    <w:rPr>
      <w:rFonts w:ascii="Calibri" w:eastAsia="Calibri" w:hAnsi="Calibri" w:cs="Times New Roman"/>
      <w:sz w:val="20"/>
      <w:szCs w:val="20"/>
    </w:rPr>
  </w:style>
  <w:style w:type="character" w:customStyle="1" w:styleId="afff5">
    <w:name w:val="Текст концевой сноски Знак"/>
    <w:basedOn w:val="a4"/>
    <w:link w:val="afff4"/>
    <w:uiPriority w:val="99"/>
    <w:semiHidden/>
    <w:rsid w:val="00C939D1"/>
    <w:rPr>
      <w:rFonts w:ascii="Calibri" w:eastAsia="Calibri" w:hAnsi="Calibri" w:cs="Times New Roman"/>
      <w:sz w:val="20"/>
      <w:szCs w:val="20"/>
    </w:rPr>
  </w:style>
  <w:style w:type="character" w:styleId="afff6">
    <w:name w:val="endnote reference"/>
    <w:basedOn w:val="a4"/>
    <w:uiPriority w:val="99"/>
    <w:semiHidden/>
    <w:unhideWhenUsed/>
    <w:rsid w:val="00C939D1"/>
    <w:rPr>
      <w:vertAlign w:val="superscript"/>
    </w:rPr>
  </w:style>
  <w:style w:type="numbering" w:customStyle="1" w:styleId="111">
    <w:name w:val="Нет списка11"/>
    <w:next w:val="a6"/>
    <w:uiPriority w:val="99"/>
    <w:semiHidden/>
    <w:unhideWhenUsed/>
    <w:rsid w:val="00C939D1"/>
  </w:style>
  <w:style w:type="table" w:customStyle="1" w:styleId="112">
    <w:name w:val="Сетка таблицы11"/>
    <w:basedOn w:val="a5"/>
    <w:next w:val="af8"/>
    <w:uiPriority w:val="59"/>
    <w:rsid w:val="00C939D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b">
    <w:name w:val="Абзац списка3"/>
    <w:basedOn w:val="a3"/>
    <w:rsid w:val="00C939D1"/>
    <w:pPr>
      <w:ind w:left="720"/>
    </w:pPr>
    <w:rPr>
      <w:rFonts w:ascii="Calibri" w:eastAsia="Times New Roman" w:hAnsi="Calibri" w:cs="Calibri"/>
      <w:lang w:eastAsia="ru-RU"/>
    </w:rPr>
  </w:style>
  <w:style w:type="paragraph" w:customStyle="1" w:styleId="113">
    <w:name w:val="Заголовок 11"/>
    <w:basedOn w:val="a3"/>
    <w:next w:val="a3"/>
    <w:uiPriority w:val="9"/>
    <w:qFormat/>
    <w:rsid w:val="00C939D1"/>
    <w:pPr>
      <w:keepNext/>
      <w:keepLines/>
      <w:spacing w:before="240" w:after="0"/>
      <w:outlineLvl w:val="0"/>
    </w:pPr>
    <w:rPr>
      <w:rFonts w:ascii="Calibri Light" w:eastAsia="Times New Roman" w:hAnsi="Calibri Light" w:cs="Times New Roman"/>
      <w:color w:val="2E74B5"/>
      <w:sz w:val="32"/>
      <w:szCs w:val="32"/>
    </w:rPr>
  </w:style>
  <w:style w:type="numbering" w:customStyle="1" w:styleId="1110">
    <w:name w:val="Нет списка111"/>
    <w:next w:val="a6"/>
    <w:uiPriority w:val="99"/>
    <w:semiHidden/>
    <w:unhideWhenUsed/>
    <w:rsid w:val="00C939D1"/>
  </w:style>
  <w:style w:type="character" w:customStyle="1" w:styleId="propertyname">
    <w:name w:val="property_name"/>
    <w:rsid w:val="00C939D1"/>
  </w:style>
  <w:style w:type="paragraph" w:customStyle="1" w:styleId="xl64">
    <w:name w:val="xl64"/>
    <w:basedOn w:val="a3"/>
    <w:rsid w:val="00C939D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lang w:eastAsia="ru-RU"/>
    </w:rPr>
  </w:style>
  <w:style w:type="table" w:customStyle="1" w:styleId="3c">
    <w:name w:val="Сетка таблицы3"/>
    <w:basedOn w:val="a5"/>
    <w:next w:val="af8"/>
    <w:uiPriority w:val="59"/>
    <w:rsid w:val="00173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0">
    <w:name w:val="Нум_Заголовки2"/>
    <w:uiPriority w:val="99"/>
    <w:rsid w:val="001738CF"/>
  </w:style>
  <w:style w:type="table" w:customStyle="1" w:styleId="121">
    <w:name w:val="Сетка таблицы12"/>
    <w:basedOn w:val="a5"/>
    <w:next w:val="af8"/>
    <w:uiPriority w:val="59"/>
    <w:rsid w:val="001738C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90376">
      <w:bodyDiv w:val="1"/>
      <w:marLeft w:val="0"/>
      <w:marRight w:val="0"/>
      <w:marTop w:val="0"/>
      <w:marBottom w:val="0"/>
      <w:divBdr>
        <w:top w:val="none" w:sz="0" w:space="0" w:color="auto"/>
        <w:left w:val="none" w:sz="0" w:space="0" w:color="auto"/>
        <w:bottom w:val="none" w:sz="0" w:space="0" w:color="auto"/>
        <w:right w:val="none" w:sz="0" w:space="0" w:color="auto"/>
      </w:divBdr>
    </w:div>
    <w:div w:id="555513744">
      <w:bodyDiv w:val="1"/>
      <w:marLeft w:val="0"/>
      <w:marRight w:val="0"/>
      <w:marTop w:val="0"/>
      <w:marBottom w:val="0"/>
      <w:divBdr>
        <w:top w:val="none" w:sz="0" w:space="0" w:color="auto"/>
        <w:left w:val="none" w:sz="0" w:space="0" w:color="auto"/>
        <w:bottom w:val="none" w:sz="0" w:space="0" w:color="auto"/>
        <w:right w:val="none" w:sz="0" w:space="0" w:color="auto"/>
      </w:divBdr>
    </w:div>
    <w:div w:id="768891199">
      <w:bodyDiv w:val="1"/>
      <w:marLeft w:val="0"/>
      <w:marRight w:val="0"/>
      <w:marTop w:val="0"/>
      <w:marBottom w:val="0"/>
      <w:divBdr>
        <w:top w:val="none" w:sz="0" w:space="0" w:color="auto"/>
        <w:left w:val="none" w:sz="0" w:space="0" w:color="auto"/>
        <w:bottom w:val="none" w:sz="0" w:space="0" w:color="auto"/>
        <w:right w:val="none" w:sz="0" w:space="0" w:color="auto"/>
      </w:divBdr>
    </w:div>
    <w:div w:id="1013340658">
      <w:bodyDiv w:val="1"/>
      <w:marLeft w:val="0"/>
      <w:marRight w:val="0"/>
      <w:marTop w:val="0"/>
      <w:marBottom w:val="0"/>
      <w:divBdr>
        <w:top w:val="none" w:sz="0" w:space="0" w:color="auto"/>
        <w:left w:val="none" w:sz="0" w:space="0" w:color="auto"/>
        <w:bottom w:val="none" w:sz="0" w:space="0" w:color="auto"/>
        <w:right w:val="none" w:sz="0" w:space="0" w:color="auto"/>
      </w:divBdr>
    </w:div>
    <w:div w:id="1113940215">
      <w:bodyDiv w:val="1"/>
      <w:marLeft w:val="0"/>
      <w:marRight w:val="0"/>
      <w:marTop w:val="0"/>
      <w:marBottom w:val="0"/>
      <w:divBdr>
        <w:top w:val="none" w:sz="0" w:space="0" w:color="auto"/>
        <w:left w:val="none" w:sz="0" w:space="0" w:color="auto"/>
        <w:bottom w:val="none" w:sz="0" w:space="0" w:color="auto"/>
        <w:right w:val="none" w:sz="0" w:space="0" w:color="auto"/>
      </w:divBdr>
    </w:div>
    <w:div w:id="1176308088">
      <w:bodyDiv w:val="1"/>
      <w:marLeft w:val="0"/>
      <w:marRight w:val="0"/>
      <w:marTop w:val="0"/>
      <w:marBottom w:val="0"/>
      <w:divBdr>
        <w:top w:val="none" w:sz="0" w:space="0" w:color="auto"/>
        <w:left w:val="none" w:sz="0" w:space="0" w:color="auto"/>
        <w:bottom w:val="none" w:sz="0" w:space="0" w:color="auto"/>
        <w:right w:val="none" w:sz="0" w:space="0" w:color="auto"/>
      </w:divBdr>
      <w:divsChild>
        <w:div w:id="436946611">
          <w:marLeft w:val="0"/>
          <w:marRight w:val="0"/>
          <w:marTop w:val="120"/>
          <w:marBottom w:val="0"/>
          <w:divBdr>
            <w:top w:val="none" w:sz="0" w:space="0" w:color="auto"/>
            <w:left w:val="none" w:sz="0" w:space="0" w:color="auto"/>
            <w:bottom w:val="none" w:sz="0" w:space="0" w:color="auto"/>
            <w:right w:val="none" w:sz="0" w:space="0" w:color="auto"/>
          </w:divBdr>
        </w:div>
        <w:div w:id="1303852620">
          <w:marLeft w:val="0"/>
          <w:marRight w:val="0"/>
          <w:marTop w:val="120"/>
          <w:marBottom w:val="0"/>
          <w:divBdr>
            <w:top w:val="none" w:sz="0" w:space="0" w:color="auto"/>
            <w:left w:val="none" w:sz="0" w:space="0" w:color="auto"/>
            <w:bottom w:val="none" w:sz="0" w:space="0" w:color="auto"/>
            <w:right w:val="none" w:sz="0" w:space="0" w:color="auto"/>
          </w:divBdr>
        </w:div>
        <w:div w:id="113211083">
          <w:marLeft w:val="0"/>
          <w:marRight w:val="0"/>
          <w:marTop w:val="120"/>
          <w:marBottom w:val="0"/>
          <w:divBdr>
            <w:top w:val="none" w:sz="0" w:space="0" w:color="auto"/>
            <w:left w:val="none" w:sz="0" w:space="0" w:color="auto"/>
            <w:bottom w:val="none" w:sz="0" w:space="0" w:color="auto"/>
            <w:right w:val="none" w:sz="0" w:space="0" w:color="auto"/>
          </w:divBdr>
        </w:div>
        <w:div w:id="1884557074">
          <w:marLeft w:val="0"/>
          <w:marRight w:val="0"/>
          <w:marTop w:val="120"/>
          <w:marBottom w:val="0"/>
          <w:divBdr>
            <w:top w:val="none" w:sz="0" w:space="0" w:color="auto"/>
            <w:left w:val="none" w:sz="0" w:space="0" w:color="auto"/>
            <w:bottom w:val="none" w:sz="0" w:space="0" w:color="auto"/>
            <w:right w:val="none" w:sz="0" w:space="0" w:color="auto"/>
          </w:divBdr>
        </w:div>
        <w:div w:id="876236494">
          <w:marLeft w:val="0"/>
          <w:marRight w:val="0"/>
          <w:marTop w:val="120"/>
          <w:marBottom w:val="0"/>
          <w:divBdr>
            <w:top w:val="none" w:sz="0" w:space="0" w:color="auto"/>
            <w:left w:val="none" w:sz="0" w:space="0" w:color="auto"/>
            <w:bottom w:val="none" w:sz="0" w:space="0" w:color="auto"/>
            <w:right w:val="none" w:sz="0" w:space="0" w:color="auto"/>
          </w:divBdr>
        </w:div>
        <w:div w:id="1505975472">
          <w:marLeft w:val="0"/>
          <w:marRight w:val="0"/>
          <w:marTop w:val="120"/>
          <w:marBottom w:val="0"/>
          <w:divBdr>
            <w:top w:val="none" w:sz="0" w:space="0" w:color="auto"/>
            <w:left w:val="none" w:sz="0" w:space="0" w:color="auto"/>
            <w:bottom w:val="none" w:sz="0" w:space="0" w:color="auto"/>
            <w:right w:val="none" w:sz="0" w:space="0" w:color="auto"/>
          </w:divBdr>
        </w:div>
        <w:div w:id="1706102697">
          <w:marLeft w:val="0"/>
          <w:marRight w:val="0"/>
          <w:marTop w:val="120"/>
          <w:marBottom w:val="0"/>
          <w:divBdr>
            <w:top w:val="none" w:sz="0" w:space="0" w:color="auto"/>
            <w:left w:val="none" w:sz="0" w:space="0" w:color="auto"/>
            <w:bottom w:val="none" w:sz="0" w:space="0" w:color="auto"/>
            <w:right w:val="none" w:sz="0" w:space="0" w:color="auto"/>
          </w:divBdr>
        </w:div>
        <w:div w:id="1399938078">
          <w:marLeft w:val="0"/>
          <w:marRight w:val="0"/>
          <w:marTop w:val="120"/>
          <w:marBottom w:val="0"/>
          <w:divBdr>
            <w:top w:val="none" w:sz="0" w:space="0" w:color="auto"/>
            <w:left w:val="none" w:sz="0" w:space="0" w:color="auto"/>
            <w:bottom w:val="none" w:sz="0" w:space="0" w:color="auto"/>
            <w:right w:val="none" w:sz="0" w:space="0" w:color="auto"/>
          </w:divBdr>
        </w:div>
        <w:div w:id="16660186">
          <w:marLeft w:val="0"/>
          <w:marRight w:val="0"/>
          <w:marTop w:val="120"/>
          <w:marBottom w:val="0"/>
          <w:divBdr>
            <w:top w:val="none" w:sz="0" w:space="0" w:color="auto"/>
            <w:left w:val="none" w:sz="0" w:space="0" w:color="auto"/>
            <w:bottom w:val="none" w:sz="0" w:space="0" w:color="auto"/>
            <w:right w:val="none" w:sz="0" w:space="0" w:color="auto"/>
          </w:divBdr>
        </w:div>
        <w:div w:id="1445222752">
          <w:marLeft w:val="0"/>
          <w:marRight w:val="0"/>
          <w:marTop w:val="120"/>
          <w:marBottom w:val="0"/>
          <w:divBdr>
            <w:top w:val="none" w:sz="0" w:space="0" w:color="auto"/>
            <w:left w:val="none" w:sz="0" w:space="0" w:color="auto"/>
            <w:bottom w:val="none" w:sz="0" w:space="0" w:color="auto"/>
            <w:right w:val="none" w:sz="0" w:space="0" w:color="auto"/>
          </w:divBdr>
        </w:div>
        <w:div w:id="1391807922">
          <w:marLeft w:val="0"/>
          <w:marRight w:val="0"/>
          <w:marTop w:val="120"/>
          <w:marBottom w:val="0"/>
          <w:divBdr>
            <w:top w:val="none" w:sz="0" w:space="0" w:color="auto"/>
            <w:left w:val="none" w:sz="0" w:space="0" w:color="auto"/>
            <w:bottom w:val="none" w:sz="0" w:space="0" w:color="auto"/>
            <w:right w:val="none" w:sz="0" w:space="0" w:color="auto"/>
          </w:divBdr>
        </w:div>
        <w:div w:id="890455490">
          <w:marLeft w:val="0"/>
          <w:marRight w:val="0"/>
          <w:marTop w:val="120"/>
          <w:marBottom w:val="0"/>
          <w:divBdr>
            <w:top w:val="none" w:sz="0" w:space="0" w:color="auto"/>
            <w:left w:val="none" w:sz="0" w:space="0" w:color="auto"/>
            <w:bottom w:val="none" w:sz="0" w:space="0" w:color="auto"/>
            <w:right w:val="none" w:sz="0" w:space="0" w:color="auto"/>
          </w:divBdr>
        </w:div>
      </w:divsChild>
    </w:div>
    <w:div w:id="1613316478">
      <w:bodyDiv w:val="1"/>
      <w:marLeft w:val="0"/>
      <w:marRight w:val="0"/>
      <w:marTop w:val="0"/>
      <w:marBottom w:val="0"/>
      <w:divBdr>
        <w:top w:val="none" w:sz="0" w:space="0" w:color="auto"/>
        <w:left w:val="none" w:sz="0" w:space="0" w:color="auto"/>
        <w:bottom w:val="none" w:sz="0" w:space="0" w:color="auto"/>
        <w:right w:val="none" w:sz="0" w:space="0" w:color="auto"/>
      </w:divBdr>
    </w:div>
    <w:div w:id="1764302621">
      <w:bodyDiv w:val="1"/>
      <w:marLeft w:val="0"/>
      <w:marRight w:val="0"/>
      <w:marTop w:val="0"/>
      <w:marBottom w:val="0"/>
      <w:divBdr>
        <w:top w:val="none" w:sz="0" w:space="0" w:color="auto"/>
        <w:left w:val="none" w:sz="0" w:space="0" w:color="auto"/>
        <w:bottom w:val="none" w:sz="0" w:space="0" w:color="auto"/>
        <w:right w:val="none" w:sz="0" w:space="0" w:color="auto"/>
      </w:divBdr>
    </w:div>
    <w:div w:id="1974825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372</TotalTime>
  <Pages>2</Pages>
  <Words>385</Words>
  <Characters>2200</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Оксана Майорова</dc:creator>
  <cp:lastModifiedBy>user</cp:lastModifiedBy>
  <cp:revision>75</cp:revision>
  <cp:lastPrinted>2022-08-10T09:46:00Z</cp:lastPrinted>
  <dcterms:created xsi:type="dcterms:W3CDTF">2016-03-25T12:33:00Z</dcterms:created>
  <dcterms:modified xsi:type="dcterms:W3CDTF">2025-05-14T12:39:00Z</dcterms:modified>
</cp:coreProperties>
</file>