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7F3E" w:rsidRPr="00FF0B48" w:rsidRDefault="00A97F3E" w:rsidP="00A97F3E">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bookmarkStart w:id="0" w:name="Par29"/>
      <w:bookmarkEnd w:id="0"/>
      <w:r w:rsidRPr="00FF0B48">
        <w:rPr>
          <w:rFonts w:ascii="Times New Roman" w:eastAsiaTheme="minorEastAsia" w:hAnsi="Times New Roman" w:cs="Times New Roman"/>
          <w:b/>
          <w:lang w:eastAsia="ru-RU"/>
        </w:rPr>
        <w:t xml:space="preserve">КОНТРАКТ № </w:t>
      </w:r>
      <w:r w:rsidR="00FD046C">
        <w:rPr>
          <w:rFonts w:ascii="Times New Roman" w:eastAsiaTheme="minorEastAsia" w:hAnsi="Times New Roman" w:cs="Times New Roman"/>
          <w:b/>
          <w:lang w:eastAsia="ru-RU"/>
        </w:rPr>
        <w:t>__</w:t>
      </w:r>
    </w:p>
    <w:p w:rsidR="00A97F3E" w:rsidRPr="00FF0B48" w:rsidRDefault="00A97F3E" w:rsidP="00A97F3E">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r w:rsidRPr="00FF0B48">
        <w:rPr>
          <w:rFonts w:ascii="Times New Roman" w:eastAsiaTheme="minorEastAsia" w:hAnsi="Times New Roman" w:cs="Times New Roman"/>
          <w:b/>
          <w:lang w:eastAsia="ru-RU"/>
        </w:rPr>
        <w:t>на поставку продуктов питания</w:t>
      </w:r>
    </w:p>
    <w:p w:rsidR="00A97F3E" w:rsidRPr="00A97F3E" w:rsidRDefault="00A97F3E" w:rsidP="00A97F3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10143" w:type="dxa"/>
        <w:tblInd w:w="62" w:type="dxa"/>
        <w:tblLayout w:type="fixed"/>
        <w:tblCellMar>
          <w:top w:w="102" w:type="dxa"/>
          <w:left w:w="62" w:type="dxa"/>
          <w:bottom w:w="102" w:type="dxa"/>
          <w:right w:w="62" w:type="dxa"/>
        </w:tblCellMar>
        <w:tblLook w:val="0000" w:firstRow="0" w:lastRow="0" w:firstColumn="0" w:lastColumn="0" w:noHBand="0" w:noVBand="0"/>
      </w:tblPr>
      <w:tblGrid>
        <w:gridCol w:w="2201"/>
        <w:gridCol w:w="4541"/>
        <w:gridCol w:w="567"/>
        <w:gridCol w:w="1133"/>
        <w:gridCol w:w="568"/>
        <w:gridCol w:w="1133"/>
      </w:tblGrid>
      <w:tr w:rsidR="00A97F3E" w:rsidRPr="00A97F3E" w:rsidTr="002C2DC2">
        <w:tc>
          <w:tcPr>
            <w:tcW w:w="2201" w:type="dxa"/>
          </w:tcPr>
          <w:p w:rsidR="00A97F3E" w:rsidRPr="00A97F3E" w:rsidRDefault="00A97F3E" w:rsidP="00A97F3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A97F3E">
              <w:rPr>
                <w:rFonts w:ascii="Times New Roman" w:eastAsiaTheme="minorEastAsia" w:hAnsi="Times New Roman" w:cs="Times New Roman"/>
                <w:lang w:eastAsia="ru-RU"/>
              </w:rPr>
              <w:t>г. Санкт-Петербург</w:t>
            </w:r>
          </w:p>
        </w:tc>
        <w:tc>
          <w:tcPr>
            <w:tcW w:w="4541" w:type="dxa"/>
          </w:tcPr>
          <w:p w:rsidR="00A97F3E" w:rsidRPr="00A97F3E" w:rsidRDefault="00A97F3E" w:rsidP="00A97F3E">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567" w:type="dxa"/>
          </w:tcPr>
          <w:p w:rsidR="00A97F3E" w:rsidRPr="00A97F3E" w:rsidRDefault="00A97F3E" w:rsidP="007F48D5">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A97F3E">
              <w:rPr>
                <w:rFonts w:ascii="Times New Roman" w:eastAsiaTheme="minorEastAsia" w:hAnsi="Times New Roman" w:cs="Times New Roman"/>
                <w:lang w:eastAsia="ru-RU"/>
              </w:rPr>
              <w:t>«</w:t>
            </w:r>
            <w:r w:rsidR="00FD046C">
              <w:rPr>
                <w:rFonts w:ascii="Times New Roman" w:eastAsiaTheme="minorEastAsia" w:hAnsi="Times New Roman" w:cs="Times New Roman"/>
                <w:lang w:eastAsia="ru-RU"/>
              </w:rPr>
              <w:t>__</w:t>
            </w:r>
            <w:r w:rsidRPr="00A97F3E">
              <w:rPr>
                <w:rFonts w:ascii="Times New Roman" w:eastAsiaTheme="minorEastAsia" w:hAnsi="Times New Roman" w:cs="Times New Roman"/>
                <w:lang w:eastAsia="ru-RU"/>
              </w:rPr>
              <w:t>»</w:t>
            </w:r>
          </w:p>
        </w:tc>
        <w:tc>
          <w:tcPr>
            <w:tcW w:w="1133" w:type="dxa"/>
          </w:tcPr>
          <w:p w:rsidR="00A97F3E" w:rsidRPr="00A97F3E" w:rsidRDefault="00A97F3E" w:rsidP="00A97F3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c>
        <w:tc>
          <w:tcPr>
            <w:tcW w:w="568" w:type="dxa"/>
          </w:tcPr>
          <w:p w:rsidR="00A97F3E" w:rsidRPr="00A97F3E" w:rsidRDefault="00A97F3E" w:rsidP="00A97F3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A97F3E">
              <w:rPr>
                <w:rFonts w:ascii="Times New Roman" w:eastAsiaTheme="minorEastAsia" w:hAnsi="Times New Roman" w:cs="Times New Roman"/>
                <w:lang w:eastAsia="ru-RU"/>
              </w:rPr>
              <w:t>202</w:t>
            </w:r>
            <w:r w:rsidR="003F41A1">
              <w:rPr>
                <w:rFonts w:ascii="Times New Roman" w:eastAsiaTheme="minorEastAsia" w:hAnsi="Times New Roman" w:cs="Times New Roman"/>
                <w:lang w:eastAsia="ru-RU"/>
              </w:rPr>
              <w:t>1</w:t>
            </w:r>
          </w:p>
        </w:tc>
        <w:tc>
          <w:tcPr>
            <w:tcW w:w="1133" w:type="dxa"/>
          </w:tcPr>
          <w:p w:rsidR="00A97F3E" w:rsidRPr="00A97F3E" w:rsidRDefault="00A97F3E" w:rsidP="00A97F3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A97F3E">
              <w:rPr>
                <w:rFonts w:ascii="Times New Roman" w:eastAsiaTheme="minorEastAsia" w:hAnsi="Times New Roman" w:cs="Times New Roman"/>
                <w:lang w:eastAsia="ru-RU"/>
              </w:rPr>
              <w:t xml:space="preserve">г. </w:t>
            </w:r>
          </w:p>
        </w:tc>
      </w:tr>
    </w:tbl>
    <w:p w:rsidR="00A97F3E" w:rsidRPr="00A97F3E" w:rsidRDefault="00A97F3E" w:rsidP="00A97F3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A97F3E" w:rsidRDefault="001703C4"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r w:rsidRPr="001703C4">
        <w:rPr>
          <w:rFonts w:ascii="Times New Roman" w:eastAsiaTheme="minorEastAsia" w:hAnsi="Times New Roman" w:cs="Times New Roman"/>
          <w:b/>
          <w:lang w:eastAsia="ru-RU"/>
        </w:rPr>
        <w:t>Санкт-Петербургское государственное бюджетное профессиональное образовательное учреждение "Олимпийские надежды"</w:t>
      </w:r>
      <w:r w:rsidR="00BC0B85">
        <w:rPr>
          <w:rFonts w:ascii="Times New Roman" w:eastAsiaTheme="minorEastAsia" w:hAnsi="Times New Roman" w:cs="Times New Roman"/>
          <w:b/>
          <w:lang w:eastAsia="ru-RU"/>
        </w:rPr>
        <w:t xml:space="preserve"> </w:t>
      </w:r>
      <w:r w:rsidR="00BC0B85" w:rsidRPr="00BC0B85">
        <w:rPr>
          <w:rFonts w:ascii="Times New Roman" w:eastAsiaTheme="minorEastAsia" w:hAnsi="Times New Roman" w:cs="Times New Roman"/>
          <w:b/>
          <w:lang w:eastAsia="ru-RU"/>
        </w:rPr>
        <w:t>(СПб ГБПОУ "Олимпийские надежды")</w:t>
      </w:r>
      <w:r w:rsidRPr="001703C4">
        <w:rPr>
          <w:rFonts w:ascii="Times New Roman" w:eastAsiaTheme="minorEastAsia" w:hAnsi="Times New Roman" w:cs="Times New Roman"/>
          <w:lang w:eastAsia="ru-RU"/>
        </w:rPr>
        <w:t xml:space="preserve">, именуемое в дальнейшем "Заказчик", в лице директора Милаенко Виталия Геннадьевича, действующего на основании Устава, с одной стороны, и </w:t>
      </w:r>
      <w:r w:rsidR="00450691">
        <w:rPr>
          <w:rFonts w:ascii="Times New Roman" w:eastAsiaTheme="minorEastAsia" w:hAnsi="Times New Roman" w:cs="Times New Roman"/>
          <w:b/>
          <w:lang w:eastAsia="ru-RU"/>
        </w:rPr>
        <w:t>_____________________________</w:t>
      </w:r>
      <w:r w:rsidRPr="001703C4">
        <w:rPr>
          <w:rFonts w:ascii="Times New Roman" w:eastAsiaTheme="minorEastAsia" w:hAnsi="Times New Roman" w:cs="Times New Roman"/>
          <w:lang w:eastAsia="ru-RU"/>
        </w:rPr>
        <w:t>, именуем</w:t>
      </w:r>
      <w:r w:rsidR="00947843">
        <w:rPr>
          <w:rFonts w:ascii="Times New Roman" w:eastAsiaTheme="minorEastAsia" w:hAnsi="Times New Roman" w:cs="Times New Roman"/>
          <w:lang w:eastAsia="ru-RU"/>
        </w:rPr>
        <w:t>ое</w:t>
      </w:r>
      <w:r w:rsidR="00450691">
        <w:rPr>
          <w:rFonts w:ascii="Times New Roman" w:eastAsiaTheme="minorEastAsia" w:hAnsi="Times New Roman" w:cs="Times New Roman"/>
          <w:lang w:eastAsia="ru-RU"/>
        </w:rPr>
        <w:t>(</w:t>
      </w:r>
      <w:proofErr w:type="spellStart"/>
      <w:r w:rsidR="00450691">
        <w:rPr>
          <w:rFonts w:ascii="Times New Roman" w:eastAsiaTheme="minorEastAsia" w:hAnsi="Times New Roman" w:cs="Times New Roman"/>
          <w:lang w:eastAsia="ru-RU"/>
        </w:rPr>
        <w:t>ый</w:t>
      </w:r>
      <w:proofErr w:type="spellEnd"/>
      <w:r w:rsidR="00450691">
        <w:rPr>
          <w:rFonts w:ascii="Times New Roman" w:eastAsiaTheme="minorEastAsia" w:hAnsi="Times New Roman" w:cs="Times New Roman"/>
          <w:lang w:eastAsia="ru-RU"/>
        </w:rPr>
        <w:t>)</w:t>
      </w:r>
      <w:r w:rsidRPr="001703C4">
        <w:rPr>
          <w:rFonts w:ascii="Times New Roman" w:eastAsiaTheme="minorEastAsia" w:hAnsi="Times New Roman" w:cs="Times New Roman"/>
          <w:lang w:eastAsia="ru-RU"/>
        </w:rPr>
        <w:t xml:space="preserve"> в дальнейшем "Поставщик", в лице </w:t>
      </w:r>
      <w:r w:rsidR="00450691">
        <w:rPr>
          <w:rFonts w:ascii="Times New Roman" w:eastAsiaTheme="minorEastAsia" w:hAnsi="Times New Roman" w:cs="Times New Roman"/>
          <w:lang w:eastAsia="ru-RU"/>
        </w:rPr>
        <w:t>___________________________</w:t>
      </w:r>
      <w:r w:rsidRPr="001703C4">
        <w:rPr>
          <w:rFonts w:ascii="Times New Roman" w:eastAsiaTheme="minorEastAsia" w:hAnsi="Times New Roman" w:cs="Times New Roman"/>
          <w:lang w:eastAsia="ru-RU"/>
        </w:rPr>
        <w:t xml:space="preserve">, действующего на основании </w:t>
      </w:r>
      <w:r w:rsidR="00450691">
        <w:rPr>
          <w:rFonts w:ascii="Times New Roman" w:eastAsiaTheme="minorEastAsia" w:hAnsi="Times New Roman" w:cs="Times New Roman"/>
          <w:lang w:eastAsia="ru-RU"/>
        </w:rPr>
        <w:t>______________</w:t>
      </w:r>
      <w:r w:rsidR="00953521" w:rsidRPr="00953521">
        <w:rPr>
          <w:rFonts w:ascii="Times New Roman" w:eastAsiaTheme="minorEastAsia" w:hAnsi="Times New Roman" w:cs="Times New Roman"/>
          <w:lang w:eastAsia="ru-RU"/>
        </w:rPr>
        <w:t>, с другой стороны, вместе именуемые в дальнейшем "Стороны", в соответствии с</w:t>
      </w:r>
      <w:r w:rsidR="007A427B">
        <w:rPr>
          <w:rFonts w:ascii="Times New Roman" w:eastAsiaTheme="minorEastAsia" w:hAnsi="Times New Roman" w:cs="Times New Roman"/>
          <w:lang w:eastAsia="ru-RU"/>
        </w:rPr>
        <w:t xml:space="preserve"> ч. 12</w:t>
      </w:r>
      <w:r w:rsidR="00953521" w:rsidRPr="00953521">
        <w:rPr>
          <w:rFonts w:ascii="Times New Roman" w:eastAsiaTheme="minorEastAsia" w:hAnsi="Times New Roman" w:cs="Times New Roman"/>
          <w:lang w:eastAsia="ru-RU"/>
        </w:rPr>
        <w:t xml:space="preserve"> стать</w:t>
      </w:r>
      <w:r w:rsidR="007A427B">
        <w:rPr>
          <w:rFonts w:ascii="Times New Roman" w:eastAsiaTheme="minorEastAsia" w:hAnsi="Times New Roman" w:cs="Times New Roman"/>
          <w:lang w:eastAsia="ru-RU"/>
        </w:rPr>
        <w:t>и</w:t>
      </w:r>
      <w:r w:rsidR="00953521" w:rsidRPr="00953521">
        <w:rPr>
          <w:rFonts w:ascii="Times New Roman" w:eastAsiaTheme="minorEastAsia" w:hAnsi="Times New Roman" w:cs="Times New Roman"/>
          <w:lang w:eastAsia="ru-RU"/>
        </w:rPr>
        <w:t xml:space="preserve"> </w:t>
      </w:r>
      <w:r w:rsidR="007A427B">
        <w:rPr>
          <w:rFonts w:ascii="Times New Roman" w:eastAsiaTheme="minorEastAsia" w:hAnsi="Times New Roman" w:cs="Times New Roman"/>
          <w:lang w:eastAsia="ru-RU"/>
        </w:rPr>
        <w:t>93</w:t>
      </w:r>
      <w:r w:rsidR="00953521" w:rsidRPr="00953521">
        <w:rPr>
          <w:rFonts w:ascii="Times New Roman" w:eastAsiaTheme="minorEastAsia" w:hAnsi="Times New Roman" w:cs="Times New Roman"/>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Закон N 44-ФЗ), заключили наст</w:t>
      </w:r>
      <w:r w:rsidR="00953521">
        <w:rPr>
          <w:rFonts w:ascii="Times New Roman" w:eastAsiaTheme="minorEastAsia" w:hAnsi="Times New Roman" w:cs="Times New Roman"/>
          <w:lang w:eastAsia="ru-RU"/>
        </w:rPr>
        <w:t>оящий Контракт о нижеследующем:</w:t>
      </w:r>
    </w:p>
    <w:p w:rsidR="00C933C7" w:rsidRPr="00A97F3E" w:rsidRDefault="00C933C7"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p>
    <w:p w:rsidR="00A97F3E" w:rsidRPr="00A97F3E" w:rsidRDefault="00A97F3E" w:rsidP="00953521">
      <w:pPr>
        <w:widowControl w:val="0"/>
        <w:autoSpaceDE w:val="0"/>
        <w:autoSpaceDN w:val="0"/>
        <w:adjustRightInd w:val="0"/>
        <w:spacing w:after="0" w:line="240" w:lineRule="auto"/>
        <w:ind w:firstLine="567"/>
        <w:contextualSpacing/>
        <w:jc w:val="center"/>
        <w:outlineLvl w:val="1"/>
        <w:rPr>
          <w:rFonts w:ascii="Times New Roman" w:eastAsiaTheme="minorEastAsia" w:hAnsi="Times New Roman" w:cs="Times New Roman"/>
          <w:b/>
          <w:lang w:eastAsia="ru-RU"/>
        </w:rPr>
      </w:pPr>
      <w:r w:rsidRPr="00A97F3E">
        <w:rPr>
          <w:rFonts w:ascii="Times New Roman" w:eastAsiaTheme="minorEastAsia" w:hAnsi="Times New Roman" w:cs="Times New Roman"/>
          <w:b/>
          <w:lang w:eastAsia="ru-RU"/>
        </w:rPr>
        <w:t>I. ПРЕДМЕТ КОНТРАКТА</w:t>
      </w:r>
    </w:p>
    <w:p w:rsidR="00A97F3E" w:rsidRPr="00A97F3E" w:rsidRDefault="00A97F3E"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p>
    <w:p w:rsidR="00F35B0D" w:rsidRDefault="00A97F3E" w:rsidP="00F35B0D">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r w:rsidRPr="00A97F3E">
        <w:rPr>
          <w:rFonts w:ascii="Times New Roman" w:eastAsiaTheme="minorEastAsia" w:hAnsi="Times New Roman" w:cs="Times New Roman"/>
          <w:lang w:eastAsia="ru-RU"/>
        </w:rPr>
        <w:t xml:space="preserve">1.1. </w:t>
      </w:r>
      <w:r w:rsidR="00BC0B85" w:rsidRPr="00BC0B85">
        <w:rPr>
          <w:rFonts w:ascii="Times New Roman" w:eastAsiaTheme="minorEastAsia" w:hAnsi="Times New Roman" w:cs="Times New Roman"/>
          <w:lang w:eastAsia="ru-RU"/>
        </w:rPr>
        <w:t>Поставщик обязуется осуществить в обусловленный настоящим контрактом срок  комплексную поставку продуктов питания (поставка, хранение, перевозка до пункта назначения, погрузочно-разгрузочные работы, очистка и санитарная обработка транспортных средств) по адресу: Ленинградская область, Выборгский район, Полянская Волость, пос. Тарасово, База отдыха «Маяк», для нужд СПб ГБПОУ «Олимпийские надежды» Приморского района Санкт-Петербурга в 2021 году (далее – товар), согласно Спецификации (Приложение N 2 к настоящему Контракту), а Заказчик обязуется принять и оплатить Товар в порядке и на условиях, предусмотренных настоящим Контрактом.</w:t>
      </w:r>
      <w:r w:rsidR="00F35B0D" w:rsidRPr="00A97F3E">
        <w:rPr>
          <w:rFonts w:ascii="Times New Roman" w:eastAsiaTheme="minorEastAsia" w:hAnsi="Times New Roman" w:cs="Times New Roman"/>
          <w:lang w:eastAsia="ru-RU"/>
        </w:rPr>
        <w:t>.</w:t>
      </w:r>
    </w:p>
    <w:p w:rsidR="00A97F3E" w:rsidRPr="00FF01BF" w:rsidRDefault="00A97F3E"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color w:val="000000" w:themeColor="text1"/>
          <w:lang w:eastAsia="ru-RU"/>
        </w:rPr>
      </w:pPr>
      <w:r w:rsidRPr="00FF01BF">
        <w:rPr>
          <w:rFonts w:ascii="Times New Roman" w:eastAsiaTheme="minorEastAsia" w:hAnsi="Times New Roman" w:cs="Times New Roman"/>
          <w:color w:val="000000" w:themeColor="text1"/>
          <w:lang w:eastAsia="ru-RU"/>
        </w:rPr>
        <w:t>1.2. Наименование</w:t>
      </w:r>
      <w:r w:rsidR="001F5CA4" w:rsidRPr="00FF01BF">
        <w:rPr>
          <w:rFonts w:ascii="Times New Roman" w:eastAsiaTheme="minorEastAsia" w:hAnsi="Times New Roman" w:cs="Times New Roman"/>
          <w:color w:val="000000" w:themeColor="text1"/>
          <w:lang w:eastAsia="ru-RU"/>
        </w:rPr>
        <w:t>,</w:t>
      </w:r>
      <w:r w:rsidRPr="00FF01BF">
        <w:rPr>
          <w:rFonts w:ascii="Times New Roman" w:eastAsiaTheme="minorEastAsia" w:hAnsi="Times New Roman" w:cs="Times New Roman"/>
          <w:color w:val="000000" w:themeColor="text1"/>
          <w:lang w:eastAsia="ru-RU"/>
        </w:rPr>
        <w:t xml:space="preserve"> количество</w:t>
      </w:r>
      <w:r w:rsidR="001F5CA4" w:rsidRPr="00FF01BF">
        <w:rPr>
          <w:rFonts w:ascii="Times New Roman" w:eastAsiaTheme="minorEastAsia" w:hAnsi="Times New Roman" w:cs="Times New Roman"/>
          <w:color w:val="000000" w:themeColor="text1"/>
          <w:lang w:eastAsia="ru-RU"/>
        </w:rPr>
        <w:t xml:space="preserve"> и цена</w:t>
      </w:r>
      <w:r w:rsidRPr="00FF01BF">
        <w:rPr>
          <w:rFonts w:ascii="Times New Roman" w:eastAsiaTheme="minorEastAsia" w:hAnsi="Times New Roman" w:cs="Times New Roman"/>
          <w:color w:val="000000" w:themeColor="text1"/>
          <w:lang w:eastAsia="ru-RU"/>
        </w:rPr>
        <w:t xml:space="preserve"> поставляемого Товара указан</w:t>
      </w:r>
      <w:r w:rsidR="00472657">
        <w:rPr>
          <w:rFonts w:ascii="Times New Roman" w:eastAsiaTheme="minorEastAsia" w:hAnsi="Times New Roman" w:cs="Times New Roman"/>
          <w:color w:val="000000" w:themeColor="text1"/>
          <w:lang w:eastAsia="ru-RU"/>
        </w:rPr>
        <w:t>ы в Спецификации (Приложение N 2</w:t>
      </w:r>
      <w:r w:rsidRPr="00FF01BF">
        <w:rPr>
          <w:rFonts w:ascii="Times New Roman" w:eastAsiaTheme="minorEastAsia" w:hAnsi="Times New Roman" w:cs="Times New Roman"/>
          <w:color w:val="000000" w:themeColor="text1"/>
          <w:lang w:eastAsia="ru-RU"/>
        </w:rPr>
        <w:t xml:space="preserve"> к настоящему Контракту).</w:t>
      </w:r>
    </w:p>
    <w:p w:rsidR="00A97F3E" w:rsidRPr="00FF01BF" w:rsidRDefault="00A97F3E"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color w:val="000000" w:themeColor="text1"/>
          <w:lang w:eastAsia="ru-RU"/>
        </w:rPr>
      </w:pPr>
    </w:p>
    <w:p w:rsidR="00A97F3E" w:rsidRPr="00FF01BF" w:rsidRDefault="00A97F3E" w:rsidP="00953521">
      <w:pPr>
        <w:widowControl w:val="0"/>
        <w:autoSpaceDE w:val="0"/>
        <w:autoSpaceDN w:val="0"/>
        <w:adjustRightInd w:val="0"/>
        <w:spacing w:after="0" w:line="240" w:lineRule="auto"/>
        <w:ind w:firstLine="567"/>
        <w:contextualSpacing/>
        <w:jc w:val="center"/>
        <w:outlineLvl w:val="1"/>
        <w:rPr>
          <w:rFonts w:ascii="Times New Roman" w:eastAsiaTheme="minorEastAsia" w:hAnsi="Times New Roman" w:cs="Times New Roman"/>
          <w:b/>
          <w:color w:val="000000" w:themeColor="text1"/>
          <w:lang w:eastAsia="ru-RU"/>
        </w:rPr>
      </w:pPr>
      <w:r w:rsidRPr="00FF01BF">
        <w:rPr>
          <w:rFonts w:ascii="Times New Roman" w:eastAsiaTheme="minorEastAsia" w:hAnsi="Times New Roman" w:cs="Times New Roman"/>
          <w:b/>
          <w:color w:val="000000" w:themeColor="text1"/>
          <w:lang w:eastAsia="ru-RU"/>
        </w:rPr>
        <w:t>II. ЦЕНА КОНТРАКТА И ПОРЯДОК РАСЧЕТОВ</w:t>
      </w:r>
    </w:p>
    <w:p w:rsidR="00A97F3E" w:rsidRPr="00FF01BF" w:rsidRDefault="00A97F3E"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color w:val="000000" w:themeColor="text1"/>
          <w:lang w:eastAsia="ru-RU"/>
        </w:rPr>
      </w:pPr>
    </w:p>
    <w:p w:rsidR="00A97F3E" w:rsidRPr="00FF01BF" w:rsidRDefault="00A97F3E"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color w:val="000000" w:themeColor="text1"/>
          <w:lang w:eastAsia="ru-RU"/>
        </w:rPr>
      </w:pPr>
      <w:r w:rsidRPr="00FF01BF">
        <w:rPr>
          <w:rFonts w:ascii="Times New Roman" w:eastAsiaTheme="minorEastAsia" w:hAnsi="Times New Roman" w:cs="Times New Roman"/>
          <w:color w:val="000000" w:themeColor="text1"/>
          <w:lang w:eastAsia="ru-RU"/>
        </w:rPr>
        <w:t>2.1. Цена Контракта составляет</w:t>
      </w:r>
      <w:r w:rsidR="004032AB">
        <w:rPr>
          <w:rFonts w:ascii="Times New Roman" w:eastAsia="Times New Roman" w:hAnsi="Times New Roman" w:cs="Times New Roman"/>
          <w:b/>
          <w:bCs/>
          <w:color w:val="000000"/>
          <w:lang w:eastAsia="ru-RU"/>
        </w:rPr>
        <w:t xml:space="preserve"> </w:t>
      </w:r>
      <w:r w:rsidR="00EB1DE0">
        <w:rPr>
          <w:rFonts w:ascii="Times New Roman" w:eastAsia="Times New Roman" w:hAnsi="Times New Roman" w:cs="Times New Roman"/>
          <w:b/>
          <w:bCs/>
          <w:color w:val="000000"/>
          <w:lang w:eastAsia="ru-RU"/>
        </w:rPr>
        <w:t>________</w:t>
      </w:r>
      <w:r w:rsidR="005B004D" w:rsidRPr="005B004D">
        <w:rPr>
          <w:rFonts w:ascii="Times New Roman" w:eastAsia="Times New Roman" w:hAnsi="Times New Roman" w:cs="Times New Roman"/>
          <w:b/>
          <w:bCs/>
          <w:color w:val="000000"/>
          <w:lang w:eastAsia="ru-RU"/>
        </w:rPr>
        <w:t xml:space="preserve">руб. </w:t>
      </w:r>
      <w:proofErr w:type="gramStart"/>
      <w:r w:rsidR="005B004D" w:rsidRPr="005B004D">
        <w:rPr>
          <w:rFonts w:ascii="Times New Roman" w:eastAsia="Times New Roman" w:hAnsi="Times New Roman" w:cs="Times New Roman"/>
          <w:b/>
          <w:bCs/>
          <w:color w:val="000000"/>
          <w:lang w:eastAsia="ru-RU"/>
        </w:rPr>
        <w:t>(</w:t>
      </w:r>
      <w:r w:rsidR="003D6154">
        <w:rPr>
          <w:rFonts w:ascii="Times New Roman" w:eastAsia="Times New Roman" w:hAnsi="Times New Roman" w:cs="Times New Roman"/>
          <w:b/>
          <w:bCs/>
          <w:color w:val="000000"/>
          <w:lang w:eastAsia="ru-RU"/>
        </w:rPr>
        <w:t xml:space="preserve">  </w:t>
      </w:r>
      <w:proofErr w:type="gramEnd"/>
      <w:r w:rsidR="003D6154">
        <w:rPr>
          <w:rFonts w:ascii="Times New Roman" w:eastAsia="Times New Roman" w:hAnsi="Times New Roman" w:cs="Times New Roman"/>
          <w:b/>
          <w:bCs/>
          <w:color w:val="000000"/>
          <w:lang w:eastAsia="ru-RU"/>
        </w:rPr>
        <w:t xml:space="preserve">         </w:t>
      </w:r>
      <w:r w:rsidR="005B004D" w:rsidRPr="005B004D">
        <w:rPr>
          <w:rFonts w:ascii="Times New Roman" w:eastAsia="Times New Roman" w:hAnsi="Times New Roman" w:cs="Times New Roman"/>
          <w:b/>
          <w:bCs/>
          <w:color w:val="000000"/>
          <w:lang w:eastAsia="ru-RU"/>
        </w:rPr>
        <w:t>)</w:t>
      </w:r>
      <w:r w:rsidR="00C933C7" w:rsidRPr="00FF01BF">
        <w:rPr>
          <w:rFonts w:ascii="Times New Roman" w:eastAsiaTheme="minorEastAsia" w:hAnsi="Times New Roman" w:cs="Times New Roman"/>
          <w:color w:val="000000" w:themeColor="text1"/>
          <w:lang w:eastAsia="ru-RU"/>
        </w:rPr>
        <w:t>, в том числе НДС</w:t>
      </w:r>
      <w:r w:rsidRPr="00FF01BF">
        <w:rPr>
          <w:rFonts w:ascii="Times New Roman" w:eastAsiaTheme="minorEastAsia" w:hAnsi="Times New Roman" w:cs="Times New Roman"/>
          <w:color w:val="000000" w:themeColor="text1"/>
          <w:lang w:eastAsia="ru-RU"/>
        </w:rPr>
        <w:t xml:space="preserve"> </w:t>
      </w:r>
      <w:r w:rsidR="00C933C7" w:rsidRPr="00FF01BF">
        <w:rPr>
          <w:rFonts w:ascii="Times New Roman" w:eastAsiaTheme="minorEastAsia" w:hAnsi="Times New Roman" w:cs="Times New Roman"/>
          <w:color w:val="000000" w:themeColor="text1"/>
          <w:lang w:eastAsia="ru-RU"/>
        </w:rPr>
        <w:t>10</w:t>
      </w:r>
      <w:r w:rsidR="007C2DDD" w:rsidRPr="00FF01BF">
        <w:rPr>
          <w:rFonts w:ascii="Times New Roman" w:eastAsiaTheme="minorEastAsia" w:hAnsi="Times New Roman" w:cs="Times New Roman"/>
          <w:color w:val="000000" w:themeColor="text1"/>
          <w:lang w:eastAsia="ru-RU"/>
        </w:rPr>
        <w:t>%</w:t>
      </w:r>
      <w:r w:rsidR="00C933C7" w:rsidRPr="00FF01BF">
        <w:rPr>
          <w:rFonts w:ascii="Times New Roman" w:eastAsiaTheme="minorEastAsia" w:hAnsi="Times New Roman" w:cs="Times New Roman"/>
          <w:color w:val="000000" w:themeColor="text1"/>
          <w:lang w:eastAsia="ru-RU"/>
        </w:rPr>
        <w:t>,20</w:t>
      </w:r>
      <w:r w:rsidR="007C2DDD" w:rsidRPr="00FF01BF">
        <w:rPr>
          <w:rFonts w:ascii="Times New Roman" w:eastAsiaTheme="minorEastAsia" w:hAnsi="Times New Roman" w:cs="Times New Roman"/>
          <w:color w:val="000000" w:themeColor="text1"/>
          <w:lang w:eastAsia="ru-RU"/>
        </w:rPr>
        <w:t>%</w:t>
      </w:r>
      <w:r w:rsidRPr="00FF01BF">
        <w:rPr>
          <w:rFonts w:ascii="Times New Roman" w:eastAsiaTheme="minorEastAsia" w:hAnsi="Times New Roman" w:cs="Times New Roman"/>
          <w:color w:val="000000" w:themeColor="text1"/>
          <w:lang w:eastAsia="ru-RU"/>
        </w:rPr>
        <w:t>.</w:t>
      </w:r>
    </w:p>
    <w:p w:rsidR="00A97F3E" w:rsidRPr="00A97F3E" w:rsidRDefault="00A97F3E"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bookmarkStart w:id="1" w:name="Par57"/>
      <w:bookmarkStart w:id="2" w:name="Par60"/>
      <w:bookmarkEnd w:id="1"/>
      <w:bookmarkEnd w:id="2"/>
      <w:r w:rsidRPr="00FF01BF">
        <w:rPr>
          <w:rFonts w:ascii="Times New Roman" w:eastAsiaTheme="minorEastAsia" w:hAnsi="Times New Roman" w:cs="Times New Roman"/>
          <w:color w:val="000000" w:themeColor="text1"/>
          <w:lang w:eastAsia="ru-RU"/>
        </w:rPr>
        <w:t xml:space="preserve">2.2. Цена Контракта (цена единицы </w:t>
      </w:r>
      <w:r w:rsidRPr="00A97F3E">
        <w:rPr>
          <w:rFonts w:ascii="Times New Roman" w:eastAsiaTheme="minorEastAsia" w:hAnsi="Times New Roman" w:cs="Times New Roman"/>
          <w:lang w:eastAsia="ru-RU"/>
        </w:rPr>
        <w:t>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rsidR="00A97F3E" w:rsidRPr="00A97F3E" w:rsidRDefault="00A97F3E"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r w:rsidRPr="00A97F3E">
        <w:rPr>
          <w:rFonts w:ascii="Times New Roman" w:eastAsiaTheme="minorEastAsia" w:hAnsi="Times New Roman" w:cs="Times New Roman"/>
          <w:lang w:eastAsia="ru-RU"/>
        </w:rPr>
        <w:t xml:space="preserve">Цена Контракта является твердой и определяется на весь срок исполнения Контракта, за исключением случаев, установленных Законом N 44-ФЗ и настоящим Контрактом. </w:t>
      </w:r>
    </w:p>
    <w:p w:rsidR="00A97F3E" w:rsidRPr="00A97F3E" w:rsidRDefault="00A97F3E"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r w:rsidRPr="00A97F3E">
        <w:rPr>
          <w:rFonts w:ascii="Times New Roman" w:eastAsiaTheme="minorEastAsia" w:hAnsi="Times New Roman" w:cs="Times New Roman"/>
          <w:lang w:eastAsia="ru-RU"/>
        </w:rPr>
        <w:t>При заключении и исполнении настоящего Контракта изменение его условий не допускается, за исключением случаев, предусмотренных статьями 34 и 95 Закона N 44-ФЗ.</w:t>
      </w:r>
    </w:p>
    <w:p w:rsidR="00A97F3E" w:rsidRPr="00A97F3E" w:rsidRDefault="00A97F3E"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r w:rsidRPr="00A97F3E">
        <w:rPr>
          <w:rFonts w:ascii="Times New Roman" w:eastAsiaTheme="minorEastAsia" w:hAnsi="Times New Roman" w:cs="Times New Roman"/>
          <w:lang w:eastAsia="ru-RU"/>
        </w:rPr>
        <w:t xml:space="preserve">Цена Контракта может быть снижена по соглашению Сторон </w:t>
      </w:r>
      <w:r w:rsidR="001F5CA4" w:rsidRPr="00A97F3E">
        <w:rPr>
          <w:rFonts w:ascii="Times New Roman" w:eastAsiaTheme="minorEastAsia" w:hAnsi="Times New Roman" w:cs="Times New Roman"/>
          <w:lang w:eastAsia="ru-RU"/>
        </w:rPr>
        <w:t>без изменения,</w:t>
      </w:r>
      <w:r w:rsidRPr="00A97F3E">
        <w:rPr>
          <w:rFonts w:ascii="Times New Roman" w:eastAsiaTheme="minorEastAsia" w:hAnsi="Times New Roman" w:cs="Times New Roman"/>
          <w:lang w:eastAsia="ru-RU"/>
        </w:rPr>
        <w:t xml:space="preserve"> предусмотренных настоящим Контрактом количества и качества поставляемого Товара и иных условий Контракта.</w:t>
      </w:r>
    </w:p>
    <w:p w:rsidR="00A97F3E" w:rsidRPr="00A97F3E" w:rsidRDefault="00A97F3E"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bookmarkStart w:id="3" w:name="Par64"/>
      <w:bookmarkEnd w:id="3"/>
      <w:r w:rsidRPr="00A97F3E">
        <w:rPr>
          <w:rFonts w:ascii="Times New Roman" w:eastAsiaTheme="minorEastAsia" w:hAnsi="Times New Roman" w:cs="Times New Roman"/>
          <w:lang w:eastAsia="ru-RU"/>
        </w:rPr>
        <w:t>2.</w:t>
      </w:r>
      <w:r w:rsidR="00472657">
        <w:rPr>
          <w:rFonts w:ascii="Times New Roman" w:eastAsiaTheme="minorEastAsia" w:hAnsi="Times New Roman" w:cs="Times New Roman"/>
          <w:lang w:eastAsia="ru-RU"/>
        </w:rPr>
        <w:t>3</w:t>
      </w:r>
      <w:r w:rsidRPr="00A97F3E">
        <w:rPr>
          <w:rFonts w:ascii="Times New Roman" w:eastAsiaTheme="minorEastAsia" w:hAnsi="Times New Roman" w:cs="Times New Roman"/>
          <w:lang w:eastAsia="ru-RU"/>
        </w:rPr>
        <w:t>. Оплата каждой</w:t>
      </w:r>
      <w:r w:rsidR="001F5CA4">
        <w:rPr>
          <w:rFonts w:ascii="Times New Roman" w:eastAsiaTheme="minorEastAsia" w:hAnsi="Times New Roman" w:cs="Times New Roman"/>
          <w:lang w:eastAsia="ru-RU"/>
        </w:rPr>
        <w:t xml:space="preserve"> поставленной</w:t>
      </w:r>
      <w:r w:rsidRPr="00A97F3E">
        <w:rPr>
          <w:rFonts w:ascii="Times New Roman" w:eastAsiaTheme="minorEastAsia" w:hAnsi="Times New Roman" w:cs="Times New Roman"/>
          <w:lang w:eastAsia="ru-RU"/>
        </w:rPr>
        <w:t xml:space="preserve"> партии Товара, производится Заказчиком на основании счета, предоставленного Поставщиком, в течение </w:t>
      </w:r>
      <w:r w:rsidR="00450691">
        <w:rPr>
          <w:rFonts w:ascii="Times New Roman" w:eastAsiaTheme="minorEastAsia" w:hAnsi="Times New Roman" w:cs="Times New Roman"/>
          <w:lang w:eastAsia="ru-RU"/>
        </w:rPr>
        <w:t>15</w:t>
      </w:r>
      <w:r w:rsidRPr="00A97F3E">
        <w:rPr>
          <w:rFonts w:ascii="Times New Roman" w:eastAsiaTheme="minorEastAsia" w:hAnsi="Times New Roman" w:cs="Times New Roman"/>
          <w:lang w:eastAsia="ru-RU"/>
        </w:rPr>
        <w:t xml:space="preserve"> (</w:t>
      </w:r>
      <w:r w:rsidR="00450691">
        <w:rPr>
          <w:rFonts w:ascii="Times New Roman" w:eastAsiaTheme="minorEastAsia" w:hAnsi="Times New Roman" w:cs="Times New Roman"/>
          <w:lang w:eastAsia="ru-RU"/>
        </w:rPr>
        <w:t>пятнадцати</w:t>
      </w:r>
      <w:r w:rsidRPr="00A97F3E">
        <w:rPr>
          <w:rFonts w:ascii="Times New Roman" w:eastAsiaTheme="minorEastAsia" w:hAnsi="Times New Roman" w:cs="Times New Roman"/>
          <w:lang w:eastAsia="ru-RU"/>
        </w:rPr>
        <w:t xml:space="preserve">) </w:t>
      </w:r>
      <w:r w:rsidR="007E71DE">
        <w:rPr>
          <w:rFonts w:ascii="Times New Roman" w:eastAsiaTheme="minorEastAsia" w:hAnsi="Times New Roman" w:cs="Times New Roman"/>
          <w:lang w:eastAsia="ru-RU"/>
        </w:rPr>
        <w:t>календарных</w:t>
      </w:r>
      <w:r w:rsidRPr="00A97F3E">
        <w:rPr>
          <w:rFonts w:ascii="Times New Roman" w:eastAsiaTheme="minorEastAsia" w:hAnsi="Times New Roman" w:cs="Times New Roman"/>
          <w:lang w:eastAsia="ru-RU"/>
        </w:rPr>
        <w:t xml:space="preserve"> дней со дня подписания Сторонами </w:t>
      </w:r>
      <w:r w:rsidR="001F5CA4">
        <w:rPr>
          <w:rFonts w:ascii="Times New Roman" w:eastAsiaTheme="minorEastAsia" w:hAnsi="Times New Roman" w:cs="Times New Roman"/>
          <w:lang w:eastAsia="ru-RU"/>
        </w:rPr>
        <w:t>товарных накладных</w:t>
      </w:r>
      <w:r w:rsidRPr="00A97F3E">
        <w:rPr>
          <w:rFonts w:ascii="Times New Roman" w:eastAsiaTheme="minorEastAsia" w:hAnsi="Times New Roman" w:cs="Times New Roman"/>
          <w:lang w:eastAsia="ru-RU"/>
        </w:rPr>
        <w:t>.</w:t>
      </w:r>
    </w:p>
    <w:p w:rsidR="00A97F3E" w:rsidRPr="00A97F3E" w:rsidRDefault="00472657"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bookmarkStart w:id="4" w:name="Par79"/>
      <w:bookmarkEnd w:id="4"/>
      <w:r>
        <w:rPr>
          <w:rFonts w:ascii="Times New Roman" w:eastAsiaTheme="minorEastAsia" w:hAnsi="Times New Roman" w:cs="Times New Roman"/>
          <w:lang w:eastAsia="ru-RU"/>
        </w:rPr>
        <w:t>2.4</w:t>
      </w:r>
      <w:r w:rsidR="00A97F3E" w:rsidRPr="00A97F3E">
        <w:rPr>
          <w:rFonts w:ascii="Times New Roman" w:eastAsiaTheme="minorEastAsia" w:hAnsi="Times New Roman" w:cs="Times New Roman"/>
          <w:lang w:eastAsia="ru-RU"/>
        </w:rPr>
        <w:t>.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hyperlink w:anchor="Par661" w:tooltip="&lt;50&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данный пункт излагается с учетом положений, предусмотренных нормативным правовым актом" w:history="1"/>
      <w:r w:rsidR="00A97F3E" w:rsidRPr="00A97F3E">
        <w:rPr>
          <w:rFonts w:ascii="Times New Roman" w:eastAsiaTheme="minorEastAsia" w:hAnsi="Times New Roman" w:cs="Times New Roman"/>
          <w:lang w:eastAsia="ru-RU"/>
        </w:rPr>
        <w:t>.</w:t>
      </w:r>
    </w:p>
    <w:p w:rsidR="00A97F3E" w:rsidRPr="00A97F3E" w:rsidRDefault="00472657"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2.5</w:t>
      </w:r>
      <w:r w:rsidR="00A97F3E" w:rsidRPr="00A97F3E">
        <w:rPr>
          <w:rFonts w:ascii="Times New Roman" w:eastAsiaTheme="minorEastAsia" w:hAnsi="Times New Roman" w:cs="Times New Roman"/>
          <w:lang w:eastAsia="ru-RU"/>
        </w:rPr>
        <w:t>.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97F3E" w:rsidRDefault="00472657"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bookmarkStart w:id="5" w:name="Par81"/>
      <w:bookmarkEnd w:id="5"/>
      <w:r>
        <w:rPr>
          <w:rFonts w:ascii="Times New Roman" w:eastAsiaTheme="minorEastAsia" w:hAnsi="Times New Roman" w:cs="Times New Roman"/>
          <w:lang w:eastAsia="ru-RU"/>
        </w:rPr>
        <w:t>2.6</w:t>
      </w:r>
      <w:r w:rsidR="00A97F3E" w:rsidRPr="00A97F3E">
        <w:rPr>
          <w:rFonts w:ascii="Times New Roman" w:eastAsiaTheme="minorEastAsia" w:hAnsi="Times New Roman" w:cs="Times New Roman"/>
          <w:lang w:eastAsia="ru-RU"/>
        </w:rPr>
        <w:t>. Датой оплаты считается дата списания денежных средств со счета Заказчика, указанного в настоящем Контракте.</w:t>
      </w:r>
    </w:p>
    <w:p w:rsidR="0033750A" w:rsidRDefault="0033750A"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p>
    <w:p w:rsidR="0033750A" w:rsidRPr="00A97F3E" w:rsidRDefault="0033750A"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p>
    <w:p w:rsidR="00A97F3E" w:rsidRPr="00A97F3E" w:rsidRDefault="00A97F3E"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p>
    <w:p w:rsidR="004A5774" w:rsidRPr="004A5774" w:rsidRDefault="004A5774" w:rsidP="004A5774">
      <w:pPr>
        <w:widowControl w:val="0"/>
        <w:autoSpaceDE w:val="0"/>
        <w:autoSpaceDN w:val="0"/>
        <w:adjustRightInd w:val="0"/>
        <w:spacing w:after="0" w:line="240" w:lineRule="auto"/>
        <w:ind w:firstLine="567"/>
        <w:contextualSpacing/>
        <w:jc w:val="center"/>
        <w:outlineLvl w:val="1"/>
        <w:rPr>
          <w:rFonts w:ascii="Times New Roman" w:eastAsiaTheme="minorEastAsia" w:hAnsi="Times New Roman" w:cs="Times New Roman"/>
          <w:b/>
          <w:lang w:eastAsia="ru-RU"/>
        </w:rPr>
      </w:pPr>
      <w:r w:rsidRPr="004A5774">
        <w:rPr>
          <w:rFonts w:ascii="Times New Roman" w:eastAsiaTheme="minorEastAsia" w:hAnsi="Times New Roman" w:cs="Times New Roman"/>
          <w:b/>
          <w:lang w:eastAsia="ru-RU"/>
        </w:rPr>
        <w:t>III. ПОРЯДОК, СРОКИ И УСЛОВИЯ ПОСТАВКИ И ПРИЕМКИ ТОВАРА</w:t>
      </w:r>
    </w:p>
    <w:p w:rsidR="004A5774" w:rsidRPr="004A5774" w:rsidRDefault="004A5774" w:rsidP="004A5774">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p>
    <w:p w:rsidR="004A5774" w:rsidRPr="004A5774" w:rsidRDefault="004A5774" w:rsidP="004A5774">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r w:rsidRPr="004A5774">
        <w:rPr>
          <w:rFonts w:ascii="Times New Roman" w:eastAsiaTheme="minorEastAsia" w:hAnsi="Times New Roman" w:cs="Times New Roman"/>
          <w:lang w:eastAsia="ru-RU"/>
        </w:rPr>
        <w:t>3.1. Товар Получателю</w:t>
      </w:r>
      <w:r w:rsidRPr="004A5774">
        <w:rPr>
          <w:rFonts w:ascii="Times New Roman" w:eastAsiaTheme="minorEastAsia" w:hAnsi="Times New Roman" w:cs="Times New Roman"/>
          <w:vertAlign w:val="superscript"/>
          <w:lang w:eastAsia="ru-RU"/>
        </w:rPr>
        <w:footnoteReference w:id="1"/>
      </w:r>
      <w:r w:rsidRPr="004A5774">
        <w:rPr>
          <w:rFonts w:ascii="Times New Roman" w:eastAsiaTheme="minorEastAsia" w:hAnsi="Times New Roman" w:cs="Times New Roman"/>
          <w:lang w:eastAsia="ru-RU"/>
        </w:rPr>
        <w:t xml:space="preserve"> поставляется партиями в соответствии с условиями настоящего Контракта. Количество Товара в каждой партии определяется на основании Заявки Получателя на поставку Товара. Получатель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Получателем Заявки не допускается.</w:t>
      </w:r>
    </w:p>
    <w:p w:rsidR="004A5774" w:rsidRPr="004A5774" w:rsidRDefault="004A5774" w:rsidP="004A5774">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r w:rsidRPr="004A5774">
        <w:rPr>
          <w:rFonts w:ascii="Times New Roman" w:eastAsiaTheme="minorEastAsia" w:hAnsi="Times New Roman" w:cs="Times New Roman"/>
          <w:lang w:eastAsia="ru-RU"/>
        </w:rPr>
        <w:t>Заявка направляется Получателем не позднее чем за 1(один) рабочий день до предполагаемой поставки в пределах срока, установленного пунктом 11.1 настоящего Контракта.</w:t>
      </w:r>
    </w:p>
    <w:p w:rsidR="004A5774" w:rsidRPr="004A5774" w:rsidRDefault="004A5774" w:rsidP="004A5774">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r w:rsidRPr="004A5774">
        <w:rPr>
          <w:rFonts w:ascii="Times New Roman" w:eastAsiaTheme="minorEastAsia" w:hAnsi="Times New Roman" w:cs="Times New Roman"/>
          <w:lang w:eastAsia="ru-RU"/>
        </w:rPr>
        <w:t>Поставка Товара по Заявкам осуществляется в течение 2 (двух) рабочих дней со дня отправки Заявки Получателем.</w:t>
      </w:r>
    </w:p>
    <w:p w:rsidR="004A5774" w:rsidRPr="004A5774" w:rsidRDefault="004A5774" w:rsidP="004A5774">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r w:rsidRPr="004A5774">
        <w:rPr>
          <w:rFonts w:ascii="Times New Roman" w:eastAsiaTheme="minorEastAsia" w:hAnsi="Times New Roman" w:cs="Times New Roman"/>
          <w:lang w:eastAsia="ru-RU"/>
        </w:rPr>
        <w:t>3.2. Поставка Товара по Заявке Поставщиком осуществляется по адрес</w:t>
      </w:r>
      <w:r w:rsidR="006037C7">
        <w:rPr>
          <w:rFonts w:ascii="Times New Roman" w:eastAsiaTheme="minorEastAsia" w:hAnsi="Times New Roman" w:cs="Times New Roman"/>
          <w:lang w:eastAsia="ru-RU"/>
        </w:rPr>
        <w:t>у:</w:t>
      </w:r>
      <w:r w:rsidRPr="004A5774">
        <w:rPr>
          <w:rFonts w:ascii="Times New Roman" w:eastAsiaTheme="minorEastAsia" w:hAnsi="Times New Roman" w:cs="Times New Roman"/>
          <w:lang w:eastAsia="ru-RU"/>
        </w:rPr>
        <w:t xml:space="preserve"> </w:t>
      </w:r>
      <w:r w:rsidR="006037C7" w:rsidRPr="006037C7">
        <w:rPr>
          <w:rFonts w:ascii="Times New Roman" w:eastAsiaTheme="minorEastAsia" w:hAnsi="Times New Roman" w:cs="Times New Roman"/>
          <w:lang w:eastAsia="ru-RU"/>
        </w:rPr>
        <w:t>Ленинградская область, Выборгский район, Полянская Волость, пос. Тарасово, База отдыха «Маяк»</w:t>
      </w:r>
      <w:r w:rsidRPr="004A5774">
        <w:rPr>
          <w:rFonts w:ascii="Times New Roman" w:eastAsiaTheme="minorEastAsia" w:hAnsi="Times New Roman" w:cs="Times New Roman"/>
          <w:lang w:eastAsia="ru-RU"/>
        </w:rPr>
        <w:t>.</w:t>
      </w:r>
    </w:p>
    <w:p w:rsidR="004A5774" w:rsidRPr="004A5774" w:rsidRDefault="004A5774" w:rsidP="004A5774">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r w:rsidRPr="004A5774">
        <w:rPr>
          <w:rFonts w:ascii="Times New Roman" w:eastAsiaTheme="minorEastAsia" w:hAnsi="Times New Roman" w:cs="Times New Roman"/>
          <w:lang w:eastAsia="ru-RU"/>
        </w:rPr>
        <w:t xml:space="preserve">Сроки поставки пищевых продуктов: </w:t>
      </w:r>
      <w:bookmarkStart w:id="6" w:name="_GoBack"/>
      <w:r w:rsidRPr="004A5774">
        <w:rPr>
          <w:rFonts w:ascii="Times New Roman" w:eastAsia="Times New Roman" w:hAnsi="Times New Roman" w:cs="Times New Roman"/>
          <w:lang w:eastAsia="ru-RU"/>
        </w:rPr>
        <w:t>с даты заключения контракта, но не ранее</w:t>
      </w:r>
      <w:r w:rsidRPr="004A5774">
        <w:rPr>
          <w:rFonts w:ascii="Times New Roman" w:eastAsiaTheme="minorEastAsia" w:hAnsi="Times New Roman" w:cs="Times New Roman"/>
          <w:lang w:eastAsia="ru-RU"/>
        </w:rPr>
        <w:t xml:space="preserve"> «2</w:t>
      </w:r>
      <w:r w:rsidR="001F5CA4">
        <w:rPr>
          <w:rFonts w:ascii="Times New Roman" w:eastAsiaTheme="minorEastAsia" w:hAnsi="Times New Roman" w:cs="Times New Roman"/>
          <w:lang w:eastAsia="ru-RU"/>
        </w:rPr>
        <w:t>0</w:t>
      </w:r>
      <w:r w:rsidRPr="004A5774">
        <w:rPr>
          <w:rFonts w:ascii="Times New Roman" w:eastAsiaTheme="minorEastAsia" w:hAnsi="Times New Roman" w:cs="Times New Roman"/>
          <w:lang w:eastAsia="ru-RU"/>
        </w:rPr>
        <w:t xml:space="preserve">» </w:t>
      </w:r>
      <w:r w:rsidR="001F5CA4">
        <w:rPr>
          <w:rFonts w:ascii="Times New Roman" w:eastAsiaTheme="minorEastAsia" w:hAnsi="Times New Roman" w:cs="Times New Roman"/>
          <w:lang w:eastAsia="ru-RU"/>
        </w:rPr>
        <w:t>октября</w:t>
      </w:r>
      <w:r w:rsidRPr="004A5774">
        <w:rPr>
          <w:rFonts w:ascii="Times New Roman" w:eastAsiaTheme="minorEastAsia" w:hAnsi="Times New Roman" w:cs="Times New Roman"/>
          <w:lang w:eastAsia="ru-RU"/>
        </w:rPr>
        <w:t xml:space="preserve"> 2021 г. по «31» </w:t>
      </w:r>
      <w:r w:rsidR="001F5CA4">
        <w:rPr>
          <w:rFonts w:ascii="Times New Roman" w:eastAsiaTheme="minorEastAsia" w:hAnsi="Times New Roman" w:cs="Times New Roman"/>
          <w:lang w:eastAsia="ru-RU"/>
        </w:rPr>
        <w:t>декабря</w:t>
      </w:r>
      <w:r w:rsidRPr="004A5774">
        <w:rPr>
          <w:rFonts w:ascii="Times New Roman" w:eastAsiaTheme="minorEastAsia" w:hAnsi="Times New Roman" w:cs="Times New Roman"/>
          <w:lang w:eastAsia="ru-RU"/>
        </w:rPr>
        <w:t xml:space="preserve"> 2021 г., на основании заявки заказчика</w:t>
      </w:r>
      <w:bookmarkEnd w:id="6"/>
      <w:r w:rsidRPr="004A5774">
        <w:rPr>
          <w:rFonts w:ascii="Times New Roman" w:eastAsiaTheme="minorEastAsia" w:hAnsi="Times New Roman" w:cs="Times New Roman"/>
          <w:lang w:eastAsia="ru-RU"/>
        </w:rPr>
        <w:t>.</w:t>
      </w:r>
    </w:p>
    <w:p w:rsidR="004A5774" w:rsidRPr="004A5774" w:rsidRDefault="004A5774" w:rsidP="004A5774">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r w:rsidRPr="004A5774">
        <w:rPr>
          <w:rFonts w:ascii="Times New Roman" w:eastAsiaTheme="minorEastAsia" w:hAnsi="Times New Roman" w:cs="Times New Roman"/>
          <w:lang w:eastAsia="ru-RU"/>
        </w:rPr>
        <w:t>Периодичность поставки продуктов питания:</w:t>
      </w:r>
    </w:p>
    <w:p w:rsidR="004A5774" w:rsidRPr="004A5774" w:rsidRDefault="004A5774" w:rsidP="004A5774">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bookmarkStart w:id="7" w:name="Par110"/>
      <w:bookmarkEnd w:id="7"/>
      <w:r w:rsidRPr="004A5774">
        <w:rPr>
          <w:rFonts w:ascii="Times New Roman" w:eastAsiaTheme="minorEastAsia" w:hAnsi="Times New Roman" w:cs="Times New Roman"/>
          <w:lang w:eastAsia="ru-RU"/>
        </w:rPr>
        <w:t>-молочные продукты, кисломолочная продукция, мясные продукты: понедельник, среда, пятница до 14:00 часов;</w:t>
      </w:r>
    </w:p>
    <w:p w:rsidR="004A5774" w:rsidRPr="004A5774" w:rsidRDefault="004A5774" w:rsidP="004A5774">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r w:rsidRPr="004A5774">
        <w:rPr>
          <w:rFonts w:ascii="Times New Roman" w:eastAsiaTheme="minorEastAsia" w:hAnsi="Times New Roman" w:cs="Times New Roman"/>
          <w:lang w:eastAsia="ru-RU"/>
        </w:rPr>
        <w:t>-хлебобулочные изделия: понедельник, вторник, среда, четверг, пятница до 08:00 часов;</w:t>
      </w:r>
    </w:p>
    <w:p w:rsidR="004A5774" w:rsidRPr="004A5774" w:rsidRDefault="004A5774" w:rsidP="004A5774">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r w:rsidRPr="004A5774">
        <w:rPr>
          <w:rFonts w:ascii="Times New Roman" w:eastAsiaTheme="minorEastAsia" w:hAnsi="Times New Roman" w:cs="Times New Roman"/>
          <w:lang w:eastAsia="ru-RU"/>
        </w:rPr>
        <w:t>-бакалея: вторник, четверг до 14:00;</w:t>
      </w:r>
    </w:p>
    <w:p w:rsidR="004A5774" w:rsidRPr="004A5774" w:rsidRDefault="004A5774" w:rsidP="004A5774">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r w:rsidRPr="004A5774">
        <w:rPr>
          <w:rFonts w:ascii="Times New Roman" w:eastAsiaTheme="minorEastAsia" w:hAnsi="Times New Roman" w:cs="Times New Roman"/>
          <w:lang w:eastAsia="ru-RU"/>
        </w:rPr>
        <w:t>-овощи: понедельник, четверг до 14:00 согласно предварительным заявкам Заказчика в указанной расфасовке и в полном объеме.</w:t>
      </w:r>
    </w:p>
    <w:p w:rsidR="004A5774" w:rsidRPr="004A5774" w:rsidRDefault="004A5774" w:rsidP="004A5774">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r w:rsidRPr="004A5774">
        <w:rPr>
          <w:rFonts w:ascii="Times New Roman" w:eastAsiaTheme="minorEastAsia" w:hAnsi="Times New Roman" w:cs="Times New Roman"/>
          <w:lang w:eastAsia="ru-RU"/>
        </w:rPr>
        <w:t>3.3. В день доставки Товара по адресу поставки Товара, указанному в соответствии с условиями настоящего Контракта, Поставщик обязан передать Получателю подписанные со своей стороны товарную накладную по форме N ТОРГ-12 в 2 (двух) экземплярах (по 1 (одному) экземпляру для каждой из Сторон) и счет.</w:t>
      </w:r>
    </w:p>
    <w:p w:rsidR="004A5774" w:rsidRPr="004A5774" w:rsidRDefault="004A5774" w:rsidP="004A5774">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r w:rsidRPr="004A5774">
        <w:rPr>
          <w:rFonts w:ascii="Times New Roman" w:eastAsiaTheme="minorEastAsia" w:hAnsi="Times New Roman" w:cs="Times New Roman"/>
          <w:lang w:eastAsia="ru-RU"/>
        </w:rPr>
        <w:t>Вместе с товарной накладной по форме N ТОРГ-12 Поставщик предоставляет счет-фактуру в соответствии с налоговым законодательством Российской Федерации.</w:t>
      </w:r>
      <w:r w:rsidRPr="004A5774">
        <w:rPr>
          <w:rFonts w:ascii="Times New Roman" w:eastAsiaTheme="minorEastAsia" w:hAnsi="Times New Roman" w:cs="Times New Roman"/>
          <w:vertAlign w:val="superscript"/>
          <w:lang w:eastAsia="ru-RU"/>
        </w:rPr>
        <w:footnoteReference w:id="2"/>
      </w:r>
    </w:p>
    <w:p w:rsidR="004A5774" w:rsidRPr="004A5774" w:rsidRDefault="004A5774" w:rsidP="004A5774">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r w:rsidRPr="004A5774">
        <w:rPr>
          <w:rFonts w:ascii="Times New Roman" w:eastAsiaTheme="minorEastAsia" w:hAnsi="Times New Roman" w:cs="Times New Roman"/>
          <w:lang w:eastAsia="ru-RU"/>
        </w:rPr>
        <w:t>В день доставки Получатель осуществляет приемку Товара по количеству упаковок Товара, комплекту, явным видимым повреждениям упаковки и качеству Товара.</w:t>
      </w:r>
    </w:p>
    <w:p w:rsidR="004A5774" w:rsidRPr="004A5774" w:rsidRDefault="004A5774" w:rsidP="004A5774">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r w:rsidRPr="004A5774">
        <w:rPr>
          <w:rFonts w:ascii="Times New Roman" w:eastAsiaTheme="minorEastAsia" w:hAnsi="Times New Roman" w:cs="Times New Roman"/>
          <w:lang w:eastAsia="ru-RU"/>
        </w:rPr>
        <w:t>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 N 44-ФЗ.</w:t>
      </w:r>
    </w:p>
    <w:p w:rsidR="004A5774" w:rsidRPr="004A5774" w:rsidRDefault="004A5774" w:rsidP="004A5774">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r w:rsidRPr="004A5774">
        <w:rPr>
          <w:rFonts w:ascii="Times New Roman" w:eastAsiaTheme="minorEastAsia" w:hAnsi="Times New Roman" w:cs="Times New Roman"/>
          <w:lang w:eastAsia="ru-RU"/>
        </w:rPr>
        <w:t>В рамках экспертизы поставленного Товара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Законом N 44-ФЗ, не реже 1 раза в 3 месяца в течение срока действия Контракта, указанного в пункте 11.1 настоящего Контракта, проводятся исследования Товара на предмет качества и безопасности, в том числе фальсификации Товара.</w:t>
      </w:r>
      <w:r w:rsidRPr="004A5774">
        <w:rPr>
          <w:rFonts w:ascii="Times New Roman" w:eastAsiaTheme="minorEastAsia" w:hAnsi="Times New Roman" w:cs="Times New Roman"/>
          <w:vertAlign w:val="superscript"/>
          <w:lang w:eastAsia="ru-RU"/>
        </w:rPr>
        <w:footnoteReference w:id="3"/>
      </w:r>
    </w:p>
    <w:p w:rsidR="004A5774" w:rsidRPr="004A5774" w:rsidRDefault="004A5774" w:rsidP="004A5774">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r w:rsidRPr="004A5774">
        <w:rPr>
          <w:rFonts w:ascii="Times New Roman" w:eastAsiaTheme="minorEastAsia" w:hAnsi="Times New Roman" w:cs="Times New Roman"/>
          <w:lang w:eastAsia="ru-RU"/>
        </w:rPr>
        <w:t>Заказчик вправе для проведения экспертизы Товара осуществлять выборочную проверку качества и безопасности Товара до 5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Получателю.</w:t>
      </w:r>
    </w:p>
    <w:p w:rsidR="004A5774" w:rsidRPr="004A5774" w:rsidRDefault="004A5774" w:rsidP="004A5774">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r w:rsidRPr="004A5774">
        <w:rPr>
          <w:rFonts w:ascii="Times New Roman" w:eastAsiaTheme="minorEastAsia" w:hAnsi="Times New Roman" w:cs="Times New Roman"/>
          <w:lang w:eastAsia="ru-RU"/>
        </w:rPr>
        <w:t>Выборочная проверка качества и безопасности Товара осуществляется в течение сроков, установленных настоящим Контрактом для приемки Товара.</w:t>
      </w:r>
    </w:p>
    <w:p w:rsidR="004A5774" w:rsidRPr="004A5774" w:rsidRDefault="004A5774" w:rsidP="004A5774">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r w:rsidRPr="004A5774">
        <w:rPr>
          <w:rFonts w:ascii="Times New Roman" w:eastAsiaTheme="minorEastAsia" w:hAnsi="Times New Roman" w:cs="Times New Roman"/>
          <w:lang w:eastAsia="ru-RU"/>
        </w:rPr>
        <w:t>Товар на период проведения экспертизы находится у Получателя на ответственном хранении.</w:t>
      </w:r>
    </w:p>
    <w:p w:rsidR="004A5774" w:rsidRPr="004A5774" w:rsidRDefault="004A5774" w:rsidP="004A5774">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r w:rsidRPr="004A5774">
        <w:rPr>
          <w:rFonts w:ascii="Times New Roman" w:eastAsiaTheme="minorEastAsia" w:hAnsi="Times New Roman" w:cs="Times New Roman"/>
          <w:lang w:eastAsia="ru-RU"/>
        </w:rPr>
        <w:t xml:space="preserve">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w:t>
      </w:r>
      <w:r w:rsidRPr="004A5774">
        <w:rPr>
          <w:rFonts w:ascii="Times New Roman" w:eastAsiaTheme="minorEastAsia" w:hAnsi="Times New Roman" w:cs="Times New Roman"/>
          <w:lang w:eastAsia="ru-RU"/>
        </w:rPr>
        <w:lastRenderedPageBreak/>
        <w:t>условий настоящего Контракта, а также об отсутствии или наличии нарушений в части качества и безопасности Товара.</w:t>
      </w:r>
    </w:p>
    <w:p w:rsidR="004A5774" w:rsidRPr="004A5774" w:rsidRDefault="004A5774" w:rsidP="004A5774">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r w:rsidRPr="004A5774">
        <w:rPr>
          <w:rFonts w:ascii="Times New Roman" w:eastAsiaTheme="minorEastAsia" w:hAnsi="Times New Roman" w:cs="Times New Roman"/>
          <w:lang w:eastAsia="ru-RU"/>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4A5774" w:rsidRPr="004A5774" w:rsidRDefault="004A5774" w:rsidP="004A5774">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r w:rsidRPr="004A5774">
        <w:rPr>
          <w:rFonts w:ascii="Times New Roman" w:eastAsiaTheme="minorEastAsia" w:hAnsi="Times New Roman" w:cs="Times New Roman"/>
          <w:lang w:eastAsia="ru-RU"/>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4A5774" w:rsidRPr="004A5774" w:rsidRDefault="004A5774" w:rsidP="004A5774">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bookmarkStart w:id="8" w:name="Par126"/>
      <w:bookmarkEnd w:id="8"/>
      <w:r w:rsidRPr="004A5774">
        <w:rPr>
          <w:rFonts w:ascii="Times New Roman" w:eastAsiaTheme="minorEastAsia" w:hAnsi="Times New Roman" w:cs="Times New Roman"/>
          <w:lang w:eastAsia="ru-RU"/>
        </w:rPr>
        <w:t>При отсутствии претензий относительно количества Товара, комплектности, упаковки Товара, комплекта, качества и безопасности Товара (результатов отдельного этапа исполнения Контракта), в том числе на основании заключения по результатам экспертизы, проведенной путем выборочной проверки качества и безопасности Товара (результатов отдельного этапа исполнения Контракта), Заказчик подписывает документ о приемке - акт о приемке , на основании которого Получатель подписывает товарную накладную по форме № ТОРГ-12 в день доставки Товара.</w:t>
      </w:r>
    </w:p>
    <w:p w:rsidR="004A5774" w:rsidRPr="004A5774" w:rsidRDefault="004A5774" w:rsidP="004A5774">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r w:rsidRPr="004A5774">
        <w:rPr>
          <w:rFonts w:ascii="Times New Roman" w:eastAsiaTheme="minorEastAsia" w:hAnsi="Times New Roman" w:cs="Times New Roman"/>
          <w:lang w:eastAsia="ru-RU"/>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(результатов отдельного этапа исполнения Контракта) Заказчик отказывается от приемки такого Товара (результата отдельного этапа исполнения Контракта) и составляет в день доставки Товара мотивированный отказ от подписания акта о приемке с указанием перечня выявленных нарушений условий настоящего Контракта (далее - мотивированный отказ).</w:t>
      </w:r>
    </w:p>
    <w:p w:rsidR="004A5774" w:rsidRPr="004A5774" w:rsidRDefault="004A5774" w:rsidP="004A5774">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r w:rsidRPr="004A5774">
        <w:rPr>
          <w:rFonts w:ascii="Times New Roman" w:eastAsiaTheme="minorEastAsia" w:hAnsi="Times New Roman" w:cs="Times New Roman"/>
          <w:lang w:eastAsia="ru-RU"/>
        </w:rPr>
        <w:t>В случае привлечения Заказчиком для проведения экспертизы поставленного Товара (результатов отдельного этапа исполнения Контракта) экспертов, экспертных организаций при принятии решения о приемке или об отказе в приемке Товара (результатов отдельного этапа исполнения Контракта)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4A5774" w:rsidRPr="004A5774" w:rsidRDefault="004A5774" w:rsidP="004A5774">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r w:rsidRPr="004A5774">
        <w:rPr>
          <w:rFonts w:ascii="Times New Roman" w:eastAsiaTheme="minorEastAsia" w:hAnsi="Times New Roman" w:cs="Times New Roman"/>
          <w:lang w:eastAsia="ru-RU"/>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(результатов отдельного этапа исполнения Контракта)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не позднее 2 (двух) календарных дней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по форме № ТОРГ-12 в порядке, предусмотренном настоящим разделом.</w:t>
      </w:r>
    </w:p>
    <w:p w:rsidR="004A5774" w:rsidRPr="004A5774" w:rsidRDefault="004A5774" w:rsidP="004A5774">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r w:rsidRPr="004A5774">
        <w:rPr>
          <w:rFonts w:ascii="Times New Roman" w:eastAsiaTheme="minorEastAsia" w:hAnsi="Times New Roman" w:cs="Times New Roman"/>
          <w:lang w:eastAsia="ru-RU"/>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4A5774" w:rsidRPr="004A5774" w:rsidRDefault="004A5774" w:rsidP="004A5774">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r w:rsidRPr="004A5774">
        <w:rPr>
          <w:rFonts w:ascii="Times New Roman" w:eastAsiaTheme="minorEastAsia" w:hAnsi="Times New Roman" w:cs="Times New Roman"/>
          <w:lang w:eastAsia="ru-RU"/>
        </w:rPr>
        <w:t>3.4. Поставщик передает Заказчику документы в составе, определенном в настоящем пункте, в день поставки Товара Получателю.</w:t>
      </w:r>
    </w:p>
    <w:p w:rsidR="004A5774" w:rsidRPr="004A5774" w:rsidRDefault="004A5774" w:rsidP="004A5774">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r w:rsidRPr="004A5774">
        <w:rPr>
          <w:rFonts w:ascii="Times New Roman" w:eastAsiaTheme="minorEastAsia" w:hAnsi="Times New Roman" w:cs="Times New Roman"/>
          <w:lang w:eastAsia="ru-RU"/>
        </w:rPr>
        <w:t>Состав документов:</w:t>
      </w:r>
    </w:p>
    <w:p w:rsidR="004A5774" w:rsidRPr="004A5774" w:rsidRDefault="004A5774" w:rsidP="004A5774">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r w:rsidRPr="004A5774">
        <w:rPr>
          <w:rFonts w:ascii="Times New Roman" w:eastAsiaTheme="minorEastAsia" w:hAnsi="Times New Roman" w:cs="Times New Roman"/>
          <w:lang w:eastAsia="ru-RU"/>
        </w:rPr>
        <w:t>- Акт сдачи-приемки Товара в 2 (двух) экземплярах (по 1 (одному) экземпляру для каждой из Сторон), подписанный со стороны Поставщика;</w:t>
      </w:r>
    </w:p>
    <w:p w:rsidR="004A5774" w:rsidRPr="004A5774" w:rsidRDefault="004A5774" w:rsidP="004A5774">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r w:rsidRPr="004A5774">
        <w:rPr>
          <w:rFonts w:ascii="Times New Roman" w:eastAsiaTheme="minorEastAsia" w:hAnsi="Times New Roman" w:cs="Times New Roman"/>
          <w:lang w:eastAsia="ru-RU"/>
        </w:rPr>
        <w:t>- копии товарных накладных по форме N ТОРГ-12, подписанные Получателями и заверенные печатью Поставщика (при наличии печати);</w:t>
      </w:r>
    </w:p>
    <w:p w:rsidR="004A5774" w:rsidRPr="004A5774" w:rsidRDefault="004A5774" w:rsidP="004A5774">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r w:rsidRPr="004A5774">
        <w:rPr>
          <w:rFonts w:ascii="Times New Roman" w:eastAsiaTheme="minorEastAsia" w:hAnsi="Times New Roman" w:cs="Times New Roman"/>
          <w:lang w:eastAsia="ru-RU"/>
        </w:rPr>
        <w:t xml:space="preserve">- счета-фактуры. </w:t>
      </w:r>
      <w:r w:rsidRPr="004A5774">
        <w:rPr>
          <w:rFonts w:ascii="Times New Roman" w:eastAsiaTheme="minorEastAsia" w:hAnsi="Times New Roman" w:cs="Times New Roman"/>
          <w:vertAlign w:val="superscript"/>
          <w:lang w:eastAsia="ru-RU"/>
        </w:rPr>
        <w:footnoteReference w:id="4"/>
      </w:r>
    </w:p>
    <w:p w:rsidR="004A5774" w:rsidRPr="004A5774" w:rsidRDefault="004A5774" w:rsidP="004A5774">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r w:rsidRPr="004A5774">
        <w:rPr>
          <w:rFonts w:ascii="Times New Roman" w:eastAsiaTheme="minorEastAsia" w:hAnsi="Times New Roman" w:cs="Times New Roman"/>
          <w:lang w:eastAsia="ru-RU"/>
        </w:rPr>
        <w:t>Заказчик в течение 1 (одного) рабочего дня со дня получения документов, перечисленных в настоящем пункте, подписывает и направляет Поставщику Акт сдачи-приемки Товара или направляет мотивированный отказ.</w:t>
      </w:r>
    </w:p>
    <w:p w:rsidR="004A5774" w:rsidRPr="004A5774" w:rsidRDefault="004A5774" w:rsidP="004A5774">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r w:rsidRPr="004A5774">
        <w:rPr>
          <w:rFonts w:ascii="Times New Roman" w:eastAsiaTheme="minorEastAsia" w:hAnsi="Times New Roman" w:cs="Times New Roman"/>
          <w:lang w:eastAsia="ru-RU"/>
        </w:rPr>
        <w:t xml:space="preserve">После устранения недостатков, послуживших основанием для направления </w:t>
      </w:r>
      <w:r w:rsidRPr="004A5774">
        <w:rPr>
          <w:rFonts w:ascii="Times New Roman" w:eastAsiaTheme="minorEastAsia" w:hAnsi="Times New Roman" w:cs="Times New Roman"/>
          <w:lang w:eastAsia="ru-RU"/>
        </w:rPr>
        <w:lastRenderedPageBreak/>
        <w:t>мотивированного отказа, Поставщик повторно направляет Заказчику документы, определенные в настоящем пункте. Заказчик рассматривает указанные документы и подписывает со своей стороны Акт сдачи-приемки Товара в порядке и сроки, предусмотренные настоящим пунктом.</w:t>
      </w:r>
    </w:p>
    <w:p w:rsidR="004A5774" w:rsidRPr="004A5774" w:rsidRDefault="004A5774" w:rsidP="004A5774">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r w:rsidRPr="004A5774">
        <w:rPr>
          <w:rFonts w:ascii="Times New Roman" w:eastAsiaTheme="minorEastAsia" w:hAnsi="Times New Roman" w:cs="Times New Roman"/>
          <w:lang w:eastAsia="ru-RU"/>
        </w:rPr>
        <w:t>Подписание со стороны Заказчика Акта сдачи-приемки Товара подтверждает исполнение обязательств Поставщика, предусмотренных настоящим Контрактом.</w:t>
      </w:r>
    </w:p>
    <w:p w:rsidR="004A5774" w:rsidRPr="004A5774" w:rsidRDefault="004A5774" w:rsidP="004A5774">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r w:rsidRPr="004A5774">
        <w:rPr>
          <w:rFonts w:ascii="Times New Roman" w:eastAsiaTheme="minorEastAsia" w:hAnsi="Times New Roman" w:cs="Times New Roman"/>
          <w:lang w:eastAsia="ru-RU"/>
        </w:rPr>
        <w:t>3.5. Право собственности на Товар, риск утраты, случайной гибели или повреждения Товара переходят от Поставщика к Получателю с момента подписания Сторонами товарной накладной по форме N ТОРГ-12.</w:t>
      </w:r>
    </w:p>
    <w:p w:rsidR="004A5774" w:rsidRPr="004A5774" w:rsidRDefault="004A5774" w:rsidP="004A5774">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r w:rsidRPr="004A5774">
        <w:rPr>
          <w:rFonts w:ascii="Times New Roman" w:eastAsiaTheme="minorEastAsia" w:hAnsi="Times New Roman" w:cs="Times New Roman"/>
          <w:lang w:eastAsia="ru-RU"/>
        </w:rPr>
        <w:t>3.6. Поставщик обязан одновременно с передачей Товара передать Получателю относящиеся к нему документы, предусмотренные законодательством Российской Федерации, производителем Товара и настоящим Контрактом.</w:t>
      </w:r>
    </w:p>
    <w:p w:rsidR="004A5774" w:rsidRPr="004A5774" w:rsidRDefault="004A5774" w:rsidP="004A5774">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r w:rsidRPr="004A5774">
        <w:rPr>
          <w:rFonts w:ascii="Times New Roman" w:eastAsiaTheme="minorEastAsia" w:hAnsi="Times New Roman" w:cs="Times New Roman"/>
          <w:lang w:eastAsia="ru-RU"/>
        </w:rPr>
        <w:t>3.7. Сдача и приемка Товара осуществляются уполномоченными представителями Сторон.</w:t>
      </w:r>
    </w:p>
    <w:p w:rsidR="00A97F3E" w:rsidRPr="00A97F3E" w:rsidRDefault="00A97F3E"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p>
    <w:p w:rsidR="00A97F3E" w:rsidRPr="00A97F3E" w:rsidRDefault="00A97F3E" w:rsidP="00953521">
      <w:pPr>
        <w:widowControl w:val="0"/>
        <w:autoSpaceDE w:val="0"/>
        <w:autoSpaceDN w:val="0"/>
        <w:adjustRightInd w:val="0"/>
        <w:spacing w:after="0" w:line="240" w:lineRule="auto"/>
        <w:ind w:firstLine="567"/>
        <w:contextualSpacing/>
        <w:jc w:val="center"/>
        <w:outlineLvl w:val="1"/>
        <w:rPr>
          <w:rFonts w:ascii="Times New Roman" w:eastAsiaTheme="minorEastAsia" w:hAnsi="Times New Roman" w:cs="Times New Roman"/>
          <w:b/>
          <w:lang w:eastAsia="ru-RU"/>
        </w:rPr>
      </w:pPr>
      <w:r w:rsidRPr="00A97F3E">
        <w:rPr>
          <w:rFonts w:ascii="Times New Roman" w:eastAsiaTheme="minorEastAsia" w:hAnsi="Times New Roman" w:cs="Times New Roman"/>
          <w:b/>
          <w:lang w:eastAsia="ru-RU"/>
        </w:rPr>
        <w:t>IV. ВЗАИМОДЕЙСТВИЕ СТОРОН</w:t>
      </w:r>
    </w:p>
    <w:p w:rsidR="00A97F3E" w:rsidRPr="00A97F3E" w:rsidRDefault="00A97F3E"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p>
    <w:p w:rsidR="00A97F3E" w:rsidRPr="00A97F3E" w:rsidRDefault="00A97F3E"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b/>
          <w:lang w:eastAsia="ru-RU"/>
        </w:rPr>
      </w:pPr>
      <w:r w:rsidRPr="00A97F3E">
        <w:rPr>
          <w:rFonts w:ascii="Times New Roman" w:eastAsiaTheme="minorEastAsia" w:hAnsi="Times New Roman" w:cs="Times New Roman"/>
          <w:b/>
          <w:lang w:eastAsia="ru-RU"/>
        </w:rPr>
        <w:t xml:space="preserve">4.1. Поставщик обязан: </w:t>
      </w:r>
    </w:p>
    <w:p w:rsidR="00A97F3E" w:rsidRPr="00A97F3E" w:rsidRDefault="00A97F3E"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r w:rsidRPr="00A97F3E">
        <w:rPr>
          <w:rFonts w:ascii="Times New Roman" w:eastAsiaTheme="minorEastAsia" w:hAnsi="Times New Roman" w:cs="Times New Roman"/>
          <w:lang w:eastAsia="ru-RU"/>
        </w:rPr>
        <w:t>4.1.1. Поставить Товар в порядке, количестве, в срок и на условиях, предусмотренных настоящим Контрактом.</w:t>
      </w:r>
    </w:p>
    <w:p w:rsidR="00A97F3E" w:rsidRPr="00A97F3E" w:rsidRDefault="00A97F3E"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r w:rsidRPr="00A97F3E">
        <w:rPr>
          <w:rFonts w:ascii="Times New Roman" w:eastAsiaTheme="minorEastAsia"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A97F3E" w:rsidRPr="00A97F3E" w:rsidRDefault="00A97F3E"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r w:rsidRPr="00A97F3E">
        <w:rPr>
          <w:rFonts w:ascii="Times New Roman" w:eastAsiaTheme="minorEastAsia" w:hAnsi="Times New Roman" w:cs="Times New Roman"/>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A97F3E" w:rsidRPr="00A97F3E" w:rsidRDefault="00A97F3E"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r w:rsidRPr="00A97F3E">
        <w:rPr>
          <w:rFonts w:ascii="Times New Roman" w:eastAsiaTheme="minorEastAsia" w:hAnsi="Times New Roman" w:cs="Times New Roman"/>
          <w:lang w:eastAsia="ru-RU"/>
        </w:rPr>
        <w:t>4.1.4. 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направить Заказчику такое решение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Датой такого надлежащего уведомления признается дата получения Поставщиком подтверждения о вручении Заказчику указанного уведомлении.</w:t>
      </w:r>
    </w:p>
    <w:p w:rsidR="00A97F3E" w:rsidRPr="00A97F3E" w:rsidRDefault="00A97F3E"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r w:rsidRPr="00A97F3E">
        <w:rPr>
          <w:rFonts w:ascii="Times New Roman" w:eastAsiaTheme="minorEastAsia" w:hAnsi="Times New Roman" w:cs="Times New Roman"/>
          <w:lang w:eastAsia="ru-RU"/>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A97F3E" w:rsidRPr="00A97F3E" w:rsidRDefault="00A97F3E"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bookmarkStart w:id="9" w:name="Par146"/>
      <w:bookmarkEnd w:id="9"/>
      <w:r w:rsidRPr="00A97F3E">
        <w:rPr>
          <w:rFonts w:ascii="Times New Roman" w:eastAsiaTheme="minorEastAsia" w:hAnsi="Times New Roman" w:cs="Times New Roman"/>
          <w:lang w:eastAsia="ru-RU"/>
        </w:rPr>
        <w:t>4.1.6. Оформлять товарные накладные по форме N ТОРГ-12 в соответствии с законодательством Российской Федерации/ Оформлять товарные накладные по форме N ТОРГ-12 в соответствии с законодательством Российской Федерации, а также счета-фактуры в соответствии с налоговым законодательством Российской Федерации.</w:t>
      </w:r>
      <w:r w:rsidRPr="00A97F3E">
        <w:rPr>
          <w:rFonts w:ascii="Times New Roman" w:eastAsiaTheme="minorEastAsia" w:hAnsi="Times New Roman" w:cs="Times New Roman"/>
          <w:vertAlign w:val="superscript"/>
          <w:lang w:eastAsia="ru-RU"/>
        </w:rPr>
        <w:footnoteReference w:id="5"/>
      </w:r>
    </w:p>
    <w:p w:rsidR="00A97F3E" w:rsidRPr="00A97F3E" w:rsidRDefault="00A97F3E"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b/>
          <w:lang w:eastAsia="ru-RU"/>
        </w:rPr>
      </w:pPr>
      <w:r w:rsidRPr="00A97F3E">
        <w:rPr>
          <w:rFonts w:ascii="Times New Roman" w:eastAsiaTheme="minorEastAsia" w:hAnsi="Times New Roman" w:cs="Times New Roman"/>
          <w:b/>
          <w:lang w:eastAsia="ru-RU"/>
        </w:rPr>
        <w:t>4.2. Поставщик вправе:</w:t>
      </w:r>
    </w:p>
    <w:p w:rsidR="00A97F3E" w:rsidRPr="00A97F3E" w:rsidRDefault="00A97F3E"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r w:rsidRPr="00A97F3E">
        <w:rPr>
          <w:rFonts w:ascii="Times New Roman" w:eastAsiaTheme="minorEastAsia" w:hAnsi="Times New Roman" w:cs="Times New Roman"/>
          <w:lang w:eastAsia="ru-RU"/>
        </w:rPr>
        <w:t>4.2.1. Требовать от Заказчика произвести приемку Товара в порядке и в сроки, предусмотренные настоящим Контрактом.</w:t>
      </w:r>
    </w:p>
    <w:p w:rsidR="00A97F3E" w:rsidRPr="00A97F3E" w:rsidRDefault="00A97F3E"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bookmarkStart w:id="10" w:name="Par163"/>
      <w:bookmarkEnd w:id="10"/>
      <w:r w:rsidRPr="00A97F3E">
        <w:rPr>
          <w:rFonts w:ascii="Times New Roman" w:eastAsiaTheme="minorEastAsia"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rsidR="00A97F3E" w:rsidRPr="00A97F3E" w:rsidRDefault="00A97F3E"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bookmarkStart w:id="11" w:name="Par164"/>
      <w:bookmarkEnd w:id="11"/>
      <w:r w:rsidRPr="00A97F3E">
        <w:rPr>
          <w:rFonts w:ascii="Times New Roman" w:eastAsiaTheme="minorEastAsia" w:hAnsi="Times New Roman" w:cs="Times New Roman"/>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A97F3E" w:rsidRPr="00A97F3E" w:rsidRDefault="00A97F3E"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r w:rsidRPr="00A97F3E">
        <w:rPr>
          <w:rFonts w:ascii="Times New Roman" w:eastAsiaTheme="minorEastAsia" w:hAnsi="Times New Roman" w:cs="Times New Roman"/>
          <w:lang w:eastAsia="ru-RU"/>
        </w:rPr>
        <w:t>4.2.4. Требовать возмещения убытков, уплаты неустоек (штрафов, пеней) в соответствии с разделом VII настоящего Контракта.</w:t>
      </w:r>
    </w:p>
    <w:p w:rsidR="00A97F3E" w:rsidRPr="00A97F3E" w:rsidRDefault="00A97F3E"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b/>
          <w:lang w:eastAsia="ru-RU"/>
        </w:rPr>
      </w:pPr>
      <w:r w:rsidRPr="00A97F3E">
        <w:rPr>
          <w:rFonts w:ascii="Times New Roman" w:eastAsiaTheme="minorEastAsia" w:hAnsi="Times New Roman" w:cs="Times New Roman"/>
          <w:b/>
          <w:lang w:eastAsia="ru-RU"/>
        </w:rPr>
        <w:t>4.3. Заказчик обязуется:</w:t>
      </w:r>
    </w:p>
    <w:p w:rsidR="00A97F3E" w:rsidRPr="00A97F3E" w:rsidRDefault="00A97F3E"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bookmarkStart w:id="12" w:name="Par168"/>
      <w:bookmarkEnd w:id="12"/>
      <w:r w:rsidRPr="00A97F3E">
        <w:rPr>
          <w:rFonts w:ascii="Times New Roman" w:eastAsiaTheme="minorEastAsia" w:hAnsi="Times New Roman" w:cs="Times New Roman"/>
          <w:lang w:eastAsia="ru-RU"/>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A97F3E" w:rsidRPr="00A97F3E" w:rsidRDefault="00A97F3E"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r w:rsidRPr="00A97F3E">
        <w:rPr>
          <w:rFonts w:ascii="Times New Roman" w:eastAsiaTheme="minorEastAsia" w:hAnsi="Times New Roman" w:cs="Times New Roman"/>
          <w:lang w:eastAsia="ru-RU"/>
        </w:rPr>
        <w:lastRenderedPageBreak/>
        <w:t>4.3.2. Принять решение об одностороннем отказе от исполнения настоящего Контракта в случае, если в ходе исполнения настоящего Контракта установлено, что Поставщик и (или) поставляемый Товар не соответствует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A97F3E" w:rsidRPr="00A97F3E" w:rsidRDefault="00A97F3E"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r w:rsidRPr="00A97F3E">
        <w:rPr>
          <w:rFonts w:ascii="Times New Roman" w:eastAsiaTheme="minorEastAsia" w:hAnsi="Times New Roman" w:cs="Times New Roman"/>
          <w:lang w:eastAsia="ru-RU"/>
        </w:rPr>
        <w:t>4.3.3. 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разместить в единой информационной системе и направить Поставщику такое решение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настоящем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настоящего Контракта в единой информационной системе.</w:t>
      </w:r>
    </w:p>
    <w:p w:rsidR="00A97F3E" w:rsidRPr="00A97F3E" w:rsidRDefault="00A97F3E"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r w:rsidRPr="00A97F3E">
        <w:rPr>
          <w:rFonts w:ascii="Times New Roman" w:eastAsiaTheme="minorEastAsia" w:hAnsi="Times New Roman" w:cs="Times New Roman"/>
          <w:lang w:eastAsia="ru-RU"/>
        </w:rPr>
        <w:t>4.3.4. Требовать уплаты неустоек (штрафов, пеней) в соответствии с разделом VII настоящего Контракта.</w:t>
      </w:r>
    </w:p>
    <w:p w:rsidR="00A97F3E" w:rsidRPr="00A97F3E" w:rsidRDefault="00A97F3E"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r w:rsidRPr="00A97F3E">
        <w:rPr>
          <w:rFonts w:ascii="Times New Roman" w:eastAsiaTheme="minorEastAsia" w:hAnsi="Times New Roman" w:cs="Times New Roman"/>
          <w:lang w:eastAsia="ru-RU"/>
        </w:rPr>
        <w:t>4.3.5.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N 44-ФЗ и настоящим Контрактом.</w:t>
      </w:r>
    </w:p>
    <w:p w:rsidR="00A97F3E" w:rsidRPr="00A97F3E" w:rsidRDefault="00A97F3E"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b/>
          <w:lang w:eastAsia="ru-RU"/>
        </w:rPr>
      </w:pPr>
      <w:r w:rsidRPr="00A97F3E">
        <w:rPr>
          <w:rFonts w:ascii="Times New Roman" w:eastAsiaTheme="minorEastAsia" w:hAnsi="Times New Roman" w:cs="Times New Roman"/>
          <w:b/>
          <w:lang w:eastAsia="ru-RU"/>
        </w:rPr>
        <w:t>4.4. Заказчик вправе:</w:t>
      </w:r>
    </w:p>
    <w:p w:rsidR="00A97F3E" w:rsidRPr="00A97F3E" w:rsidRDefault="00A97F3E"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r w:rsidRPr="00A97F3E">
        <w:rPr>
          <w:rFonts w:ascii="Times New Roman" w:eastAsiaTheme="minorEastAsia" w:hAnsi="Times New Roman" w:cs="Times New Roman"/>
          <w:lang w:eastAsia="ru-RU"/>
        </w:rPr>
        <w:t>4.4.1. Требовать от Поставщика надлежащего исполнения обязательств по настоящему Контракту.</w:t>
      </w:r>
    </w:p>
    <w:p w:rsidR="00A97F3E" w:rsidRPr="00A97F3E" w:rsidRDefault="00A97F3E"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r w:rsidRPr="00A97F3E">
        <w:rPr>
          <w:rFonts w:ascii="Times New Roman" w:eastAsiaTheme="minorEastAsia" w:hAnsi="Times New Roman" w:cs="Times New Roman"/>
          <w:lang w:eastAsia="ru-RU"/>
        </w:rPr>
        <w:t>4.4.2. Требовать от Поставщика своевременного устранения нарушений, выявленных как в ходе приемки, так и в течение срока годности.</w:t>
      </w:r>
    </w:p>
    <w:p w:rsidR="00A97F3E" w:rsidRPr="00A97F3E" w:rsidRDefault="00A97F3E"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r w:rsidRPr="00A97F3E">
        <w:rPr>
          <w:rFonts w:ascii="Times New Roman" w:eastAsiaTheme="minorEastAsia" w:hAnsi="Times New Roman" w:cs="Times New Roman"/>
          <w:lang w:eastAsia="ru-RU"/>
        </w:rPr>
        <w:t>4.4.3. Проверять ход и качество выполнения Поставщиком условий настоящего Контракта.</w:t>
      </w:r>
    </w:p>
    <w:p w:rsidR="00A97F3E" w:rsidRPr="00A97F3E" w:rsidRDefault="00A97F3E"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r w:rsidRPr="00A97F3E">
        <w:rPr>
          <w:rFonts w:ascii="Times New Roman" w:eastAsiaTheme="minorEastAsia" w:hAnsi="Times New Roman" w:cs="Times New Roman"/>
          <w:lang w:eastAsia="ru-RU"/>
        </w:rPr>
        <w:t>4.4.4. Требовать возмещения убытков в соответствии с разделом VII настоящего Контракта, причиненных по вине Поставщика.</w:t>
      </w:r>
    </w:p>
    <w:p w:rsidR="00A97F3E" w:rsidRPr="00A97F3E" w:rsidRDefault="00A97F3E"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r w:rsidRPr="00A97F3E">
        <w:rPr>
          <w:rFonts w:ascii="Times New Roman" w:eastAsiaTheme="minorEastAsia" w:hAnsi="Times New Roman" w:cs="Times New Roman"/>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 N 44-ФЗ.</w:t>
      </w:r>
    </w:p>
    <w:p w:rsidR="00A97F3E" w:rsidRPr="00A97F3E" w:rsidRDefault="00A97F3E"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r w:rsidRPr="00A97F3E">
        <w:rPr>
          <w:rFonts w:ascii="Times New Roman" w:eastAsiaTheme="minorEastAsia" w:hAnsi="Times New Roman" w:cs="Times New Roman"/>
          <w:lang w:eastAsia="ru-RU"/>
        </w:rPr>
        <w:t>4.4.6. Отказаться от приемки и оплаты Товара, не соответствующего условиям настоящего Контракта.</w:t>
      </w:r>
    </w:p>
    <w:p w:rsidR="00A97F3E" w:rsidRPr="00A97F3E" w:rsidRDefault="00A97F3E"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bookmarkStart w:id="13" w:name="Par180"/>
      <w:bookmarkEnd w:id="13"/>
      <w:r w:rsidRPr="00A97F3E">
        <w:rPr>
          <w:rFonts w:ascii="Times New Roman" w:eastAsiaTheme="minorEastAsia"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A97F3E" w:rsidRPr="00A97F3E" w:rsidRDefault="00A97F3E"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r w:rsidRPr="00A97F3E">
        <w:rPr>
          <w:rFonts w:ascii="Times New Roman" w:eastAsiaTheme="minorEastAsia" w:hAnsi="Times New Roman" w:cs="Times New Roman"/>
          <w:lang w:eastAsia="ru-RU"/>
        </w:rPr>
        <w:t>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Законом N 44-ФЗ.</w:t>
      </w:r>
    </w:p>
    <w:p w:rsidR="00A97F3E" w:rsidRPr="00A97F3E" w:rsidRDefault="00A97F3E"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p>
    <w:p w:rsidR="00A97F3E" w:rsidRPr="00A97F3E" w:rsidRDefault="00A97F3E" w:rsidP="00953521">
      <w:pPr>
        <w:widowControl w:val="0"/>
        <w:autoSpaceDE w:val="0"/>
        <w:autoSpaceDN w:val="0"/>
        <w:adjustRightInd w:val="0"/>
        <w:spacing w:after="0" w:line="240" w:lineRule="auto"/>
        <w:ind w:firstLine="567"/>
        <w:contextualSpacing/>
        <w:jc w:val="center"/>
        <w:outlineLvl w:val="1"/>
        <w:rPr>
          <w:rFonts w:ascii="Times New Roman" w:eastAsiaTheme="minorEastAsia" w:hAnsi="Times New Roman" w:cs="Times New Roman"/>
          <w:b/>
          <w:lang w:eastAsia="ru-RU"/>
        </w:rPr>
      </w:pPr>
      <w:r w:rsidRPr="00A97F3E">
        <w:rPr>
          <w:rFonts w:ascii="Times New Roman" w:eastAsiaTheme="minorEastAsia" w:hAnsi="Times New Roman" w:cs="Times New Roman"/>
          <w:b/>
          <w:lang w:eastAsia="ru-RU"/>
        </w:rPr>
        <w:t>V. УПАКОВКА ТОВАРА</w:t>
      </w:r>
    </w:p>
    <w:p w:rsidR="00A97F3E" w:rsidRPr="00A97F3E" w:rsidRDefault="00A97F3E"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p>
    <w:p w:rsidR="00A97F3E" w:rsidRPr="00A97F3E" w:rsidRDefault="00A97F3E"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r w:rsidRPr="00A97F3E">
        <w:rPr>
          <w:rFonts w:ascii="Times New Roman" w:eastAsiaTheme="minorEastAsia" w:hAnsi="Times New Roman" w:cs="Times New Roman"/>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rsidR="00A97F3E" w:rsidRPr="00A97F3E" w:rsidRDefault="00A97F3E"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r w:rsidRPr="00A97F3E">
        <w:rPr>
          <w:rFonts w:ascii="Times New Roman" w:eastAsiaTheme="minorEastAsia" w:hAnsi="Times New Roman" w:cs="Times New Roman"/>
          <w:lang w:eastAsia="ru-RU"/>
        </w:rPr>
        <w:t>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пунктом 3.3 раздела III настоящего Контракта. Такой Товар не засчитывается в счет исполнения обязательств по настоящему Контракту.</w:t>
      </w:r>
    </w:p>
    <w:p w:rsidR="00A97F3E" w:rsidRPr="00A97F3E" w:rsidRDefault="00A97F3E"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r w:rsidRPr="00A97F3E">
        <w:rPr>
          <w:rFonts w:ascii="Times New Roman" w:eastAsiaTheme="minorEastAsia" w:hAnsi="Times New Roman" w:cs="Times New Roman"/>
          <w:lang w:eastAsia="ru-RU"/>
        </w:rPr>
        <w:lastRenderedPageBreak/>
        <w:t>5.3. Поставщик несет ответственность перед Заказчиком за повреждение Товара вследствие его ненадлежащей упаковки.</w:t>
      </w:r>
    </w:p>
    <w:p w:rsidR="00A97F3E" w:rsidRPr="00A97F3E" w:rsidRDefault="00A97F3E"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r w:rsidRPr="00A97F3E">
        <w:rPr>
          <w:rFonts w:ascii="Times New Roman" w:eastAsiaTheme="minorEastAsia" w:hAnsi="Times New Roman" w:cs="Times New Roman"/>
          <w:lang w:eastAsia="ru-RU"/>
        </w:rPr>
        <w:t>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rsidR="00A97F3E" w:rsidRPr="00A97F3E" w:rsidRDefault="00A97F3E"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r w:rsidRPr="00A97F3E">
        <w:rPr>
          <w:rFonts w:ascii="Times New Roman" w:eastAsiaTheme="minorEastAsia" w:hAnsi="Times New Roman" w:cs="Times New Roman"/>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A97F3E" w:rsidRPr="00A97F3E" w:rsidRDefault="00A97F3E"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p>
    <w:p w:rsidR="00A97F3E" w:rsidRPr="00A97F3E" w:rsidRDefault="00A97F3E" w:rsidP="00953521">
      <w:pPr>
        <w:widowControl w:val="0"/>
        <w:autoSpaceDE w:val="0"/>
        <w:autoSpaceDN w:val="0"/>
        <w:adjustRightInd w:val="0"/>
        <w:spacing w:after="0" w:line="240" w:lineRule="auto"/>
        <w:ind w:firstLine="567"/>
        <w:contextualSpacing/>
        <w:jc w:val="center"/>
        <w:outlineLvl w:val="1"/>
        <w:rPr>
          <w:rFonts w:ascii="Times New Roman" w:eastAsiaTheme="minorEastAsia" w:hAnsi="Times New Roman" w:cs="Times New Roman"/>
          <w:b/>
          <w:lang w:eastAsia="ru-RU"/>
        </w:rPr>
      </w:pPr>
      <w:r w:rsidRPr="00A97F3E">
        <w:rPr>
          <w:rFonts w:ascii="Times New Roman" w:eastAsiaTheme="minorEastAsia" w:hAnsi="Times New Roman" w:cs="Times New Roman"/>
          <w:b/>
          <w:lang w:eastAsia="ru-RU"/>
        </w:rPr>
        <w:t>VI. КАЧЕСТВО ТОВАРА, СРОК ГОДНОСТИ</w:t>
      </w:r>
    </w:p>
    <w:p w:rsidR="00A97F3E" w:rsidRPr="00A97F3E" w:rsidRDefault="00A97F3E"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p>
    <w:p w:rsidR="00A97F3E" w:rsidRPr="00A97F3E" w:rsidRDefault="00A97F3E"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r w:rsidRPr="00A97F3E">
        <w:rPr>
          <w:rFonts w:ascii="Times New Roman" w:eastAsiaTheme="minorEastAsia" w:hAnsi="Times New Roman" w:cs="Times New Roman"/>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rsidR="00A97F3E" w:rsidRPr="00A97F3E" w:rsidRDefault="00A97F3E"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r w:rsidRPr="00A97F3E">
        <w:rPr>
          <w:rFonts w:ascii="Times New Roman" w:eastAsiaTheme="minorEastAsia" w:hAnsi="Times New Roman" w:cs="Times New Roman"/>
          <w:lang w:eastAsia="ru-RU"/>
        </w:rPr>
        <w:t>6.2. Товар не должен представлять опасности для жизни и здоровья граждан.</w:t>
      </w:r>
    </w:p>
    <w:p w:rsidR="00A97F3E" w:rsidRPr="00A97F3E" w:rsidRDefault="00A97F3E"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r w:rsidRPr="00A97F3E">
        <w:rPr>
          <w:rFonts w:ascii="Times New Roman" w:eastAsiaTheme="minorEastAsia" w:hAnsi="Times New Roman" w:cs="Times New Roman"/>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rsidR="00A97F3E" w:rsidRPr="00A97F3E" w:rsidRDefault="00A97F3E"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r w:rsidRPr="00A97F3E">
        <w:rPr>
          <w:rFonts w:ascii="Times New Roman" w:eastAsiaTheme="minorEastAsia" w:hAnsi="Times New Roman" w:cs="Times New Roman"/>
          <w:lang w:eastAsia="ru-RU"/>
        </w:rPr>
        <w:t xml:space="preserve">6.4. Остаточный срок годности Товара устанавливается Заказчиком в Спецификации (Приложение N </w:t>
      </w:r>
      <w:r w:rsidR="00472657">
        <w:rPr>
          <w:rFonts w:ascii="Times New Roman" w:eastAsiaTheme="minorEastAsia" w:hAnsi="Times New Roman" w:cs="Times New Roman"/>
          <w:lang w:eastAsia="ru-RU"/>
        </w:rPr>
        <w:t>2</w:t>
      </w:r>
      <w:r w:rsidRPr="00A97F3E">
        <w:rPr>
          <w:rFonts w:ascii="Times New Roman" w:eastAsiaTheme="minorEastAsia" w:hAnsi="Times New Roman" w:cs="Times New Roman"/>
          <w:lang w:eastAsia="ru-RU"/>
        </w:rPr>
        <w:t xml:space="preserve"> к настоящему Контракту).</w:t>
      </w:r>
    </w:p>
    <w:p w:rsidR="00A97F3E" w:rsidRPr="00A97F3E" w:rsidRDefault="00A97F3E"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r w:rsidRPr="00A97F3E">
        <w:rPr>
          <w:rFonts w:ascii="Times New Roman" w:eastAsiaTheme="minorEastAsia" w:hAnsi="Times New Roman" w:cs="Times New Roman"/>
          <w:lang w:eastAsia="ru-RU"/>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rsidR="00A97F3E" w:rsidRPr="00A97F3E" w:rsidRDefault="00A97F3E"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r w:rsidRPr="00A97F3E">
        <w:rPr>
          <w:rFonts w:ascii="Times New Roman" w:eastAsiaTheme="minorEastAsia" w:hAnsi="Times New Roman" w:cs="Times New Roman"/>
          <w:lang w:eastAsia="ru-RU"/>
        </w:rPr>
        <w:t>Получатель предъявляет претензии по качеству Товара в течение остаточного срока годности Товара.</w:t>
      </w:r>
    </w:p>
    <w:p w:rsidR="00953521" w:rsidRPr="00953521" w:rsidRDefault="00953521"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r w:rsidRPr="00953521">
        <w:rPr>
          <w:rFonts w:ascii="Times New Roman" w:eastAsiaTheme="minorEastAsia" w:hAnsi="Times New Roman" w:cs="Times New Roman"/>
          <w:lang w:eastAsia="ru-RU"/>
        </w:rPr>
        <w:t>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Получателем правил хранения Товара. Замена Товара производится в течение 1 (одного) календарного дня с момента уведомления Получателем Поставщика.</w:t>
      </w:r>
    </w:p>
    <w:p w:rsidR="00A97F3E" w:rsidRDefault="00953521"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r w:rsidRPr="00953521">
        <w:rPr>
          <w:rFonts w:ascii="Times New Roman" w:eastAsiaTheme="minorEastAsia" w:hAnsi="Times New Roman" w:cs="Times New Roman"/>
          <w:lang w:eastAsia="ru-RU"/>
        </w:rPr>
        <w:t>В случае если по результатам экспертизы, указанной в пункте 3.3 раздела III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Получателю, образец из которой был исследован в рамках указанной экспертизы</w:t>
      </w:r>
    </w:p>
    <w:p w:rsidR="00953521" w:rsidRPr="00A97F3E" w:rsidRDefault="00953521"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p>
    <w:p w:rsidR="00A97F3E" w:rsidRPr="00A97F3E" w:rsidRDefault="00A97F3E" w:rsidP="00953521">
      <w:pPr>
        <w:widowControl w:val="0"/>
        <w:autoSpaceDE w:val="0"/>
        <w:autoSpaceDN w:val="0"/>
        <w:adjustRightInd w:val="0"/>
        <w:spacing w:after="0" w:line="240" w:lineRule="auto"/>
        <w:ind w:firstLine="567"/>
        <w:contextualSpacing/>
        <w:jc w:val="center"/>
        <w:outlineLvl w:val="1"/>
        <w:rPr>
          <w:rFonts w:ascii="Times New Roman" w:eastAsiaTheme="minorEastAsia" w:hAnsi="Times New Roman" w:cs="Times New Roman"/>
          <w:b/>
          <w:lang w:eastAsia="ru-RU"/>
        </w:rPr>
      </w:pPr>
      <w:bookmarkStart w:id="14" w:name="Par211"/>
      <w:bookmarkEnd w:id="14"/>
      <w:r w:rsidRPr="00A97F3E">
        <w:rPr>
          <w:rFonts w:ascii="Times New Roman" w:eastAsiaTheme="minorEastAsia" w:hAnsi="Times New Roman" w:cs="Times New Roman"/>
          <w:b/>
          <w:lang w:eastAsia="ru-RU"/>
        </w:rPr>
        <w:t>VII. ОТВЕТСТВЕННОСТЬ СТОРОН</w:t>
      </w:r>
    </w:p>
    <w:p w:rsidR="00A97F3E" w:rsidRPr="00A97F3E" w:rsidRDefault="00A97F3E"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p>
    <w:p w:rsidR="00A97F3E" w:rsidRPr="00A97F3E" w:rsidRDefault="00A97F3E"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r w:rsidRPr="00A97F3E">
        <w:rPr>
          <w:rFonts w:ascii="Times New Roman" w:eastAsiaTheme="minorEastAsia" w:hAnsi="Times New Roman" w:cs="Times New Roman"/>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rsidR="00A97F3E" w:rsidRPr="00A97F3E" w:rsidRDefault="00A97F3E"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r w:rsidRPr="00A97F3E">
        <w:rPr>
          <w:rFonts w:ascii="Times New Roman" w:eastAsiaTheme="minorEastAsia" w:hAnsi="Times New Roman" w:cs="Times New Roman"/>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rsidR="00A97F3E" w:rsidRPr="00A97F3E" w:rsidRDefault="00A97F3E"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r w:rsidRPr="00A97F3E">
        <w:rPr>
          <w:rFonts w:ascii="Times New Roman" w:eastAsiaTheme="minorEastAsia"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A97F3E" w:rsidRPr="00A97F3E" w:rsidRDefault="00A97F3E"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bookmarkStart w:id="15" w:name="Par216"/>
      <w:bookmarkEnd w:id="15"/>
      <w:r w:rsidRPr="00A97F3E">
        <w:rPr>
          <w:rFonts w:ascii="Times New Roman" w:eastAsiaTheme="minorEastAsia" w:hAnsi="Times New Roman" w:cs="Times New Roman"/>
          <w:lang w:eastAsia="ru-RU"/>
        </w:rPr>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A97F3E" w:rsidRPr="00A97F3E" w:rsidRDefault="00A97F3E"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r w:rsidRPr="00A97F3E">
        <w:rPr>
          <w:rFonts w:ascii="Times New Roman" w:eastAsiaTheme="minorEastAsia" w:hAnsi="Times New Roman" w:cs="Times New Roman"/>
          <w:lang w:eastAsia="ru-RU"/>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w:t>
      </w:r>
      <w:r w:rsidRPr="00A97F3E">
        <w:rPr>
          <w:rFonts w:ascii="Times New Roman" w:eastAsiaTheme="minorEastAsia" w:hAnsi="Times New Roman" w:cs="Times New Roman"/>
          <w:lang w:eastAsia="ru-RU"/>
        </w:rPr>
        <w:lastRenderedPageBreak/>
        <w:t xml:space="preserve">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w:t>
      </w:r>
      <w:r w:rsidR="00403CB8">
        <w:rPr>
          <w:rFonts w:ascii="Times New Roman" w:eastAsiaTheme="minorEastAsia" w:hAnsi="Times New Roman" w:cs="Times New Roman"/>
          <w:lang w:eastAsia="ru-RU"/>
        </w:rPr>
        <w:t>10</w:t>
      </w:r>
      <w:r w:rsidRPr="00A97F3E">
        <w:rPr>
          <w:rFonts w:ascii="Times New Roman" w:eastAsiaTheme="minorEastAsia" w:hAnsi="Times New Roman" w:cs="Times New Roman"/>
          <w:lang w:eastAsia="ru-RU"/>
        </w:rPr>
        <w:t xml:space="preserve"> процентов цены Контракта (этапа) (за исключением случая, предусмотренного пунктом 7.6 Контракта).</w:t>
      </w:r>
      <w:r w:rsidRPr="00A97F3E">
        <w:rPr>
          <w:rFonts w:ascii="Times New Roman" w:eastAsiaTheme="minorEastAsia" w:hAnsi="Times New Roman" w:cs="Times New Roman"/>
          <w:vertAlign w:val="superscript"/>
          <w:lang w:eastAsia="ru-RU"/>
        </w:rPr>
        <w:footnoteReference w:id="6"/>
      </w:r>
    </w:p>
    <w:p w:rsidR="00A97F3E" w:rsidRPr="00A97F3E" w:rsidRDefault="00A97F3E"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bookmarkStart w:id="16" w:name="Par218"/>
      <w:bookmarkEnd w:id="16"/>
      <w:r w:rsidRPr="00A97F3E">
        <w:rPr>
          <w:rFonts w:ascii="Times New Roman" w:eastAsiaTheme="minorEastAsia" w:hAnsi="Times New Roman" w:cs="Times New Roman"/>
          <w:lang w:eastAsia="ru-RU"/>
        </w:rPr>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00403CB8">
        <w:rPr>
          <w:rFonts w:ascii="Times New Roman" w:eastAsiaTheme="minorEastAsia" w:hAnsi="Times New Roman" w:cs="Times New Roman"/>
          <w:lang w:eastAsia="ru-RU"/>
        </w:rPr>
        <w:t>1 000</w:t>
      </w:r>
      <w:r w:rsidRPr="00A97F3E">
        <w:rPr>
          <w:rFonts w:ascii="Times New Roman" w:eastAsiaTheme="minorEastAsia" w:hAnsi="Times New Roman" w:cs="Times New Roman"/>
          <w:lang w:eastAsia="ru-RU"/>
        </w:rPr>
        <w:t xml:space="preserve"> (</w:t>
      </w:r>
      <w:r w:rsidR="00403CB8">
        <w:rPr>
          <w:rFonts w:ascii="Times New Roman" w:eastAsiaTheme="minorEastAsia" w:hAnsi="Times New Roman" w:cs="Times New Roman"/>
          <w:lang w:eastAsia="ru-RU"/>
        </w:rPr>
        <w:t>одна тысяча</w:t>
      </w:r>
      <w:r w:rsidRPr="00A97F3E">
        <w:rPr>
          <w:rFonts w:ascii="Times New Roman" w:eastAsiaTheme="minorEastAsia" w:hAnsi="Times New Roman" w:cs="Times New Roman"/>
          <w:lang w:eastAsia="ru-RU"/>
        </w:rPr>
        <w:t xml:space="preserve">) рублей </w:t>
      </w:r>
      <w:r w:rsidR="00403CB8">
        <w:rPr>
          <w:rFonts w:ascii="Times New Roman" w:eastAsiaTheme="minorEastAsia" w:hAnsi="Times New Roman" w:cs="Times New Roman"/>
          <w:lang w:eastAsia="ru-RU"/>
        </w:rPr>
        <w:t>00</w:t>
      </w:r>
      <w:r w:rsidRPr="00A97F3E">
        <w:rPr>
          <w:rFonts w:ascii="Times New Roman" w:eastAsiaTheme="minorEastAsia" w:hAnsi="Times New Roman" w:cs="Times New Roman"/>
          <w:lang w:eastAsia="ru-RU"/>
        </w:rPr>
        <w:t xml:space="preserve"> копеек.</w:t>
      </w:r>
      <w:r w:rsidRPr="00A97F3E">
        <w:rPr>
          <w:rFonts w:ascii="Times New Roman" w:eastAsiaTheme="minorEastAsia" w:hAnsi="Times New Roman" w:cs="Times New Roman"/>
          <w:vertAlign w:val="superscript"/>
          <w:lang w:eastAsia="ru-RU"/>
        </w:rPr>
        <w:footnoteReference w:id="7"/>
      </w:r>
    </w:p>
    <w:p w:rsidR="00A97F3E" w:rsidRPr="00A97F3E" w:rsidRDefault="00A97F3E"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r w:rsidRPr="00A97F3E">
        <w:rPr>
          <w:rFonts w:ascii="Times New Roman" w:eastAsiaTheme="minorEastAsia" w:hAnsi="Times New Roman" w:cs="Times New Roman"/>
          <w:lang w:eastAsia="ru-RU"/>
        </w:rPr>
        <w:t>7.7. За каждый день просрочки исполнения Поставщиком обязательства, предусмотренного частью 30 статьи 34 Закона N 44-ФЗ, начисляется пеня в размере, определенном в порядке, установленном в пункте 7.4 настоящего Контракта.</w:t>
      </w:r>
    </w:p>
    <w:p w:rsidR="00A97F3E" w:rsidRPr="00A97F3E" w:rsidRDefault="00A97F3E"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r w:rsidRPr="00A97F3E">
        <w:rPr>
          <w:rFonts w:ascii="Times New Roman" w:eastAsiaTheme="minorEastAsia" w:hAnsi="Times New Roman" w:cs="Times New Roman"/>
          <w:lang w:eastAsia="ru-RU"/>
        </w:rPr>
        <w:t>7.8.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rsidR="00A97F3E" w:rsidRPr="00A97F3E" w:rsidRDefault="00A97F3E"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r w:rsidRPr="00A97F3E">
        <w:rPr>
          <w:rFonts w:ascii="Times New Roman" w:eastAsiaTheme="minorEastAsia" w:hAnsi="Times New Roman" w:cs="Times New Roman"/>
          <w:lang w:eastAsia="ru-RU"/>
        </w:rPr>
        <w:t>7.9.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rsidR="00A97F3E" w:rsidRPr="00A97F3E" w:rsidRDefault="00A97F3E"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r w:rsidRPr="00A97F3E">
        <w:rPr>
          <w:rFonts w:ascii="Times New Roman" w:eastAsiaTheme="minorEastAsia" w:hAnsi="Times New Roman" w:cs="Times New Roman"/>
          <w:lang w:eastAsia="ru-RU"/>
        </w:rPr>
        <w:t xml:space="preserve">7.10.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sidR="00403CB8" w:rsidRPr="00403CB8">
        <w:rPr>
          <w:rFonts w:ascii="Times New Roman" w:eastAsiaTheme="minorEastAsia" w:hAnsi="Times New Roman" w:cs="Times New Roman"/>
          <w:lang w:eastAsia="ru-RU"/>
        </w:rPr>
        <w:t>1 000 (одна тысяча) рублей 00 копеек</w:t>
      </w:r>
      <w:r w:rsidRPr="00A97F3E">
        <w:rPr>
          <w:rFonts w:ascii="Times New Roman" w:eastAsiaTheme="minorEastAsia" w:hAnsi="Times New Roman" w:cs="Times New Roman"/>
          <w:lang w:eastAsia="ru-RU"/>
        </w:rPr>
        <w:t>.</w:t>
      </w:r>
      <w:r w:rsidRPr="00A97F3E">
        <w:rPr>
          <w:rFonts w:ascii="Times New Roman" w:eastAsiaTheme="minorEastAsia" w:hAnsi="Times New Roman" w:cs="Times New Roman"/>
          <w:vertAlign w:val="superscript"/>
          <w:lang w:eastAsia="ru-RU"/>
        </w:rPr>
        <w:footnoteReference w:id="8"/>
      </w:r>
    </w:p>
    <w:p w:rsidR="00A97F3E" w:rsidRPr="00A97F3E" w:rsidRDefault="00A97F3E"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r w:rsidRPr="00A97F3E">
        <w:rPr>
          <w:rFonts w:ascii="Times New Roman" w:eastAsiaTheme="minorEastAsia" w:hAnsi="Times New Roman" w:cs="Times New Roman"/>
          <w:lang w:eastAsia="ru-RU"/>
        </w:rPr>
        <w:t>7.11. Применение неустойки (штрафа, пени) не освобождает Стороны от исполнения обязательств по настоящему Контракту.</w:t>
      </w:r>
    </w:p>
    <w:p w:rsidR="00A97F3E" w:rsidRPr="00A97F3E" w:rsidRDefault="00A97F3E"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r w:rsidRPr="00A97F3E">
        <w:rPr>
          <w:rFonts w:ascii="Times New Roman" w:eastAsiaTheme="minorEastAsia" w:hAnsi="Times New Roman" w:cs="Times New Roman"/>
          <w:lang w:eastAsia="ru-RU"/>
        </w:rPr>
        <w:t>7.12.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rsidR="00A97F3E" w:rsidRPr="00A97F3E" w:rsidRDefault="00A97F3E"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r w:rsidRPr="00A97F3E">
        <w:rPr>
          <w:rFonts w:ascii="Times New Roman" w:eastAsiaTheme="minorEastAsia" w:hAnsi="Times New Roman" w:cs="Times New Roman"/>
          <w:lang w:eastAsia="ru-RU"/>
        </w:rPr>
        <w:t>7.13.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rsidR="00A97F3E" w:rsidRPr="00A97F3E" w:rsidRDefault="00A97F3E"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r w:rsidRPr="00A97F3E">
        <w:rPr>
          <w:rFonts w:ascii="Times New Roman" w:eastAsiaTheme="minorEastAsia" w:hAnsi="Times New Roman" w:cs="Times New Roman"/>
          <w:lang w:eastAsia="ru-RU"/>
        </w:rPr>
        <w:t xml:space="preserve">7.14.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w:t>
      </w:r>
      <w:r w:rsidRPr="00A97F3E">
        <w:rPr>
          <w:rFonts w:ascii="Times New Roman" w:eastAsiaTheme="minorEastAsia" w:hAnsi="Times New Roman" w:cs="Times New Roman"/>
          <w:lang w:eastAsia="ru-RU"/>
        </w:rPr>
        <w:lastRenderedPageBreak/>
        <w:t>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rsidR="00A97F3E" w:rsidRPr="00A97F3E" w:rsidRDefault="00A97F3E"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r w:rsidRPr="00A97F3E">
        <w:rPr>
          <w:rFonts w:ascii="Times New Roman" w:eastAsiaTheme="minorEastAsia" w:hAnsi="Times New Roman" w:cs="Times New Roman"/>
          <w:lang w:eastAsia="ru-RU"/>
        </w:rPr>
        <w:t>7.15.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A97F3E" w:rsidRPr="00A97F3E" w:rsidRDefault="00A97F3E"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p>
    <w:p w:rsidR="00A97F3E" w:rsidRPr="00A97F3E" w:rsidRDefault="00A97F3E" w:rsidP="00953521">
      <w:pPr>
        <w:widowControl w:val="0"/>
        <w:autoSpaceDE w:val="0"/>
        <w:autoSpaceDN w:val="0"/>
        <w:adjustRightInd w:val="0"/>
        <w:spacing w:after="0" w:line="240" w:lineRule="auto"/>
        <w:ind w:firstLine="567"/>
        <w:contextualSpacing/>
        <w:jc w:val="center"/>
        <w:outlineLvl w:val="1"/>
        <w:rPr>
          <w:rFonts w:ascii="Times New Roman" w:eastAsiaTheme="minorEastAsia" w:hAnsi="Times New Roman" w:cs="Times New Roman"/>
          <w:b/>
          <w:lang w:eastAsia="ru-RU"/>
        </w:rPr>
      </w:pPr>
      <w:bookmarkStart w:id="17" w:name="Par231"/>
      <w:bookmarkEnd w:id="17"/>
      <w:r w:rsidRPr="00A97F3E">
        <w:rPr>
          <w:rFonts w:ascii="Times New Roman" w:eastAsiaTheme="minorEastAsia" w:hAnsi="Times New Roman" w:cs="Times New Roman"/>
          <w:b/>
          <w:lang w:eastAsia="ru-RU"/>
        </w:rPr>
        <w:t>VIII. ОБСТОЯТЕЛЬСТВА НЕПРЕОДОЛИМОЙ СИЛЫ</w:t>
      </w:r>
    </w:p>
    <w:p w:rsidR="00A97F3E" w:rsidRPr="00A97F3E" w:rsidRDefault="00A97F3E"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p>
    <w:p w:rsidR="00A97F3E" w:rsidRPr="00A97F3E" w:rsidRDefault="00074B01"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00A97F3E" w:rsidRPr="00A97F3E">
        <w:rPr>
          <w:rFonts w:ascii="Times New Roman" w:eastAsiaTheme="minorEastAsia" w:hAnsi="Times New Roman" w:cs="Times New Roman"/>
          <w:lang w:eastAsia="ru-RU"/>
        </w:rPr>
        <w:t>.1.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A97F3E" w:rsidRPr="00A97F3E" w:rsidRDefault="00074B01"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bookmarkStart w:id="18" w:name="Par254"/>
      <w:bookmarkEnd w:id="18"/>
      <w:r>
        <w:rPr>
          <w:rFonts w:ascii="Times New Roman" w:eastAsiaTheme="minorEastAsia" w:hAnsi="Times New Roman" w:cs="Times New Roman"/>
          <w:lang w:eastAsia="ru-RU"/>
        </w:rPr>
        <w:t>8</w:t>
      </w:r>
      <w:r w:rsidR="00A97F3E" w:rsidRPr="00A97F3E">
        <w:rPr>
          <w:rFonts w:ascii="Times New Roman" w:eastAsiaTheme="minorEastAsia" w:hAnsi="Times New Roman" w:cs="Times New Roman"/>
          <w:lang w:eastAsia="ru-RU"/>
        </w:rPr>
        <w:t xml:space="preserve">.2. О возникновении и прекращении обстоятельства непреодолимой силы Стороны уведомляют друг друга письменно в течение </w:t>
      </w:r>
      <w:r w:rsidR="00403F3A" w:rsidRPr="00403F3A">
        <w:rPr>
          <w:rFonts w:ascii="Times New Roman" w:eastAsiaTheme="minorEastAsia" w:hAnsi="Times New Roman" w:cs="Times New Roman"/>
          <w:lang w:eastAsia="ru-RU"/>
        </w:rPr>
        <w:t>3</w:t>
      </w:r>
      <w:r w:rsidR="00A97F3E" w:rsidRPr="00A97F3E">
        <w:rPr>
          <w:rFonts w:ascii="Times New Roman" w:eastAsiaTheme="minorEastAsia" w:hAnsi="Times New Roman" w:cs="Times New Roman"/>
          <w:lang w:eastAsia="ru-RU"/>
        </w:rPr>
        <w:t xml:space="preserve"> (</w:t>
      </w:r>
      <w:r w:rsidR="00403F3A" w:rsidRPr="00403F3A">
        <w:rPr>
          <w:rFonts w:ascii="Times New Roman" w:eastAsiaTheme="minorEastAsia" w:hAnsi="Times New Roman" w:cs="Times New Roman"/>
          <w:lang w:eastAsia="ru-RU"/>
        </w:rPr>
        <w:t>трех</w:t>
      </w:r>
      <w:r w:rsidR="00A97F3E" w:rsidRPr="00A97F3E">
        <w:rPr>
          <w:rFonts w:ascii="Times New Roman" w:eastAsiaTheme="minorEastAsia" w:hAnsi="Times New Roman" w:cs="Times New Roman"/>
          <w:lang w:eastAsia="ru-RU"/>
        </w:rPr>
        <w:t>)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rsidR="00A97F3E" w:rsidRPr="00A97F3E" w:rsidRDefault="00074B01"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bookmarkStart w:id="19" w:name="Par255"/>
      <w:bookmarkEnd w:id="19"/>
      <w:r>
        <w:rPr>
          <w:rFonts w:ascii="Times New Roman" w:eastAsiaTheme="minorEastAsia" w:hAnsi="Times New Roman" w:cs="Times New Roman"/>
          <w:lang w:eastAsia="ru-RU"/>
        </w:rPr>
        <w:t>8</w:t>
      </w:r>
      <w:r w:rsidR="00A97F3E" w:rsidRPr="00A97F3E">
        <w:rPr>
          <w:rFonts w:ascii="Times New Roman" w:eastAsiaTheme="minorEastAsia" w:hAnsi="Times New Roman" w:cs="Times New Roman"/>
          <w:lang w:eastAsia="ru-RU"/>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rsidR="00A97F3E" w:rsidRPr="00A97F3E" w:rsidRDefault="00074B01"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00A97F3E" w:rsidRPr="00A97F3E">
        <w:rPr>
          <w:rFonts w:ascii="Times New Roman" w:eastAsiaTheme="minorEastAsia" w:hAnsi="Times New Roman" w:cs="Times New Roman"/>
          <w:lang w:eastAsia="ru-RU"/>
        </w:rPr>
        <w:t xml:space="preserve">.4. Если одна из Сторон не направит или несвоевременно направит документы, указанные в пунктах </w:t>
      </w:r>
      <w:r>
        <w:rPr>
          <w:rFonts w:ascii="Times New Roman" w:eastAsiaTheme="minorEastAsia" w:hAnsi="Times New Roman" w:cs="Times New Roman"/>
          <w:lang w:eastAsia="ru-RU"/>
        </w:rPr>
        <w:t>8</w:t>
      </w:r>
      <w:r w:rsidR="00A97F3E" w:rsidRPr="00A97F3E">
        <w:rPr>
          <w:rFonts w:ascii="Times New Roman" w:eastAsiaTheme="minorEastAsia" w:hAnsi="Times New Roman" w:cs="Times New Roman"/>
          <w:lang w:eastAsia="ru-RU"/>
        </w:rPr>
        <w:t xml:space="preserve">.2 -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Pr>
            <w:rFonts w:ascii="Times New Roman" w:eastAsiaTheme="minorEastAsia" w:hAnsi="Times New Roman" w:cs="Times New Roman"/>
            <w:lang w:eastAsia="ru-RU"/>
          </w:rPr>
          <w:t>8</w:t>
        </w:r>
        <w:r w:rsidR="00A97F3E" w:rsidRPr="00A97F3E">
          <w:rPr>
            <w:rFonts w:ascii="Times New Roman" w:eastAsiaTheme="minorEastAsia" w:hAnsi="Times New Roman" w:cs="Times New Roman"/>
            <w:lang w:eastAsia="ru-RU"/>
          </w:rPr>
          <w:t>.3</w:t>
        </w:r>
      </w:hyperlink>
      <w:r w:rsidR="00A97F3E" w:rsidRPr="00A97F3E">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rsidR="00A97F3E" w:rsidRPr="00A97F3E" w:rsidRDefault="00074B01"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00A97F3E" w:rsidRPr="00A97F3E">
        <w:rPr>
          <w:rFonts w:ascii="Times New Roman" w:eastAsiaTheme="minorEastAsia" w:hAnsi="Times New Roman" w:cs="Times New Roman"/>
          <w:lang w:eastAsia="ru-RU"/>
        </w:rPr>
        <w:t xml:space="preserve">.5. В случае, если обстоятельства непреодолимой силы будут сохраняться более </w:t>
      </w:r>
      <w:r w:rsidR="00403F3A" w:rsidRPr="00403F3A">
        <w:rPr>
          <w:rFonts w:ascii="Times New Roman" w:eastAsiaTheme="minorEastAsia" w:hAnsi="Times New Roman" w:cs="Times New Roman"/>
          <w:lang w:eastAsia="ru-RU"/>
        </w:rPr>
        <w:t>30</w:t>
      </w:r>
      <w:r w:rsidR="00A97F3E" w:rsidRPr="00A97F3E">
        <w:rPr>
          <w:rFonts w:ascii="Times New Roman" w:eastAsiaTheme="minorEastAsia" w:hAnsi="Times New Roman" w:cs="Times New Roman"/>
          <w:lang w:eastAsia="ru-RU"/>
        </w:rPr>
        <w:t xml:space="preserve"> (</w:t>
      </w:r>
      <w:r w:rsidR="00403F3A" w:rsidRPr="00403F3A">
        <w:rPr>
          <w:rFonts w:ascii="Times New Roman" w:eastAsiaTheme="minorEastAsia" w:hAnsi="Times New Roman" w:cs="Times New Roman"/>
          <w:lang w:eastAsia="ru-RU"/>
        </w:rPr>
        <w:t>тридцати) календарных</w:t>
      </w:r>
      <w:r w:rsidR="00A97F3E" w:rsidRPr="00A97F3E">
        <w:rPr>
          <w:rFonts w:ascii="Times New Roman" w:eastAsiaTheme="minorEastAsia" w:hAnsi="Times New Roman" w:cs="Times New Roman"/>
          <w:lang w:eastAsia="ru-RU"/>
        </w:rPr>
        <w:t xml:space="preserve">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rsidR="00A97F3E" w:rsidRPr="00A97F3E" w:rsidRDefault="00A97F3E"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p>
    <w:p w:rsidR="00A97F3E" w:rsidRPr="00A97F3E" w:rsidRDefault="00074B01" w:rsidP="00953521">
      <w:pPr>
        <w:widowControl w:val="0"/>
        <w:autoSpaceDE w:val="0"/>
        <w:autoSpaceDN w:val="0"/>
        <w:adjustRightInd w:val="0"/>
        <w:spacing w:after="0" w:line="240" w:lineRule="auto"/>
        <w:ind w:firstLine="567"/>
        <w:contextualSpacing/>
        <w:jc w:val="center"/>
        <w:outlineLvl w:val="1"/>
        <w:rPr>
          <w:rFonts w:ascii="Times New Roman" w:eastAsiaTheme="minorEastAsia" w:hAnsi="Times New Roman" w:cs="Times New Roman"/>
          <w:b/>
          <w:lang w:eastAsia="ru-RU"/>
        </w:rPr>
      </w:pPr>
      <w:r w:rsidRPr="00A97F3E">
        <w:rPr>
          <w:rFonts w:ascii="Times New Roman" w:eastAsiaTheme="minorEastAsia" w:hAnsi="Times New Roman" w:cs="Times New Roman"/>
          <w:b/>
          <w:lang w:eastAsia="ru-RU"/>
        </w:rPr>
        <w:t>I</w:t>
      </w:r>
      <w:r w:rsidR="00A97F3E" w:rsidRPr="00A97F3E">
        <w:rPr>
          <w:rFonts w:ascii="Times New Roman" w:eastAsiaTheme="minorEastAsia" w:hAnsi="Times New Roman" w:cs="Times New Roman"/>
          <w:b/>
          <w:lang w:eastAsia="ru-RU"/>
        </w:rPr>
        <w:t>X. РАССМОТРЕНИЕ И РАЗРЕШЕНИЕ СПОРОВ</w:t>
      </w:r>
    </w:p>
    <w:p w:rsidR="00A97F3E" w:rsidRPr="00A97F3E" w:rsidRDefault="00A97F3E"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p>
    <w:p w:rsidR="00A97F3E" w:rsidRPr="00A97F3E" w:rsidRDefault="00074B01"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A97F3E" w:rsidRPr="00A97F3E">
        <w:rPr>
          <w:rFonts w:ascii="Times New Roman" w:eastAsiaTheme="minorEastAsia" w:hAnsi="Times New Roman" w:cs="Times New Roman"/>
          <w:lang w:eastAsia="ru-RU"/>
        </w:rPr>
        <w:t>.1. Все споры, возникающие из настоящего Контракта, Стороны могут разрешать путем переговоров.</w:t>
      </w:r>
    </w:p>
    <w:p w:rsidR="00A97F3E" w:rsidRPr="00A97F3E" w:rsidRDefault="00074B01"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A97F3E" w:rsidRPr="00A97F3E">
        <w:rPr>
          <w:rFonts w:ascii="Times New Roman" w:eastAsiaTheme="minorEastAsia" w:hAnsi="Times New Roman" w:cs="Times New Roman"/>
          <w:lang w:eastAsia="ru-RU"/>
        </w:rPr>
        <w:t xml:space="preserve">.2. Все споры, возникающие из настоящего Контракта, подлежат передаче на разрешение </w:t>
      </w:r>
      <w:r w:rsidR="00403F3A">
        <w:rPr>
          <w:rFonts w:ascii="Times New Roman" w:eastAsiaTheme="minorEastAsia" w:hAnsi="Times New Roman" w:cs="Times New Roman"/>
          <w:lang w:eastAsia="ru-RU"/>
        </w:rPr>
        <w:t xml:space="preserve">в </w:t>
      </w:r>
      <w:r w:rsidR="00403F3A" w:rsidRPr="00403F3A">
        <w:rPr>
          <w:rFonts w:ascii="Times New Roman" w:eastAsiaTheme="minorEastAsia" w:hAnsi="Times New Roman" w:cs="Times New Roman"/>
          <w:lang w:eastAsia="ru-RU"/>
        </w:rPr>
        <w:t>Арбитражный суд Санкт-Петербурга и Ленинградской области</w:t>
      </w:r>
      <w:r w:rsidR="00A97F3E" w:rsidRPr="00A97F3E">
        <w:rPr>
          <w:rFonts w:ascii="Times New Roman" w:eastAsiaTheme="minorEastAsia" w:hAnsi="Times New Roman" w:cs="Times New Roman"/>
          <w:lang w:eastAsia="ru-RU"/>
        </w:rPr>
        <w:t xml:space="preserve"> в соответствии с действующим законодательством Российской Федерации и настоящим Контрактом.</w:t>
      </w:r>
    </w:p>
    <w:p w:rsidR="00A97F3E" w:rsidRPr="00A97F3E" w:rsidRDefault="00074B01"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A97F3E" w:rsidRPr="00A97F3E">
        <w:rPr>
          <w:rFonts w:ascii="Times New Roman" w:eastAsiaTheme="minorEastAsia" w:hAnsi="Times New Roman" w:cs="Times New Roman"/>
          <w:lang w:eastAsia="ru-RU"/>
        </w:rPr>
        <w:t xml:space="preserve">.3. До передачи спора на разрешение </w:t>
      </w:r>
      <w:r w:rsidR="00403F3A">
        <w:rPr>
          <w:rFonts w:ascii="Times New Roman" w:eastAsiaTheme="minorEastAsia" w:hAnsi="Times New Roman" w:cs="Times New Roman"/>
          <w:lang w:eastAsia="ru-RU"/>
        </w:rPr>
        <w:t xml:space="preserve">в </w:t>
      </w:r>
      <w:r w:rsidR="00403F3A" w:rsidRPr="00403F3A">
        <w:rPr>
          <w:rFonts w:ascii="Times New Roman" w:eastAsiaTheme="minorEastAsia" w:hAnsi="Times New Roman" w:cs="Times New Roman"/>
          <w:lang w:eastAsia="ru-RU"/>
        </w:rPr>
        <w:t>Арбитражный суд Санкт-Петербурга и Ленинградской области</w:t>
      </w:r>
      <w:r w:rsidR="00A97F3E" w:rsidRPr="00A97F3E">
        <w:rPr>
          <w:rFonts w:ascii="Times New Roman" w:eastAsiaTheme="minorEastAsia" w:hAnsi="Times New Roman" w:cs="Times New Roman"/>
          <w:lang w:eastAsia="ru-RU"/>
        </w:rPr>
        <w:t xml:space="preserve">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rsidR="00A97F3E" w:rsidRPr="00A97F3E" w:rsidRDefault="00074B01"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A97F3E" w:rsidRPr="00A97F3E">
        <w:rPr>
          <w:rFonts w:ascii="Times New Roman" w:eastAsiaTheme="minorEastAsia" w:hAnsi="Times New Roman" w:cs="Times New Roman"/>
          <w:lang w:eastAsia="ru-RU"/>
        </w:rPr>
        <w:t>.4.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A97F3E" w:rsidRPr="00A97F3E" w:rsidRDefault="00074B01"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A97F3E" w:rsidRPr="00A97F3E">
        <w:rPr>
          <w:rFonts w:ascii="Times New Roman" w:eastAsiaTheme="minorEastAsia" w:hAnsi="Times New Roman" w:cs="Times New Roman"/>
          <w:lang w:eastAsia="ru-RU"/>
        </w:rPr>
        <w:t xml:space="preserve">.5. Сторона должна дать в письменной форме ответ на претензию по существу в срок не позднее </w:t>
      </w:r>
      <w:r w:rsidR="00403F3A" w:rsidRPr="00403F3A">
        <w:rPr>
          <w:rFonts w:ascii="Times New Roman" w:eastAsiaTheme="minorEastAsia" w:hAnsi="Times New Roman" w:cs="Times New Roman"/>
          <w:lang w:eastAsia="ru-RU"/>
        </w:rPr>
        <w:t>15 (пятнадцати)</w:t>
      </w:r>
      <w:r w:rsidR="00A97F3E" w:rsidRPr="00A97F3E">
        <w:rPr>
          <w:rFonts w:ascii="Times New Roman" w:eastAsiaTheme="minorEastAsia" w:hAnsi="Times New Roman" w:cs="Times New Roman"/>
          <w:lang w:eastAsia="ru-RU"/>
        </w:rPr>
        <w:t xml:space="preserve"> рабочих дней с даты получения претензии.</w:t>
      </w:r>
    </w:p>
    <w:p w:rsidR="00A97F3E" w:rsidRPr="00A97F3E" w:rsidRDefault="00074B01"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A97F3E" w:rsidRPr="00A97F3E">
        <w:rPr>
          <w:rFonts w:ascii="Times New Roman" w:eastAsiaTheme="minorEastAsia" w:hAnsi="Times New Roman" w:cs="Times New Roman"/>
          <w:lang w:eastAsia="ru-RU"/>
        </w:rPr>
        <w:t xml:space="preserve">.6.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w:t>
      </w:r>
      <w:r w:rsidR="00A97F3E" w:rsidRPr="00A97F3E">
        <w:rPr>
          <w:rFonts w:ascii="Times New Roman" w:eastAsiaTheme="minorEastAsia" w:hAnsi="Times New Roman" w:cs="Times New Roman"/>
          <w:lang w:eastAsia="ru-RU"/>
        </w:rPr>
        <w:lastRenderedPageBreak/>
        <w:t>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A97F3E" w:rsidRPr="00A97F3E" w:rsidRDefault="00074B01"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A97F3E" w:rsidRPr="00A97F3E">
        <w:rPr>
          <w:rFonts w:ascii="Times New Roman" w:eastAsiaTheme="minorEastAsia" w:hAnsi="Times New Roman" w:cs="Times New Roman"/>
          <w:lang w:eastAsia="ru-RU"/>
        </w:rPr>
        <w:t xml:space="preserve">.7. Если требования в претензии подлежат денежной оценке, в претензии указывается </w:t>
      </w:r>
      <w:proofErr w:type="spellStart"/>
      <w:r w:rsidR="00A97F3E" w:rsidRPr="00A97F3E">
        <w:rPr>
          <w:rFonts w:ascii="Times New Roman" w:eastAsiaTheme="minorEastAsia" w:hAnsi="Times New Roman" w:cs="Times New Roman"/>
          <w:lang w:eastAsia="ru-RU"/>
        </w:rPr>
        <w:t>истребуемая</w:t>
      </w:r>
      <w:proofErr w:type="spellEnd"/>
      <w:r w:rsidR="00A97F3E" w:rsidRPr="00A97F3E">
        <w:rPr>
          <w:rFonts w:ascii="Times New Roman" w:eastAsiaTheme="minorEastAsia" w:hAnsi="Times New Roman" w:cs="Times New Roman"/>
          <w:lang w:eastAsia="ru-RU"/>
        </w:rPr>
        <w:t xml:space="preserve"> денежная сумма и ее полный и обоснованный расчет.</w:t>
      </w:r>
    </w:p>
    <w:p w:rsidR="00A97F3E" w:rsidRPr="00A97F3E" w:rsidRDefault="00074B01"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A97F3E" w:rsidRPr="00A97F3E">
        <w:rPr>
          <w:rFonts w:ascii="Times New Roman" w:eastAsiaTheme="minorEastAsia" w:hAnsi="Times New Roman" w:cs="Times New Roman"/>
          <w:lang w:eastAsia="ru-RU"/>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A97F3E" w:rsidRPr="00A97F3E" w:rsidRDefault="00074B01"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A97F3E" w:rsidRPr="00A97F3E">
        <w:rPr>
          <w:rFonts w:ascii="Times New Roman" w:eastAsiaTheme="minorEastAsia" w:hAnsi="Times New Roman" w:cs="Times New Roman"/>
          <w:lang w:eastAsia="ru-RU"/>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A97F3E" w:rsidRPr="00A97F3E" w:rsidRDefault="00074B01"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A97F3E" w:rsidRPr="00A97F3E">
        <w:rPr>
          <w:rFonts w:ascii="Times New Roman" w:eastAsiaTheme="minorEastAsia" w:hAnsi="Times New Roman" w:cs="Times New Roman"/>
          <w:lang w:eastAsia="ru-RU"/>
        </w:rPr>
        <w:t xml:space="preserve">.10.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w:t>
      </w:r>
      <w:r w:rsidR="00403F3A">
        <w:rPr>
          <w:rFonts w:ascii="Times New Roman" w:eastAsiaTheme="minorEastAsia" w:hAnsi="Times New Roman" w:cs="Times New Roman"/>
          <w:lang w:eastAsia="ru-RU"/>
        </w:rPr>
        <w:t xml:space="preserve">в </w:t>
      </w:r>
      <w:r w:rsidR="00403F3A" w:rsidRPr="005579D1">
        <w:rPr>
          <w:rFonts w:ascii="Times New Roman" w:hAnsi="Times New Roman"/>
        </w:rPr>
        <w:t>Арбитражный суд Санкт-Петербурга и Ленинградской области</w:t>
      </w:r>
      <w:r w:rsidR="00403F3A">
        <w:rPr>
          <w:rFonts w:ascii="Times New Roman" w:hAnsi="Times New Roman"/>
        </w:rPr>
        <w:t>.</w:t>
      </w:r>
    </w:p>
    <w:p w:rsidR="00A97F3E" w:rsidRPr="00A97F3E" w:rsidRDefault="00A97F3E"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p>
    <w:p w:rsidR="00A97F3E" w:rsidRPr="00A97F3E" w:rsidRDefault="00A97F3E" w:rsidP="00953521">
      <w:pPr>
        <w:widowControl w:val="0"/>
        <w:autoSpaceDE w:val="0"/>
        <w:autoSpaceDN w:val="0"/>
        <w:adjustRightInd w:val="0"/>
        <w:spacing w:after="0" w:line="240" w:lineRule="auto"/>
        <w:ind w:firstLine="567"/>
        <w:contextualSpacing/>
        <w:jc w:val="center"/>
        <w:outlineLvl w:val="1"/>
        <w:rPr>
          <w:rFonts w:ascii="Times New Roman" w:eastAsiaTheme="minorEastAsia" w:hAnsi="Times New Roman" w:cs="Times New Roman"/>
          <w:b/>
          <w:lang w:eastAsia="ru-RU"/>
        </w:rPr>
      </w:pPr>
      <w:r w:rsidRPr="00A97F3E">
        <w:rPr>
          <w:rFonts w:ascii="Times New Roman" w:eastAsiaTheme="minorEastAsia" w:hAnsi="Times New Roman" w:cs="Times New Roman"/>
          <w:b/>
          <w:lang w:eastAsia="ru-RU"/>
        </w:rPr>
        <w:t>X. СРОК ДЕЙСТВИЯ И ПОРЯДОК ИЗМЕНЕНИЯ, РАСТОРЖЕНИЯ КОНТРАКТА</w:t>
      </w:r>
    </w:p>
    <w:p w:rsidR="00A97F3E" w:rsidRPr="00A97F3E" w:rsidRDefault="00A97F3E"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p>
    <w:p w:rsidR="00953521" w:rsidRPr="00953521" w:rsidRDefault="00074B01"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bookmarkStart w:id="20" w:name="Par275"/>
      <w:bookmarkEnd w:id="20"/>
      <w:r>
        <w:rPr>
          <w:rFonts w:ascii="Times New Roman" w:eastAsiaTheme="minorEastAsia" w:hAnsi="Times New Roman" w:cs="Times New Roman"/>
          <w:lang w:eastAsia="ru-RU"/>
        </w:rPr>
        <w:t>10</w:t>
      </w:r>
      <w:r w:rsidR="00953521" w:rsidRPr="00953521">
        <w:rPr>
          <w:rFonts w:ascii="Times New Roman" w:eastAsiaTheme="minorEastAsia" w:hAnsi="Times New Roman" w:cs="Times New Roman"/>
          <w:lang w:eastAsia="ru-RU"/>
        </w:rPr>
        <w:t>.1. Настоящий Контракт вступает в силу с даты его заключения обеими Сторонами и действует по "31" декабря 2021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rsidR="00A97F3E" w:rsidRPr="00A97F3E" w:rsidRDefault="00A97F3E"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r w:rsidRPr="00A97F3E">
        <w:rPr>
          <w:rFonts w:ascii="Times New Roman" w:eastAsiaTheme="minorEastAsia" w:hAnsi="Times New Roman" w:cs="Times New Roman"/>
          <w:lang w:eastAsia="ru-RU"/>
        </w:rPr>
        <w:t>1</w:t>
      </w:r>
      <w:r w:rsidR="00074B01">
        <w:rPr>
          <w:rFonts w:ascii="Times New Roman" w:eastAsiaTheme="minorEastAsia" w:hAnsi="Times New Roman" w:cs="Times New Roman"/>
          <w:lang w:eastAsia="ru-RU"/>
        </w:rPr>
        <w:t>0</w:t>
      </w:r>
      <w:r w:rsidRPr="00A97F3E">
        <w:rPr>
          <w:rFonts w:ascii="Times New Roman" w:eastAsiaTheme="minorEastAsia" w:hAnsi="Times New Roman" w:cs="Times New Roman"/>
          <w:lang w:eastAsia="ru-RU"/>
        </w:rPr>
        <w:t>.2.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A97F3E" w:rsidRPr="00A97F3E" w:rsidRDefault="00A97F3E"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r w:rsidRPr="00A97F3E">
        <w:rPr>
          <w:rFonts w:ascii="Times New Roman" w:eastAsiaTheme="minorEastAsia" w:hAnsi="Times New Roman" w:cs="Times New Roman"/>
          <w:lang w:eastAsia="ru-RU"/>
        </w:rPr>
        <w:t>1</w:t>
      </w:r>
      <w:r w:rsidR="00074B01">
        <w:rPr>
          <w:rFonts w:ascii="Times New Roman" w:eastAsiaTheme="minorEastAsia" w:hAnsi="Times New Roman" w:cs="Times New Roman"/>
          <w:lang w:eastAsia="ru-RU"/>
        </w:rPr>
        <w:t>0</w:t>
      </w:r>
      <w:r w:rsidRPr="00A97F3E">
        <w:rPr>
          <w:rFonts w:ascii="Times New Roman" w:eastAsiaTheme="minorEastAsia" w:hAnsi="Times New Roman" w:cs="Times New Roman"/>
          <w:lang w:eastAsia="ru-RU"/>
        </w:rPr>
        <w:t>.3.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Законом N 44-ФЗ порядке в реестр недобросовестных поставщиков (подрядчиков, исполнителей).</w:t>
      </w:r>
    </w:p>
    <w:p w:rsidR="00A97F3E" w:rsidRPr="00A97F3E" w:rsidRDefault="00A97F3E"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r w:rsidRPr="00A97F3E">
        <w:rPr>
          <w:rFonts w:ascii="Times New Roman" w:eastAsiaTheme="minorEastAsia" w:hAnsi="Times New Roman" w:cs="Times New Roman"/>
          <w:lang w:eastAsia="ru-RU"/>
        </w:rPr>
        <w:t>1</w:t>
      </w:r>
      <w:r w:rsidR="00074B01">
        <w:rPr>
          <w:rFonts w:ascii="Times New Roman" w:eastAsiaTheme="minorEastAsia" w:hAnsi="Times New Roman" w:cs="Times New Roman"/>
          <w:lang w:eastAsia="ru-RU"/>
        </w:rPr>
        <w:t>0</w:t>
      </w:r>
      <w:r w:rsidRPr="00A97F3E">
        <w:rPr>
          <w:rFonts w:ascii="Times New Roman" w:eastAsiaTheme="minorEastAsia" w:hAnsi="Times New Roman" w:cs="Times New Roman"/>
          <w:lang w:eastAsia="ru-RU"/>
        </w:rPr>
        <w:t>.4.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A97F3E" w:rsidRPr="00A97F3E" w:rsidRDefault="00A97F3E"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r w:rsidRPr="00A97F3E">
        <w:rPr>
          <w:rFonts w:ascii="Times New Roman" w:eastAsiaTheme="minorEastAsia" w:hAnsi="Times New Roman" w:cs="Times New Roman"/>
          <w:lang w:eastAsia="ru-RU"/>
        </w:rPr>
        <w:t>1</w:t>
      </w:r>
      <w:r w:rsidR="00074B01">
        <w:rPr>
          <w:rFonts w:ascii="Times New Roman" w:eastAsiaTheme="minorEastAsia" w:hAnsi="Times New Roman" w:cs="Times New Roman"/>
          <w:lang w:eastAsia="ru-RU"/>
        </w:rPr>
        <w:t>0</w:t>
      </w:r>
      <w:r w:rsidRPr="00A97F3E">
        <w:rPr>
          <w:rFonts w:ascii="Times New Roman" w:eastAsiaTheme="minorEastAsia" w:hAnsi="Times New Roman" w:cs="Times New Roman"/>
          <w:lang w:eastAsia="ru-RU"/>
        </w:rPr>
        <w:t>.5. Изменение условий настоящего Контракта при его исполнении не допускается, за исключением случаев, предусмотренных статьей 95 Закона N 44-ФЗ.</w:t>
      </w:r>
    </w:p>
    <w:p w:rsidR="00A97F3E" w:rsidRPr="00A97F3E" w:rsidRDefault="00A97F3E"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p>
    <w:p w:rsidR="00A97F3E" w:rsidRPr="00A97F3E" w:rsidRDefault="00A97F3E" w:rsidP="00953521">
      <w:pPr>
        <w:widowControl w:val="0"/>
        <w:autoSpaceDE w:val="0"/>
        <w:autoSpaceDN w:val="0"/>
        <w:adjustRightInd w:val="0"/>
        <w:spacing w:after="0" w:line="240" w:lineRule="auto"/>
        <w:ind w:firstLine="567"/>
        <w:contextualSpacing/>
        <w:jc w:val="center"/>
        <w:outlineLvl w:val="1"/>
        <w:rPr>
          <w:rFonts w:ascii="Times New Roman" w:eastAsiaTheme="minorEastAsia" w:hAnsi="Times New Roman" w:cs="Times New Roman"/>
          <w:b/>
          <w:lang w:eastAsia="ru-RU"/>
        </w:rPr>
      </w:pPr>
      <w:r w:rsidRPr="00A97F3E">
        <w:rPr>
          <w:rFonts w:ascii="Times New Roman" w:eastAsiaTheme="minorEastAsia" w:hAnsi="Times New Roman" w:cs="Times New Roman"/>
          <w:b/>
          <w:lang w:eastAsia="ru-RU"/>
        </w:rPr>
        <w:t xml:space="preserve">XI. ПРОЧИЕ ПОЛОЖЕНИЯ </w:t>
      </w:r>
    </w:p>
    <w:p w:rsidR="00A97F3E" w:rsidRPr="00A97F3E" w:rsidRDefault="00A97F3E"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p>
    <w:p w:rsidR="00A97F3E" w:rsidRPr="00A97F3E" w:rsidRDefault="00A97F3E"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r w:rsidRPr="00A97F3E">
        <w:rPr>
          <w:rFonts w:ascii="Times New Roman" w:eastAsiaTheme="minorEastAsia" w:hAnsi="Times New Roman" w:cs="Times New Roman"/>
          <w:lang w:eastAsia="ru-RU"/>
        </w:rPr>
        <w:t>1</w:t>
      </w:r>
      <w:r w:rsidR="00074B01">
        <w:rPr>
          <w:rFonts w:ascii="Times New Roman" w:eastAsiaTheme="minorEastAsia" w:hAnsi="Times New Roman" w:cs="Times New Roman"/>
          <w:lang w:eastAsia="ru-RU"/>
        </w:rPr>
        <w:t>1</w:t>
      </w:r>
      <w:r w:rsidRPr="00A97F3E">
        <w:rPr>
          <w:rFonts w:ascii="Times New Roman" w:eastAsiaTheme="minorEastAsia" w:hAnsi="Times New Roman" w:cs="Times New Roman"/>
          <w:lang w:eastAsia="ru-RU"/>
        </w:rPr>
        <w:t>.1. Во всем, что не оговорено в настоящем Контракте, Стороны руководствуются действующим законодательством Российской Федерации.</w:t>
      </w:r>
    </w:p>
    <w:p w:rsidR="00A97F3E" w:rsidRPr="00A97F3E" w:rsidRDefault="00A97F3E"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r w:rsidRPr="00A97F3E">
        <w:rPr>
          <w:rFonts w:ascii="Times New Roman" w:eastAsiaTheme="minorEastAsia" w:hAnsi="Times New Roman" w:cs="Times New Roman"/>
          <w:lang w:eastAsia="ru-RU"/>
        </w:rPr>
        <w:t>1</w:t>
      </w:r>
      <w:r w:rsidR="00074B01">
        <w:rPr>
          <w:rFonts w:ascii="Times New Roman" w:eastAsiaTheme="minorEastAsia" w:hAnsi="Times New Roman" w:cs="Times New Roman"/>
          <w:lang w:eastAsia="ru-RU"/>
        </w:rPr>
        <w:t>1</w:t>
      </w:r>
      <w:r w:rsidRPr="00A97F3E">
        <w:rPr>
          <w:rFonts w:ascii="Times New Roman" w:eastAsiaTheme="minorEastAsia" w:hAnsi="Times New Roman" w:cs="Times New Roman"/>
          <w:lang w:eastAsia="ru-RU"/>
        </w:rPr>
        <w:t xml:space="preserve">.2.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403F3A" w:rsidRPr="00403F3A">
        <w:rPr>
          <w:rFonts w:ascii="Times New Roman" w:eastAsiaTheme="minorEastAsia" w:hAnsi="Times New Roman" w:cs="Times New Roman"/>
          <w:lang w:eastAsia="ru-RU"/>
        </w:rPr>
        <w:t>2 (двух) календарных</w:t>
      </w:r>
      <w:r w:rsidRPr="00A97F3E">
        <w:rPr>
          <w:rFonts w:ascii="Times New Roman" w:eastAsiaTheme="minorEastAsia" w:hAnsi="Times New Roman" w:cs="Times New Roman"/>
          <w:lang w:eastAsia="ru-RU"/>
        </w:rPr>
        <w:t xml:space="preserve">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A97F3E" w:rsidRPr="00A97F3E" w:rsidRDefault="00A97F3E"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r w:rsidRPr="00A97F3E">
        <w:rPr>
          <w:rFonts w:ascii="Times New Roman" w:eastAsiaTheme="minorEastAsia" w:hAnsi="Times New Roman" w:cs="Times New Roman"/>
          <w:lang w:eastAsia="ru-RU"/>
        </w:rPr>
        <w:t>1</w:t>
      </w:r>
      <w:r w:rsidR="00074B01">
        <w:rPr>
          <w:rFonts w:ascii="Times New Roman" w:eastAsiaTheme="minorEastAsia" w:hAnsi="Times New Roman" w:cs="Times New Roman"/>
          <w:lang w:eastAsia="ru-RU"/>
        </w:rPr>
        <w:t>1</w:t>
      </w:r>
      <w:r w:rsidRPr="00A97F3E">
        <w:rPr>
          <w:rFonts w:ascii="Times New Roman" w:eastAsiaTheme="minorEastAsia" w:hAnsi="Times New Roman" w:cs="Times New Roman"/>
          <w:lang w:eastAsia="ru-RU"/>
        </w:rPr>
        <w:t>.3.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XIV настоящего Контракта, либо с использованием электронной почты на электронные адреса, указанные в разделе XIV настоящего Контракта, либо с использованием факсимильной связи.</w:t>
      </w:r>
    </w:p>
    <w:p w:rsidR="00A97F3E" w:rsidRPr="00A97F3E" w:rsidRDefault="00A97F3E"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r w:rsidRPr="00A97F3E">
        <w:rPr>
          <w:rFonts w:ascii="Times New Roman" w:eastAsiaTheme="minorEastAsia" w:hAnsi="Times New Roman" w:cs="Times New Roman"/>
          <w:lang w:eastAsia="ru-RU"/>
        </w:rPr>
        <w:lastRenderedPageBreak/>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XIV настоящего Контракта, считается надлежащим уведомлением Сторон.</w:t>
      </w:r>
    </w:p>
    <w:p w:rsidR="00A97F3E" w:rsidRPr="00A97F3E" w:rsidRDefault="00A97F3E"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r w:rsidRPr="00A97F3E">
        <w:rPr>
          <w:rFonts w:ascii="Times New Roman" w:eastAsiaTheme="minorEastAsia" w:hAnsi="Times New Roman" w:cs="Times New Roman"/>
          <w:lang w:eastAsia="ru-RU"/>
        </w:rPr>
        <w:t>1</w:t>
      </w:r>
      <w:r w:rsidR="00074B01">
        <w:rPr>
          <w:rFonts w:ascii="Times New Roman" w:eastAsiaTheme="minorEastAsia" w:hAnsi="Times New Roman" w:cs="Times New Roman"/>
          <w:lang w:eastAsia="ru-RU"/>
        </w:rPr>
        <w:t>1</w:t>
      </w:r>
      <w:r w:rsidRPr="00A97F3E">
        <w:rPr>
          <w:rFonts w:ascii="Times New Roman" w:eastAsiaTheme="minorEastAsia" w:hAnsi="Times New Roman" w:cs="Times New Roman"/>
          <w:lang w:eastAsia="ru-RU"/>
        </w:rPr>
        <w:t>.4.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A97F3E" w:rsidRPr="00A97F3E" w:rsidRDefault="00A97F3E"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r w:rsidRPr="00A97F3E">
        <w:rPr>
          <w:rFonts w:ascii="Times New Roman" w:eastAsiaTheme="minorEastAsia" w:hAnsi="Times New Roman" w:cs="Times New Roman"/>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rsidR="00A97F3E" w:rsidRPr="00A97F3E" w:rsidRDefault="00A97F3E"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r w:rsidRPr="00A97F3E">
        <w:rPr>
          <w:rFonts w:ascii="Times New Roman" w:eastAsiaTheme="minorEastAsia" w:hAnsi="Times New Roman" w:cs="Times New Roman"/>
          <w:lang w:eastAsia="ru-RU"/>
        </w:rPr>
        <w:t>1</w:t>
      </w:r>
      <w:r w:rsidR="00074B01">
        <w:rPr>
          <w:rFonts w:ascii="Times New Roman" w:eastAsiaTheme="minorEastAsia" w:hAnsi="Times New Roman" w:cs="Times New Roman"/>
          <w:lang w:eastAsia="ru-RU"/>
        </w:rPr>
        <w:t>1</w:t>
      </w:r>
      <w:r w:rsidRPr="00A97F3E">
        <w:rPr>
          <w:rFonts w:ascii="Times New Roman" w:eastAsiaTheme="minorEastAsia" w:hAnsi="Times New Roman" w:cs="Times New Roman"/>
          <w:lang w:eastAsia="ru-RU"/>
        </w:rPr>
        <w:t>.5.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A97F3E" w:rsidRPr="00A97F3E" w:rsidRDefault="00A97F3E" w:rsidP="00953521">
      <w:pPr>
        <w:widowControl w:val="0"/>
        <w:autoSpaceDE w:val="0"/>
        <w:autoSpaceDN w:val="0"/>
        <w:adjustRightInd w:val="0"/>
        <w:spacing w:after="0" w:line="240" w:lineRule="auto"/>
        <w:ind w:firstLine="567"/>
        <w:contextualSpacing/>
        <w:jc w:val="both"/>
        <w:rPr>
          <w:rFonts w:ascii="Times New Roman" w:eastAsiaTheme="minorEastAsia" w:hAnsi="Times New Roman" w:cs="Times New Roman"/>
          <w:lang w:eastAsia="ru-RU"/>
        </w:rPr>
      </w:pPr>
      <w:r w:rsidRPr="00A97F3E">
        <w:rPr>
          <w:rFonts w:ascii="Times New Roman" w:eastAsiaTheme="minorEastAsia" w:hAnsi="Times New Roman" w:cs="Times New Roman"/>
          <w:lang w:eastAsia="ru-RU"/>
        </w:rPr>
        <w:t>1</w:t>
      </w:r>
      <w:r w:rsidR="00074B01">
        <w:rPr>
          <w:rFonts w:ascii="Times New Roman" w:eastAsiaTheme="minorEastAsia" w:hAnsi="Times New Roman" w:cs="Times New Roman"/>
          <w:lang w:eastAsia="ru-RU"/>
        </w:rPr>
        <w:t>1</w:t>
      </w:r>
      <w:r w:rsidRPr="00A97F3E">
        <w:rPr>
          <w:rFonts w:ascii="Times New Roman" w:eastAsiaTheme="minorEastAsia" w:hAnsi="Times New Roman" w:cs="Times New Roman"/>
          <w:lang w:eastAsia="ru-RU"/>
        </w:rPr>
        <w:t>.6. Настоящий Контракт составлен в форме электронного документа, подписанного усиленными электронными подписями Сторон.</w:t>
      </w:r>
    </w:p>
    <w:p w:rsidR="00A97F3E" w:rsidRPr="00A97F3E" w:rsidRDefault="00A97F3E" w:rsidP="00A97F3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A97F3E" w:rsidRPr="00A97F3E" w:rsidRDefault="00A97F3E" w:rsidP="00A97F3E">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A97F3E">
        <w:rPr>
          <w:rFonts w:ascii="Times New Roman" w:eastAsiaTheme="minorEastAsia" w:hAnsi="Times New Roman" w:cs="Times New Roman"/>
          <w:b/>
          <w:lang w:eastAsia="ru-RU"/>
        </w:rPr>
        <w:t>XIII. ПЕРЕЧЕНЬ ПРИЛОЖЕНИЙ</w:t>
      </w:r>
    </w:p>
    <w:p w:rsidR="00A97F3E" w:rsidRPr="00A97F3E" w:rsidRDefault="00A97F3E" w:rsidP="00A97F3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A97F3E" w:rsidRPr="00A97F3E" w:rsidRDefault="00A97F3E" w:rsidP="00A97F3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A97F3E">
        <w:rPr>
          <w:rFonts w:ascii="Times New Roman" w:eastAsiaTheme="minorEastAsia" w:hAnsi="Times New Roman" w:cs="Times New Roman"/>
          <w:lang w:eastAsia="ru-RU"/>
        </w:rPr>
        <w:t>Неотъемлемой частью настоящего Контракта является следующее:</w:t>
      </w:r>
    </w:p>
    <w:p w:rsidR="00A97F3E" w:rsidRPr="00A97F3E" w:rsidRDefault="00A97F3E" w:rsidP="00A97F3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A97F3E">
        <w:rPr>
          <w:rFonts w:ascii="Times New Roman" w:eastAsiaTheme="minorEastAsia" w:hAnsi="Times New Roman" w:cs="Times New Roman"/>
          <w:lang w:eastAsia="ru-RU"/>
        </w:rPr>
        <w:t>Приложение N 1 - Спецификаци</w:t>
      </w:r>
      <w:r w:rsidR="007C2DDD">
        <w:rPr>
          <w:rFonts w:ascii="Times New Roman" w:eastAsiaTheme="minorEastAsia" w:hAnsi="Times New Roman" w:cs="Times New Roman"/>
          <w:lang w:eastAsia="ru-RU"/>
        </w:rPr>
        <w:t>я</w:t>
      </w:r>
    </w:p>
    <w:p w:rsidR="00A97F3E" w:rsidRPr="00A97F3E" w:rsidRDefault="00A97F3E" w:rsidP="00A97F3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A97F3E" w:rsidRPr="00A97F3E" w:rsidRDefault="00A97F3E" w:rsidP="00A97F3E">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21" w:name="Par306"/>
      <w:bookmarkEnd w:id="21"/>
      <w:r w:rsidRPr="00A97F3E">
        <w:rPr>
          <w:rFonts w:ascii="Times New Roman" w:eastAsiaTheme="minorEastAsia" w:hAnsi="Times New Roman" w:cs="Times New Roman"/>
          <w:b/>
          <w:lang w:eastAsia="ru-RU"/>
        </w:rPr>
        <w:t>XIV. АДРЕСА. БАНКОВСКИЕ РЕКВИЗИТЫ И ПОДПИСИ СТОРОН:</w:t>
      </w:r>
    </w:p>
    <w:p w:rsidR="00A97F3E" w:rsidRPr="00A97F3E" w:rsidRDefault="00A97F3E" w:rsidP="00A97F3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3907"/>
        <w:gridCol w:w="567"/>
        <w:gridCol w:w="3828"/>
      </w:tblGrid>
      <w:tr w:rsidR="00A41429" w:rsidRPr="00E42E5B" w:rsidTr="00A41429">
        <w:tc>
          <w:tcPr>
            <w:tcW w:w="3907" w:type="dxa"/>
          </w:tcPr>
          <w:p w:rsidR="00A41429" w:rsidRPr="00BC53E0" w:rsidRDefault="00A41429" w:rsidP="00C933C7">
            <w:pPr>
              <w:widowControl w:val="0"/>
              <w:autoSpaceDE w:val="0"/>
              <w:autoSpaceDN w:val="0"/>
              <w:adjustRightInd w:val="0"/>
              <w:spacing w:after="0" w:line="240" w:lineRule="auto"/>
              <w:contextualSpacing/>
              <w:rPr>
                <w:rFonts w:ascii="Times New Roman" w:eastAsiaTheme="minorEastAsia" w:hAnsi="Times New Roman" w:cs="Times New Roman"/>
                <w:b/>
                <w:lang w:eastAsia="ru-RU"/>
              </w:rPr>
            </w:pPr>
            <w:r w:rsidRPr="00BC53E0">
              <w:rPr>
                <w:rFonts w:ascii="Times New Roman" w:eastAsiaTheme="minorEastAsia" w:hAnsi="Times New Roman" w:cs="Times New Roman"/>
                <w:b/>
                <w:lang w:eastAsia="ru-RU"/>
              </w:rPr>
              <w:t>Заказчик:</w:t>
            </w:r>
          </w:p>
          <w:p w:rsidR="00A41429" w:rsidRPr="00BC53E0" w:rsidRDefault="00A41429" w:rsidP="00C933C7">
            <w:pPr>
              <w:widowControl w:val="0"/>
              <w:autoSpaceDE w:val="0"/>
              <w:autoSpaceDN w:val="0"/>
              <w:adjustRightInd w:val="0"/>
              <w:spacing w:after="0" w:line="240" w:lineRule="auto"/>
              <w:contextualSpacing/>
              <w:rPr>
                <w:rFonts w:ascii="Times New Roman" w:eastAsiaTheme="minorEastAsia" w:hAnsi="Times New Roman" w:cs="Times New Roman"/>
                <w:b/>
                <w:lang w:eastAsia="ru-RU"/>
              </w:rPr>
            </w:pPr>
            <w:r w:rsidRPr="00BC53E0">
              <w:rPr>
                <w:rFonts w:ascii="Times New Roman" w:eastAsiaTheme="minorEastAsia" w:hAnsi="Times New Roman" w:cs="Times New Roman"/>
                <w:b/>
                <w:lang w:eastAsia="ru-RU"/>
              </w:rPr>
              <w:t>СПб ГБПОУ «Олимпийские надежды»</w:t>
            </w:r>
          </w:p>
          <w:p w:rsidR="00A41429" w:rsidRPr="00BC53E0" w:rsidRDefault="00A41429" w:rsidP="00C933C7">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BC53E0">
              <w:rPr>
                <w:rFonts w:ascii="Times New Roman" w:eastAsiaTheme="minorEastAsia" w:hAnsi="Times New Roman" w:cs="Times New Roman"/>
                <w:lang w:eastAsia="ru-RU"/>
              </w:rPr>
              <w:t>197374, г. Санкт-Петербург ул. Савушкина, д. 134 кор.4, лит.</w:t>
            </w:r>
            <w:r>
              <w:rPr>
                <w:rFonts w:ascii="Times New Roman" w:eastAsiaTheme="minorEastAsia" w:hAnsi="Times New Roman" w:cs="Times New Roman"/>
                <w:lang w:eastAsia="ru-RU"/>
              </w:rPr>
              <w:t xml:space="preserve"> </w:t>
            </w:r>
            <w:r w:rsidRPr="00BC53E0">
              <w:rPr>
                <w:rFonts w:ascii="Times New Roman" w:eastAsiaTheme="minorEastAsia" w:hAnsi="Times New Roman" w:cs="Times New Roman"/>
                <w:lang w:eastAsia="ru-RU"/>
              </w:rPr>
              <w:t xml:space="preserve">А, </w:t>
            </w:r>
          </w:p>
          <w:p w:rsidR="00A41429" w:rsidRPr="00BC53E0" w:rsidRDefault="00A41429" w:rsidP="00C933C7">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BC53E0">
              <w:rPr>
                <w:rFonts w:ascii="Times New Roman" w:eastAsiaTheme="minorEastAsia" w:hAnsi="Times New Roman" w:cs="Times New Roman"/>
                <w:lang w:eastAsia="ru-RU"/>
              </w:rPr>
              <w:t>тел. /факс (812) 246-50-40,</w:t>
            </w:r>
          </w:p>
          <w:p w:rsidR="00A41429" w:rsidRPr="00BC53E0" w:rsidRDefault="00A41429" w:rsidP="00C933C7">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BC53E0">
              <w:rPr>
                <w:rFonts w:ascii="Times New Roman" w:eastAsiaTheme="minorEastAsia" w:hAnsi="Times New Roman" w:cs="Times New Roman"/>
                <w:lang w:eastAsia="ru-RU"/>
              </w:rPr>
              <w:t>е-</w:t>
            </w:r>
            <w:proofErr w:type="spellStart"/>
            <w:r w:rsidRPr="00BC53E0">
              <w:rPr>
                <w:rFonts w:ascii="Times New Roman" w:eastAsiaTheme="minorEastAsia" w:hAnsi="Times New Roman" w:cs="Times New Roman"/>
                <w:lang w:eastAsia="ru-RU"/>
              </w:rPr>
              <w:t>mail</w:t>
            </w:r>
            <w:proofErr w:type="spellEnd"/>
            <w:r w:rsidRPr="00BC53E0">
              <w:rPr>
                <w:rFonts w:ascii="Times New Roman" w:eastAsiaTheme="minorEastAsia" w:hAnsi="Times New Roman" w:cs="Times New Roman"/>
                <w:lang w:eastAsia="ru-RU"/>
              </w:rPr>
              <w:t>: olympichopes@mail.ru</w:t>
            </w:r>
          </w:p>
          <w:p w:rsidR="00A41429" w:rsidRPr="00BC53E0" w:rsidRDefault="00A41429" w:rsidP="00C933C7">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BC53E0">
              <w:rPr>
                <w:rFonts w:ascii="Times New Roman" w:eastAsiaTheme="minorEastAsia" w:hAnsi="Times New Roman" w:cs="Times New Roman"/>
                <w:lang w:eastAsia="ru-RU"/>
              </w:rPr>
              <w:t>ИНН 7814110284, КПП 781401001</w:t>
            </w:r>
          </w:p>
          <w:p w:rsidR="00A41429" w:rsidRPr="00BC53E0" w:rsidRDefault="00A41429" w:rsidP="00C933C7">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BC53E0">
              <w:rPr>
                <w:rFonts w:ascii="Times New Roman" w:eastAsiaTheme="minorEastAsia" w:hAnsi="Times New Roman" w:cs="Times New Roman"/>
                <w:lang w:eastAsia="ru-RU"/>
              </w:rPr>
              <w:t>Лицевой счет № 0281028 в Комитете финансов Санкт-Петербурга</w:t>
            </w:r>
          </w:p>
          <w:p w:rsidR="00A41429" w:rsidRPr="00BC53E0" w:rsidRDefault="00A41429" w:rsidP="00C933C7">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BC53E0">
              <w:rPr>
                <w:rFonts w:ascii="Times New Roman" w:eastAsiaTheme="minorEastAsia" w:hAnsi="Times New Roman" w:cs="Times New Roman"/>
                <w:lang w:eastAsia="ru-RU"/>
              </w:rPr>
              <w:t>Северо-Западное ГУ Банка России//УФК по г. Санкт-Петербургу, г. Санкт-Петербург</w:t>
            </w:r>
          </w:p>
          <w:p w:rsidR="00A41429" w:rsidRPr="00BC53E0" w:rsidRDefault="00A41429" w:rsidP="00C933C7">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BC53E0">
              <w:rPr>
                <w:rFonts w:ascii="Times New Roman" w:eastAsiaTheme="minorEastAsia" w:hAnsi="Times New Roman" w:cs="Times New Roman"/>
                <w:lang w:eastAsia="ru-RU"/>
              </w:rPr>
              <w:t>БИК 014030106</w:t>
            </w:r>
          </w:p>
          <w:p w:rsidR="00A41429" w:rsidRPr="00BC53E0" w:rsidRDefault="00A41429" w:rsidP="00C933C7">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BC53E0">
              <w:rPr>
                <w:rFonts w:ascii="Times New Roman" w:eastAsiaTheme="minorEastAsia" w:hAnsi="Times New Roman" w:cs="Times New Roman"/>
                <w:lang w:eastAsia="ru-RU"/>
              </w:rPr>
              <w:t>номер счета банка плательщика (к/с)</w:t>
            </w:r>
          </w:p>
          <w:p w:rsidR="00A41429" w:rsidRPr="00BC53E0" w:rsidRDefault="00A41429" w:rsidP="00C933C7">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BC53E0">
              <w:rPr>
                <w:rFonts w:ascii="Times New Roman" w:eastAsiaTheme="minorEastAsia" w:hAnsi="Times New Roman" w:cs="Times New Roman"/>
                <w:lang w:eastAsia="ru-RU"/>
              </w:rPr>
              <w:t xml:space="preserve">40102810945370000005, </w:t>
            </w:r>
          </w:p>
          <w:p w:rsidR="00A41429" w:rsidRPr="00BC53E0" w:rsidRDefault="00A41429" w:rsidP="00C933C7">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BC53E0">
              <w:rPr>
                <w:rFonts w:ascii="Times New Roman" w:eastAsiaTheme="minorEastAsia" w:hAnsi="Times New Roman" w:cs="Times New Roman"/>
                <w:lang w:eastAsia="ru-RU"/>
              </w:rPr>
              <w:t>Номер счета получателя (р/с) 03224643400000007200</w:t>
            </w:r>
          </w:p>
          <w:p w:rsidR="00A41429" w:rsidRPr="00BC53E0" w:rsidRDefault="00A41429" w:rsidP="00C933C7">
            <w:pPr>
              <w:widowControl w:val="0"/>
              <w:autoSpaceDE w:val="0"/>
              <w:autoSpaceDN w:val="0"/>
              <w:adjustRightInd w:val="0"/>
              <w:spacing w:after="0" w:line="240" w:lineRule="auto"/>
              <w:contextualSpacing/>
              <w:rPr>
                <w:rFonts w:ascii="Times New Roman" w:eastAsiaTheme="minorEastAsia" w:hAnsi="Times New Roman" w:cs="Times New Roman"/>
                <w:b/>
                <w:lang w:eastAsia="ru-RU"/>
              </w:rPr>
            </w:pPr>
          </w:p>
        </w:tc>
        <w:tc>
          <w:tcPr>
            <w:tcW w:w="567" w:type="dxa"/>
          </w:tcPr>
          <w:p w:rsidR="00A41429" w:rsidRPr="00BC53E0" w:rsidRDefault="00A41429" w:rsidP="00C933C7">
            <w:pPr>
              <w:widowControl w:val="0"/>
              <w:autoSpaceDE w:val="0"/>
              <w:autoSpaceDN w:val="0"/>
              <w:adjustRightInd w:val="0"/>
              <w:spacing w:after="0" w:line="240" w:lineRule="auto"/>
              <w:contextualSpacing/>
              <w:rPr>
                <w:rFonts w:ascii="Times New Roman" w:eastAsiaTheme="minorEastAsia" w:hAnsi="Times New Roman" w:cs="Times New Roman"/>
                <w:b/>
                <w:lang w:eastAsia="ru-RU"/>
              </w:rPr>
            </w:pPr>
          </w:p>
        </w:tc>
        <w:tc>
          <w:tcPr>
            <w:tcW w:w="3828" w:type="dxa"/>
          </w:tcPr>
          <w:p w:rsidR="00A41429" w:rsidRDefault="00A41429" w:rsidP="00C933C7">
            <w:pPr>
              <w:widowControl w:val="0"/>
              <w:autoSpaceDE w:val="0"/>
              <w:autoSpaceDN w:val="0"/>
              <w:adjustRightInd w:val="0"/>
              <w:spacing w:after="0" w:line="240" w:lineRule="auto"/>
              <w:contextualSpacing/>
              <w:rPr>
                <w:rFonts w:ascii="Times New Roman" w:eastAsiaTheme="minorEastAsia" w:hAnsi="Times New Roman" w:cs="Times New Roman"/>
                <w:b/>
                <w:lang w:eastAsia="ru-RU"/>
              </w:rPr>
            </w:pPr>
            <w:r w:rsidRPr="00BC53E0">
              <w:rPr>
                <w:rFonts w:ascii="Times New Roman" w:eastAsiaTheme="minorEastAsia" w:hAnsi="Times New Roman" w:cs="Times New Roman"/>
                <w:b/>
                <w:lang w:eastAsia="ru-RU"/>
              </w:rPr>
              <w:t>Поставщик:</w:t>
            </w:r>
          </w:p>
          <w:p w:rsidR="00A87C12" w:rsidRPr="004B339D" w:rsidRDefault="00A87C12" w:rsidP="00A87C12">
            <w:pPr>
              <w:pStyle w:val="afff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sz w:val="20"/>
                <w:szCs w:val="20"/>
                <w:shd w:val="clear" w:color="auto" w:fill="FFFFFF"/>
              </w:rPr>
            </w:pPr>
          </w:p>
          <w:p w:rsidR="00A41429" w:rsidRPr="00E42E5B" w:rsidRDefault="00A41429" w:rsidP="00A87C12">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bl>
    <w:p w:rsidR="00A97F3E" w:rsidRPr="00A97F3E" w:rsidRDefault="00A97F3E" w:rsidP="00A97F3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A97F3E" w:rsidRPr="00A97F3E" w:rsidRDefault="00A97F3E" w:rsidP="00A97F3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A97F3E" w:rsidRPr="00A97F3E" w:rsidRDefault="00A97F3E" w:rsidP="00A97F3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10097" w:type="dxa"/>
        <w:tblLayout w:type="fixed"/>
        <w:tblLook w:val="01E0" w:firstRow="1" w:lastRow="1" w:firstColumn="1" w:lastColumn="1" w:noHBand="0" w:noVBand="0"/>
      </w:tblPr>
      <w:tblGrid>
        <w:gridCol w:w="4395"/>
        <w:gridCol w:w="5702"/>
      </w:tblGrid>
      <w:tr w:rsidR="00A41429" w:rsidRPr="00825F3B" w:rsidTr="00A41429">
        <w:tc>
          <w:tcPr>
            <w:tcW w:w="4395" w:type="dxa"/>
          </w:tcPr>
          <w:p w:rsidR="00A41429" w:rsidRPr="00825F3B" w:rsidRDefault="00A41429" w:rsidP="00C933C7">
            <w:pPr>
              <w:spacing w:after="0" w:line="360" w:lineRule="auto"/>
              <w:rPr>
                <w:rFonts w:ascii="Times New Roman" w:eastAsia="Times New Roman" w:hAnsi="Times New Roman" w:cs="Times New Roman"/>
                <w:b/>
                <w:lang w:eastAsia="ru-RU"/>
              </w:rPr>
            </w:pPr>
            <w:r w:rsidRPr="00825F3B">
              <w:rPr>
                <w:rFonts w:ascii="Times New Roman" w:eastAsia="Times New Roman" w:hAnsi="Times New Roman" w:cs="Times New Roman"/>
                <w:b/>
                <w:lang w:eastAsia="ru-RU"/>
              </w:rPr>
              <w:t>От Заказчика:</w:t>
            </w:r>
          </w:p>
          <w:p w:rsidR="00A41429" w:rsidRPr="00825F3B" w:rsidRDefault="00A41429" w:rsidP="00C933C7">
            <w:pPr>
              <w:spacing w:after="0" w:line="360" w:lineRule="auto"/>
              <w:rPr>
                <w:rFonts w:ascii="Times New Roman" w:eastAsia="Times New Roman" w:hAnsi="Times New Roman" w:cs="Times New Roman"/>
                <w:b/>
                <w:lang w:eastAsia="ru-RU"/>
              </w:rPr>
            </w:pPr>
            <w:r w:rsidRPr="00825F3B">
              <w:rPr>
                <w:rFonts w:ascii="Times New Roman" w:eastAsia="Times New Roman" w:hAnsi="Times New Roman" w:cs="Times New Roman"/>
                <w:b/>
                <w:lang w:eastAsia="ru-RU"/>
              </w:rPr>
              <w:t>Директор</w:t>
            </w:r>
          </w:p>
          <w:p w:rsidR="00A41429" w:rsidRDefault="00A41429" w:rsidP="00C933C7">
            <w:pPr>
              <w:spacing w:after="0" w:line="240" w:lineRule="auto"/>
              <w:rPr>
                <w:rFonts w:ascii="Times New Roman" w:eastAsia="Times New Roman" w:hAnsi="Times New Roman" w:cs="Times New Roman"/>
                <w:b/>
                <w:lang w:eastAsia="ru-RU"/>
              </w:rPr>
            </w:pPr>
            <w:r w:rsidRPr="00825F3B">
              <w:rPr>
                <w:rFonts w:ascii="Times New Roman" w:eastAsia="Times New Roman" w:hAnsi="Times New Roman" w:cs="Times New Roman"/>
                <w:b/>
                <w:lang w:eastAsia="ru-RU"/>
              </w:rPr>
              <w:t>_______________ /В.Г.</w:t>
            </w:r>
            <w:r w:rsidR="00A87C12">
              <w:rPr>
                <w:rFonts w:ascii="Times New Roman" w:eastAsia="Times New Roman" w:hAnsi="Times New Roman" w:cs="Times New Roman"/>
                <w:b/>
                <w:lang w:eastAsia="ru-RU"/>
              </w:rPr>
              <w:t xml:space="preserve"> </w:t>
            </w:r>
            <w:r w:rsidRPr="00825F3B">
              <w:rPr>
                <w:rFonts w:ascii="Times New Roman" w:eastAsia="Times New Roman" w:hAnsi="Times New Roman" w:cs="Times New Roman"/>
                <w:b/>
                <w:lang w:eastAsia="ru-RU"/>
              </w:rPr>
              <w:t>Милаенко/</w:t>
            </w:r>
          </w:p>
          <w:p w:rsidR="007A5936" w:rsidRPr="00F32BF8" w:rsidRDefault="007A5936" w:rsidP="007A5936">
            <w:pPr>
              <w:rPr>
                <w:b/>
              </w:rPr>
            </w:pPr>
            <w:r w:rsidRPr="00F32BF8">
              <w:rPr>
                <w:b/>
              </w:rPr>
              <w:t>подписано ЭЦП</w:t>
            </w:r>
          </w:p>
          <w:p w:rsidR="007A5936" w:rsidRPr="00825F3B" w:rsidRDefault="007A5936" w:rsidP="00C933C7">
            <w:pPr>
              <w:spacing w:after="0" w:line="240" w:lineRule="auto"/>
              <w:rPr>
                <w:rFonts w:ascii="Times New Roman" w:eastAsia="Times New Roman" w:hAnsi="Times New Roman" w:cs="Times New Roman"/>
                <w:b/>
                <w:lang w:eastAsia="ru-RU"/>
              </w:rPr>
            </w:pPr>
          </w:p>
          <w:p w:rsidR="00A41429" w:rsidRPr="00825F3B" w:rsidRDefault="00A41429" w:rsidP="00C933C7">
            <w:pPr>
              <w:spacing w:after="0" w:line="240" w:lineRule="auto"/>
              <w:rPr>
                <w:rFonts w:ascii="Times New Roman" w:eastAsia="Times New Roman" w:hAnsi="Times New Roman" w:cs="Times New Roman"/>
                <w:b/>
                <w:lang w:eastAsia="ru-RU"/>
              </w:rPr>
            </w:pPr>
          </w:p>
        </w:tc>
        <w:tc>
          <w:tcPr>
            <w:tcW w:w="5702" w:type="dxa"/>
          </w:tcPr>
          <w:p w:rsidR="00A41429" w:rsidRPr="00825F3B" w:rsidRDefault="00A41429" w:rsidP="00A41429">
            <w:pPr>
              <w:spacing w:after="0" w:line="360" w:lineRule="auto"/>
              <w:ind w:left="-297" w:firstLine="297"/>
              <w:rPr>
                <w:rFonts w:ascii="Times New Roman" w:eastAsia="Times New Roman" w:hAnsi="Times New Roman" w:cs="Times New Roman"/>
                <w:b/>
                <w:lang w:eastAsia="ru-RU"/>
              </w:rPr>
            </w:pPr>
            <w:r w:rsidRPr="00825F3B">
              <w:rPr>
                <w:rFonts w:ascii="Times New Roman" w:eastAsia="Times New Roman" w:hAnsi="Times New Roman" w:cs="Times New Roman"/>
                <w:b/>
                <w:lang w:eastAsia="ru-RU"/>
              </w:rPr>
              <w:t>От Поставщика:</w:t>
            </w:r>
          </w:p>
          <w:p w:rsidR="00450691" w:rsidRDefault="00450691" w:rsidP="00450691">
            <w:pPr>
              <w:spacing w:after="0" w:line="240" w:lineRule="auto"/>
              <w:rPr>
                <w:rFonts w:ascii="Times New Roman" w:eastAsia="Times New Roman" w:hAnsi="Times New Roman" w:cs="Times New Roman"/>
                <w:b/>
                <w:lang w:eastAsia="ru-RU"/>
              </w:rPr>
            </w:pPr>
          </w:p>
          <w:p w:rsidR="00A41429" w:rsidRDefault="00A41429" w:rsidP="00C933C7">
            <w:pPr>
              <w:spacing w:after="0" w:line="240" w:lineRule="auto"/>
              <w:rPr>
                <w:rFonts w:ascii="Times New Roman" w:eastAsia="Times New Roman" w:hAnsi="Times New Roman" w:cs="Times New Roman"/>
                <w:b/>
                <w:lang w:eastAsia="ru-RU"/>
              </w:rPr>
            </w:pPr>
            <w:r w:rsidRPr="00825F3B">
              <w:rPr>
                <w:rFonts w:ascii="Times New Roman" w:eastAsia="Times New Roman" w:hAnsi="Times New Roman" w:cs="Times New Roman"/>
                <w:b/>
                <w:lang w:eastAsia="ru-RU"/>
              </w:rPr>
              <w:t>________________ /</w:t>
            </w:r>
            <w:r w:rsidR="00450691">
              <w:rPr>
                <w:rFonts w:ascii="Times New Roman" w:eastAsia="Times New Roman" w:hAnsi="Times New Roman" w:cs="Times New Roman"/>
                <w:b/>
                <w:lang w:eastAsia="ru-RU"/>
              </w:rPr>
              <w:t xml:space="preserve">                          </w:t>
            </w:r>
            <w:r w:rsidRPr="00825F3B">
              <w:rPr>
                <w:rFonts w:ascii="Times New Roman" w:eastAsia="Times New Roman" w:hAnsi="Times New Roman" w:cs="Times New Roman"/>
                <w:b/>
                <w:lang w:eastAsia="ru-RU"/>
              </w:rPr>
              <w:t xml:space="preserve"> /</w:t>
            </w:r>
          </w:p>
          <w:p w:rsidR="007A5936" w:rsidRPr="00F32BF8" w:rsidRDefault="007A5936" w:rsidP="007A5936">
            <w:pPr>
              <w:rPr>
                <w:b/>
              </w:rPr>
            </w:pPr>
            <w:r w:rsidRPr="00F32BF8">
              <w:rPr>
                <w:b/>
              </w:rPr>
              <w:t>подписано ЭЦП</w:t>
            </w:r>
          </w:p>
          <w:p w:rsidR="007A5936" w:rsidRPr="00825F3B" w:rsidRDefault="007A5936" w:rsidP="00C933C7">
            <w:pPr>
              <w:spacing w:after="0" w:line="240" w:lineRule="auto"/>
              <w:rPr>
                <w:rFonts w:ascii="Times New Roman" w:eastAsia="Times New Roman" w:hAnsi="Times New Roman" w:cs="Times New Roman"/>
                <w:b/>
                <w:lang w:eastAsia="ru-RU"/>
              </w:rPr>
            </w:pPr>
          </w:p>
          <w:p w:rsidR="00A41429" w:rsidRPr="00825F3B" w:rsidRDefault="00A41429" w:rsidP="00C933C7">
            <w:pPr>
              <w:spacing w:after="0" w:line="240" w:lineRule="auto"/>
              <w:rPr>
                <w:rFonts w:ascii="Times New Roman" w:eastAsia="Times New Roman" w:hAnsi="Times New Roman" w:cs="Times New Roman"/>
                <w:b/>
                <w:lang w:eastAsia="ru-RU"/>
              </w:rPr>
            </w:pPr>
          </w:p>
        </w:tc>
      </w:tr>
    </w:tbl>
    <w:p w:rsidR="00A97F3E" w:rsidRPr="00A97F3E" w:rsidRDefault="00A97F3E" w:rsidP="00A97F3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A97F3E" w:rsidRPr="00A97F3E" w:rsidRDefault="00A97F3E" w:rsidP="00A97F3E">
      <w:pPr>
        <w:spacing w:after="0" w:line="240" w:lineRule="auto"/>
        <w:contextualSpacing/>
        <w:rPr>
          <w:rFonts w:ascii="Times New Roman" w:eastAsiaTheme="minorEastAsia" w:hAnsi="Times New Roman" w:cs="Times New Roman"/>
          <w:lang w:eastAsia="ru-RU"/>
        </w:rPr>
      </w:pPr>
      <w:r w:rsidRPr="00A97F3E">
        <w:rPr>
          <w:rFonts w:ascii="Times New Roman" w:eastAsiaTheme="minorEastAsia" w:hAnsi="Times New Roman" w:cs="Times New Roman"/>
          <w:lang w:eastAsia="ru-RU"/>
        </w:rPr>
        <w:br w:type="page"/>
      </w:r>
    </w:p>
    <w:p w:rsidR="0079161C" w:rsidRDefault="0079161C" w:rsidP="003F41A1">
      <w:pPr>
        <w:widowControl w:val="0"/>
        <w:autoSpaceDE w:val="0"/>
        <w:autoSpaceDN w:val="0"/>
        <w:adjustRightInd w:val="0"/>
        <w:spacing w:after="0" w:line="276" w:lineRule="auto"/>
        <w:contextualSpacing/>
        <w:jc w:val="right"/>
        <w:outlineLvl w:val="1"/>
        <w:rPr>
          <w:rFonts w:ascii="Times New Roman" w:eastAsiaTheme="minorEastAsia" w:hAnsi="Times New Roman" w:cs="Times New Roman"/>
          <w:lang w:eastAsia="ru-RU"/>
        </w:rPr>
        <w:sectPr w:rsidR="0079161C">
          <w:pgSz w:w="11906" w:h="16838"/>
          <w:pgMar w:top="1134" w:right="850" w:bottom="1134" w:left="1701" w:header="708" w:footer="708" w:gutter="0"/>
          <w:cols w:space="708"/>
          <w:docGrid w:linePitch="360"/>
        </w:sectPr>
      </w:pPr>
    </w:p>
    <w:p w:rsidR="007A5936" w:rsidRDefault="007A5936" w:rsidP="003F41A1">
      <w:pPr>
        <w:widowControl w:val="0"/>
        <w:autoSpaceDE w:val="0"/>
        <w:autoSpaceDN w:val="0"/>
        <w:adjustRightInd w:val="0"/>
        <w:spacing w:after="0" w:line="276" w:lineRule="auto"/>
        <w:contextualSpacing/>
        <w:jc w:val="right"/>
        <w:outlineLvl w:val="1"/>
        <w:rPr>
          <w:rFonts w:ascii="Times New Roman" w:eastAsiaTheme="minorEastAsia" w:hAnsi="Times New Roman" w:cs="Times New Roman"/>
          <w:lang w:eastAsia="ru-RU"/>
        </w:rPr>
      </w:pPr>
    </w:p>
    <w:p w:rsidR="007A5936" w:rsidRDefault="007A5936" w:rsidP="003F41A1">
      <w:pPr>
        <w:widowControl w:val="0"/>
        <w:autoSpaceDE w:val="0"/>
        <w:autoSpaceDN w:val="0"/>
        <w:adjustRightInd w:val="0"/>
        <w:spacing w:after="0" w:line="276" w:lineRule="auto"/>
        <w:contextualSpacing/>
        <w:jc w:val="right"/>
        <w:outlineLvl w:val="1"/>
        <w:rPr>
          <w:rFonts w:ascii="Times New Roman" w:eastAsiaTheme="minorEastAsia" w:hAnsi="Times New Roman" w:cs="Times New Roman"/>
          <w:lang w:eastAsia="ru-RU"/>
        </w:rPr>
      </w:pPr>
    </w:p>
    <w:p w:rsidR="007A5936" w:rsidRPr="00D02D35" w:rsidRDefault="007A5936" w:rsidP="007A5936">
      <w:pPr>
        <w:spacing w:line="360" w:lineRule="auto"/>
        <w:ind w:left="4955" w:firstLine="709"/>
        <w:contextualSpacing/>
        <w:jc w:val="right"/>
        <w:rPr>
          <w:rFonts w:ascii="Times New Roman" w:eastAsia="SimSun" w:hAnsi="Times New Roman" w:cs="Times New Roman"/>
          <w:b/>
          <w:lang w:eastAsia="zh-CN"/>
        </w:rPr>
      </w:pPr>
      <w:r w:rsidRPr="00D02D35">
        <w:rPr>
          <w:rFonts w:ascii="Times New Roman" w:eastAsia="SimSun" w:hAnsi="Times New Roman" w:cs="Times New Roman"/>
          <w:b/>
          <w:lang w:eastAsia="zh-CN"/>
        </w:rPr>
        <w:t>Приложение № 1</w:t>
      </w:r>
    </w:p>
    <w:p w:rsidR="007A5936" w:rsidRPr="00D02D35" w:rsidRDefault="007A5936" w:rsidP="007A5936">
      <w:pPr>
        <w:spacing w:line="360" w:lineRule="auto"/>
        <w:ind w:left="4955" w:firstLine="709"/>
        <w:contextualSpacing/>
        <w:jc w:val="right"/>
        <w:rPr>
          <w:rFonts w:ascii="Times New Roman" w:eastAsia="SimSun" w:hAnsi="Times New Roman" w:cs="Times New Roman"/>
          <w:b/>
          <w:lang w:eastAsia="zh-CN"/>
        </w:rPr>
      </w:pPr>
      <w:r w:rsidRPr="00D02D35">
        <w:rPr>
          <w:rFonts w:ascii="Times New Roman" w:eastAsia="SimSun" w:hAnsi="Times New Roman" w:cs="Times New Roman"/>
          <w:b/>
          <w:lang w:eastAsia="zh-CN"/>
        </w:rPr>
        <w:t xml:space="preserve">к Контракту  № </w:t>
      </w:r>
      <w:r w:rsidRPr="00D02D35">
        <w:rPr>
          <w:rFonts w:ascii="Times New Roman" w:eastAsia="SimSun" w:hAnsi="Times New Roman" w:cs="Times New Roman"/>
          <w:b/>
          <w:bCs/>
          <w:lang w:eastAsia="zh-CN"/>
        </w:rPr>
        <w:t>______________</w:t>
      </w:r>
    </w:p>
    <w:p w:rsidR="007A5936" w:rsidRPr="00D02D35" w:rsidRDefault="007A5936" w:rsidP="007A5936">
      <w:pPr>
        <w:spacing w:line="360" w:lineRule="auto"/>
        <w:ind w:left="4955" w:firstLine="709"/>
        <w:contextualSpacing/>
        <w:jc w:val="right"/>
        <w:rPr>
          <w:rFonts w:ascii="Times New Roman" w:eastAsia="SimSun" w:hAnsi="Times New Roman" w:cs="Times New Roman"/>
          <w:b/>
          <w:lang w:eastAsia="zh-CN"/>
        </w:rPr>
      </w:pPr>
      <w:r w:rsidRPr="00D02D35">
        <w:rPr>
          <w:rFonts w:ascii="Times New Roman" w:eastAsia="SimSun" w:hAnsi="Times New Roman" w:cs="Times New Roman"/>
          <w:b/>
          <w:lang w:eastAsia="zh-CN"/>
        </w:rPr>
        <w:t>от «____» ___________ 2021 г.</w:t>
      </w:r>
    </w:p>
    <w:p w:rsidR="007A5936" w:rsidRPr="00D02D35" w:rsidRDefault="007A5936" w:rsidP="007A5936">
      <w:pPr>
        <w:ind w:left="4955" w:firstLine="709"/>
        <w:contextualSpacing/>
        <w:jc w:val="right"/>
        <w:rPr>
          <w:rFonts w:ascii="Times New Roman" w:eastAsia="SimSun" w:hAnsi="Times New Roman" w:cs="Times New Roman"/>
          <w:lang w:eastAsia="zh-CN"/>
        </w:rPr>
      </w:pPr>
    </w:p>
    <w:p w:rsidR="007A5936" w:rsidRDefault="007A5936" w:rsidP="007A5936">
      <w:pPr>
        <w:ind w:left="3261" w:firstLine="709"/>
        <w:contextualSpacing/>
        <w:rPr>
          <w:rFonts w:ascii="Times New Roman" w:hAnsi="Times New Roman" w:cs="Times New Roman"/>
          <w:b/>
        </w:rPr>
      </w:pPr>
      <w:r w:rsidRPr="00D02D35">
        <w:rPr>
          <w:rFonts w:ascii="Times New Roman" w:hAnsi="Times New Roman" w:cs="Times New Roman"/>
          <w:b/>
        </w:rPr>
        <w:t>ОБОСНОВАНИЕ НАЧАЛЬНОЙ (МАКСИМАЛЬНОЙ) ЦЕНЫ КОНТРАКТА</w:t>
      </w:r>
    </w:p>
    <w:p w:rsidR="007A5936" w:rsidRDefault="007A5936" w:rsidP="007A5936">
      <w:pPr>
        <w:ind w:left="3261" w:firstLine="709"/>
        <w:contextualSpacing/>
        <w:rPr>
          <w:rFonts w:ascii="Times New Roman" w:hAnsi="Times New Roman" w:cs="Times New Roman"/>
          <w:b/>
        </w:rPr>
      </w:pPr>
    </w:p>
    <w:p w:rsidR="007A5936" w:rsidRPr="00D61400" w:rsidRDefault="007A5936" w:rsidP="007A5936">
      <w:pPr>
        <w:shd w:val="clear" w:color="auto" w:fill="FFFFFF"/>
        <w:spacing w:before="100" w:beforeAutospacing="1" w:after="100" w:afterAutospacing="1" w:line="240" w:lineRule="auto"/>
        <w:ind w:firstLine="567"/>
        <w:jc w:val="both"/>
        <w:rPr>
          <w:rFonts w:ascii="Arial" w:eastAsia="Times New Roman" w:hAnsi="Arial" w:cs="Arial"/>
          <w:color w:val="333333"/>
          <w:sz w:val="23"/>
          <w:szCs w:val="23"/>
          <w:lang w:eastAsia="ru-RU"/>
        </w:rPr>
      </w:pPr>
      <w:r w:rsidRPr="00D61400">
        <w:rPr>
          <w:rFonts w:ascii="Times New Roman" w:eastAsia="Times New Roman" w:hAnsi="Times New Roman" w:cs="Times New Roman"/>
          <w:color w:val="333333"/>
          <w:lang w:eastAsia="ru-RU"/>
        </w:rPr>
        <w:t>Начальная (максимальная) цена контракта определена и обоснована в соответствии с требованиями статьи 22 Закона 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утвержденных приказом Министерства экономического развития Российской Федерации от 02.10.2013 № 567, посредством применения нормативного</w:t>
      </w:r>
      <w:r w:rsidRPr="00D61400">
        <w:rPr>
          <w:rFonts w:ascii="Times New Roman" w:eastAsia="Times New Roman" w:hAnsi="Times New Roman" w:cs="Times New Roman"/>
          <w:i/>
          <w:iCs/>
          <w:color w:val="333333"/>
          <w:lang w:eastAsia="ru-RU"/>
        </w:rPr>
        <w:t> </w:t>
      </w:r>
      <w:r w:rsidRPr="00D61400">
        <w:rPr>
          <w:rFonts w:ascii="Times New Roman" w:eastAsia="Times New Roman" w:hAnsi="Times New Roman" w:cs="Times New Roman"/>
          <w:color w:val="333333"/>
          <w:lang w:eastAsia="ru-RU"/>
        </w:rPr>
        <w:t>метода.</w:t>
      </w:r>
    </w:p>
    <w:p w:rsidR="007A5936" w:rsidRPr="00D61400" w:rsidRDefault="007A5936" w:rsidP="007A5936">
      <w:pPr>
        <w:shd w:val="clear" w:color="auto" w:fill="FFFFFF"/>
        <w:spacing w:before="100" w:beforeAutospacing="1" w:after="100" w:afterAutospacing="1" w:line="240" w:lineRule="auto"/>
        <w:ind w:firstLine="567"/>
        <w:jc w:val="both"/>
        <w:rPr>
          <w:rFonts w:ascii="Arial" w:eastAsia="Times New Roman" w:hAnsi="Arial" w:cs="Arial"/>
          <w:color w:val="333333"/>
          <w:sz w:val="23"/>
          <w:szCs w:val="23"/>
          <w:lang w:eastAsia="ru-RU"/>
        </w:rPr>
      </w:pPr>
      <w:r w:rsidRPr="00D61400">
        <w:rPr>
          <w:rFonts w:ascii="Times New Roman" w:eastAsia="Times New Roman" w:hAnsi="Times New Roman" w:cs="Times New Roman"/>
          <w:color w:val="333333"/>
          <w:lang w:eastAsia="ru-RU"/>
        </w:rPr>
        <w:t>Нормативный метод заключается в расчете начальной (максимальной) цены контракта (начальной цены единицы товара, работы, услуги) на основе требований к закупаемым товарам, работам, услугам, установленных в соответствии со статьей 19 Закона в случае, если такие требования предусматривают установление предельных цен товаров, работ, услуг.</w:t>
      </w:r>
    </w:p>
    <w:p w:rsidR="007A5936" w:rsidRPr="00D61400" w:rsidRDefault="007A5936" w:rsidP="007A5936">
      <w:pPr>
        <w:shd w:val="clear" w:color="auto" w:fill="FFFFFF"/>
        <w:spacing w:before="100" w:beforeAutospacing="1" w:after="100" w:afterAutospacing="1" w:line="240" w:lineRule="auto"/>
        <w:ind w:firstLine="567"/>
        <w:jc w:val="both"/>
        <w:rPr>
          <w:rFonts w:ascii="Arial" w:eastAsia="Times New Roman" w:hAnsi="Arial" w:cs="Arial"/>
          <w:color w:val="333333"/>
          <w:sz w:val="23"/>
          <w:szCs w:val="23"/>
          <w:lang w:eastAsia="ru-RU"/>
        </w:rPr>
      </w:pPr>
      <w:r w:rsidRPr="00D61400">
        <w:rPr>
          <w:rFonts w:ascii="Times New Roman" w:eastAsia="Times New Roman" w:hAnsi="Times New Roman" w:cs="Times New Roman"/>
          <w:color w:val="333333"/>
          <w:lang w:eastAsia="ru-RU"/>
        </w:rPr>
        <w:t>При определении начальной максимальной цены контракта заказчик в соответствии с  п. 3-1 постановления Правительства Санкт-Петербурга от 15.06.2016 № 489 «Об утверждении Правил определения требований к закупаемым государственными органами Санкт-Петербурга, органом управления территориальным государственным внебюджетным фондом и подведомственными им казенными учреждениями, бюджетными учреждениями и государственными унитарными предприятиями отдельным видам товаров, работ, услуг (в том числе предельных цен товаров, работ, услуг)» использует предельные цены на закупаемую продукцию, включенную в Перечень отдельных видов товаров, работ, услуг, в отношении которых определяются требования к их потребительским свойствам (в том числе характеристикам качества) и иным характеристикам (в том числе предельные цены товаров, работ, услуг), прилагаемый к распоряжению Комитета по государственному заказу Санкт-Петербурга от 31.05.2018 №100-р «Об утверждении значений потребительских свойств (в том числе характеристик качества) и иных характеристик (в том числе предельных цен) отдельных видов товаров, работ, услуг» (ред. от 06.09.2021).</w:t>
      </w:r>
    </w:p>
    <w:p w:rsidR="007A5936" w:rsidRPr="003664CF" w:rsidRDefault="007A5936" w:rsidP="007A5936">
      <w:pPr>
        <w:shd w:val="clear" w:color="auto" w:fill="FFFFFF"/>
        <w:spacing w:before="100" w:beforeAutospacing="1" w:after="100" w:afterAutospacing="1" w:line="240" w:lineRule="auto"/>
        <w:ind w:firstLine="567"/>
        <w:jc w:val="both"/>
        <w:rPr>
          <w:rFonts w:ascii="Arial" w:eastAsia="Times New Roman" w:hAnsi="Arial" w:cs="Arial"/>
          <w:color w:val="333333"/>
          <w:sz w:val="23"/>
          <w:szCs w:val="23"/>
          <w:lang w:eastAsia="ru-RU"/>
        </w:rPr>
      </w:pPr>
    </w:p>
    <w:p w:rsidR="007A5936" w:rsidRDefault="007A5936" w:rsidP="003F41A1">
      <w:pPr>
        <w:widowControl w:val="0"/>
        <w:autoSpaceDE w:val="0"/>
        <w:autoSpaceDN w:val="0"/>
        <w:adjustRightInd w:val="0"/>
        <w:spacing w:after="0" w:line="276" w:lineRule="auto"/>
        <w:contextualSpacing/>
        <w:jc w:val="right"/>
        <w:outlineLvl w:val="1"/>
        <w:rPr>
          <w:rFonts w:ascii="Times New Roman" w:eastAsiaTheme="minorEastAsia" w:hAnsi="Times New Roman" w:cs="Times New Roman"/>
          <w:lang w:eastAsia="ru-RU"/>
        </w:rPr>
      </w:pPr>
    </w:p>
    <w:p w:rsidR="007A5936" w:rsidRDefault="007A5936" w:rsidP="003F41A1">
      <w:pPr>
        <w:widowControl w:val="0"/>
        <w:autoSpaceDE w:val="0"/>
        <w:autoSpaceDN w:val="0"/>
        <w:adjustRightInd w:val="0"/>
        <w:spacing w:after="0" w:line="276" w:lineRule="auto"/>
        <w:contextualSpacing/>
        <w:jc w:val="right"/>
        <w:outlineLvl w:val="1"/>
        <w:rPr>
          <w:rFonts w:ascii="Times New Roman" w:eastAsiaTheme="minorEastAsia" w:hAnsi="Times New Roman" w:cs="Times New Roman"/>
          <w:lang w:eastAsia="ru-RU"/>
        </w:rPr>
      </w:pPr>
    </w:p>
    <w:tbl>
      <w:tblPr>
        <w:tblW w:w="14283" w:type="dxa"/>
        <w:tblLayout w:type="fixed"/>
        <w:tblLook w:val="04A0" w:firstRow="1" w:lastRow="0" w:firstColumn="1" w:lastColumn="0" w:noHBand="0" w:noVBand="1"/>
      </w:tblPr>
      <w:tblGrid>
        <w:gridCol w:w="675"/>
        <w:gridCol w:w="1701"/>
        <w:gridCol w:w="817"/>
        <w:gridCol w:w="884"/>
        <w:gridCol w:w="1134"/>
        <w:gridCol w:w="1134"/>
        <w:gridCol w:w="1134"/>
        <w:gridCol w:w="1134"/>
        <w:gridCol w:w="1134"/>
        <w:gridCol w:w="1134"/>
        <w:gridCol w:w="1134"/>
        <w:gridCol w:w="1134"/>
        <w:gridCol w:w="1134"/>
      </w:tblGrid>
      <w:tr w:rsidR="00745FAD" w:rsidRPr="006A727E" w:rsidTr="00974E1E">
        <w:trPr>
          <w:trHeight w:val="2505"/>
        </w:trPr>
        <w:tc>
          <w:tcPr>
            <w:tcW w:w="675" w:type="dxa"/>
            <w:tcBorders>
              <w:top w:val="single" w:sz="4" w:space="0" w:color="auto"/>
              <w:left w:val="single" w:sz="4" w:space="0" w:color="auto"/>
              <w:bottom w:val="nil"/>
              <w:right w:val="single" w:sz="4" w:space="0" w:color="auto"/>
            </w:tcBorders>
            <w:shd w:val="clear" w:color="auto" w:fill="auto"/>
            <w:vAlign w:val="center"/>
            <w:hideMark/>
          </w:tcPr>
          <w:p w:rsidR="00745FAD" w:rsidRPr="006A727E" w:rsidRDefault="00745FAD" w:rsidP="00EB2A2A">
            <w:pPr>
              <w:spacing w:after="0" w:line="240" w:lineRule="auto"/>
              <w:jc w:val="center"/>
              <w:rPr>
                <w:rFonts w:ascii="Times New Roman" w:eastAsia="Times New Roman" w:hAnsi="Times New Roman" w:cs="Times New Roman"/>
                <w:b/>
                <w:bCs/>
                <w:color w:val="000000"/>
                <w:sz w:val="24"/>
                <w:szCs w:val="24"/>
                <w:lang w:eastAsia="ru-RU"/>
              </w:rPr>
            </w:pPr>
            <w:r w:rsidRPr="00395521">
              <w:rPr>
                <w:rFonts w:ascii="Times New Roman" w:eastAsia="Times New Roman" w:hAnsi="Times New Roman" w:cs="Times New Roman"/>
                <w:b/>
                <w:bCs/>
                <w:color w:val="000000"/>
                <w:sz w:val="24"/>
                <w:szCs w:val="24"/>
                <w:lang w:eastAsia="ru-RU"/>
              </w:rPr>
              <w:lastRenderedPageBreak/>
              <w:t>№ п/п</w:t>
            </w:r>
          </w:p>
        </w:tc>
        <w:tc>
          <w:tcPr>
            <w:tcW w:w="1701" w:type="dxa"/>
            <w:tcBorders>
              <w:top w:val="single" w:sz="4" w:space="0" w:color="auto"/>
              <w:left w:val="nil"/>
              <w:bottom w:val="nil"/>
              <w:right w:val="single" w:sz="4" w:space="0" w:color="auto"/>
            </w:tcBorders>
            <w:shd w:val="clear" w:color="auto" w:fill="auto"/>
            <w:vAlign w:val="center"/>
            <w:hideMark/>
          </w:tcPr>
          <w:p w:rsidR="00745FAD" w:rsidRPr="006A727E" w:rsidRDefault="00745FAD" w:rsidP="00EB2A2A">
            <w:pPr>
              <w:spacing w:after="0" w:line="240" w:lineRule="auto"/>
              <w:jc w:val="center"/>
              <w:rPr>
                <w:rFonts w:ascii="Times New Roman" w:eastAsia="Times New Roman" w:hAnsi="Times New Roman" w:cs="Times New Roman"/>
                <w:b/>
                <w:bCs/>
                <w:color w:val="000000"/>
                <w:sz w:val="24"/>
                <w:szCs w:val="24"/>
                <w:lang w:eastAsia="ru-RU"/>
              </w:rPr>
            </w:pPr>
            <w:r w:rsidRPr="00395521">
              <w:rPr>
                <w:rFonts w:ascii="Times New Roman" w:eastAsia="Times New Roman" w:hAnsi="Times New Roman" w:cs="Times New Roman"/>
                <w:b/>
                <w:bCs/>
                <w:color w:val="000000"/>
                <w:sz w:val="24"/>
                <w:szCs w:val="24"/>
                <w:lang w:eastAsia="ru-RU"/>
              </w:rPr>
              <w:t xml:space="preserve">Наименование </w:t>
            </w:r>
            <w:r>
              <w:rPr>
                <w:rFonts w:ascii="Times New Roman" w:eastAsia="Times New Roman" w:hAnsi="Times New Roman" w:cs="Times New Roman"/>
                <w:b/>
                <w:bCs/>
                <w:color w:val="000000"/>
                <w:sz w:val="24"/>
                <w:szCs w:val="24"/>
                <w:lang w:eastAsia="ru-RU"/>
              </w:rPr>
              <w:t>товара</w:t>
            </w:r>
          </w:p>
        </w:tc>
        <w:tc>
          <w:tcPr>
            <w:tcW w:w="817" w:type="dxa"/>
            <w:tcBorders>
              <w:top w:val="single" w:sz="4" w:space="0" w:color="auto"/>
              <w:left w:val="nil"/>
              <w:bottom w:val="nil"/>
              <w:right w:val="single" w:sz="4" w:space="0" w:color="auto"/>
            </w:tcBorders>
            <w:shd w:val="clear" w:color="auto" w:fill="auto"/>
            <w:vAlign w:val="center"/>
            <w:hideMark/>
          </w:tcPr>
          <w:p w:rsidR="00745FAD" w:rsidRPr="006A727E" w:rsidRDefault="00745FAD" w:rsidP="00EB2A2A">
            <w:pPr>
              <w:spacing w:after="0" w:line="240" w:lineRule="auto"/>
              <w:jc w:val="center"/>
              <w:rPr>
                <w:rFonts w:ascii="Times New Roman" w:eastAsia="Times New Roman" w:hAnsi="Times New Roman" w:cs="Times New Roman"/>
                <w:b/>
                <w:bCs/>
                <w:color w:val="000000"/>
                <w:sz w:val="24"/>
                <w:szCs w:val="24"/>
                <w:lang w:eastAsia="ru-RU"/>
              </w:rPr>
            </w:pPr>
            <w:r w:rsidRPr="00395521">
              <w:rPr>
                <w:rFonts w:ascii="Times New Roman" w:eastAsia="Times New Roman" w:hAnsi="Times New Roman" w:cs="Times New Roman"/>
                <w:b/>
                <w:bCs/>
                <w:color w:val="000000"/>
                <w:sz w:val="24"/>
                <w:szCs w:val="24"/>
                <w:lang w:eastAsia="ru-RU"/>
              </w:rPr>
              <w:t>Ед. изм.</w:t>
            </w:r>
          </w:p>
        </w:tc>
        <w:tc>
          <w:tcPr>
            <w:tcW w:w="884" w:type="dxa"/>
            <w:tcBorders>
              <w:top w:val="single" w:sz="4" w:space="0" w:color="auto"/>
              <w:left w:val="nil"/>
              <w:bottom w:val="nil"/>
              <w:right w:val="single" w:sz="4" w:space="0" w:color="auto"/>
            </w:tcBorders>
            <w:shd w:val="clear" w:color="auto" w:fill="auto"/>
            <w:vAlign w:val="center"/>
            <w:hideMark/>
          </w:tcPr>
          <w:p w:rsidR="00745FAD" w:rsidRPr="006A727E" w:rsidRDefault="00745FAD" w:rsidP="00EB2A2A">
            <w:pPr>
              <w:spacing w:after="0" w:line="240" w:lineRule="auto"/>
              <w:jc w:val="center"/>
              <w:rPr>
                <w:rFonts w:ascii="Times New Roman" w:eastAsia="Times New Roman" w:hAnsi="Times New Roman" w:cs="Times New Roman"/>
                <w:b/>
                <w:bCs/>
                <w:color w:val="000000"/>
                <w:sz w:val="24"/>
                <w:szCs w:val="24"/>
                <w:lang w:eastAsia="ru-RU"/>
              </w:rPr>
            </w:pPr>
            <w:r w:rsidRPr="000565FE">
              <w:rPr>
                <w:rFonts w:ascii="Times New Roman" w:eastAsia="Times New Roman" w:hAnsi="Times New Roman" w:cs="Times New Roman"/>
                <w:b/>
                <w:bCs/>
                <w:color w:val="000000"/>
                <w:sz w:val="24"/>
                <w:szCs w:val="24"/>
                <w:lang w:eastAsia="ru-RU"/>
              </w:rPr>
              <w:t>Кол</w:t>
            </w:r>
            <w:r>
              <w:rPr>
                <w:rFonts w:ascii="Times New Roman" w:eastAsia="Times New Roman" w:hAnsi="Times New Roman" w:cs="Times New Roman"/>
                <w:b/>
                <w:bCs/>
                <w:color w:val="000000"/>
                <w:sz w:val="24"/>
                <w:szCs w:val="24"/>
                <w:lang w:eastAsia="ru-RU"/>
              </w:rPr>
              <w:t>-во</w:t>
            </w:r>
          </w:p>
        </w:tc>
        <w:tc>
          <w:tcPr>
            <w:tcW w:w="1134" w:type="dxa"/>
            <w:tcBorders>
              <w:top w:val="single" w:sz="4" w:space="0" w:color="auto"/>
              <w:left w:val="nil"/>
              <w:bottom w:val="nil"/>
              <w:right w:val="nil"/>
            </w:tcBorders>
          </w:tcPr>
          <w:p w:rsidR="00745FAD" w:rsidRDefault="00745FAD" w:rsidP="00745FAD">
            <w:pPr>
              <w:spacing w:after="0" w:line="240" w:lineRule="auto"/>
              <w:jc w:val="center"/>
              <w:rPr>
                <w:rFonts w:ascii="Times New Roman" w:eastAsia="Times New Roman" w:hAnsi="Times New Roman" w:cs="Times New Roman"/>
                <w:b/>
                <w:bCs/>
                <w:color w:val="000000" w:themeColor="text1"/>
                <w:sz w:val="24"/>
                <w:szCs w:val="24"/>
                <w:lang w:eastAsia="ru-RU"/>
              </w:rPr>
            </w:pPr>
          </w:p>
          <w:p w:rsidR="00745FAD" w:rsidRDefault="00745FAD" w:rsidP="00745FAD">
            <w:pPr>
              <w:spacing w:after="0" w:line="240" w:lineRule="auto"/>
              <w:jc w:val="center"/>
              <w:rPr>
                <w:rFonts w:ascii="Times New Roman" w:eastAsia="Times New Roman" w:hAnsi="Times New Roman" w:cs="Times New Roman"/>
                <w:b/>
                <w:bCs/>
                <w:color w:val="000000" w:themeColor="text1"/>
                <w:sz w:val="24"/>
                <w:szCs w:val="24"/>
                <w:lang w:eastAsia="ru-RU"/>
              </w:rPr>
            </w:pPr>
          </w:p>
          <w:p w:rsidR="00745FAD" w:rsidRDefault="00745FAD" w:rsidP="00745FAD">
            <w:pPr>
              <w:spacing w:after="0" w:line="240" w:lineRule="auto"/>
              <w:jc w:val="center"/>
              <w:rPr>
                <w:rFonts w:ascii="Times New Roman" w:eastAsia="Times New Roman" w:hAnsi="Times New Roman" w:cs="Times New Roman"/>
                <w:b/>
                <w:bCs/>
                <w:color w:val="000000" w:themeColor="text1"/>
                <w:sz w:val="24"/>
                <w:szCs w:val="24"/>
                <w:lang w:eastAsia="ru-RU"/>
              </w:rPr>
            </w:pPr>
          </w:p>
          <w:p w:rsidR="00745FAD" w:rsidRDefault="00745FAD" w:rsidP="00745FAD">
            <w:pPr>
              <w:spacing w:after="0" w:line="240" w:lineRule="auto"/>
              <w:jc w:val="center"/>
              <w:rPr>
                <w:rFonts w:ascii="Times New Roman" w:eastAsia="Times New Roman" w:hAnsi="Times New Roman" w:cs="Times New Roman"/>
                <w:b/>
                <w:bCs/>
                <w:color w:val="000000" w:themeColor="text1"/>
                <w:sz w:val="24"/>
                <w:szCs w:val="24"/>
                <w:lang w:eastAsia="ru-RU"/>
              </w:rPr>
            </w:pPr>
          </w:p>
          <w:p w:rsidR="00745FAD" w:rsidRPr="00EE55E4" w:rsidRDefault="00745FAD" w:rsidP="00745FAD">
            <w:pPr>
              <w:spacing w:after="0" w:line="240" w:lineRule="auto"/>
              <w:jc w:val="center"/>
              <w:rPr>
                <w:rFonts w:ascii="Times New Roman" w:eastAsia="Times New Roman" w:hAnsi="Times New Roman" w:cs="Times New Roman"/>
                <w:b/>
                <w:bCs/>
                <w:color w:val="000000" w:themeColor="text1"/>
                <w:sz w:val="24"/>
                <w:szCs w:val="24"/>
                <w:lang w:eastAsia="ru-RU"/>
              </w:rPr>
            </w:pPr>
            <w:r>
              <w:rPr>
                <w:rFonts w:ascii="Times New Roman" w:eastAsia="Times New Roman" w:hAnsi="Times New Roman" w:cs="Times New Roman"/>
                <w:b/>
                <w:bCs/>
                <w:color w:val="000000" w:themeColor="text1"/>
                <w:sz w:val="24"/>
                <w:szCs w:val="24"/>
                <w:lang w:eastAsia="ru-RU"/>
              </w:rPr>
              <w:t>Предложение №1</w:t>
            </w:r>
          </w:p>
        </w:tc>
        <w:tc>
          <w:tcPr>
            <w:tcW w:w="1134" w:type="dxa"/>
            <w:tcBorders>
              <w:top w:val="single" w:sz="4" w:space="0" w:color="auto"/>
              <w:left w:val="nil"/>
              <w:bottom w:val="nil"/>
              <w:right w:val="nil"/>
            </w:tcBorders>
          </w:tcPr>
          <w:p w:rsidR="00745FAD" w:rsidRDefault="00745FAD" w:rsidP="00745FAD">
            <w:pPr>
              <w:spacing w:after="0" w:line="240" w:lineRule="auto"/>
              <w:jc w:val="center"/>
              <w:rPr>
                <w:rFonts w:ascii="Times New Roman" w:eastAsia="Times New Roman" w:hAnsi="Times New Roman" w:cs="Times New Roman"/>
                <w:b/>
                <w:bCs/>
                <w:color w:val="000000" w:themeColor="text1"/>
                <w:sz w:val="24"/>
                <w:szCs w:val="24"/>
                <w:lang w:eastAsia="ru-RU"/>
              </w:rPr>
            </w:pPr>
          </w:p>
          <w:p w:rsidR="00745FAD" w:rsidRDefault="00745FAD" w:rsidP="00745FAD">
            <w:pPr>
              <w:spacing w:after="0" w:line="240" w:lineRule="auto"/>
              <w:jc w:val="center"/>
              <w:rPr>
                <w:rFonts w:ascii="Times New Roman" w:eastAsia="Times New Roman" w:hAnsi="Times New Roman" w:cs="Times New Roman"/>
                <w:b/>
                <w:bCs/>
                <w:color w:val="000000" w:themeColor="text1"/>
                <w:sz w:val="24"/>
                <w:szCs w:val="24"/>
                <w:lang w:eastAsia="ru-RU"/>
              </w:rPr>
            </w:pPr>
          </w:p>
          <w:p w:rsidR="00745FAD" w:rsidRDefault="00745FAD" w:rsidP="00745FAD">
            <w:pPr>
              <w:spacing w:after="0" w:line="240" w:lineRule="auto"/>
              <w:jc w:val="center"/>
              <w:rPr>
                <w:rFonts w:ascii="Times New Roman" w:eastAsia="Times New Roman" w:hAnsi="Times New Roman" w:cs="Times New Roman"/>
                <w:b/>
                <w:bCs/>
                <w:color w:val="000000" w:themeColor="text1"/>
                <w:sz w:val="24"/>
                <w:szCs w:val="24"/>
                <w:lang w:eastAsia="ru-RU"/>
              </w:rPr>
            </w:pPr>
          </w:p>
          <w:p w:rsidR="00745FAD" w:rsidRDefault="00745FAD" w:rsidP="00745FAD">
            <w:pPr>
              <w:spacing w:after="0" w:line="240" w:lineRule="auto"/>
              <w:jc w:val="center"/>
              <w:rPr>
                <w:rFonts w:ascii="Times New Roman" w:eastAsia="Times New Roman" w:hAnsi="Times New Roman" w:cs="Times New Roman"/>
                <w:b/>
                <w:bCs/>
                <w:color w:val="000000" w:themeColor="text1"/>
                <w:sz w:val="24"/>
                <w:szCs w:val="24"/>
                <w:lang w:eastAsia="ru-RU"/>
              </w:rPr>
            </w:pPr>
          </w:p>
          <w:p w:rsidR="00745FAD" w:rsidRPr="00EE55E4" w:rsidRDefault="00745FAD" w:rsidP="00745FAD">
            <w:pPr>
              <w:spacing w:after="0" w:line="240" w:lineRule="auto"/>
              <w:jc w:val="center"/>
              <w:rPr>
                <w:rFonts w:ascii="Times New Roman" w:eastAsia="Times New Roman" w:hAnsi="Times New Roman" w:cs="Times New Roman"/>
                <w:b/>
                <w:bCs/>
                <w:color w:val="000000" w:themeColor="text1"/>
                <w:sz w:val="24"/>
                <w:szCs w:val="24"/>
                <w:lang w:eastAsia="ru-RU"/>
              </w:rPr>
            </w:pPr>
            <w:r>
              <w:rPr>
                <w:rFonts w:ascii="Times New Roman" w:eastAsia="Times New Roman" w:hAnsi="Times New Roman" w:cs="Times New Roman"/>
                <w:b/>
                <w:bCs/>
                <w:color w:val="000000" w:themeColor="text1"/>
                <w:sz w:val="24"/>
                <w:szCs w:val="24"/>
                <w:lang w:eastAsia="ru-RU"/>
              </w:rPr>
              <w:t>Предложение №2</w:t>
            </w:r>
          </w:p>
        </w:tc>
        <w:tc>
          <w:tcPr>
            <w:tcW w:w="1134" w:type="dxa"/>
            <w:tcBorders>
              <w:top w:val="single" w:sz="4" w:space="0" w:color="auto"/>
              <w:left w:val="nil"/>
              <w:bottom w:val="nil"/>
              <w:right w:val="nil"/>
            </w:tcBorders>
          </w:tcPr>
          <w:p w:rsidR="00745FAD" w:rsidRDefault="00745FAD" w:rsidP="00745FAD">
            <w:pPr>
              <w:spacing w:after="0" w:line="240" w:lineRule="auto"/>
              <w:jc w:val="center"/>
              <w:rPr>
                <w:rFonts w:ascii="Times New Roman" w:eastAsia="Times New Roman" w:hAnsi="Times New Roman" w:cs="Times New Roman"/>
                <w:b/>
                <w:bCs/>
                <w:color w:val="000000" w:themeColor="text1"/>
                <w:sz w:val="24"/>
                <w:szCs w:val="24"/>
                <w:lang w:eastAsia="ru-RU"/>
              </w:rPr>
            </w:pPr>
          </w:p>
          <w:p w:rsidR="00745FAD" w:rsidRDefault="00745FAD" w:rsidP="00745FAD">
            <w:pPr>
              <w:spacing w:after="0" w:line="240" w:lineRule="auto"/>
              <w:jc w:val="center"/>
              <w:rPr>
                <w:rFonts w:ascii="Times New Roman" w:eastAsia="Times New Roman" w:hAnsi="Times New Roman" w:cs="Times New Roman"/>
                <w:b/>
                <w:bCs/>
                <w:color w:val="000000" w:themeColor="text1"/>
                <w:sz w:val="24"/>
                <w:szCs w:val="24"/>
                <w:lang w:eastAsia="ru-RU"/>
              </w:rPr>
            </w:pPr>
          </w:p>
          <w:p w:rsidR="00745FAD" w:rsidRDefault="00745FAD" w:rsidP="00745FAD">
            <w:pPr>
              <w:spacing w:after="0" w:line="240" w:lineRule="auto"/>
              <w:jc w:val="center"/>
              <w:rPr>
                <w:rFonts w:ascii="Times New Roman" w:eastAsia="Times New Roman" w:hAnsi="Times New Roman" w:cs="Times New Roman"/>
                <w:b/>
                <w:bCs/>
                <w:color w:val="000000" w:themeColor="text1"/>
                <w:sz w:val="24"/>
                <w:szCs w:val="24"/>
                <w:lang w:eastAsia="ru-RU"/>
              </w:rPr>
            </w:pPr>
          </w:p>
          <w:p w:rsidR="00745FAD" w:rsidRDefault="00745FAD" w:rsidP="00745FAD">
            <w:pPr>
              <w:spacing w:after="0" w:line="240" w:lineRule="auto"/>
              <w:jc w:val="center"/>
              <w:rPr>
                <w:rFonts w:ascii="Times New Roman" w:eastAsia="Times New Roman" w:hAnsi="Times New Roman" w:cs="Times New Roman"/>
                <w:b/>
                <w:bCs/>
                <w:color w:val="000000" w:themeColor="text1"/>
                <w:sz w:val="24"/>
                <w:szCs w:val="24"/>
                <w:lang w:eastAsia="ru-RU"/>
              </w:rPr>
            </w:pPr>
          </w:p>
          <w:p w:rsidR="00745FAD" w:rsidRPr="00EE55E4" w:rsidRDefault="00745FAD" w:rsidP="00745FAD">
            <w:pPr>
              <w:spacing w:after="0" w:line="240" w:lineRule="auto"/>
              <w:jc w:val="center"/>
              <w:rPr>
                <w:rFonts w:ascii="Times New Roman" w:eastAsia="Times New Roman" w:hAnsi="Times New Roman" w:cs="Times New Roman"/>
                <w:b/>
                <w:bCs/>
                <w:color w:val="000000" w:themeColor="text1"/>
                <w:sz w:val="24"/>
                <w:szCs w:val="24"/>
                <w:lang w:eastAsia="ru-RU"/>
              </w:rPr>
            </w:pPr>
            <w:r>
              <w:rPr>
                <w:rFonts w:ascii="Times New Roman" w:eastAsia="Times New Roman" w:hAnsi="Times New Roman" w:cs="Times New Roman"/>
                <w:b/>
                <w:bCs/>
                <w:color w:val="000000" w:themeColor="text1"/>
                <w:sz w:val="24"/>
                <w:szCs w:val="24"/>
                <w:lang w:eastAsia="ru-RU"/>
              </w:rPr>
              <w:t>Предложение №3</w:t>
            </w:r>
          </w:p>
        </w:tc>
        <w:tc>
          <w:tcPr>
            <w:tcW w:w="1134" w:type="dxa"/>
            <w:tcBorders>
              <w:top w:val="single" w:sz="4" w:space="0" w:color="auto"/>
              <w:left w:val="nil"/>
              <w:bottom w:val="nil"/>
              <w:right w:val="single" w:sz="4" w:space="0" w:color="auto"/>
            </w:tcBorders>
            <w:shd w:val="clear" w:color="auto" w:fill="auto"/>
            <w:vAlign w:val="center"/>
            <w:hideMark/>
          </w:tcPr>
          <w:p w:rsidR="00745FAD" w:rsidRPr="006A727E" w:rsidRDefault="00745FAD" w:rsidP="00745FAD">
            <w:pPr>
              <w:spacing w:after="0" w:line="240" w:lineRule="auto"/>
              <w:jc w:val="center"/>
              <w:rPr>
                <w:rFonts w:ascii="Times New Roman" w:eastAsia="Times New Roman" w:hAnsi="Times New Roman" w:cs="Times New Roman"/>
                <w:b/>
                <w:bCs/>
                <w:color w:val="000000" w:themeColor="text1"/>
                <w:sz w:val="24"/>
                <w:szCs w:val="24"/>
                <w:lang w:eastAsia="ru-RU"/>
              </w:rPr>
            </w:pPr>
            <w:r w:rsidRPr="00EE55E4">
              <w:rPr>
                <w:rFonts w:ascii="Times New Roman" w:eastAsia="Times New Roman" w:hAnsi="Times New Roman" w:cs="Times New Roman"/>
                <w:b/>
                <w:bCs/>
                <w:color w:val="000000" w:themeColor="text1"/>
                <w:sz w:val="24"/>
                <w:szCs w:val="24"/>
                <w:lang w:eastAsia="ru-RU"/>
              </w:rPr>
              <w:t xml:space="preserve">Цена </w:t>
            </w:r>
            <w:r>
              <w:rPr>
                <w:rFonts w:ascii="Times New Roman" w:eastAsia="Times New Roman" w:hAnsi="Times New Roman" w:cs="Times New Roman"/>
                <w:b/>
                <w:bCs/>
                <w:color w:val="000000" w:themeColor="text1"/>
                <w:sz w:val="24"/>
                <w:szCs w:val="24"/>
                <w:lang w:eastAsia="ru-RU"/>
              </w:rPr>
              <w:t>из реестра</w:t>
            </w:r>
          </w:p>
        </w:tc>
        <w:tc>
          <w:tcPr>
            <w:tcW w:w="1134" w:type="dxa"/>
            <w:tcBorders>
              <w:top w:val="single" w:sz="4" w:space="0" w:color="auto"/>
              <w:left w:val="nil"/>
              <w:bottom w:val="nil"/>
              <w:right w:val="nil"/>
            </w:tcBorders>
          </w:tcPr>
          <w:p w:rsidR="00745FAD" w:rsidRDefault="00745FAD" w:rsidP="00EB2A2A">
            <w:pPr>
              <w:spacing w:after="0" w:line="240" w:lineRule="auto"/>
              <w:jc w:val="center"/>
              <w:rPr>
                <w:rFonts w:ascii="Times New Roman" w:eastAsia="Times New Roman" w:hAnsi="Times New Roman" w:cs="Times New Roman"/>
                <w:b/>
                <w:bCs/>
                <w:color w:val="000000"/>
                <w:sz w:val="24"/>
                <w:szCs w:val="24"/>
                <w:lang w:eastAsia="ru-RU"/>
              </w:rPr>
            </w:pPr>
          </w:p>
          <w:p w:rsidR="00745FAD" w:rsidRDefault="00745FAD" w:rsidP="00EB2A2A">
            <w:pPr>
              <w:spacing w:after="0" w:line="240" w:lineRule="auto"/>
              <w:jc w:val="center"/>
              <w:rPr>
                <w:rFonts w:ascii="Times New Roman" w:eastAsia="Times New Roman" w:hAnsi="Times New Roman" w:cs="Times New Roman"/>
                <w:b/>
                <w:bCs/>
                <w:color w:val="000000"/>
                <w:sz w:val="24"/>
                <w:szCs w:val="24"/>
                <w:lang w:eastAsia="ru-RU"/>
              </w:rPr>
            </w:pPr>
          </w:p>
          <w:p w:rsidR="00745FAD" w:rsidRDefault="00745FAD" w:rsidP="00EB2A2A">
            <w:pPr>
              <w:spacing w:after="0" w:line="240" w:lineRule="auto"/>
              <w:jc w:val="center"/>
              <w:rPr>
                <w:rFonts w:ascii="Times New Roman" w:eastAsia="Times New Roman" w:hAnsi="Times New Roman" w:cs="Times New Roman"/>
                <w:b/>
                <w:bCs/>
                <w:color w:val="000000"/>
                <w:sz w:val="24"/>
                <w:szCs w:val="24"/>
                <w:lang w:eastAsia="ru-RU"/>
              </w:rPr>
            </w:pPr>
          </w:p>
          <w:p w:rsidR="00745FAD" w:rsidRPr="000565FE" w:rsidRDefault="00745FAD" w:rsidP="00EB2A2A">
            <w:pPr>
              <w:spacing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Среднее арифметическое</w:t>
            </w:r>
          </w:p>
        </w:tc>
        <w:tc>
          <w:tcPr>
            <w:tcW w:w="1134" w:type="dxa"/>
            <w:tcBorders>
              <w:top w:val="single" w:sz="4" w:space="0" w:color="auto"/>
              <w:left w:val="nil"/>
              <w:bottom w:val="nil"/>
              <w:right w:val="nil"/>
            </w:tcBorders>
          </w:tcPr>
          <w:p w:rsidR="00745FAD" w:rsidRDefault="00745FAD" w:rsidP="00EB2A2A">
            <w:pPr>
              <w:spacing w:after="0" w:line="240" w:lineRule="auto"/>
              <w:jc w:val="center"/>
              <w:rPr>
                <w:rFonts w:ascii="Times New Roman" w:eastAsia="Times New Roman" w:hAnsi="Times New Roman" w:cs="Times New Roman"/>
                <w:b/>
                <w:bCs/>
                <w:color w:val="000000"/>
                <w:sz w:val="24"/>
                <w:szCs w:val="24"/>
                <w:lang w:eastAsia="ru-RU"/>
              </w:rPr>
            </w:pPr>
          </w:p>
          <w:p w:rsidR="00745FAD" w:rsidRDefault="00745FAD" w:rsidP="00EB2A2A">
            <w:pPr>
              <w:spacing w:after="0" w:line="240" w:lineRule="auto"/>
              <w:jc w:val="center"/>
              <w:rPr>
                <w:rFonts w:ascii="Times New Roman" w:eastAsia="Times New Roman" w:hAnsi="Times New Roman" w:cs="Times New Roman"/>
                <w:b/>
                <w:bCs/>
                <w:color w:val="000000"/>
                <w:sz w:val="24"/>
                <w:szCs w:val="24"/>
                <w:lang w:eastAsia="ru-RU"/>
              </w:rPr>
            </w:pPr>
          </w:p>
          <w:p w:rsidR="00745FAD" w:rsidRDefault="00745FAD" w:rsidP="00EB2A2A">
            <w:pPr>
              <w:spacing w:after="0" w:line="240" w:lineRule="auto"/>
              <w:jc w:val="center"/>
              <w:rPr>
                <w:rFonts w:ascii="Times New Roman" w:eastAsia="Times New Roman" w:hAnsi="Times New Roman" w:cs="Times New Roman"/>
                <w:b/>
                <w:bCs/>
                <w:color w:val="000000"/>
                <w:sz w:val="24"/>
                <w:szCs w:val="24"/>
                <w:lang w:eastAsia="ru-RU"/>
              </w:rPr>
            </w:pPr>
          </w:p>
          <w:p w:rsidR="00745FAD" w:rsidRPr="000565FE" w:rsidRDefault="00745FAD" w:rsidP="00EB2A2A">
            <w:pPr>
              <w:spacing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Минимальная стоимость</w:t>
            </w:r>
          </w:p>
        </w:tc>
        <w:tc>
          <w:tcPr>
            <w:tcW w:w="1134" w:type="dxa"/>
            <w:tcBorders>
              <w:top w:val="single" w:sz="4" w:space="0" w:color="auto"/>
              <w:left w:val="nil"/>
              <w:bottom w:val="nil"/>
              <w:right w:val="nil"/>
            </w:tcBorders>
          </w:tcPr>
          <w:p w:rsidR="00745FAD" w:rsidRDefault="00745FAD" w:rsidP="00EB2A2A">
            <w:pPr>
              <w:spacing w:after="0" w:line="240" w:lineRule="auto"/>
              <w:jc w:val="center"/>
              <w:rPr>
                <w:rFonts w:ascii="Times New Roman" w:eastAsia="Times New Roman" w:hAnsi="Times New Roman" w:cs="Times New Roman"/>
                <w:b/>
                <w:bCs/>
                <w:color w:val="000000"/>
                <w:sz w:val="24"/>
                <w:szCs w:val="24"/>
                <w:lang w:eastAsia="ru-RU"/>
              </w:rPr>
            </w:pPr>
          </w:p>
          <w:p w:rsidR="00745FAD" w:rsidRDefault="00745FAD" w:rsidP="00EB2A2A">
            <w:pPr>
              <w:spacing w:after="0" w:line="240" w:lineRule="auto"/>
              <w:jc w:val="center"/>
              <w:rPr>
                <w:rFonts w:ascii="Times New Roman" w:eastAsia="Times New Roman" w:hAnsi="Times New Roman" w:cs="Times New Roman"/>
                <w:b/>
                <w:bCs/>
                <w:color w:val="000000"/>
                <w:sz w:val="24"/>
                <w:szCs w:val="24"/>
                <w:lang w:eastAsia="ru-RU"/>
              </w:rPr>
            </w:pPr>
          </w:p>
          <w:p w:rsidR="00745FAD" w:rsidRDefault="00745FAD" w:rsidP="00EB2A2A">
            <w:pPr>
              <w:spacing w:after="0" w:line="240" w:lineRule="auto"/>
              <w:jc w:val="center"/>
              <w:rPr>
                <w:rFonts w:ascii="Times New Roman" w:eastAsia="Times New Roman" w:hAnsi="Times New Roman" w:cs="Times New Roman"/>
                <w:b/>
                <w:bCs/>
                <w:color w:val="000000"/>
                <w:sz w:val="24"/>
                <w:szCs w:val="24"/>
                <w:lang w:eastAsia="ru-RU"/>
              </w:rPr>
            </w:pPr>
          </w:p>
          <w:p w:rsidR="00745FAD" w:rsidRPr="000565FE" w:rsidRDefault="00745FAD" w:rsidP="00EB2A2A">
            <w:pPr>
              <w:spacing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Среднее квадратичное отклонение</w:t>
            </w:r>
          </w:p>
        </w:tc>
        <w:tc>
          <w:tcPr>
            <w:tcW w:w="1134" w:type="dxa"/>
            <w:tcBorders>
              <w:top w:val="single" w:sz="4" w:space="0" w:color="auto"/>
              <w:left w:val="nil"/>
              <w:bottom w:val="nil"/>
              <w:right w:val="nil"/>
            </w:tcBorders>
          </w:tcPr>
          <w:p w:rsidR="00745FAD" w:rsidRDefault="00745FAD" w:rsidP="00EB2A2A">
            <w:pPr>
              <w:spacing w:after="0" w:line="240" w:lineRule="auto"/>
              <w:jc w:val="center"/>
              <w:rPr>
                <w:rFonts w:ascii="Times New Roman" w:eastAsia="Times New Roman" w:hAnsi="Times New Roman" w:cs="Times New Roman"/>
                <w:b/>
                <w:bCs/>
                <w:color w:val="000000"/>
                <w:sz w:val="24"/>
                <w:szCs w:val="24"/>
                <w:lang w:eastAsia="ru-RU"/>
              </w:rPr>
            </w:pPr>
          </w:p>
          <w:p w:rsidR="00745FAD" w:rsidRDefault="00745FAD" w:rsidP="00EB2A2A">
            <w:pPr>
              <w:spacing w:after="0" w:line="240" w:lineRule="auto"/>
              <w:jc w:val="center"/>
              <w:rPr>
                <w:rFonts w:ascii="Times New Roman" w:eastAsia="Times New Roman" w:hAnsi="Times New Roman" w:cs="Times New Roman"/>
                <w:b/>
                <w:bCs/>
                <w:color w:val="000000"/>
                <w:sz w:val="24"/>
                <w:szCs w:val="24"/>
                <w:lang w:eastAsia="ru-RU"/>
              </w:rPr>
            </w:pPr>
          </w:p>
          <w:p w:rsidR="00745FAD" w:rsidRDefault="00745FAD" w:rsidP="00EB2A2A">
            <w:pPr>
              <w:spacing w:after="0" w:line="240" w:lineRule="auto"/>
              <w:jc w:val="center"/>
              <w:rPr>
                <w:rFonts w:ascii="Times New Roman" w:eastAsia="Times New Roman" w:hAnsi="Times New Roman" w:cs="Times New Roman"/>
                <w:b/>
                <w:bCs/>
                <w:color w:val="000000"/>
                <w:sz w:val="24"/>
                <w:szCs w:val="24"/>
                <w:lang w:eastAsia="ru-RU"/>
              </w:rPr>
            </w:pPr>
          </w:p>
          <w:p w:rsidR="00745FAD" w:rsidRPr="000565FE" w:rsidRDefault="00745FAD" w:rsidP="00EB2A2A">
            <w:pPr>
              <w:spacing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Коэффициент вариации</w:t>
            </w:r>
          </w:p>
        </w:tc>
        <w:tc>
          <w:tcPr>
            <w:tcW w:w="1134" w:type="dxa"/>
            <w:tcBorders>
              <w:top w:val="single" w:sz="4" w:space="0" w:color="auto"/>
              <w:left w:val="nil"/>
              <w:bottom w:val="nil"/>
              <w:right w:val="single" w:sz="4" w:space="0" w:color="auto"/>
            </w:tcBorders>
            <w:shd w:val="clear" w:color="auto" w:fill="auto"/>
            <w:vAlign w:val="center"/>
            <w:hideMark/>
          </w:tcPr>
          <w:p w:rsidR="00745FAD" w:rsidRPr="000565FE" w:rsidRDefault="00745FAD" w:rsidP="00EB2A2A">
            <w:pPr>
              <w:spacing w:after="0" w:line="240" w:lineRule="auto"/>
              <w:jc w:val="center"/>
              <w:rPr>
                <w:rFonts w:ascii="Times New Roman" w:eastAsia="Times New Roman" w:hAnsi="Times New Roman" w:cs="Times New Roman"/>
                <w:b/>
                <w:bCs/>
                <w:color w:val="000000"/>
                <w:sz w:val="24"/>
                <w:szCs w:val="24"/>
                <w:lang w:eastAsia="ru-RU"/>
              </w:rPr>
            </w:pPr>
            <w:r w:rsidRPr="000565FE">
              <w:rPr>
                <w:rFonts w:ascii="Times New Roman" w:eastAsia="Times New Roman" w:hAnsi="Times New Roman" w:cs="Times New Roman"/>
                <w:b/>
                <w:bCs/>
                <w:color w:val="000000"/>
                <w:sz w:val="24"/>
                <w:szCs w:val="24"/>
                <w:lang w:eastAsia="ru-RU"/>
              </w:rPr>
              <w:t>Стоимость, руб.</w:t>
            </w:r>
          </w:p>
          <w:p w:rsidR="00745FAD" w:rsidRPr="006A727E" w:rsidRDefault="00745FAD" w:rsidP="00EB2A2A">
            <w:pPr>
              <w:spacing w:after="0" w:line="240" w:lineRule="auto"/>
              <w:jc w:val="center"/>
              <w:rPr>
                <w:rFonts w:ascii="Times New Roman" w:eastAsia="Times New Roman" w:hAnsi="Times New Roman" w:cs="Times New Roman"/>
                <w:b/>
                <w:bCs/>
                <w:color w:val="000000"/>
                <w:sz w:val="24"/>
                <w:szCs w:val="24"/>
                <w:lang w:eastAsia="ru-RU"/>
              </w:rPr>
            </w:pPr>
            <w:r w:rsidRPr="000565FE">
              <w:rPr>
                <w:rFonts w:ascii="Times New Roman" w:eastAsia="Times New Roman" w:hAnsi="Times New Roman" w:cs="Times New Roman"/>
                <w:b/>
                <w:bCs/>
                <w:color w:val="000000"/>
                <w:sz w:val="24"/>
                <w:szCs w:val="24"/>
                <w:lang w:eastAsia="ru-RU"/>
              </w:rPr>
              <w:t>(включая НДС)</w:t>
            </w:r>
          </w:p>
        </w:tc>
      </w:tr>
      <w:tr w:rsidR="00745FAD" w:rsidRPr="006A727E" w:rsidTr="00974E1E">
        <w:trPr>
          <w:trHeight w:val="330"/>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45FAD" w:rsidRPr="006A727E" w:rsidRDefault="00745FAD" w:rsidP="00EB2A2A">
            <w:pPr>
              <w:spacing w:after="0" w:line="240" w:lineRule="auto"/>
              <w:jc w:val="center"/>
              <w:rPr>
                <w:rFonts w:ascii="Times New Roman" w:eastAsia="Times New Roman" w:hAnsi="Times New Roman" w:cs="Times New Roman"/>
                <w:b/>
                <w:bCs/>
                <w:color w:val="000000"/>
                <w:sz w:val="20"/>
                <w:szCs w:val="20"/>
                <w:lang w:eastAsia="ru-RU"/>
              </w:rPr>
            </w:pPr>
            <w:r w:rsidRPr="006A727E">
              <w:rPr>
                <w:rFonts w:ascii="Times New Roman" w:eastAsia="Times New Roman" w:hAnsi="Times New Roman" w:cs="Times New Roman"/>
                <w:b/>
                <w:bCs/>
                <w:color w:val="000000"/>
                <w:sz w:val="20"/>
                <w:szCs w:val="20"/>
                <w:lang w:eastAsia="ru-RU"/>
              </w:rPr>
              <w:t>1</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745FAD" w:rsidRPr="006A727E" w:rsidRDefault="00745FAD" w:rsidP="00EB2A2A">
            <w:pPr>
              <w:spacing w:after="0" w:line="240" w:lineRule="auto"/>
              <w:jc w:val="center"/>
              <w:rPr>
                <w:rFonts w:ascii="Times New Roman" w:eastAsia="Times New Roman" w:hAnsi="Times New Roman" w:cs="Times New Roman"/>
                <w:b/>
                <w:bCs/>
                <w:color w:val="000000"/>
                <w:sz w:val="20"/>
                <w:szCs w:val="20"/>
                <w:lang w:eastAsia="ru-RU"/>
              </w:rPr>
            </w:pPr>
            <w:r w:rsidRPr="006A727E">
              <w:rPr>
                <w:rFonts w:ascii="Times New Roman" w:eastAsia="Times New Roman" w:hAnsi="Times New Roman" w:cs="Times New Roman"/>
                <w:b/>
                <w:bCs/>
                <w:color w:val="000000"/>
                <w:sz w:val="20"/>
                <w:szCs w:val="20"/>
                <w:lang w:eastAsia="ru-RU"/>
              </w:rPr>
              <w:t>2</w:t>
            </w:r>
          </w:p>
        </w:tc>
        <w:tc>
          <w:tcPr>
            <w:tcW w:w="817" w:type="dxa"/>
            <w:tcBorders>
              <w:top w:val="single" w:sz="4" w:space="0" w:color="auto"/>
              <w:left w:val="nil"/>
              <w:bottom w:val="single" w:sz="4" w:space="0" w:color="auto"/>
              <w:right w:val="single" w:sz="4" w:space="0" w:color="auto"/>
            </w:tcBorders>
            <w:shd w:val="clear" w:color="auto" w:fill="auto"/>
            <w:vAlign w:val="center"/>
            <w:hideMark/>
          </w:tcPr>
          <w:p w:rsidR="00745FAD" w:rsidRPr="006A727E" w:rsidRDefault="00745FAD" w:rsidP="00EB2A2A">
            <w:pPr>
              <w:spacing w:after="0" w:line="240" w:lineRule="auto"/>
              <w:jc w:val="center"/>
              <w:rPr>
                <w:rFonts w:ascii="Times New Roman" w:eastAsia="Times New Roman" w:hAnsi="Times New Roman" w:cs="Times New Roman"/>
                <w:b/>
                <w:bCs/>
                <w:color w:val="000000"/>
                <w:sz w:val="20"/>
                <w:szCs w:val="20"/>
                <w:lang w:eastAsia="ru-RU"/>
              </w:rPr>
            </w:pPr>
            <w:r w:rsidRPr="006A727E">
              <w:rPr>
                <w:rFonts w:ascii="Times New Roman" w:eastAsia="Times New Roman" w:hAnsi="Times New Roman" w:cs="Times New Roman"/>
                <w:b/>
                <w:bCs/>
                <w:color w:val="000000"/>
                <w:sz w:val="20"/>
                <w:szCs w:val="20"/>
                <w:lang w:eastAsia="ru-RU"/>
              </w:rPr>
              <w:t>4</w:t>
            </w:r>
          </w:p>
        </w:tc>
        <w:tc>
          <w:tcPr>
            <w:tcW w:w="884" w:type="dxa"/>
            <w:tcBorders>
              <w:top w:val="single" w:sz="4" w:space="0" w:color="auto"/>
              <w:left w:val="nil"/>
              <w:bottom w:val="single" w:sz="4" w:space="0" w:color="auto"/>
              <w:right w:val="single" w:sz="4" w:space="0" w:color="auto"/>
            </w:tcBorders>
            <w:shd w:val="clear" w:color="auto" w:fill="auto"/>
            <w:vAlign w:val="center"/>
            <w:hideMark/>
          </w:tcPr>
          <w:p w:rsidR="00745FAD" w:rsidRPr="006A727E" w:rsidRDefault="00745FAD" w:rsidP="00EB2A2A">
            <w:pPr>
              <w:spacing w:after="0" w:line="240" w:lineRule="auto"/>
              <w:jc w:val="center"/>
              <w:rPr>
                <w:rFonts w:ascii="Times New Roman" w:eastAsia="Times New Roman" w:hAnsi="Times New Roman" w:cs="Times New Roman"/>
                <w:b/>
                <w:bCs/>
                <w:color w:val="000000"/>
                <w:sz w:val="20"/>
                <w:szCs w:val="20"/>
                <w:lang w:eastAsia="ru-RU"/>
              </w:rPr>
            </w:pPr>
            <w:r>
              <w:rPr>
                <w:rFonts w:ascii="Times New Roman" w:eastAsia="Times New Roman" w:hAnsi="Times New Roman" w:cs="Times New Roman"/>
                <w:b/>
                <w:bCs/>
                <w:color w:val="000000"/>
                <w:sz w:val="20"/>
                <w:szCs w:val="20"/>
                <w:lang w:eastAsia="ru-RU"/>
              </w:rPr>
              <w:t>6</w:t>
            </w:r>
          </w:p>
        </w:tc>
        <w:tc>
          <w:tcPr>
            <w:tcW w:w="1134" w:type="dxa"/>
            <w:tcBorders>
              <w:top w:val="single" w:sz="4" w:space="0" w:color="auto"/>
              <w:left w:val="nil"/>
              <w:bottom w:val="single" w:sz="4" w:space="0" w:color="auto"/>
              <w:right w:val="nil"/>
            </w:tcBorders>
          </w:tcPr>
          <w:p w:rsidR="00745FAD" w:rsidRPr="006A727E" w:rsidRDefault="00745FAD" w:rsidP="00EB2A2A">
            <w:pPr>
              <w:spacing w:after="0" w:line="240" w:lineRule="auto"/>
              <w:jc w:val="center"/>
              <w:rPr>
                <w:rFonts w:ascii="Times New Roman" w:eastAsia="Times New Roman" w:hAnsi="Times New Roman" w:cs="Times New Roman"/>
                <w:b/>
                <w:bCs/>
                <w:color w:val="000000" w:themeColor="text1"/>
                <w:sz w:val="20"/>
                <w:szCs w:val="20"/>
                <w:lang w:eastAsia="ru-RU"/>
              </w:rPr>
            </w:pPr>
          </w:p>
        </w:tc>
        <w:tc>
          <w:tcPr>
            <w:tcW w:w="1134" w:type="dxa"/>
            <w:tcBorders>
              <w:top w:val="single" w:sz="4" w:space="0" w:color="auto"/>
              <w:left w:val="nil"/>
              <w:bottom w:val="single" w:sz="4" w:space="0" w:color="auto"/>
              <w:right w:val="nil"/>
            </w:tcBorders>
          </w:tcPr>
          <w:p w:rsidR="00745FAD" w:rsidRPr="006A727E" w:rsidRDefault="00745FAD" w:rsidP="00EB2A2A">
            <w:pPr>
              <w:spacing w:after="0" w:line="240" w:lineRule="auto"/>
              <w:jc w:val="center"/>
              <w:rPr>
                <w:rFonts w:ascii="Times New Roman" w:eastAsia="Times New Roman" w:hAnsi="Times New Roman" w:cs="Times New Roman"/>
                <w:b/>
                <w:bCs/>
                <w:color w:val="000000" w:themeColor="text1"/>
                <w:sz w:val="20"/>
                <w:szCs w:val="20"/>
                <w:lang w:eastAsia="ru-RU"/>
              </w:rPr>
            </w:pPr>
          </w:p>
        </w:tc>
        <w:tc>
          <w:tcPr>
            <w:tcW w:w="1134" w:type="dxa"/>
            <w:tcBorders>
              <w:top w:val="single" w:sz="4" w:space="0" w:color="auto"/>
              <w:left w:val="nil"/>
              <w:bottom w:val="single" w:sz="4" w:space="0" w:color="auto"/>
              <w:right w:val="nil"/>
            </w:tcBorders>
          </w:tcPr>
          <w:p w:rsidR="00745FAD" w:rsidRPr="006A727E" w:rsidRDefault="00745FAD" w:rsidP="00EB2A2A">
            <w:pPr>
              <w:spacing w:after="0" w:line="240" w:lineRule="auto"/>
              <w:jc w:val="center"/>
              <w:rPr>
                <w:rFonts w:ascii="Times New Roman" w:eastAsia="Times New Roman" w:hAnsi="Times New Roman" w:cs="Times New Roman"/>
                <w:b/>
                <w:bCs/>
                <w:color w:val="000000" w:themeColor="text1"/>
                <w:sz w:val="20"/>
                <w:szCs w:val="20"/>
                <w:lang w:eastAsia="ru-RU"/>
              </w:rPr>
            </w:pP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745FAD" w:rsidRPr="006A727E" w:rsidRDefault="00745FAD" w:rsidP="00EB2A2A">
            <w:pPr>
              <w:spacing w:after="0" w:line="240" w:lineRule="auto"/>
              <w:jc w:val="center"/>
              <w:rPr>
                <w:rFonts w:ascii="Times New Roman" w:eastAsia="Times New Roman" w:hAnsi="Times New Roman" w:cs="Times New Roman"/>
                <w:b/>
                <w:bCs/>
                <w:color w:val="000000" w:themeColor="text1"/>
                <w:sz w:val="20"/>
                <w:szCs w:val="20"/>
                <w:lang w:eastAsia="ru-RU"/>
              </w:rPr>
            </w:pPr>
            <w:r w:rsidRPr="006A727E">
              <w:rPr>
                <w:rFonts w:ascii="Times New Roman" w:eastAsia="Times New Roman" w:hAnsi="Times New Roman" w:cs="Times New Roman"/>
                <w:b/>
                <w:bCs/>
                <w:color w:val="000000" w:themeColor="text1"/>
                <w:sz w:val="20"/>
                <w:szCs w:val="20"/>
                <w:lang w:eastAsia="ru-RU"/>
              </w:rPr>
              <w:t>7</w:t>
            </w:r>
          </w:p>
        </w:tc>
        <w:tc>
          <w:tcPr>
            <w:tcW w:w="1134" w:type="dxa"/>
            <w:tcBorders>
              <w:top w:val="single" w:sz="4" w:space="0" w:color="auto"/>
              <w:left w:val="nil"/>
              <w:bottom w:val="single" w:sz="4" w:space="0" w:color="auto"/>
              <w:right w:val="nil"/>
            </w:tcBorders>
          </w:tcPr>
          <w:p w:rsidR="00745FAD" w:rsidRDefault="00745FAD" w:rsidP="00EB2A2A">
            <w:pPr>
              <w:spacing w:after="0" w:line="240" w:lineRule="auto"/>
              <w:jc w:val="center"/>
              <w:rPr>
                <w:rFonts w:ascii="Times New Roman" w:eastAsia="Times New Roman" w:hAnsi="Times New Roman" w:cs="Times New Roman"/>
                <w:b/>
                <w:bCs/>
                <w:color w:val="000000"/>
                <w:sz w:val="20"/>
                <w:szCs w:val="20"/>
                <w:lang w:eastAsia="ru-RU"/>
              </w:rPr>
            </w:pPr>
          </w:p>
        </w:tc>
        <w:tc>
          <w:tcPr>
            <w:tcW w:w="1134" w:type="dxa"/>
            <w:tcBorders>
              <w:top w:val="single" w:sz="4" w:space="0" w:color="auto"/>
              <w:left w:val="nil"/>
              <w:bottom w:val="single" w:sz="4" w:space="0" w:color="auto"/>
              <w:right w:val="nil"/>
            </w:tcBorders>
          </w:tcPr>
          <w:p w:rsidR="00745FAD" w:rsidRDefault="00745FAD" w:rsidP="00EB2A2A">
            <w:pPr>
              <w:spacing w:after="0" w:line="240" w:lineRule="auto"/>
              <w:jc w:val="center"/>
              <w:rPr>
                <w:rFonts w:ascii="Times New Roman" w:eastAsia="Times New Roman" w:hAnsi="Times New Roman" w:cs="Times New Roman"/>
                <w:b/>
                <w:bCs/>
                <w:color w:val="000000"/>
                <w:sz w:val="20"/>
                <w:szCs w:val="20"/>
                <w:lang w:eastAsia="ru-RU"/>
              </w:rPr>
            </w:pPr>
          </w:p>
        </w:tc>
        <w:tc>
          <w:tcPr>
            <w:tcW w:w="1134" w:type="dxa"/>
            <w:tcBorders>
              <w:top w:val="single" w:sz="4" w:space="0" w:color="auto"/>
              <w:left w:val="nil"/>
              <w:bottom w:val="single" w:sz="4" w:space="0" w:color="auto"/>
              <w:right w:val="nil"/>
            </w:tcBorders>
          </w:tcPr>
          <w:p w:rsidR="00745FAD" w:rsidRDefault="00745FAD" w:rsidP="00EB2A2A">
            <w:pPr>
              <w:spacing w:after="0" w:line="240" w:lineRule="auto"/>
              <w:jc w:val="center"/>
              <w:rPr>
                <w:rFonts w:ascii="Times New Roman" w:eastAsia="Times New Roman" w:hAnsi="Times New Roman" w:cs="Times New Roman"/>
                <w:b/>
                <w:bCs/>
                <w:color w:val="000000"/>
                <w:sz w:val="20"/>
                <w:szCs w:val="20"/>
                <w:lang w:eastAsia="ru-RU"/>
              </w:rPr>
            </w:pPr>
          </w:p>
        </w:tc>
        <w:tc>
          <w:tcPr>
            <w:tcW w:w="1134" w:type="dxa"/>
            <w:tcBorders>
              <w:top w:val="single" w:sz="4" w:space="0" w:color="auto"/>
              <w:left w:val="nil"/>
              <w:bottom w:val="single" w:sz="4" w:space="0" w:color="auto"/>
              <w:right w:val="nil"/>
            </w:tcBorders>
          </w:tcPr>
          <w:p w:rsidR="00745FAD" w:rsidRDefault="00745FAD" w:rsidP="00EB2A2A">
            <w:pPr>
              <w:spacing w:after="0" w:line="240" w:lineRule="auto"/>
              <w:jc w:val="center"/>
              <w:rPr>
                <w:rFonts w:ascii="Times New Roman" w:eastAsia="Times New Roman" w:hAnsi="Times New Roman" w:cs="Times New Roman"/>
                <w:b/>
                <w:bCs/>
                <w:color w:val="000000"/>
                <w:sz w:val="20"/>
                <w:szCs w:val="20"/>
                <w:lang w:eastAsia="ru-RU"/>
              </w:rPr>
            </w:pP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745FAD" w:rsidRPr="006A727E" w:rsidRDefault="00745FAD" w:rsidP="00EB2A2A">
            <w:pPr>
              <w:spacing w:after="0" w:line="240" w:lineRule="auto"/>
              <w:jc w:val="center"/>
              <w:rPr>
                <w:rFonts w:ascii="Times New Roman" w:eastAsia="Times New Roman" w:hAnsi="Times New Roman" w:cs="Times New Roman"/>
                <w:b/>
                <w:bCs/>
                <w:color w:val="000000"/>
                <w:sz w:val="20"/>
                <w:szCs w:val="20"/>
                <w:lang w:eastAsia="ru-RU"/>
              </w:rPr>
            </w:pPr>
            <w:r>
              <w:rPr>
                <w:rFonts w:ascii="Times New Roman" w:eastAsia="Times New Roman" w:hAnsi="Times New Roman" w:cs="Times New Roman"/>
                <w:b/>
                <w:bCs/>
                <w:color w:val="000000"/>
                <w:sz w:val="20"/>
                <w:szCs w:val="20"/>
                <w:lang w:eastAsia="ru-RU"/>
              </w:rPr>
              <w:t>8</w:t>
            </w:r>
          </w:p>
        </w:tc>
      </w:tr>
      <w:tr w:rsidR="00745FAD" w:rsidRPr="006A727E" w:rsidTr="00974E1E">
        <w:trPr>
          <w:trHeight w:val="315"/>
        </w:trPr>
        <w:tc>
          <w:tcPr>
            <w:tcW w:w="675" w:type="dxa"/>
            <w:tcBorders>
              <w:top w:val="single" w:sz="4" w:space="0" w:color="auto"/>
              <w:left w:val="single" w:sz="4" w:space="0" w:color="auto"/>
              <w:bottom w:val="single" w:sz="4" w:space="0" w:color="auto"/>
              <w:right w:val="nil"/>
            </w:tcBorders>
            <w:shd w:val="clear" w:color="auto" w:fill="auto"/>
            <w:vAlign w:val="center"/>
          </w:tcPr>
          <w:p w:rsidR="00745FAD" w:rsidRPr="00974E1E" w:rsidRDefault="00745FAD" w:rsidP="00974E1E">
            <w:pPr>
              <w:ind w:left="360"/>
              <w:jc w:val="center"/>
              <w:rPr>
                <w:rFonts w:ascii="Times New Roman" w:eastAsia="Times New Roman" w:hAnsi="Times New Roman" w:cs="Times New Roman"/>
                <w:b/>
                <w:bCs/>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45FAD" w:rsidRPr="006A727E" w:rsidRDefault="00745FAD" w:rsidP="00EB2A2A">
            <w:pPr>
              <w:spacing w:after="0" w:line="240" w:lineRule="auto"/>
              <w:rPr>
                <w:rFonts w:ascii="Times New Roman" w:eastAsia="Times New Roman" w:hAnsi="Times New Roman" w:cs="Times New Roman"/>
                <w:b/>
                <w:bCs/>
                <w:color w:val="000000"/>
                <w:sz w:val="20"/>
                <w:szCs w:val="20"/>
                <w:lang w:eastAsia="ru-RU"/>
              </w:rPr>
            </w:pPr>
            <w:r w:rsidRPr="006A727E">
              <w:rPr>
                <w:rFonts w:ascii="Times New Roman" w:eastAsia="Times New Roman" w:hAnsi="Times New Roman" w:cs="Times New Roman"/>
                <w:b/>
                <w:bCs/>
                <w:color w:val="000000"/>
                <w:sz w:val="20"/>
                <w:szCs w:val="20"/>
                <w:lang w:eastAsia="ru-RU"/>
              </w:rPr>
              <w:t>Мясопродукты</w:t>
            </w:r>
          </w:p>
        </w:tc>
        <w:tc>
          <w:tcPr>
            <w:tcW w:w="817" w:type="dxa"/>
            <w:tcBorders>
              <w:top w:val="single" w:sz="4" w:space="0" w:color="auto"/>
              <w:left w:val="nil"/>
              <w:bottom w:val="single" w:sz="4" w:space="0" w:color="auto"/>
              <w:right w:val="single" w:sz="4" w:space="0" w:color="auto"/>
            </w:tcBorders>
            <w:shd w:val="clear" w:color="auto" w:fill="auto"/>
            <w:vAlign w:val="center"/>
            <w:hideMark/>
          </w:tcPr>
          <w:p w:rsidR="00745FAD" w:rsidRPr="006A727E" w:rsidRDefault="00745FAD" w:rsidP="00EB2A2A">
            <w:pPr>
              <w:spacing w:after="0" w:line="240" w:lineRule="auto"/>
              <w:rPr>
                <w:rFonts w:ascii="Times New Roman" w:eastAsia="Times New Roman" w:hAnsi="Times New Roman" w:cs="Times New Roman"/>
                <w:color w:val="000000"/>
                <w:sz w:val="20"/>
                <w:szCs w:val="20"/>
                <w:lang w:eastAsia="ru-RU"/>
              </w:rPr>
            </w:pPr>
            <w:r w:rsidRPr="006A727E">
              <w:rPr>
                <w:rFonts w:ascii="Times New Roman" w:eastAsia="Times New Roman" w:hAnsi="Times New Roman" w:cs="Times New Roman"/>
                <w:color w:val="000000"/>
                <w:sz w:val="20"/>
                <w:szCs w:val="20"/>
                <w:lang w:eastAsia="ru-RU"/>
              </w:rPr>
              <w:t> </w:t>
            </w:r>
          </w:p>
        </w:tc>
        <w:tc>
          <w:tcPr>
            <w:tcW w:w="884" w:type="dxa"/>
            <w:tcBorders>
              <w:top w:val="single" w:sz="4" w:space="0" w:color="auto"/>
              <w:left w:val="nil"/>
              <w:bottom w:val="single" w:sz="4" w:space="0" w:color="auto"/>
              <w:right w:val="single" w:sz="4" w:space="0" w:color="auto"/>
            </w:tcBorders>
            <w:shd w:val="clear" w:color="auto" w:fill="auto"/>
            <w:vAlign w:val="center"/>
            <w:hideMark/>
          </w:tcPr>
          <w:p w:rsidR="00745FAD" w:rsidRPr="006A727E" w:rsidRDefault="00745FAD" w:rsidP="00EB2A2A">
            <w:pPr>
              <w:spacing w:after="0" w:line="240" w:lineRule="auto"/>
              <w:jc w:val="center"/>
              <w:rPr>
                <w:rFonts w:ascii="Times New Roman" w:eastAsia="Times New Roman" w:hAnsi="Times New Roman" w:cs="Times New Roman"/>
                <w:sz w:val="20"/>
                <w:szCs w:val="20"/>
                <w:lang w:eastAsia="ru-RU"/>
              </w:rPr>
            </w:pPr>
            <w:r w:rsidRPr="006A727E">
              <w:rPr>
                <w:rFonts w:ascii="Times New Roman" w:eastAsia="Times New Roman" w:hAnsi="Times New Roman" w:cs="Times New Roman"/>
                <w:sz w:val="20"/>
                <w:szCs w:val="20"/>
                <w:lang w:eastAsia="ru-RU"/>
              </w:rPr>
              <w:t> </w:t>
            </w:r>
          </w:p>
        </w:tc>
        <w:tc>
          <w:tcPr>
            <w:tcW w:w="1134" w:type="dxa"/>
            <w:tcBorders>
              <w:top w:val="single" w:sz="4" w:space="0" w:color="auto"/>
              <w:left w:val="nil"/>
              <w:bottom w:val="single" w:sz="4" w:space="0" w:color="auto"/>
              <w:right w:val="nil"/>
            </w:tcBorders>
          </w:tcPr>
          <w:p w:rsidR="00745FAD" w:rsidRPr="006A727E"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tc>
        <w:tc>
          <w:tcPr>
            <w:tcW w:w="1134" w:type="dxa"/>
            <w:tcBorders>
              <w:top w:val="single" w:sz="4" w:space="0" w:color="auto"/>
              <w:left w:val="nil"/>
              <w:bottom w:val="single" w:sz="4" w:space="0" w:color="auto"/>
              <w:right w:val="nil"/>
            </w:tcBorders>
          </w:tcPr>
          <w:p w:rsidR="00745FAD" w:rsidRPr="006A727E"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tc>
        <w:tc>
          <w:tcPr>
            <w:tcW w:w="1134" w:type="dxa"/>
            <w:tcBorders>
              <w:top w:val="single" w:sz="4" w:space="0" w:color="auto"/>
              <w:left w:val="nil"/>
              <w:bottom w:val="single" w:sz="4" w:space="0" w:color="auto"/>
              <w:right w:val="nil"/>
            </w:tcBorders>
          </w:tcPr>
          <w:p w:rsidR="00745FAD" w:rsidRPr="006A727E"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745FAD" w:rsidRPr="006A727E"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r w:rsidRPr="006A727E">
              <w:rPr>
                <w:rFonts w:ascii="Times New Roman" w:eastAsia="Times New Roman" w:hAnsi="Times New Roman" w:cs="Times New Roman"/>
                <w:color w:val="000000" w:themeColor="text1"/>
                <w:sz w:val="20"/>
                <w:szCs w:val="20"/>
                <w:lang w:eastAsia="ru-RU"/>
              </w:rPr>
              <w:t> </w:t>
            </w:r>
          </w:p>
        </w:tc>
        <w:tc>
          <w:tcPr>
            <w:tcW w:w="1134" w:type="dxa"/>
            <w:tcBorders>
              <w:top w:val="single" w:sz="4" w:space="0" w:color="auto"/>
              <w:left w:val="nil"/>
              <w:bottom w:val="single" w:sz="4" w:space="0" w:color="auto"/>
              <w:right w:val="nil"/>
            </w:tcBorders>
          </w:tcPr>
          <w:p w:rsidR="00745FAD" w:rsidRPr="006A727E" w:rsidRDefault="00745FAD" w:rsidP="00EB2A2A">
            <w:pPr>
              <w:spacing w:after="0" w:line="240" w:lineRule="auto"/>
              <w:jc w:val="center"/>
              <w:rPr>
                <w:rFonts w:ascii="Times New Roman" w:eastAsia="Times New Roman" w:hAnsi="Times New Roman" w:cs="Times New Roman"/>
                <w:color w:val="000000"/>
                <w:sz w:val="20"/>
                <w:szCs w:val="20"/>
                <w:lang w:eastAsia="ru-RU"/>
              </w:rPr>
            </w:pPr>
          </w:p>
        </w:tc>
        <w:tc>
          <w:tcPr>
            <w:tcW w:w="1134" w:type="dxa"/>
            <w:tcBorders>
              <w:top w:val="single" w:sz="4" w:space="0" w:color="auto"/>
              <w:left w:val="nil"/>
              <w:bottom w:val="single" w:sz="4" w:space="0" w:color="auto"/>
              <w:right w:val="nil"/>
            </w:tcBorders>
          </w:tcPr>
          <w:p w:rsidR="00745FAD" w:rsidRPr="006A727E" w:rsidRDefault="00745FAD" w:rsidP="00EB2A2A">
            <w:pPr>
              <w:spacing w:after="0" w:line="240" w:lineRule="auto"/>
              <w:jc w:val="center"/>
              <w:rPr>
                <w:rFonts w:ascii="Times New Roman" w:eastAsia="Times New Roman" w:hAnsi="Times New Roman" w:cs="Times New Roman"/>
                <w:color w:val="000000"/>
                <w:sz w:val="20"/>
                <w:szCs w:val="20"/>
                <w:lang w:eastAsia="ru-RU"/>
              </w:rPr>
            </w:pPr>
          </w:p>
        </w:tc>
        <w:tc>
          <w:tcPr>
            <w:tcW w:w="1134" w:type="dxa"/>
            <w:tcBorders>
              <w:top w:val="single" w:sz="4" w:space="0" w:color="auto"/>
              <w:left w:val="nil"/>
              <w:bottom w:val="single" w:sz="4" w:space="0" w:color="auto"/>
              <w:right w:val="nil"/>
            </w:tcBorders>
          </w:tcPr>
          <w:p w:rsidR="00745FAD" w:rsidRPr="006A727E" w:rsidRDefault="00745FAD" w:rsidP="00EB2A2A">
            <w:pPr>
              <w:spacing w:after="0" w:line="240" w:lineRule="auto"/>
              <w:jc w:val="center"/>
              <w:rPr>
                <w:rFonts w:ascii="Times New Roman" w:eastAsia="Times New Roman" w:hAnsi="Times New Roman" w:cs="Times New Roman"/>
                <w:color w:val="000000"/>
                <w:sz w:val="20"/>
                <w:szCs w:val="20"/>
                <w:lang w:eastAsia="ru-RU"/>
              </w:rPr>
            </w:pPr>
          </w:p>
        </w:tc>
        <w:tc>
          <w:tcPr>
            <w:tcW w:w="1134" w:type="dxa"/>
            <w:tcBorders>
              <w:top w:val="single" w:sz="4" w:space="0" w:color="auto"/>
              <w:left w:val="nil"/>
              <w:bottom w:val="single" w:sz="4" w:space="0" w:color="auto"/>
              <w:right w:val="nil"/>
            </w:tcBorders>
          </w:tcPr>
          <w:p w:rsidR="00745FAD" w:rsidRPr="006A727E" w:rsidRDefault="00745FAD" w:rsidP="00EB2A2A">
            <w:pPr>
              <w:spacing w:after="0" w:line="240" w:lineRule="auto"/>
              <w:jc w:val="center"/>
              <w:rPr>
                <w:rFonts w:ascii="Times New Roman" w:eastAsia="Times New Roman" w:hAnsi="Times New Roman" w:cs="Times New Roman"/>
                <w:color w:val="000000"/>
                <w:sz w:val="20"/>
                <w:szCs w:val="20"/>
                <w:lang w:eastAsia="ru-RU"/>
              </w:rPr>
            </w:pP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745FAD" w:rsidRPr="006A727E" w:rsidRDefault="00745FAD" w:rsidP="00EB2A2A">
            <w:pPr>
              <w:spacing w:after="0" w:line="240" w:lineRule="auto"/>
              <w:jc w:val="center"/>
              <w:rPr>
                <w:rFonts w:ascii="Times New Roman" w:eastAsia="Times New Roman" w:hAnsi="Times New Roman" w:cs="Times New Roman"/>
                <w:color w:val="000000"/>
                <w:sz w:val="20"/>
                <w:szCs w:val="20"/>
                <w:lang w:eastAsia="ru-RU"/>
              </w:rPr>
            </w:pPr>
            <w:r w:rsidRPr="006A727E">
              <w:rPr>
                <w:rFonts w:ascii="Times New Roman" w:eastAsia="Times New Roman" w:hAnsi="Times New Roman" w:cs="Times New Roman"/>
                <w:color w:val="000000"/>
                <w:sz w:val="20"/>
                <w:szCs w:val="20"/>
                <w:lang w:eastAsia="ru-RU"/>
              </w:rPr>
              <w:t> </w:t>
            </w:r>
          </w:p>
        </w:tc>
      </w:tr>
      <w:tr w:rsidR="00745FAD" w:rsidRPr="006A727E" w:rsidTr="00974E1E">
        <w:trPr>
          <w:trHeight w:val="2790"/>
        </w:trPr>
        <w:tc>
          <w:tcPr>
            <w:tcW w:w="675" w:type="dxa"/>
            <w:tcBorders>
              <w:top w:val="single" w:sz="4" w:space="0" w:color="auto"/>
              <w:left w:val="single" w:sz="4" w:space="0" w:color="auto"/>
              <w:bottom w:val="nil"/>
              <w:right w:val="nil"/>
            </w:tcBorders>
            <w:shd w:val="clear" w:color="auto" w:fill="auto"/>
            <w:vAlign w:val="center"/>
          </w:tcPr>
          <w:p w:rsidR="00745FAD" w:rsidRPr="006A727E" w:rsidRDefault="00745FAD" w:rsidP="00EB2A2A">
            <w:pPr>
              <w:pStyle w:val="a7"/>
              <w:numPr>
                <w:ilvl w:val="0"/>
                <w:numId w:val="30"/>
              </w:numPr>
              <w:jc w:val="center"/>
              <w:rPr>
                <w:rFonts w:ascii="Times New Roman" w:eastAsia="Times New Roman" w:hAnsi="Times New Roman" w:cs="Times New Roman"/>
                <w:b/>
                <w:bCs/>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45FAD" w:rsidRPr="006A727E" w:rsidRDefault="00745FAD" w:rsidP="00EB2A2A">
            <w:pPr>
              <w:spacing w:after="0" w:line="240" w:lineRule="auto"/>
              <w:jc w:val="center"/>
              <w:rPr>
                <w:rFonts w:ascii="Times New Roman" w:eastAsia="Times New Roman" w:hAnsi="Times New Roman" w:cs="Times New Roman"/>
                <w:color w:val="000000"/>
                <w:sz w:val="20"/>
                <w:szCs w:val="20"/>
                <w:lang w:eastAsia="ru-RU"/>
              </w:rPr>
            </w:pPr>
            <w:r w:rsidRPr="006A727E">
              <w:rPr>
                <w:rFonts w:ascii="Times New Roman" w:eastAsia="Times New Roman" w:hAnsi="Times New Roman" w:cs="Times New Roman"/>
                <w:color w:val="000000"/>
                <w:sz w:val="20"/>
                <w:szCs w:val="20"/>
                <w:lang w:eastAsia="ru-RU"/>
              </w:rPr>
              <w:t>Мясо говядина б/к (задняя часть) замороженная</w:t>
            </w:r>
          </w:p>
        </w:tc>
        <w:tc>
          <w:tcPr>
            <w:tcW w:w="817" w:type="dxa"/>
            <w:tcBorders>
              <w:top w:val="single" w:sz="4" w:space="0" w:color="auto"/>
              <w:left w:val="nil"/>
              <w:bottom w:val="single" w:sz="4" w:space="0" w:color="auto"/>
              <w:right w:val="single" w:sz="4" w:space="0" w:color="auto"/>
            </w:tcBorders>
            <w:shd w:val="clear" w:color="auto" w:fill="auto"/>
            <w:vAlign w:val="center"/>
            <w:hideMark/>
          </w:tcPr>
          <w:p w:rsidR="00745FAD" w:rsidRPr="006A727E" w:rsidRDefault="00745FAD" w:rsidP="00EB2A2A">
            <w:pPr>
              <w:spacing w:after="0" w:line="240" w:lineRule="auto"/>
              <w:jc w:val="center"/>
              <w:rPr>
                <w:rFonts w:ascii="Times New Roman" w:eastAsia="Times New Roman" w:hAnsi="Times New Roman" w:cs="Times New Roman"/>
                <w:color w:val="000000"/>
                <w:sz w:val="20"/>
                <w:szCs w:val="20"/>
                <w:lang w:eastAsia="ru-RU"/>
              </w:rPr>
            </w:pPr>
            <w:r w:rsidRPr="006A727E">
              <w:rPr>
                <w:rFonts w:ascii="Times New Roman" w:eastAsia="Times New Roman" w:hAnsi="Times New Roman" w:cs="Times New Roman"/>
                <w:color w:val="000000"/>
                <w:sz w:val="20"/>
                <w:szCs w:val="20"/>
                <w:lang w:eastAsia="ru-RU"/>
              </w:rPr>
              <w:t>кг</w:t>
            </w:r>
          </w:p>
        </w:tc>
        <w:tc>
          <w:tcPr>
            <w:tcW w:w="884" w:type="dxa"/>
            <w:tcBorders>
              <w:top w:val="single" w:sz="4" w:space="0" w:color="auto"/>
              <w:left w:val="nil"/>
              <w:bottom w:val="single" w:sz="4" w:space="0" w:color="auto"/>
              <w:right w:val="single" w:sz="4" w:space="0" w:color="auto"/>
            </w:tcBorders>
            <w:shd w:val="clear" w:color="auto" w:fill="auto"/>
            <w:vAlign w:val="center"/>
            <w:hideMark/>
          </w:tcPr>
          <w:p w:rsidR="00745FAD" w:rsidRPr="006A727E" w:rsidRDefault="00745FAD" w:rsidP="00EB2A2A">
            <w:pPr>
              <w:spacing w:after="0" w:line="240" w:lineRule="auto"/>
              <w:jc w:val="center"/>
              <w:rPr>
                <w:rFonts w:ascii="Times New Roman" w:eastAsia="Times New Roman" w:hAnsi="Times New Roman" w:cs="Times New Roman"/>
                <w:sz w:val="20"/>
                <w:szCs w:val="20"/>
                <w:lang w:eastAsia="ru-RU"/>
              </w:rPr>
            </w:pPr>
            <w:r w:rsidRPr="006A727E">
              <w:rPr>
                <w:rFonts w:ascii="Times New Roman" w:eastAsia="Times New Roman" w:hAnsi="Times New Roman" w:cs="Times New Roman"/>
                <w:sz w:val="20"/>
                <w:szCs w:val="20"/>
                <w:lang w:eastAsia="ru-RU"/>
              </w:rPr>
              <w:t>381</w:t>
            </w:r>
          </w:p>
        </w:tc>
        <w:tc>
          <w:tcPr>
            <w:tcW w:w="1134" w:type="dxa"/>
            <w:tcBorders>
              <w:top w:val="single" w:sz="4" w:space="0" w:color="auto"/>
              <w:left w:val="nil"/>
              <w:bottom w:val="nil"/>
              <w:right w:val="nil"/>
            </w:tcBorders>
          </w:tcPr>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Pr="006A727E"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0</w:t>
            </w:r>
          </w:p>
        </w:tc>
        <w:tc>
          <w:tcPr>
            <w:tcW w:w="1134" w:type="dxa"/>
            <w:tcBorders>
              <w:top w:val="single" w:sz="4" w:space="0" w:color="auto"/>
              <w:left w:val="nil"/>
              <w:bottom w:val="nil"/>
              <w:right w:val="nil"/>
            </w:tcBorders>
          </w:tcPr>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Pr="006A727E"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0</w:t>
            </w:r>
          </w:p>
        </w:tc>
        <w:tc>
          <w:tcPr>
            <w:tcW w:w="1134" w:type="dxa"/>
            <w:tcBorders>
              <w:top w:val="single" w:sz="4" w:space="0" w:color="auto"/>
              <w:left w:val="nil"/>
              <w:bottom w:val="nil"/>
              <w:right w:val="nil"/>
            </w:tcBorders>
          </w:tcPr>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Pr="006A727E"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0</w:t>
            </w:r>
          </w:p>
        </w:tc>
        <w:tc>
          <w:tcPr>
            <w:tcW w:w="1134" w:type="dxa"/>
            <w:tcBorders>
              <w:top w:val="single" w:sz="4" w:space="0" w:color="auto"/>
              <w:left w:val="nil"/>
              <w:bottom w:val="nil"/>
              <w:right w:val="single" w:sz="4" w:space="0" w:color="auto"/>
            </w:tcBorders>
            <w:shd w:val="clear" w:color="000000" w:fill="FFFFFF"/>
            <w:noWrap/>
            <w:vAlign w:val="center"/>
            <w:hideMark/>
          </w:tcPr>
          <w:p w:rsidR="00745FAD" w:rsidRPr="006A727E"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r w:rsidRPr="006A727E">
              <w:rPr>
                <w:rFonts w:ascii="Times New Roman" w:eastAsia="Times New Roman" w:hAnsi="Times New Roman" w:cs="Times New Roman"/>
                <w:color w:val="000000" w:themeColor="text1"/>
                <w:sz w:val="20"/>
                <w:szCs w:val="20"/>
                <w:lang w:eastAsia="ru-RU"/>
              </w:rPr>
              <w:t>567,33</w:t>
            </w:r>
          </w:p>
        </w:tc>
        <w:tc>
          <w:tcPr>
            <w:tcW w:w="1134" w:type="dxa"/>
            <w:tcBorders>
              <w:top w:val="single" w:sz="4" w:space="0" w:color="auto"/>
              <w:left w:val="nil"/>
              <w:bottom w:val="single" w:sz="4" w:space="0" w:color="auto"/>
              <w:right w:val="nil"/>
            </w:tcBorders>
          </w:tcPr>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Pr="006A727E" w:rsidRDefault="00745FAD" w:rsidP="00EB2A2A">
            <w:pPr>
              <w:spacing w:after="0" w:line="240" w:lineRule="auto"/>
              <w:jc w:val="center"/>
              <w:rPr>
                <w:rFonts w:ascii="Times New Roman" w:eastAsia="Times New Roman" w:hAnsi="Times New Roman" w:cs="Times New Roman"/>
                <w:color w:val="000000"/>
                <w:sz w:val="20"/>
                <w:szCs w:val="20"/>
                <w:lang w:eastAsia="ru-RU"/>
              </w:rPr>
            </w:pPr>
            <w:r w:rsidRPr="006A727E">
              <w:rPr>
                <w:rFonts w:ascii="Times New Roman" w:eastAsia="Times New Roman" w:hAnsi="Times New Roman" w:cs="Times New Roman"/>
                <w:color w:val="000000" w:themeColor="text1"/>
                <w:sz w:val="20"/>
                <w:szCs w:val="20"/>
                <w:lang w:eastAsia="ru-RU"/>
              </w:rPr>
              <w:t>567,33</w:t>
            </w:r>
          </w:p>
        </w:tc>
        <w:tc>
          <w:tcPr>
            <w:tcW w:w="1134" w:type="dxa"/>
            <w:tcBorders>
              <w:top w:val="single" w:sz="4" w:space="0" w:color="auto"/>
              <w:left w:val="nil"/>
              <w:bottom w:val="single" w:sz="4" w:space="0" w:color="auto"/>
              <w:right w:val="nil"/>
            </w:tcBorders>
          </w:tcPr>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Pr="006A727E" w:rsidRDefault="00745FAD" w:rsidP="00EB2A2A">
            <w:pPr>
              <w:spacing w:after="0" w:line="240" w:lineRule="auto"/>
              <w:jc w:val="center"/>
              <w:rPr>
                <w:rFonts w:ascii="Times New Roman" w:eastAsia="Times New Roman" w:hAnsi="Times New Roman" w:cs="Times New Roman"/>
                <w:color w:val="000000"/>
                <w:sz w:val="20"/>
                <w:szCs w:val="20"/>
                <w:lang w:eastAsia="ru-RU"/>
              </w:rPr>
            </w:pPr>
            <w:r w:rsidRPr="006A727E">
              <w:rPr>
                <w:rFonts w:ascii="Times New Roman" w:eastAsia="Times New Roman" w:hAnsi="Times New Roman" w:cs="Times New Roman"/>
                <w:color w:val="000000" w:themeColor="text1"/>
                <w:sz w:val="20"/>
                <w:szCs w:val="20"/>
                <w:lang w:eastAsia="ru-RU"/>
              </w:rPr>
              <w:t>567,33</w:t>
            </w:r>
          </w:p>
        </w:tc>
        <w:tc>
          <w:tcPr>
            <w:tcW w:w="1134" w:type="dxa"/>
            <w:tcBorders>
              <w:top w:val="single" w:sz="4" w:space="0" w:color="auto"/>
              <w:left w:val="nil"/>
              <w:bottom w:val="single" w:sz="4" w:space="0" w:color="auto"/>
              <w:right w:val="nil"/>
            </w:tcBorders>
          </w:tcPr>
          <w:p w:rsidR="00745FAD" w:rsidRDefault="00745FAD" w:rsidP="00745FAD">
            <w:pPr>
              <w:jc w:val="center"/>
              <w:rPr>
                <w:rFonts w:ascii="Times New Roman" w:eastAsia="Times New Roman" w:hAnsi="Times New Roman" w:cs="Times New Roman"/>
                <w:sz w:val="20"/>
                <w:szCs w:val="20"/>
                <w:lang w:eastAsia="ru-RU"/>
              </w:rPr>
            </w:pPr>
          </w:p>
          <w:p w:rsidR="00745FAD" w:rsidRDefault="00745FAD" w:rsidP="00745FAD">
            <w:pPr>
              <w:jc w:val="center"/>
              <w:rPr>
                <w:rFonts w:ascii="Times New Roman" w:eastAsia="Times New Roman" w:hAnsi="Times New Roman" w:cs="Times New Roman"/>
                <w:sz w:val="20"/>
                <w:szCs w:val="20"/>
                <w:lang w:eastAsia="ru-RU"/>
              </w:rPr>
            </w:pPr>
          </w:p>
          <w:p w:rsidR="00745FAD" w:rsidRDefault="00745FAD" w:rsidP="00745FAD">
            <w:pPr>
              <w:jc w:val="center"/>
              <w:rPr>
                <w:rFonts w:ascii="Times New Roman" w:eastAsia="Times New Roman" w:hAnsi="Times New Roman" w:cs="Times New Roman"/>
                <w:sz w:val="20"/>
                <w:szCs w:val="20"/>
                <w:lang w:eastAsia="ru-RU"/>
              </w:rPr>
            </w:pPr>
          </w:p>
          <w:p w:rsidR="00745FAD" w:rsidRPr="00745FAD" w:rsidRDefault="00745FAD" w:rsidP="00745FAD">
            <w:pPr>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w:t>
            </w:r>
          </w:p>
        </w:tc>
        <w:tc>
          <w:tcPr>
            <w:tcW w:w="1134" w:type="dxa"/>
            <w:tcBorders>
              <w:top w:val="single" w:sz="4" w:space="0" w:color="auto"/>
              <w:left w:val="nil"/>
              <w:bottom w:val="single" w:sz="4" w:space="0" w:color="auto"/>
              <w:right w:val="nil"/>
            </w:tcBorders>
          </w:tcPr>
          <w:p w:rsidR="00745FAD" w:rsidRDefault="00745FAD" w:rsidP="00EB2A2A">
            <w:pPr>
              <w:spacing w:after="0" w:line="240" w:lineRule="auto"/>
              <w:jc w:val="center"/>
              <w:rPr>
                <w:rFonts w:ascii="Times New Roman" w:eastAsia="Times New Roman" w:hAnsi="Times New Roman" w:cs="Times New Roman"/>
                <w:color w:val="000000"/>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sz w:val="20"/>
                <w:szCs w:val="20"/>
                <w:lang w:eastAsia="ru-RU"/>
              </w:rPr>
            </w:pPr>
          </w:p>
          <w:p w:rsidR="00745FAD" w:rsidRPr="006A727E" w:rsidRDefault="00745FAD" w:rsidP="00EB2A2A">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745FAD" w:rsidRPr="006A727E" w:rsidRDefault="00745FAD" w:rsidP="00EB2A2A">
            <w:pPr>
              <w:spacing w:after="0" w:line="240" w:lineRule="auto"/>
              <w:jc w:val="center"/>
              <w:rPr>
                <w:rFonts w:ascii="Times New Roman" w:eastAsia="Times New Roman" w:hAnsi="Times New Roman" w:cs="Times New Roman"/>
                <w:color w:val="000000"/>
                <w:sz w:val="20"/>
                <w:szCs w:val="20"/>
                <w:lang w:eastAsia="ru-RU"/>
              </w:rPr>
            </w:pPr>
            <w:r w:rsidRPr="006A727E">
              <w:rPr>
                <w:rFonts w:ascii="Times New Roman" w:eastAsia="Times New Roman" w:hAnsi="Times New Roman" w:cs="Times New Roman"/>
                <w:color w:val="000000"/>
                <w:sz w:val="20"/>
                <w:szCs w:val="20"/>
                <w:lang w:eastAsia="ru-RU"/>
              </w:rPr>
              <w:t>216 152,73</w:t>
            </w:r>
          </w:p>
        </w:tc>
      </w:tr>
      <w:tr w:rsidR="00745FAD" w:rsidRPr="006A727E" w:rsidTr="00974E1E">
        <w:trPr>
          <w:trHeight w:val="3015"/>
        </w:trPr>
        <w:tc>
          <w:tcPr>
            <w:tcW w:w="675" w:type="dxa"/>
            <w:tcBorders>
              <w:top w:val="single" w:sz="4" w:space="0" w:color="auto"/>
              <w:left w:val="single" w:sz="4" w:space="0" w:color="auto"/>
              <w:bottom w:val="nil"/>
              <w:right w:val="nil"/>
            </w:tcBorders>
            <w:shd w:val="clear" w:color="auto" w:fill="auto"/>
            <w:vAlign w:val="center"/>
          </w:tcPr>
          <w:p w:rsidR="00745FAD" w:rsidRPr="006A727E" w:rsidRDefault="00745FAD" w:rsidP="00EB2A2A">
            <w:pPr>
              <w:pStyle w:val="a7"/>
              <w:numPr>
                <w:ilvl w:val="0"/>
                <w:numId w:val="30"/>
              </w:numPr>
              <w:jc w:val="center"/>
              <w:rPr>
                <w:rFonts w:ascii="Times New Roman" w:eastAsia="Times New Roman" w:hAnsi="Times New Roman" w:cs="Times New Roman"/>
                <w:b/>
                <w:bCs/>
                <w:sz w:val="20"/>
                <w:szCs w:val="20"/>
              </w:rPr>
            </w:pPr>
          </w:p>
        </w:tc>
        <w:tc>
          <w:tcPr>
            <w:tcW w:w="1701" w:type="dxa"/>
            <w:tcBorders>
              <w:top w:val="nil"/>
              <w:left w:val="single" w:sz="4" w:space="0" w:color="auto"/>
              <w:bottom w:val="single" w:sz="4" w:space="0" w:color="auto"/>
              <w:right w:val="single" w:sz="4" w:space="0" w:color="auto"/>
            </w:tcBorders>
            <w:shd w:val="clear" w:color="auto" w:fill="auto"/>
            <w:vAlign w:val="center"/>
            <w:hideMark/>
          </w:tcPr>
          <w:p w:rsidR="00745FAD" w:rsidRPr="006A727E" w:rsidRDefault="00745FAD" w:rsidP="00EB2A2A">
            <w:pPr>
              <w:spacing w:after="0" w:line="240" w:lineRule="auto"/>
              <w:rPr>
                <w:rFonts w:ascii="Times New Roman" w:eastAsia="Times New Roman" w:hAnsi="Times New Roman" w:cs="Times New Roman"/>
                <w:color w:val="000000"/>
                <w:sz w:val="20"/>
                <w:szCs w:val="20"/>
                <w:lang w:eastAsia="ru-RU"/>
              </w:rPr>
            </w:pPr>
            <w:r w:rsidRPr="006A727E">
              <w:rPr>
                <w:rFonts w:ascii="Times New Roman" w:eastAsia="Times New Roman" w:hAnsi="Times New Roman" w:cs="Times New Roman"/>
                <w:color w:val="000000"/>
                <w:sz w:val="20"/>
                <w:szCs w:val="20"/>
                <w:lang w:eastAsia="ru-RU"/>
              </w:rPr>
              <w:t>Печень говяжья замороженная</w:t>
            </w:r>
          </w:p>
        </w:tc>
        <w:tc>
          <w:tcPr>
            <w:tcW w:w="817" w:type="dxa"/>
            <w:tcBorders>
              <w:top w:val="nil"/>
              <w:left w:val="nil"/>
              <w:bottom w:val="single" w:sz="4" w:space="0" w:color="auto"/>
              <w:right w:val="single" w:sz="4" w:space="0" w:color="auto"/>
            </w:tcBorders>
            <w:shd w:val="clear" w:color="auto" w:fill="auto"/>
            <w:vAlign w:val="center"/>
            <w:hideMark/>
          </w:tcPr>
          <w:p w:rsidR="00745FAD" w:rsidRPr="006A727E" w:rsidRDefault="00745FAD" w:rsidP="00EB2A2A">
            <w:pPr>
              <w:spacing w:after="0" w:line="240" w:lineRule="auto"/>
              <w:jc w:val="center"/>
              <w:rPr>
                <w:rFonts w:ascii="Times New Roman" w:eastAsia="Times New Roman" w:hAnsi="Times New Roman" w:cs="Times New Roman"/>
                <w:color w:val="000000"/>
                <w:sz w:val="20"/>
                <w:szCs w:val="20"/>
                <w:lang w:eastAsia="ru-RU"/>
              </w:rPr>
            </w:pPr>
            <w:r w:rsidRPr="006A727E">
              <w:rPr>
                <w:rFonts w:ascii="Times New Roman" w:eastAsia="Times New Roman" w:hAnsi="Times New Roman" w:cs="Times New Roman"/>
                <w:color w:val="000000"/>
                <w:sz w:val="20"/>
                <w:szCs w:val="20"/>
                <w:lang w:eastAsia="ru-RU"/>
              </w:rPr>
              <w:t>кг</w:t>
            </w:r>
          </w:p>
        </w:tc>
        <w:tc>
          <w:tcPr>
            <w:tcW w:w="884" w:type="dxa"/>
            <w:tcBorders>
              <w:top w:val="nil"/>
              <w:left w:val="nil"/>
              <w:bottom w:val="single" w:sz="4" w:space="0" w:color="auto"/>
              <w:right w:val="single" w:sz="4" w:space="0" w:color="auto"/>
            </w:tcBorders>
            <w:shd w:val="clear" w:color="auto" w:fill="auto"/>
            <w:vAlign w:val="center"/>
            <w:hideMark/>
          </w:tcPr>
          <w:p w:rsidR="00745FAD" w:rsidRPr="006A727E" w:rsidRDefault="00745FAD" w:rsidP="00EB2A2A">
            <w:pPr>
              <w:spacing w:after="0" w:line="240" w:lineRule="auto"/>
              <w:jc w:val="center"/>
              <w:rPr>
                <w:rFonts w:ascii="Times New Roman" w:eastAsia="Times New Roman" w:hAnsi="Times New Roman" w:cs="Times New Roman"/>
                <w:sz w:val="20"/>
                <w:szCs w:val="20"/>
                <w:lang w:eastAsia="ru-RU"/>
              </w:rPr>
            </w:pPr>
            <w:r w:rsidRPr="006A727E">
              <w:rPr>
                <w:rFonts w:ascii="Times New Roman" w:eastAsia="Times New Roman" w:hAnsi="Times New Roman" w:cs="Times New Roman"/>
                <w:sz w:val="20"/>
                <w:szCs w:val="20"/>
                <w:lang w:eastAsia="ru-RU"/>
              </w:rPr>
              <w:t>115</w:t>
            </w:r>
          </w:p>
        </w:tc>
        <w:tc>
          <w:tcPr>
            <w:tcW w:w="1134" w:type="dxa"/>
            <w:tcBorders>
              <w:top w:val="single" w:sz="4" w:space="0" w:color="auto"/>
              <w:left w:val="nil"/>
              <w:bottom w:val="nil"/>
              <w:right w:val="nil"/>
            </w:tcBorders>
          </w:tcPr>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Pr="006A727E"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0</w:t>
            </w:r>
          </w:p>
        </w:tc>
        <w:tc>
          <w:tcPr>
            <w:tcW w:w="1134" w:type="dxa"/>
            <w:tcBorders>
              <w:top w:val="single" w:sz="4" w:space="0" w:color="auto"/>
              <w:left w:val="nil"/>
              <w:bottom w:val="nil"/>
              <w:right w:val="nil"/>
            </w:tcBorders>
          </w:tcPr>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Pr="006A727E"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0</w:t>
            </w:r>
          </w:p>
        </w:tc>
        <w:tc>
          <w:tcPr>
            <w:tcW w:w="1134" w:type="dxa"/>
            <w:tcBorders>
              <w:top w:val="single" w:sz="4" w:space="0" w:color="auto"/>
              <w:left w:val="nil"/>
              <w:bottom w:val="nil"/>
              <w:right w:val="nil"/>
            </w:tcBorders>
          </w:tcPr>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Pr="006A727E"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0</w:t>
            </w:r>
          </w:p>
        </w:tc>
        <w:tc>
          <w:tcPr>
            <w:tcW w:w="1134" w:type="dxa"/>
            <w:tcBorders>
              <w:top w:val="single" w:sz="4" w:space="0" w:color="auto"/>
              <w:left w:val="nil"/>
              <w:bottom w:val="nil"/>
              <w:right w:val="single" w:sz="4" w:space="0" w:color="auto"/>
            </w:tcBorders>
            <w:shd w:val="clear" w:color="000000" w:fill="FFFFFF"/>
            <w:noWrap/>
            <w:vAlign w:val="center"/>
            <w:hideMark/>
          </w:tcPr>
          <w:p w:rsidR="00745FAD" w:rsidRPr="006A727E"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r w:rsidRPr="006A727E">
              <w:rPr>
                <w:rFonts w:ascii="Times New Roman" w:eastAsia="Times New Roman" w:hAnsi="Times New Roman" w:cs="Times New Roman"/>
                <w:color w:val="000000" w:themeColor="text1"/>
                <w:sz w:val="20"/>
                <w:szCs w:val="20"/>
                <w:lang w:eastAsia="ru-RU"/>
              </w:rPr>
              <w:t>246,29</w:t>
            </w:r>
          </w:p>
        </w:tc>
        <w:tc>
          <w:tcPr>
            <w:tcW w:w="1134" w:type="dxa"/>
            <w:tcBorders>
              <w:top w:val="nil"/>
              <w:left w:val="nil"/>
              <w:bottom w:val="single" w:sz="4" w:space="0" w:color="auto"/>
              <w:right w:val="nil"/>
            </w:tcBorders>
          </w:tcPr>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Pr="006A727E" w:rsidRDefault="00745FAD" w:rsidP="00EB2A2A">
            <w:pPr>
              <w:spacing w:after="0" w:line="240" w:lineRule="auto"/>
              <w:jc w:val="center"/>
              <w:rPr>
                <w:rFonts w:ascii="Times New Roman" w:eastAsia="Times New Roman" w:hAnsi="Times New Roman" w:cs="Times New Roman"/>
                <w:color w:val="000000"/>
                <w:sz w:val="20"/>
                <w:szCs w:val="20"/>
                <w:lang w:eastAsia="ru-RU"/>
              </w:rPr>
            </w:pPr>
            <w:r w:rsidRPr="006A727E">
              <w:rPr>
                <w:rFonts w:ascii="Times New Roman" w:eastAsia="Times New Roman" w:hAnsi="Times New Roman" w:cs="Times New Roman"/>
                <w:color w:val="000000" w:themeColor="text1"/>
                <w:sz w:val="20"/>
                <w:szCs w:val="20"/>
                <w:lang w:eastAsia="ru-RU"/>
              </w:rPr>
              <w:t>246,29</w:t>
            </w:r>
          </w:p>
        </w:tc>
        <w:tc>
          <w:tcPr>
            <w:tcW w:w="1134" w:type="dxa"/>
            <w:tcBorders>
              <w:top w:val="nil"/>
              <w:left w:val="nil"/>
              <w:bottom w:val="single" w:sz="4" w:space="0" w:color="auto"/>
              <w:right w:val="nil"/>
            </w:tcBorders>
          </w:tcPr>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Pr="006A727E" w:rsidRDefault="00745FAD" w:rsidP="00EB2A2A">
            <w:pPr>
              <w:spacing w:after="0" w:line="240" w:lineRule="auto"/>
              <w:jc w:val="center"/>
              <w:rPr>
                <w:rFonts w:ascii="Times New Roman" w:eastAsia="Times New Roman" w:hAnsi="Times New Roman" w:cs="Times New Roman"/>
                <w:color w:val="000000"/>
                <w:sz w:val="20"/>
                <w:szCs w:val="20"/>
                <w:lang w:eastAsia="ru-RU"/>
              </w:rPr>
            </w:pPr>
            <w:r w:rsidRPr="006A727E">
              <w:rPr>
                <w:rFonts w:ascii="Times New Roman" w:eastAsia="Times New Roman" w:hAnsi="Times New Roman" w:cs="Times New Roman"/>
                <w:color w:val="000000" w:themeColor="text1"/>
                <w:sz w:val="20"/>
                <w:szCs w:val="20"/>
                <w:lang w:eastAsia="ru-RU"/>
              </w:rPr>
              <w:t>246,29</w:t>
            </w:r>
          </w:p>
        </w:tc>
        <w:tc>
          <w:tcPr>
            <w:tcW w:w="1134" w:type="dxa"/>
            <w:tcBorders>
              <w:top w:val="nil"/>
              <w:left w:val="nil"/>
              <w:bottom w:val="single" w:sz="4" w:space="0" w:color="auto"/>
              <w:right w:val="nil"/>
            </w:tcBorders>
          </w:tcPr>
          <w:p w:rsidR="00745FAD" w:rsidRDefault="00745FAD" w:rsidP="00EB2A2A">
            <w:pPr>
              <w:spacing w:after="0" w:line="240" w:lineRule="auto"/>
              <w:jc w:val="center"/>
              <w:rPr>
                <w:rFonts w:ascii="Times New Roman" w:eastAsia="Times New Roman" w:hAnsi="Times New Roman" w:cs="Times New Roman"/>
                <w:color w:val="000000"/>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sz w:val="20"/>
                <w:szCs w:val="20"/>
                <w:lang w:eastAsia="ru-RU"/>
              </w:rPr>
            </w:pPr>
          </w:p>
          <w:p w:rsidR="00745FAD" w:rsidRPr="006A727E" w:rsidRDefault="00745FAD" w:rsidP="00EB2A2A">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0</w:t>
            </w:r>
          </w:p>
        </w:tc>
        <w:tc>
          <w:tcPr>
            <w:tcW w:w="1134" w:type="dxa"/>
            <w:tcBorders>
              <w:top w:val="nil"/>
              <w:left w:val="nil"/>
              <w:bottom w:val="single" w:sz="4" w:space="0" w:color="auto"/>
              <w:right w:val="nil"/>
            </w:tcBorders>
          </w:tcPr>
          <w:p w:rsidR="00745FAD" w:rsidRDefault="00745FAD" w:rsidP="00EB2A2A">
            <w:pPr>
              <w:spacing w:after="0" w:line="240" w:lineRule="auto"/>
              <w:jc w:val="center"/>
              <w:rPr>
                <w:rFonts w:ascii="Times New Roman" w:eastAsia="Times New Roman" w:hAnsi="Times New Roman" w:cs="Times New Roman"/>
                <w:color w:val="000000"/>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sz w:val="20"/>
                <w:szCs w:val="20"/>
                <w:lang w:eastAsia="ru-RU"/>
              </w:rPr>
            </w:pPr>
          </w:p>
          <w:p w:rsidR="00745FAD" w:rsidRPr="006A727E" w:rsidRDefault="00745FAD" w:rsidP="00EB2A2A">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0%</w:t>
            </w:r>
          </w:p>
        </w:tc>
        <w:tc>
          <w:tcPr>
            <w:tcW w:w="1134" w:type="dxa"/>
            <w:tcBorders>
              <w:top w:val="nil"/>
              <w:left w:val="nil"/>
              <w:bottom w:val="single" w:sz="4" w:space="0" w:color="auto"/>
              <w:right w:val="single" w:sz="4" w:space="0" w:color="auto"/>
            </w:tcBorders>
            <w:shd w:val="clear" w:color="auto" w:fill="auto"/>
            <w:noWrap/>
            <w:vAlign w:val="center"/>
            <w:hideMark/>
          </w:tcPr>
          <w:p w:rsidR="00745FAD" w:rsidRPr="006A727E" w:rsidRDefault="00745FAD" w:rsidP="00EB2A2A">
            <w:pPr>
              <w:spacing w:after="0" w:line="240" w:lineRule="auto"/>
              <w:jc w:val="center"/>
              <w:rPr>
                <w:rFonts w:ascii="Times New Roman" w:eastAsia="Times New Roman" w:hAnsi="Times New Roman" w:cs="Times New Roman"/>
                <w:color w:val="000000"/>
                <w:sz w:val="20"/>
                <w:szCs w:val="20"/>
                <w:lang w:eastAsia="ru-RU"/>
              </w:rPr>
            </w:pPr>
            <w:r w:rsidRPr="006A727E">
              <w:rPr>
                <w:rFonts w:ascii="Times New Roman" w:eastAsia="Times New Roman" w:hAnsi="Times New Roman" w:cs="Times New Roman"/>
                <w:color w:val="000000"/>
                <w:sz w:val="20"/>
                <w:szCs w:val="20"/>
                <w:lang w:eastAsia="ru-RU"/>
              </w:rPr>
              <w:t>28 323,35</w:t>
            </w:r>
          </w:p>
        </w:tc>
      </w:tr>
      <w:tr w:rsidR="00745FAD" w:rsidRPr="006A727E" w:rsidTr="00974E1E">
        <w:trPr>
          <w:trHeight w:val="2745"/>
        </w:trPr>
        <w:tc>
          <w:tcPr>
            <w:tcW w:w="675" w:type="dxa"/>
            <w:tcBorders>
              <w:top w:val="single" w:sz="4" w:space="0" w:color="auto"/>
              <w:left w:val="single" w:sz="4" w:space="0" w:color="auto"/>
              <w:bottom w:val="nil"/>
              <w:right w:val="nil"/>
            </w:tcBorders>
            <w:shd w:val="clear" w:color="auto" w:fill="auto"/>
            <w:vAlign w:val="center"/>
          </w:tcPr>
          <w:p w:rsidR="00745FAD" w:rsidRPr="006A727E" w:rsidRDefault="00745FAD" w:rsidP="00EB2A2A">
            <w:pPr>
              <w:pStyle w:val="a7"/>
              <w:numPr>
                <w:ilvl w:val="0"/>
                <w:numId w:val="30"/>
              </w:numPr>
              <w:jc w:val="center"/>
              <w:rPr>
                <w:rFonts w:ascii="Times New Roman" w:eastAsia="Times New Roman" w:hAnsi="Times New Roman" w:cs="Times New Roman"/>
                <w:b/>
                <w:bCs/>
                <w:sz w:val="20"/>
                <w:szCs w:val="20"/>
              </w:rPr>
            </w:pPr>
          </w:p>
        </w:tc>
        <w:tc>
          <w:tcPr>
            <w:tcW w:w="1701" w:type="dxa"/>
            <w:tcBorders>
              <w:top w:val="nil"/>
              <w:left w:val="single" w:sz="4" w:space="0" w:color="auto"/>
              <w:bottom w:val="single" w:sz="4" w:space="0" w:color="auto"/>
              <w:right w:val="single" w:sz="4" w:space="0" w:color="auto"/>
            </w:tcBorders>
            <w:shd w:val="clear" w:color="auto" w:fill="auto"/>
            <w:vAlign w:val="center"/>
            <w:hideMark/>
          </w:tcPr>
          <w:p w:rsidR="00745FAD" w:rsidRPr="006A727E" w:rsidRDefault="00745FAD" w:rsidP="00EB2A2A">
            <w:pPr>
              <w:spacing w:after="0" w:line="240" w:lineRule="auto"/>
              <w:jc w:val="center"/>
              <w:rPr>
                <w:rFonts w:ascii="Times New Roman" w:eastAsia="Times New Roman" w:hAnsi="Times New Roman" w:cs="Times New Roman"/>
                <w:color w:val="000000"/>
                <w:sz w:val="20"/>
                <w:szCs w:val="20"/>
                <w:lang w:eastAsia="ru-RU"/>
              </w:rPr>
            </w:pPr>
            <w:r w:rsidRPr="006A727E">
              <w:rPr>
                <w:rFonts w:ascii="Times New Roman" w:eastAsia="Times New Roman" w:hAnsi="Times New Roman" w:cs="Times New Roman"/>
                <w:color w:val="000000"/>
                <w:sz w:val="20"/>
                <w:szCs w:val="20"/>
                <w:lang w:eastAsia="ru-RU"/>
              </w:rPr>
              <w:t>Язык говяжий замороженный</w:t>
            </w:r>
          </w:p>
        </w:tc>
        <w:tc>
          <w:tcPr>
            <w:tcW w:w="817" w:type="dxa"/>
            <w:tcBorders>
              <w:top w:val="nil"/>
              <w:left w:val="nil"/>
              <w:bottom w:val="single" w:sz="4" w:space="0" w:color="auto"/>
              <w:right w:val="single" w:sz="4" w:space="0" w:color="auto"/>
            </w:tcBorders>
            <w:shd w:val="clear" w:color="auto" w:fill="auto"/>
            <w:vAlign w:val="center"/>
            <w:hideMark/>
          </w:tcPr>
          <w:p w:rsidR="00745FAD" w:rsidRPr="006A727E" w:rsidRDefault="00745FAD" w:rsidP="00EB2A2A">
            <w:pPr>
              <w:spacing w:after="0" w:line="240" w:lineRule="auto"/>
              <w:jc w:val="center"/>
              <w:rPr>
                <w:rFonts w:ascii="Times New Roman" w:eastAsia="Times New Roman" w:hAnsi="Times New Roman" w:cs="Times New Roman"/>
                <w:color w:val="000000"/>
                <w:sz w:val="20"/>
                <w:szCs w:val="20"/>
                <w:lang w:eastAsia="ru-RU"/>
              </w:rPr>
            </w:pPr>
            <w:r w:rsidRPr="006A727E">
              <w:rPr>
                <w:rFonts w:ascii="Times New Roman" w:eastAsia="Times New Roman" w:hAnsi="Times New Roman" w:cs="Times New Roman"/>
                <w:color w:val="000000"/>
                <w:sz w:val="20"/>
                <w:szCs w:val="20"/>
                <w:lang w:eastAsia="ru-RU"/>
              </w:rPr>
              <w:t>кг</w:t>
            </w:r>
          </w:p>
        </w:tc>
        <w:tc>
          <w:tcPr>
            <w:tcW w:w="884" w:type="dxa"/>
            <w:tcBorders>
              <w:top w:val="nil"/>
              <w:left w:val="nil"/>
              <w:bottom w:val="single" w:sz="4" w:space="0" w:color="auto"/>
              <w:right w:val="single" w:sz="4" w:space="0" w:color="auto"/>
            </w:tcBorders>
            <w:shd w:val="clear" w:color="auto" w:fill="auto"/>
            <w:vAlign w:val="center"/>
            <w:hideMark/>
          </w:tcPr>
          <w:p w:rsidR="00745FAD" w:rsidRPr="006A727E" w:rsidRDefault="00745FAD" w:rsidP="00EB2A2A">
            <w:pPr>
              <w:spacing w:after="0" w:line="240" w:lineRule="auto"/>
              <w:jc w:val="center"/>
              <w:rPr>
                <w:rFonts w:ascii="Times New Roman" w:eastAsia="Times New Roman" w:hAnsi="Times New Roman" w:cs="Times New Roman"/>
                <w:sz w:val="20"/>
                <w:szCs w:val="20"/>
                <w:lang w:eastAsia="ru-RU"/>
              </w:rPr>
            </w:pPr>
            <w:r w:rsidRPr="006A727E">
              <w:rPr>
                <w:rFonts w:ascii="Times New Roman" w:eastAsia="Times New Roman" w:hAnsi="Times New Roman" w:cs="Times New Roman"/>
                <w:sz w:val="20"/>
                <w:szCs w:val="20"/>
                <w:lang w:eastAsia="ru-RU"/>
              </w:rPr>
              <w:t>117</w:t>
            </w:r>
          </w:p>
        </w:tc>
        <w:tc>
          <w:tcPr>
            <w:tcW w:w="1134" w:type="dxa"/>
            <w:tcBorders>
              <w:top w:val="single" w:sz="4" w:space="0" w:color="auto"/>
              <w:left w:val="nil"/>
              <w:bottom w:val="nil"/>
              <w:right w:val="nil"/>
            </w:tcBorders>
          </w:tcPr>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Pr="006A727E"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0</w:t>
            </w:r>
          </w:p>
        </w:tc>
        <w:tc>
          <w:tcPr>
            <w:tcW w:w="1134" w:type="dxa"/>
            <w:tcBorders>
              <w:top w:val="single" w:sz="4" w:space="0" w:color="auto"/>
              <w:left w:val="nil"/>
              <w:bottom w:val="nil"/>
              <w:right w:val="nil"/>
            </w:tcBorders>
          </w:tcPr>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Pr="006A727E"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0</w:t>
            </w:r>
          </w:p>
        </w:tc>
        <w:tc>
          <w:tcPr>
            <w:tcW w:w="1134" w:type="dxa"/>
            <w:tcBorders>
              <w:top w:val="single" w:sz="4" w:space="0" w:color="auto"/>
              <w:left w:val="nil"/>
              <w:bottom w:val="nil"/>
              <w:right w:val="nil"/>
            </w:tcBorders>
          </w:tcPr>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Pr="006A727E"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0</w:t>
            </w:r>
          </w:p>
        </w:tc>
        <w:tc>
          <w:tcPr>
            <w:tcW w:w="1134" w:type="dxa"/>
            <w:tcBorders>
              <w:top w:val="single" w:sz="4" w:space="0" w:color="auto"/>
              <w:left w:val="nil"/>
              <w:bottom w:val="nil"/>
              <w:right w:val="single" w:sz="4" w:space="0" w:color="auto"/>
            </w:tcBorders>
            <w:shd w:val="clear" w:color="000000" w:fill="FFFFFF"/>
            <w:noWrap/>
            <w:vAlign w:val="center"/>
            <w:hideMark/>
          </w:tcPr>
          <w:p w:rsidR="00745FAD" w:rsidRPr="006A727E"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r w:rsidRPr="006A727E">
              <w:rPr>
                <w:rFonts w:ascii="Times New Roman" w:eastAsia="Times New Roman" w:hAnsi="Times New Roman" w:cs="Times New Roman"/>
                <w:color w:val="000000" w:themeColor="text1"/>
                <w:sz w:val="20"/>
                <w:szCs w:val="20"/>
                <w:lang w:eastAsia="ru-RU"/>
              </w:rPr>
              <w:t>549,60</w:t>
            </w:r>
          </w:p>
        </w:tc>
        <w:tc>
          <w:tcPr>
            <w:tcW w:w="1134" w:type="dxa"/>
            <w:tcBorders>
              <w:top w:val="nil"/>
              <w:left w:val="nil"/>
              <w:bottom w:val="single" w:sz="4" w:space="0" w:color="auto"/>
              <w:right w:val="nil"/>
            </w:tcBorders>
          </w:tcPr>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Pr="006A727E" w:rsidRDefault="00745FAD" w:rsidP="00EB2A2A">
            <w:pPr>
              <w:spacing w:after="0" w:line="240" w:lineRule="auto"/>
              <w:jc w:val="center"/>
              <w:rPr>
                <w:rFonts w:ascii="Times New Roman" w:eastAsia="Times New Roman" w:hAnsi="Times New Roman" w:cs="Times New Roman"/>
                <w:color w:val="000000"/>
                <w:sz w:val="20"/>
                <w:szCs w:val="20"/>
                <w:lang w:eastAsia="ru-RU"/>
              </w:rPr>
            </w:pPr>
            <w:r w:rsidRPr="006A727E">
              <w:rPr>
                <w:rFonts w:ascii="Times New Roman" w:eastAsia="Times New Roman" w:hAnsi="Times New Roman" w:cs="Times New Roman"/>
                <w:color w:val="000000" w:themeColor="text1"/>
                <w:sz w:val="20"/>
                <w:szCs w:val="20"/>
                <w:lang w:eastAsia="ru-RU"/>
              </w:rPr>
              <w:t>549,60</w:t>
            </w:r>
          </w:p>
        </w:tc>
        <w:tc>
          <w:tcPr>
            <w:tcW w:w="1134" w:type="dxa"/>
            <w:tcBorders>
              <w:top w:val="nil"/>
              <w:left w:val="nil"/>
              <w:bottom w:val="single" w:sz="4" w:space="0" w:color="auto"/>
              <w:right w:val="nil"/>
            </w:tcBorders>
          </w:tcPr>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Pr="006A727E" w:rsidRDefault="00745FAD" w:rsidP="00EB2A2A">
            <w:pPr>
              <w:spacing w:after="0" w:line="240" w:lineRule="auto"/>
              <w:jc w:val="center"/>
              <w:rPr>
                <w:rFonts w:ascii="Times New Roman" w:eastAsia="Times New Roman" w:hAnsi="Times New Roman" w:cs="Times New Roman"/>
                <w:color w:val="000000"/>
                <w:sz w:val="20"/>
                <w:szCs w:val="20"/>
                <w:lang w:eastAsia="ru-RU"/>
              </w:rPr>
            </w:pPr>
            <w:r w:rsidRPr="006A727E">
              <w:rPr>
                <w:rFonts w:ascii="Times New Roman" w:eastAsia="Times New Roman" w:hAnsi="Times New Roman" w:cs="Times New Roman"/>
                <w:color w:val="000000" w:themeColor="text1"/>
                <w:sz w:val="20"/>
                <w:szCs w:val="20"/>
                <w:lang w:eastAsia="ru-RU"/>
              </w:rPr>
              <w:t>549,60</w:t>
            </w:r>
          </w:p>
        </w:tc>
        <w:tc>
          <w:tcPr>
            <w:tcW w:w="1134" w:type="dxa"/>
            <w:tcBorders>
              <w:top w:val="nil"/>
              <w:left w:val="nil"/>
              <w:bottom w:val="single" w:sz="4" w:space="0" w:color="auto"/>
              <w:right w:val="nil"/>
            </w:tcBorders>
          </w:tcPr>
          <w:p w:rsidR="00745FAD" w:rsidRDefault="00745FAD" w:rsidP="00EB2A2A">
            <w:pPr>
              <w:spacing w:after="0" w:line="240" w:lineRule="auto"/>
              <w:jc w:val="center"/>
              <w:rPr>
                <w:rFonts w:ascii="Times New Roman" w:eastAsia="Times New Roman" w:hAnsi="Times New Roman" w:cs="Times New Roman"/>
                <w:color w:val="000000"/>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sz w:val="20"/>
                <w:szCs w:val="20"/>
                <w:lang w:eastAsia="ru-RU"/>
              </w:rPr>
            </w:pPr>
          </w:p>
          <w:p w:rsidR="00745FAD" w:rsidRPr="006A727E" w:rsidRDefault="00745FAD" w:rsidP="00EB2A2A">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0</w:t>
            </w:r>
          </w:p>
        </w:tc>
        <w:tc>
          <w:tcPr>
            <w:tcW w:w="1134" w:type="dxa"/>
            <w:tcBorders>
              <w:top w:val="nil"/>
              <w:left w:val="nil"/>
              <w:bottom w:val="single" w:sz="4" w:space="0" w:color="auto"/>
              <w:right w:val="nil"/>
            </w:tcBorders>
          </w:tcPr>
          <w:p w:rsidR="00745FAD" w:rsidRDefault="00745FAD" w:rsidP="00EB2A2A">
            <w:pPr>
              <w:spacing w:after="0" w:line="240" w:lineRule="auto"/>
              <w:jc w:val="center"/>
              <w:rPr>
                <w:rFonts w:ascii="Times New Roman" w:eastAsia="Times New Roman" w:hAnsi="Times New Roman" w:cs="Times New Roman"/>
                <w:color w:val="000000"/>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sz w:val="20"/>
                <w:szCs w:val="20"/>
                <w:lang w:eastAsia="ru-RU"/>
              </w:rPr>
            </w:pPr>
          </w:p>
          <w:p w:rsidR="00745FAD" w:rsidRPr="006A727E" w:rsidRDefault="00745FAD" w:rsidP="00EB2A2A">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0%</w:t>
            </w:r>
          </w:p>
        </w:tc>
        <w:tc>
          <w:tcPr>
            <w:tcW w:w="1134" w:type="dxa"/>
            <w:tcBorders>
              <w:top w:val="nil"/>
              <w:left w:val="nil"/>
              <w:bottom w:val="single" w:sz="4" w:space="0" w:color="auto"/>
              <w:right w:val="single" w:sz="4" w:space="0" w:color="auto"/>
            </w:tcBorders>
            <w:shd w:val="clear" w:color="auto" w:fill="auto"/>
            <w:noWrap/>
            <w:vAlign w:val="center"/>
            <w:hideMark/>
          </w:tcPr>
          <w:p w:rsidR="00745FAD" w:rsidRPr="006A727E" w:rsidRDefault="00745FAD" w:rsidP="00EB2A2A">
            <w:pPr>
              <w:spacing w:after="0" w:line="240" w:lineRule="auto"/>
              <w:jc w:val="center"/>
              <w:rPr>
                <w:rFonts w:ascii="Times New Roman" w:eastAsia="Times New Roman" w:hAnsi="Times New Roman" w:cs="Times New Roman"/>
                <w:color w:val="000000"/>
                <w:sz w:val="20"/>
                <w:szCs w:val="20"/>
                <w:lang w:eastAsia="ru-RU"/>
              </w:rPr>
            </w:pPr>
            <w:r w:rsidRPr="006A727E">
              <w:rPr>
                <w:rFonts w:ascii="Times New Roman" w:eastAsia="Times New Roman" w:hAnsi="Times New Roman" w:cs="Times New Roman"/>
                <w:color w:val="000000"/>
                <w:sz w:val="20"/>
                <w:szCs w:val="20"/>
                <w:lang w:eastAsia="ru-RU"/>
              </w:rPr>
              <w:t>64 303,20</w:t>
            </w:r>
          </w:p>
        </w:tc>
      </w:tr>
      <w:tr w:rsidR="00745FAD" w:rsidRPr="006A727E" w:rsidTr="00974E1E">
        <w:trPr>
          <w:trHeight w:val="675"/>
        </w:trPr>
        <w:tc>
          <w:tcPr>
            <w:tcW w:w="675" w:type="dxa"/>
            <w:tcBorders>
              <w:top w:val="single" w:sz="4" w:space="0" w:color="auto"/>
              <w:left w:val="single" w:sz="4" w:space="0" w:color="auto"/>
              <w:bottom w:val="nil"/>
              <w:right w:val="nil"/>
            </w:tcBorders>
            <w:shd w:val="clear" w:color="auto" w:fill="auto"/>
            <w:vAlign w:val="center"/>
          </w:tcPr>
          <w:p w:rsidR="00745FAD" w:rsidRPr="006A727E" w:rsidRDefault="00745FAD" w:rsidP="00EB2A2A">
            <w:pPr>
              <w:pStyle w:val="a7"/>
              <w:numPr>
                <w:ilvl w:val="0"/>
                <w:numId w:val="30"/>
              </w:numPr>
              <w:jc w:val="center"/>
              <w:rPr>
                <w:rFonts w:ascii="Times New Roman" w:eastAsia="Times New Roman" w:hAnsi="Times New Roman" w:cs="Times New Roman"/>
                <w:b/>
                <w:bCs/>
                <w:sz w:val="20"/>
                <w:szCs w:val="20"/>
              </w:rPr>
            </w:pPr>
          </w:p>
        </w:tc>
        <w:tc>
          <w:tcPr>
            <w:tcW w:w="1701" w:type="dxa"/>
            <w:tcBorders>
              <w:top w:val="nil"/>
              <w:left w:val="single" w:sz="4" w:space="0" w:color="auto"/>
              <w:bottom w:val="single" w:sz="4" w:space="0" w:color="auto"/>
              <w:right w:val="single" w:sz="4" w:space="0" w:color="auto"/>
            </w:tcBorders>
            <w:shd w:val="clear" w:color="auto" w:fill="auto"/>
            <w:vAlign w:val="center"/>
            <w:hideMark/>
          </w:tcPr>
          <w:p w:rsidR="00745FAD" w:rsidRPr="006A727E" w:rsidRDefault="00745FAD" w:rsidP="00EB2A2A">
            <w:pPr>
              <w:spacing w:after="0" w:line="240" w:lineRule="auto"/>
              <w:jc w:val="center"/>
              <w:rPr>
                <w:rFonts w:ascii="Times New Roman" w:eastAsia="Times New Roman" w:hAnsi="Times New Roman" w:cs="Times New Roman"/>
                <w:b/>
                <w:bCs/>
                <w:color w:val="000000"/>
                <w:sz w:val="20"/>
                <w:szCs w:val="20"/>
                <w:lang w:eastAsia="ru-RU"/>
              </w:rPr>
            </w:pPr>
            <w:r w:rsidRPr="006A727E">
              <w:rPr>
                <w:rFonts w:ascii="Times New Roman" w:eastAsia="Times New Roman" w:hAnsi="Times New Roman" w:cs="Times New Roman"/>
                <w:b/>
                <w:bCs/>
                <w:color w:val="000000"/>
                <w:sz w:val="20"/>
                <w:szCs w:val="20"/>
                <w:lang w:eastAsia="ru-RU"/>
              </w:rPr>
              <w:t>Молоко и кисломолочные продукты:</w:t>
            </w:r>
          </w:p>
        </w:tc>
        <w:tc>
          <w:tcPr>
            <w:tcW w:w="817" w:type="dxa"/>
            <w:tcBorders>
              <w:top w:val="nil"/>
              <w:left w:val="nil"/>
              <w:bottom w:val="single" w:sz="4" w:space="0" w:color="auto"/>
              <w:right w:val="single" w:sz="4" w:space="0" w:color="auto"/>
            </w:tcBorders>
            <w:shd w:val="clear" w:color="auto" w:fill="auto"/>
            <w:vAlign w:val="center"/>
            <w:hideMark/>
          </w:tcPr>
          <w:p w:rsidR="00745FAD" w:rsidRPr="006A727E" w:rsidRDefault="00745FAD" w:rsidP="00EB2A2A">
            <w:pPr>
              <w:spacing w:after="0" w:line="240" w:lineRule="auto"/>
              <w:jc w:val="center"/>
              <w:rPr>
                <w:rFonts w:ascii="Times New Roman" w:eastAsia="Times New Roman" w:hAnsi="Times New Roman" w:cs="Times New Roman"/>
                <w:color w:val="000000"/>
                <w:sz w:val="20"/>
                <w:szCs w:val="20"/>
                <w:lang w:eastAsia="ru-RU"/>
              </w:rPr>
            </w:pPr>
            <w:r w:rsidRPr="006A727E">
              <w:rPr>
                <w:rFonts w:ascii="Times New Roman" w:eastAsia="Times New Roman" w:hAnsi="Times New Roman" w:cs="Times New Roman"/>
                <w:color w:val="000000"/>
                <w:sz w:val="20"/>
                <w:szCs w:val="20"/>
                <w:lang w:eastAsia="ru-RU"/>
              </w:rPr>
              <w:t> </w:t>
            </w:r>
          </w:p>
        </w:tc>
        <w:tc>
          <w:tcPr>
            <w:tcW w:w="884" w:type="dxa"/>
            <w:tcBorders>
              <w:top w:val="nil"/>
              <w:left w:val="nil"/>
              <w:bottom w:val="single" w:sz="4" w:space="0" w:color="auto"/>
              <w:right w:val="single" w:sz="4" w:space="0" w:color="auto"/>
            </w:tcBorders>
            <w:shd w:val="clear" w:color="auto" w:fill="auto"/>
            <w:vAlign w:val="center"/>
            <w:hideMark/>
          </w:tcPr>
          <w:p w:rsidR="00745FAD" w:rsidRPr="006A727E" w:rsidRDefault="00745FAD" w:rsidP="00EB2A2A">
            <w:pPr>
              <w:spacing w:after="0" w:line="240" w:lineRule="auto"/>
              <w:jc w:val="center"/>
              <w:rPr>
                <w:rFonts w:ascii="Times New Roman" w:eastAsia="Times New Roman" w:hAnsi="Times New Roman" w:cs="Times New Roman"/>
                <w:sz w:val="20"/>
                <w:szCs w:val="20"/>
                <w:lang w:eastAsia="ru-RU"/>
              </w:rPr>
            </w:pPr>
            <w:r w:rsidRPr="006A727E">
              <w:rPr>
                <w:rFonts w:ascii="Times New Roman" w:eastAsia="Times New Roman" w:hAnsi="Times New Roman" w:cs="Times New Roman"/>
                <w:sz w:val="20"/>
                <w:szCs w:val="20"/>
                <w:lang w:eastAsia="ru-RU"/>
              </w:rPr>
              <w:t> </w:t>
            </w:r>
          </w:p>
        </w:tc>
        <w:tc>
          <w:tcPr>
            <w:tcW w:w="1134" w:type="dxa"/>
            <w:tcBorders>
              <w:top w:val="single" w:sz="4" w:space="0" w:color="auto"/>
              <w:left w:val="nil"/>
              <w:bottom w:val="nil"/>
              <w:right w:val="nil"/>
            </w:tcBorders>
          </w:tcPr>
          <w:p w:rsidR="00745FAD" w:rsidRPr="006A727E"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tc>
        <w:tc>
          <w:tcPr>
            <w:tcW w:w="1134" w:type="dxa"/>
            <w:tcBorders>
              <w:top w:val="single" w:sz="4" w:space="0" w:color="auto"/>
              <w:left w:val="nil"/>
              <w:bottom w:val="nil"/>
              <w:right w:val="nil"/>
            </w:tcBorders>
          </w:tcPr>
          <w:p w:rsidR="00745FAD" w:rsidRPr="006A727E"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tc>
        <w:tc>
          <w:tcPr>
            <w:tcW w:w="1134" w:type="dxa"/>
            <w:tcBorders>
              <w:top w:val="single" w:sz="4" w:space="0" w:color="auto"/>
              <w:left w:val="nil"/>
              <w:bottom w:val="nil"/>
              <w:right w:val="nil"/>
            </w:tcBorders>
          </w:tcPr>
          <w:p w:rsidR="00745FAD" w:rsidRPr="006A727E"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tc>
        <w:tc>
          <w:tcPr>
            <w:tcW w:w="1134" w:type="dxa"/>
            <w:tcBorders>
              <w:top w:val="single" w:sz="4" w:space="0" w:color="auto"/>
              <w:left w:val="nil"/>
              <w:bottom w:val="nil"/>
              <w:right w:val="single" w:sz="4" w:space="0" w:color="auto"/>
            </w:tcBorders>
            <w:shd w:val="clear" w:color="000000" w:fill="FFFFFF"/>
            <w:noWrap/>
            <w:vAlign w:val="center"/>
            <w:hideMark/>
          </w:tcPr>
          <w:p w:rsidR="00745FAD" w:rsidRPr="006A727E"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r w:rsidRPr="006A727E">
              <w:rPr>
                <w:rFonts w:ascii="Times New Roman" w:eastAsia="Times New Roman" w:hAnsi="Times New Roman" w:cs="Times New Roman"/>
                <w:color w:val="000000" w:themeColor="text1"/>
                <w:sz w:val="20"/>
                <w:szCs w:val="20"/>
                <w:lang w:eastAsia="ru-RU"/>
              </w:rPr>
              <w:t> </w:t>
            </w:r>
          </w:p>
        </w:tc>
        <w:tc>
          <w:tcPr>
            <w:tcW w:w="1134" w:type="dxa"/>
            <w:tcBorders>
              <w:top w:val="nil"/>
              <w:left w:val="nil"/>
              <w:bottom w:val="single" w:sz="4" w:space="0" w:color="auto"/>
              <w:right w:val="nil"/>
            </w:tcBorders>
          </w:tcPr>
          <w:p w:rsidR="00745FAD" w:rsidRPr="006A727E" w:rsidRDefault="00745FAD" w:rsidP="00EB2A2A">
            <w:pPr>
              <w:spacing w:after="0" w:line="240" w:lineRule="auto"/>
              <w:jc w:val="center"/>
              <w:rPr>
                <w:rFonts w:ascii="Times New Roman" w:eastAsia="Times New Roman" w:hAnsi="Times New Roman" w:cs="Times New Roman"/>
                <w:color w:val="000000"/>
                <w:sz w:val="20"/>
                <w:szCs w:val="20"/>
                <w:lang w:eastAsia="ru-RU"/>
              </w:rPr>
            </w:pPr>
          </w:p>
        </w:tc>
        <w:tc>
          <w:tcPr>
            <w:tcW w:w="1134" w:type="dxa"/>
            <w:tcBorders>
              <w:top w:val="nil"/>
              <w:left w:val="nil"/>
              <w:bottom w:val="single" w:sz="4" w:space="0" w:color="auto"/>
              <w:right w:val="nil"/>
            </w:tcBorders>
          </w:tcPr>
          <w:p w:rsidR="00745FAD" w:rsidRPr="006A727E" w:rsidRDefault="00745FAD" w:rsidP="00EB2A2A">
            <w:pPr>
              <w:spacing w:after="0" w:line="240" w:lineRule="auto"/>
              <w:jc w:val="center"/>
              <w:rPr>
                <w:rFonts w:ascii="Times New Roman" w:eastAsia="Times New Roman" w:hAnsi="Times New Roman" w:cs="Times New Roman"/>
                <w:color w:val="000000"/>
                <w:sz w:val="20"/>
                <w:szCs w:val="20"/>
                <w:lang w:eastAsia="ru-RU"/>
              </w:rPr>
            </w:pPr>
          </w:p>
        </w:tc>
        <w:tc>
          <w:tcPr>
            <w:tcW w:w="1134" w:type="dxa"/>
            <w:tcBorders>
              <w:top w:val="nil"/>
              <w:left w:val="nil"/>
              <w:bottom w:val="single" w:sz="4" w:space="0" w:color="auto"/>
              <w:right w:val="nil"/>
            </w:tcBorders>
          </w:tcPr>
          <w:p w:rsidR="00745FAD" w:rsidRPr="006A727E" w:rsidRDefault="00745FAD" w:rsidP="00EB2A2A">
            <w:pPr>
              <w:spacing w:after="0" w:line="240" w:lineRule="auto"/>
              <w:jc w:val="center"/>
              <w:rPr>
                <w:rFonts w:ascii="Times New Roman" w:eastAsia="Times New Roman" w:hAnsi="Times New Roman" w:cs="Times New Roman"/>
                <w:color w:val="000000"/>
                <w:sz w:val="20"/>
                <w:szCs w:val="20"/>
                <w:lang w:eastAsia="ru-RU"/>
              </w:rPr>
            </w:pPr>
          </w:p>
        </w:tc>
        <w:tc>
          <w:tcPr>
            <w:tcW w:w="1134" w:type="dxa"/>
            <w:tcBorders>
              <w:top w:val="nil"/>
              <w:left w:val="nil"/>
              <w:bottom w:val="single" w:sz="4" w:space="0" w:color="auto"/>
              <w:right w:val="nil"/>
            </w:tcBorders>
          </w:tcPr>
          <w:p w:rsidR="00745FAD" w:rsidRPr="006A727E" w:rsidRDefault="00745FAD" w:rsidP="00EB2A2A">
            <w:pPr>
              <w:spacing w:after="0" w:line="240" w:lineRule="auto"/>
              <w:jc w:val="center"/>
              <w:rPr>
                <w:rFonts w:ascii="Times New Roman" w:eastAsia="Times New Roman" w:hAnsi="Times New Roman" w:cs="Times New Roman"/>
                <w:color w:val="000000"/>
                <w:sz w:val="20"/>
                <w:szCs w:val="20"/>
                <w:lang w:eastAsia="ru-RU"/>
              </w:rPr>
            </w:pPr>
          </w:p>
        </w:tc>
        <w:tc>
          <w:tcPr>
            <w:tcW w:w="1134" w:type="dxa"/>
            <w:tcBorders>
              <w:top w:val="nil"/>
              <w:left w:val="nil"/>
              <w:bottom w:val="single" w:sz="4" w:space="0" w:color="auto"/>
              <w:right w:val="single" w:sz="4" w:space="0" w:color="auto"/>
            </w:tcBorders>
            <w:shd w:val="clear" w:color="auto" w:fill="auto"/>
            <w:noWrap/>
            <w:vAlign w:val="center"/>
            <w:hideMark/>
          </w:tcPr>
          <w:p w:rsidR="00745FAD" w:rsidRPr="006A727E" w:rsidRDefault="00745FAD" w:rsidP="00EB2A2A">
            <w:pPr>
              <w:spacing w:after="0" w:line="240" w:lineRule="auto"/>
              <w:jc w:val="center"/>
              <w:rPr>
                <w:rFonts w:ascii="Times New Roman" w:eastAsia="Times New Roman" w:hAnsi="Times New Roman" w:cs="Times New Roman"/>
                <w:color w:val="000000"/>
                <w:sz w:val="20"/>
                <w:szCs w:val="20"/>
                <w:lang w:eastAsia="ru-RU"/>
              </w:rPr>
            </w:pPr>
            <w:r w:rsidRPr="006A727E">
              <w:rPr>
                <w:rFonts w:ascii="Times New Roman" w:eastAsia="Times New Roman" w:hAnsi="Times New Roman" w:cs="Times New Roman"/>
                <w:color w:val="000000"/>
                <w:sz w:val="20"/>
                <w:szCs w:val="20"/>
                <w:lang w:eastAsia="ru-RU"/>
              </w:rPr>
              <w:t> </w:t>
            </w:r>
          </w:p>
        </w:tc>
      </w:tr>
      <w:tr w:rsidR="00745FAD" w:rsidRPr="006A727E" w:rsidTr="00974E1E">
        <w:trPr>
          <w:trHeight w:val="2970"/>
        </w:trPr>
        <w:tc>
          <w:tcPr>
            <w:tcW w:w="675" w:type="dxa"/>
            <w:tcBorders>
              <w:top w:val="single" w:sz="4" w:space="0" w:color="auto"/>
              <w:left w:val="single" w:sz="4" w:space="0" w:color="auto"/>
              <w:bottom w:val="nil"/>
              <w:right w:val="nil"/>
            </w:tcBorders>
            <w:shd w:val="clear" w:color="auto" w:fill="auto"/>
            <w:vAlign w:val="center"/>
          </w:tcPr>
          <w:p w:rsidR="00745FAD" w:rsidRPr="006A727E" w:rsidRDefault="00745FAD" w:rsidP="00EB2A2A">
            <w:pPr>
              <w:pStyle w:val="a7"/>
              <w:numPr>
                <w:ilvl w:val="0"/>
                <w:numId w:val="30"/>
              </w:numPr>
              <w:jc w:val="center"/>
              <w:rPr>
                <w:rFonts w:ascii="Times New Roman" w:eastAsia="Times New Roman" w:hAnsi="Times New Roman" w:cs="Times New Roman"/>
                <w:b/>
                <w:bCs/>
                <w:sz w:val="20"/>
                <w:szCs w:val="20"/>
              </w:rPr>
            </w:pPr>
          </w:p>
        </w:tc>
        <w:tc>
          <w:tcPr>
            <w:tcW w:w="1701" w:type="dxa"/>
            <w:tcBorders>
              <w:top w:val="nil"/>
              <w:left w:val="single" w:sz="4" w:space="0" w:color="auto"/>
              <w:bottom w:val="single" w:sz="4" w:space="0" w:color="auto"/>
              <w:right w:val="single" w:sz="4" w:space="0" w:color="auto"/>
            </w:tcBorders>
            <w:shd w:val="clear" w:color="auto" w:fill="auto"/>
            <w:vAlign w:val="center"/>
            <w:hideMark/>
          </w:tcPr>
          <w:p w:rsidR="00745FAD" w:rsidRPr="006A727E" w:rsidRDefault="00745FAD" w:rsidP="00EB2A2A">
            <w:pPr>
              <w:spacing w:after="0" w:line="240" w:lineRule="auto"/>
              <w:rPr>
                <w:rFonts w:ascii="Times New Roman" w:eastAsia="Times New Roman" w:hAnsi="Times New Roman" w:cs="Times New Roman"/>
                <w:color w:val="000000"/>
                <w:sz w:val="20"/>
                <w:szCs w:val="20"/>
                <w:lang w:eastAsia="ru-RU"/>
              </w:rPr>
            </w:pPr>
            <w:r w:rsidRPr="006A727E">
              <w:rPr>
                <w:rFonts w:ascii="Times New Roman" w:eastAsia="Times New Roman" w:hAnsi="Times New Roman" w:cs="Times New Roman"/>
                <w:color w:val="000000"/>
                <w:sz w:val="20"/>
                <w:szCs w:val="20"/>
                <w:lang w:eastAsia="ru-RU"/>
              </w:rPr>
              <w:t>Масло сливочное несоленое, 82,5% жирности высший сорт</w:t>
            </w:r>
          </w:p>
        </w:tc>
        <w:tc>
          <w:tcPr>
            <w:tcW w:w="817" w:type="dxa"/>
            <w:tcBorders>
              <w:top w:val="nil"/>
              <w:left w:val="nil"/>
              <w:bottom w:val="single" w:sz="4" w:space="0" w:color="auto"/>
              <w:right w:val="single" w:sz="4" w:space="0" w:color="auto"/>
            </w:tcBorders>
            <w:shd w:val="clear" w:color="auto" w:fill="auto"/>
            <w:vAlign w:val="center"/>
            <w:hideMark/>
          </w:tcPr>
          <w:p w:rsidR="00745FAD" w:rsidRPr="006A727E" w:rsidRDefault="00745FAD" w:rsidP="00EB2A2A">
            <w:pPr>
              <w:spacing w:after="0" w:line="240" w:lineRule="auto"/>
              <w:rPr>
                <w:rFonts w:ascii="Times New Roman" w:eastAsia="Times New Roman" w:hAnsi="Times New Roman" w:cs="Times New Roman"/>
                <w:color w:val="000000"/>
                <w:sz w:val="20"/>
                <w:szCs w:val="20"/>
                <w:lang w:eastAsia="ru-RU"/>
              </w:rPr>
            </w:pPr>
            <w:r w:rsidRPr="006A727E">
              <w:rPr>
                <w:rFonts w:ascii="Times New Roman" w:eastAsia="Times New Roman" w:hAnsi="Times New Roman" w:cs="Times New Roman"/>
                <w:color w:val="000000"/>
                <w:sz w:val="20"/>
                <w:szCs w:val="20"/>
                <w:lang w:eastAsia="ru-RU"/>
              </w:rPr>
              <w:t>кг</w:t>
            </w:r>
          </w:p>
        </w:tc>
        <w:tc>
          <w:tcPr>
            <w:tcW w:w="884" w:type="dxa"/>
            <w:tcBorders>
              <w:top w:val="nil"/>
              <w:left w:val="nil"/>
              <w:bottom w:val="single" w:sz="4" w:space="0" w:color="auto"/>
              <w:right w:val="single" w:sz="4" w:space="0" w:color="auto"/>
            </w:tcBorders>
            <w:shd w:val="clear" w:color="auto" w:fill="auto"/>
            <w:vAlign w:val="center"/>
            <w:hideMark/>
          </w:tcPr>
          <w:p w:rsidR="00745FAD" w:rsidRPr="006A727E" w:rsidRDefault="00745FAD" w:rsidP="00EB2A2A">
            <w:pPr>
              <w:spacing w:after="0" w:line="240" w:lineRule="auto"/>
              <w:jc w:val="center"/>
              <w:rPr>
                <w:rFonts w:ascii="Times New Roman" w:eastAsia="Times New Roman" w:hAnsi="Times New Roman" w:cs="Times New Roman"/>
                <w:sz w:val="20"/>
                <w:szCs w:val="20"/>
                <w:lang w:eastAsia="ru-RU"/>
              </w:rPr>
            </w:pPr>
            <w:r w:rsidRPr="006A727E">
              <w:rPr>
                <w:rFonts w:ascii="Times New Roman" w:eastAsia="Times New Roman" w:hAnsi="Times New Roman" w:cs="Times New Roman"/>
                <w:sz w:val="20"/>
                <w:szCs w:val="20"/>
                <w:lang w:eastAsia="ru-RU"/>
              </w:rPr>
              <w:t>213</w:t>
            </w:r>
          </w:p>
        </w:tc>
        <w:tc>
          <w:tcPr>
            <w:tcW w:w="1134" w:type="dxa"/>
            <w:tcBorders>
              <w:top w:val="single" w:sz="4" w:space="0" w:color="auto"/>
              <w:left w:val="nil"/>
              <w:bottom w:val="nil"/>
              <w:right w:val="nil"/>
            </w:tcBorders>
          </w:tcPr>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Pr="006A727E"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0</w:t>
            </w:r>
          </w:p>
        </w:tc>
        <w:tc>
          <w:tcPr>
            <w:tcW w:w="1134" w:type="dxa"/>
            <w:tcBorders>
              <w:top w:val="single" w:sz="4" w:space="0" w:color="auto"/>
              <w:left w:val="nil"/>
              <w:bottom w:val="nil"/>
              <w:right w:val="nil"/>
            </w:tcBorders>
          </w:tcPr>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Pr="006A727E"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0</w:t>
            </w:r>
          </w:p>
        </w:tc>
        <w:tc>
          <w:tcPr>
            <w:tcW w:w="1134" w:type="dxa"/>
            <w:tcBorders>
              <w:top w:val="single" w:sz="4" w:space="0" w:color="auto"/>
              <w:left w:val="nil"/>
              <w:bottom w:val="nil"/>
              <w:right w:val="nil"/>
            </w:tcBorders>
          </w:tcPr>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Pr="006A727E"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0</w:t>
            </w:r>
          </w:p>
        </w:tc>
        <w:tc>
          <w:tcPr>
            <w:tcW w:w="1134" w:type="dxa"/>
            <w:tcBorders>
              <w:top w:val="single" w:sz="4" w:space="0" w:color="auto"/>
              <w:left w:val="nil"/>
              <w:bottom w:val="nil"/>
              <w:right w:val="single" w:sz="4" w:space="0" w:color="auto"/>
            </w:tcBorders>
            <w:shd w:val="clear" w:color="000000" w:fill="FFFFFF"/>
            <w:noWrap/>
            <w:vAlign w:val="center"/>
            <w:hideMark/>
          </w:tcPr>
          <w:p w:rsidR="00745FAD" w:rsidRPr="006A727E"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r w:rsidRPr="006A727E">
              <w:rPr>
                <w:rFonts w:ascii="Times New Roman" w:eastAsia="Times New Roman" w:hAnsi="Times New Roman" w:cs="Times New Roman"/>
                <w:color w:val="000000" w:themeColor="text1"/>
                <w:sz w:val="20"/>
                <w:szCs w:val="20"/>
                <w:lang w:eastAsia="ru-RU"/>
              </w:rPr>
              <w:t>804,76</w:t>
            </w:r>
          </w:p>
        </w:tc>
        <w:tc>
          <w:tcPr>
            <w:tcW w:w="1134" w:type="dxa"/>
            <w:tcBorders>
              <w:top w:val="nil"/>
              <w:left w:val="nil"/>
              <w:bottom w:val="single" w:sz="4" w:space="0" w:color="auto"/>
              <w:right w:val="nil"/>
            </w:tcBorders>
          </w:tcPr>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Pr="006A727E" w:rsidRDefault="00745FAD" w:rsidP="00EB2A2A">
            <w:pPr>
              <w:spacing w:after="0" w:line="240" w:lineRule="auto"/>
              <w:jc w:val="center"/>
              <w:rPr>
                <w:rFonts w:ascii="Times New Roman" w:eastAsia="Times New Roman" w:hAnsi="Times New Roman" w:cs="Times New Roman"/>
                <w:color w:val="000000"/>
                <w:sz w:val="20"/>
                <w:szCs w:val="20"/>
                <w:lang w:eastAsia="ru-RU"/>
              </w:rPr>
            </w:pPr>
            <w:r w:rsidRPr="006A727E">
              <w:rPr>
                <w:rFonts w:ascii="Times New Roman" w:eastAsia="Times New Roman" w:hAnsi="Times New Roman" w:cs="Times New Roman"/>
                <w:color w:val="000000" w:themeColor="text1"/>
                <w:sz w:val="20"/>
                <w:szCs w:val="20"/>
                <w:lang w:eastAsia="ru-RU"/>
              </w:rPr>
              <w:t>804,76</w:t>
            </w:r>
          </w:p>
        </w:tc>
        <w:tc>
          <w:tcPr>
            <w:tcW w:w="1134" w:type="dxa"/>
            <w:tcBorders>
              <w:top w:val="nil"/>
              <w:left w:val="nil"/>
              <w:bottom w:val="single" w:sz="4" w:space="0" w:color="auto"/>
              <w:right w:val="nil"/>
            </w:tcBorders>
          </w:tcPr>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Pr="006A727E" w:rsidRDefault="00745FAD" w:rsidP="00EB2A2A">
            <w:pPr>
              <w:spacing w:after="0" w:line="240" w:lineRule="auto"/>
              <w:jc w:val="center"/>
              <w:rPr>
                <w:rFonts w:ascii="Times New Roman" w:eastAsia="Times New Roman" w:hAnsi="Times New Roman" w:cs="Times New Roman"/>
                <w:color w:val="000000"/>
                <w:sz w:val="20"/>
                <w:szCs w:val="20"/>
                <w:lang w:eastAsia="ru-RU"/>
              </w:rPr>
            </w:pPr>
            <w:r w:rsidRPr="006A727E">
              <w:rPr>
                <w:rFonts w:ascii="Times New Roman" w:eastAsia="Times New Roman" w:hAnsi="Times New Roman" w:cs="Times New Roman"/>
                <w:color w:val="000000" w:themeColor="text1"/>
                <w:sz w:val="20"/>
                <w:szCs w:val="20"/>
                <w:lang w:eastAsia="ru-RU"/>
              </w:rPr>
              <w:t>804,76</w:t>
            </w:r>
          </w:p>
        </w:tc>
        <w:tc>
          <w:tcPr>
            <w:tcW w:w="1134" w:type="dxa"/>
            <w:tcBorders>
              <w:top w:val="nil"/>
              <w:left w:val="nil"/>
              <w:bottom w:val="single" w:sz="4" w:space="0" w:color="auto"/>
              <w:right w:val="nil"/>
            </w:tcBorders>
          </w:tcPr>
          <w:p w:rsidR="00745FAD" w:rsidRDefault="00745FAD" w:rsidP="00EB2A2A">
            <w:pPr>
              <w:spacing w:after="0" w:line="240" w:lineRule="auto"/>
              <w:jc w:val="center"/>
              <w:rPr>
                <w:rFonts w:ascii="Times New Roman" w:eastAsia="Times New Roman" w:hAnsi="Times New Roman" w:cs="Times New Roman"/>
                <w:color w:val="000000"/>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sz w:val="20"/>
                <w:szCs w:val="20"/>
                <w:lang w:eastAsia="ru-RU"/>
              </w:rPr>
            </w:pPr>
          </w:p>
          <w:p w:rsidR="00745FAD" w:rsidRPr="006A727E" w:rsidRDefault="00745FAD" w:rsidP="00EB2A2A">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0</w:t>
            </w:r>
          </w:p>
        </w:tc>
        <w:tc>
          <w:tcPr>
            <w:tcW w:w="1134" w:type="dxa"/>
            <w:tcBorders>
              <w:top w:val="nil"/>
              <w:left w:val="nil"/>
              <w:bottom w:val="single" w:sz="4" w:space="0" w:color="auto"/>
              <w:right w:val="nil"/>
            </w:tcBorders>
          </w:tcPr>
          <w:p w:rsidR="00745FAD" w:rsidRDefault="00745FAD" w:rsidP="00EB2A2A">
            <w:pPr>
              <w:spacing w:after="0" w:line="240" w:lineRule="auto"/>
              <w:jc w:val="center"/>
              <w:rPr>
                <w:rFonts w:ascii="Times New Roman" w:eastAsia="Times New Roman" w:hAnsi="Times New Roman" w:cs="Times New Roman"/>
                <w:color w:val="000000"/>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sz w:val="20"/>
                <w:szCs w:val="20"/>
                <w:lang w:eastAsia="ru-RU"/>
              </w:rPr>
            </w:pPr>
          </w:p>
          <w:p w:rsidR="00745FAD" w:rsidRPr="006A727E" w:rsidRDefault="00745FAD" w:rsidP="00EB2A2A">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0%</w:t>
            </w:r>
          </w:p>
        </w:tc>
        <w:tc>
          <w:tcPr>
            <w:tcW w:w="1134" w:type="dxa"/>
            <w:tcBorders>
              <w:top w:val="nil"/>
              <w:left w:val="nil"/>
              <w:bottom w:val="single" w:sz="4" w:space="0" w:color="auto"/>
              <w:right w:val="single" w:sz="4" w:space="0" w:color="auto"/>
            </w:tcBorders>
            <w:shd w:val="clear" w:color="auto" w:fill="auto"/>
            <w:noWrap/>
            <w:vAlign w:val="center"/>
            <w:hideMark/>
          </w:tcPr>
          <w:p w:rsidR="00745FAD" w:rsidRPr="006A727E" w:rsidRDefault="00745FAD" w:rsidP="00EB2A2A">
            <w:pPr>
              <w:spacing w:after="0" w:line="240" w:lineRule="auto"/>
              <w:jc w:val="center"/>
              <w:rPr>
                <w:rFonts w:ascii="Times New Roman" w:eastAsia="Times New Roman" w:hAnsi="Times New Roman" w:cs="Times New Roman"/>
                <w:color w:val="000000"/>
                <w:sz w:val="20"/>
                <w:szCs w:val="20"/>
                <w:lang w:eastAsia="ru-RU"/>
              </w:rPr>
            </w:pPr>
            <w:r w:rsidRPr="006A727E">
              <w:rPr>
                <w:rFonts w:ascii="Times New Roman" w:eastAsia="Times New Roman" w:hAnsi="Times New Roman" w:cs="Times New Roman"/>
                <w:color w:val="000000"/>
                <w:sz w:val="20"/>
                <w:szCs w:val="20"/>
                <w:lang w:eastAsia="ru-RU"/>
              </w:rPr>
              <w:t>171 413,88</w:t>
            </w:r>
          </w:p>
        </w:tc>
      </w:tr>
      <w:tr w:rsidR="00745FAD" w:rsidRPr="006A727E" w:rsidTr="00974E1E">
        <w:trPr>
          <w:trHeight w:val="2775"/>
        </w:trPr>
        <w:tc>
          <w:tcPr>
            <w:tcW w:w="675" w:type="dxa"/>
            <w:tcBorders>
              <w:top w:val="single" w:sz="4" w:space="0" w:color="auto"/>
              <w:left w:val="single" w:sz="4" w:space="0" w:color="auto"/>
              <w:bottom w:val="nil"/>
              <w:right w:val="nil"/>
            </w:tcBorders>
            <w:shd w:val="clear" w:color="auto" w:fill="auto"/>
            <w:vAlign w:val="center"/>
          </w:tcPr>
          <w:p w:rsidR="00745FAD" w:rsidRPr="006A727E" w:rsidRDefault="00745FAD" w:rsidP="00EB2A2A">
            <w:pPr>
              <w:pStyle w:val="a7"/>
              <w:numPr>
                <w:ilvl w:val="0"/>
                <w:numId w:val="30"/>
              </w:numPr>
              <w:jc w:val="center"/>
              <w:rPr>
                <w:rFonts w:ascii="Times New Roman" w:eastAsia="Times New Roman" w:hAnsi="Times New Roman" w:cs="Times New Roman"/>
                <w:b/>
                <w:bCs/>
                <w:sz w:val="20"/>
                <w:szCs w:val="20"/>
              </w:rPr>
            </w:pPr>
          </w:p>
        </w:tc>
        <w:tc>
          <w:tcPr>
            <w:tcW w:w="1701" w:type="dxa"/>
            <w:tcBorders>
              <w:top w:val="nil"/>
              <w:left w:val="single" w:sz="4" w:space="0" w:color="auto"/>
              <w:bottom w:val="single" w:sz="4" w:space="0" w:color="auto"/>
              <w:right w:val="single" w:sz="4" w:space="0" w:color="auto"/>
            </w:tcBorders>
            <w:shd w:val="clear" w:color="auto" w:fill="auto"/>
            <w:vAlign w:val="center"/>
            <w:hideMark/>
          </w:tcPr>
          <w:p w:rsidR="00745FAD" w:rsidRPr="006A727E" w:rsidRDefault="00745FAD" w:rsidP="00EB2A2A">
            <w:pPr>
              <w:spacing w:after="0" w:line="240" w:lineRule="auto"/>
              <w:rPr>
                <w:rFonts w:ascii="Times New Roman" w:eastAsia="Times New Roman" w:hAnsi="Times New Roman" w:cs="Times New Roman"/>
                <w:color w:val="000000"/>
                <w:sz w:val="20"/>
                <w:szCs w:val="20"/>
                <w:lang w:eastAsia="ru-RU"/>
              </w:rPr>
            </w:pPr>
            <w:r w:rsidRPr="006A727E">
              <w:rPr>
                <w:rFonts w:ascii="Times New Roman" w:eastAsia="Times New Roman" w:hAnsi="Times New Roman" w:cs="Times New Roman"/>
                <w:color w:val="000000"/>
                <w:sz w:val="20"/>
                <w:szCs w:val="20"/>
                <w:lang w:eastAsia="ru-RU"/>
              </w:rPr>
              <w:t>Консервы молочные Молоко цельное сгущенное с сахаром. 8,5% жирности.</w:t>
            </w:r>
          </w:p>
        </w:tc>
        <w:tc>
          <w:tcPr>
            <w:tcW w:w="817" w:type="dxa"/>
            <w:tcBorders>
              <w:top w:val="nil"/>
              <w:left w:val="nil"/>
              <w:bottom w:val="single" w:sz="4" w:space="0" w:color="auto"/>
              <w:right w:val="single" w:sz="4" w:space="0" w:color="auto"/>
            </w:tcBorders>
            <w:shd w:val="clear" w:color="auto" w:fill="auto"/>
            <w:vAlign w:val="center"/>
            <w:hideMark/>
          </w:tcPr>
          <w:p w:rsidR="00745FAD" w:rsidRPr="006A727E" w:rsidRDefault="00745FAD" w:rsidP="00EB2A2A">
            <w:pPr>
              <w:spacing w:after="0" w:line="240" w:lineRule="auto"/>
              <w:rPr>
                <w:rFonts w:ascii="Times New Roman" w:eastAsia="Times New Roman" w:hAnsi="Times New Roman" w:cs="Times New Roman"/>
                <w:color w:val="000000"/>
                <w:sz w:val="20"/>
                <w:szCs w:val="20"/>
                <w:lang w:eastAsia="ru-RU"/>
              </w:rPr>
            </w:pPr>
            <w:r w:rsidRPr="006A727E">
              <w:rPr>
                <w:rFonts w:ascii="Times New Roman" w:eastAsia="Times New Roman" w:hAnsi="Times New Roman" w:cs="Times New Roman"/>
                <w:color w:val="000000"/>
                <w:sz w:val="20"/>
                <w:szCs w:val="20"/>
                <w:lang w:eastAsia="ru-RU"/>
              </w:rPr>
              <w:t>кг</w:t>
            </w:r>
          </w:p>
        </w:tc>
        <w:tc>
          <w:tcPr>
            <w:tcW w:w="884" w:type="dxa"/>
            <w:tcBorders>
              <w:top w:val="nil"/>
              <w:left w:val="nil"/>
              <w:bottom w:val="single" w:sz="4" w:space="0" w:color="auto"/>
              <w:right w:val="single" w:sz="4" w:space="0" w:color="auto"/>
            </w:tcBorders>
            <w:shd w:val="clear" w:color="auto" w:fill="auto"/>
            <w:vAlign w:val="center"/>
            <w:hideMark/>
          </w:tcPr>
          <w:p w:rsidR="00745FAD" w:rsidRPr="006A727E" w:rsidRDefault="00745FAD" w:rsidP="00EB2A2A">
            <w:pPr>
              <w:spacing w:after="0" w:line="240" w:lineRule="auto"/>
              <w:jc w:val="center"/>
              <w:rPr>
                <w:rFonts w:ascii="Times New Roman" w:eastAsia="Times New Roman" w:hAnsi="Times New Roman" w:cs="Times New Roman"/>
                <w:sz w:val="20"/>
                <w:szCs w:val="20"/>
                <w:lang w:eastAsia="ru-RU"/>
              </w:rPr>
            </w:pPr>
            <w:r w:rsidRPr="006A727E">
              <w:rPr>
                <w:rFonts w:ascii="Times New Roman" w:eastAsia="Times New Roman" w:hAnsi="Times New Roman" w:cs="Times New Roman"/>
                <w:sz w:val="20"/>
                <w:szCs w:val="20"/>
                <w:lang w:eastAsia="ru-RU"/>
              </w:rPr>
              <w:t>19</w:t>
            </w:r>
          </w:p>
        </w:tc>
        <w:tc>
          <w:tcPr>
            <w:tcW w:w="1134" w:type="dxa"/>
            <w:tcBorders>
              <w:top w:val="single" w:sz="4" w:space="0" w:color="auto"/>
              <w:left w:val="nil"/>
              <w:bottom w:val="nil"/>
              <w:right w:val="nil"/>
            </w:tcBorders>
          </w:tcPr>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Pr="006A727E"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0</w:t>
            </w:r>
          </w:p>
        </w:tc>
        <w:tc>
          <w:tcPr>
            <w:tcW w:w="1134" w:type="dxa"/>
            <w:tcBorders>
              <w:top w:val="single" w:sz="4" w:space="0" w:color="auto"/>
              <w:left w:val="nil"/>
              <w:bottom w:val="nil"/>
              <w:right w:val="nil"/>
            </w:tcBorders>
          </w:tcPr>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Pr="006A727E"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0</w:t>
            </w:r>
          </w:p>
        </w:tc>
        <w:tc>
          <w:tcPr>
            <w:tcW w:w="1134" w:type="dxa"/>
            <w:tcBorders>
              <w:top w:val="single" w:sz="4" w:space="0" w:color="auto"/>
              <w:left w:val="nil"/>
              <w:bottom w:val="nil"/>
              <w:right w:val="nil"/>
            </w:tcBorders>
          </w:tcPr>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Pr="006A727E"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0</w:t>
            </w:r>
          </w:p>
        </w:tc>
        <w:tc>
          <w:tcPr>
            <w:tcW w:w="1134" w:type="dxa"/>
            <w:tcBorders>
              <w:top w:val="single" w:sz="4" w:space="0" w:color="auto"/>
              <w:left w:val="nil"/>
              <w:bottom w:val="nil"/>
              <w:right w:val="single" w:sz="4" w:space="0" w:color="auto"/>
            </w:tcBorders>
            <w:shd w:val="clear" w:color="000000" w:fill="FFFFFF"/>
            <w:noWrap/>
            <w:vAlign w:val="center"/>
            <w:hideMark/>
          </w:tcPr>
          <w:p w:rsidR="00745FAD" w:rsidRPr="006A727E"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r w:rsidRPr="006A727E">
              <w:rPr>
                <w:rFonts w:ascii="Times New Roman" w:eastAsia="Times New Roman" w:hAnsi="Times New Roman" w:cs="Times New Roman"/>
                <w:color w:val="000000" w:themeColor="text1"/>
                <w:sz w:val="20"/>
                <w:szCs w:val="20"/>
                <w:lang w:eastAsia="ru-RU"/>
              </w:rPr>
              <w:t>214,22</w:t>
            </w:r>
          </w:p>
        </w:tc>
        <w:tc>
          <w:tcPr>
            <w:tcW w:w="1134" w:type="dxa"/>
            <w:tcBorders>
              <w:top w:val="nil"/>
              <w:left w:val="nil"/>
              <w:bottom w:val="single" w:sz="4" w:space="0" w:color="auto"/>
              <w:right w:val="nil"/>
            </w:tcBorders>
          </w:tcPr>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Pr="006A727E" w:rsidRDefault="00745FAD" w:rsidP="00EB2A2A">
            <w:pPr>
              <w:spacing w:after="0" w:line="240" w:lineRule="auto"/>
              <w:jc w:val="center"/>
              <w:rPr>
                <w:rFonts w:ascii="Times New Roman" w:eastAsia="Times New Roman" w:hAnsi="Times New Roman" w:cs="Times New Roman"/>
                <w:color w:val="000000"/>
                <w:sz w:val="20"/>
                <w:szCs w:val="20"/>
                <w:lang w:eastAsia="ru-RU"/>
              </w:rPr>
            </w:pPr>
            <w:r w:rsidRPr="006A727E">
              <w:rPr>
                <w:rFonts w:ascii="Times New Roman" w:eastAsia="Times New Roman" w:hAnsi="Times New Roman" w:cs="Times New Roman"/>
                <w:color w:val="000000" w:themeColor="text1"/>
                <w:sz w:val="20"/>
                <w:szCs w:val="20"/>
                <w:lang w:eastAsia="ru-RU"/>
              </w:rPr>
              <w:t>214,22</w:t>
            </w:r>
          </w:p>
        </w:tc>
        <w:tc>
          <w:tcPr>
            <w:tcW w:w="1134" w:type="dxa"/>
            <w:tcBorders>
              <w:top w:val="nil"/>
              <w:left w:val="nil"/>
              <w:bottom w:val="single" w:sz="4" w:space="0" w:color="auto"/>
              <w:right w:val="nil"/>
            </w:tcBorders>
          </w:tcPr>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Pr="006A727E" w:rsidRDefault="00745FAD" w:rsidP="00EB2A2A">
            <w:pPr>
              <w:spacing w:after="0" w:line="240" w:lineRule="auto"/>
              <w:jc w:val="center"/>
              <w:rPr>
                <w:rFonts w:ascii="Times New Roman" w:eastAsia="Times New Roman" w:hAnsi="Times New Roman" w:cs="Times New Roman"/>
                <w:color w:val="000000"/>
                <w:sz w:val="20"/>
                <w:szCs w:val="20"/>
                <w:lang w:eastAsia="ru-RU"/>
              </w:rPr>
            </w:pPr>
            <w:r w:rsidRPr="006A727E">
              <w:rPr>
                <w:rFonts w:ascii="Times New Roman" w:eastAsia="Times New Roman" w:hAnsi="Times New Roman" w:cs="Times New Roman"/>
                <w:color w:val="000000" w:themeColor="text1"/>
                <w:sz w:val="20"/>
                <w:szCs w:val="20"/>
                <w:lang w:eastAsia="ru-RU"/>
              </w:rPr>
              <w:t>214,22</w:t>
            </w:r>
          </w:p>
        </w:tc>
        <w:tc>
          <w:tcPr>
            <w:tcW w:w="1134" w:type="dxa"/>
            <w:tcBorders>
              <w:top w:val="nil"/>
              <w:left w:val="nil"/>
              <w:bottom w:val="single" w:sz="4" w:space="0" w:color="auto"/>
              <w:right w:val="nil"/>
            </w:tcBorders>
          </w:tcPr>
          <w:p w:rsidR="00745FAD" w:rsidRDefault="00745FAD" w:rsidP="00EB2A2A">
            <w:pPr>
              <w:spacing w:after="0" w:line="240" w:lineRule="auto"/>
              <w:jc w:val="center"/>
              <w:rPr>
                <w:rFonts w:ascii="Times New Roman" w:eastAsia="Times New Roman" w:hAnsi="Times New Roman" w:cs="Times New Roman"/>
                <w:color w:val="000000"/>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sz w:val="20"/>
                <w:szCs w:val="20"/>
                <w:lang w:eastAsia="ru-RU"/>
              </w:rPr>
            </w:pPr>
          </w:p>
          <w:p w:rsidR="00745FAD" w:rsidRPr="006A727E" w:rsidRDefault="00745FAD" w:rsidP="00EB2A2A">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0</w:t>
            </w:r>
          </w:p>
        </w:tc>
        <w:tc>
          <w:tcPr>
            <w:tcW w:w="1134" w:type="dxa"/>
            <w:tcBorders>
              <w:top w:val="nil"/>
              <w:left w:val="nil"/>
              <w:bottom w:val="single" w:sz="4" w:space="0" w:color="auto"/>
              <w:right w:val="nil"/>
            </w:tcBorders>
          </w:tcPr>
          <w:p w:rsidR="00745FAD" w:rsidRDefault="00745FAD" w:rsidP="00EB2A2A">
            <w:pPr>
              <w:spacing w:after="0" w:line="240" w:lineRule="auto"/>
              <w:jc w:val="center"/>
              <w:rPr>
                <w:rFonts w:ascii="Times New Roman" w:eastAsia="Times New Roman" w:hAnsi="Times New Roman" w:cs="Times New Roman"/>
                <w:color w:val="000000"/>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sz w:val="20"/>
                <w:szCs w:val="20"/>
                <w:lang w:eastAsia="ru-RU"/>
              </w:rPr>
            </w:pPr>
          </w:p>
          <w:p w:rsidR="00745FAD" w:rsidRPr="006A727E" w:rsidRDefault="00745FAD" w:rsidP="00EB2A2A">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0%</w:t>
            </w:r>
          </w:p>
        </w:tc>
        <w:tc>
          <w:tcPr>
            <w:tcW w:w="1134" w:type="dxa"/>
            <w:tcBorders>
              <w:top w:val="nil"/>
              <w:left w:val="nil"/>
              <w:bottom w:val="single" w:sz="4" w:space="0" w:color="auto"/>
              <w:right w:val="single" w:sz="4" w:space="0" w:color="auto"/>
            </w:tcBorders>
            <w:shd w:val="clear" w:color="auto" w:fill="auto"/>
            <w:noWrap/>
            <w:vAlign w:val="center"/>
            <w:hideMark/>
          </w:tcPr>
          <w:p w:rsidR="00745FAD" w:rsidRPr="006A727E" w:rsidRDefault="00745FAD" w:rsidP="00EB2A2A">
            <w:pPr>
              <w:spacing w:after="0" w:line="240" w:lineRule="auto"/>
              <w:jc w:val="center"/>
              <w:rPr>
                <w:rFonts w:ascii="Times New Roman" w:eastAsia="Times New Roman" w:hAnsi="Times New Roman" w:cs="Times New Roman"/>
                <w:color w:val="000000"/>
                <w:sz w:val="20"/>
                <w:szCs w:val="20"/>
                <w:lang w:eastAsia="ru-RU"/>
              </w:rPr>
            </w:pPr>
            <w:r w:rsidRPr="006A727E">
              <w:rPr>
                <w:rFonts w:ascii="Times New Roman" w:eastAsia="Times New Roman" w:hAnsi="Times New Roman" w:cs="Times New Roman"/>
                <w:color w:val="000000"/>
                <w:sz w:val="20"/>
                <w:szCs w:val="20"/>
                <w:lang w:eastAsia="ru-RU"/>
              </w:rPr>
              <w:t>4 070,18</w:t>
            </w:r>
          </w:p>
        </w:tc>
      </w:tr>
      <w:tr w:rsidR="00745FAD" w:rsidRPr="006A727E" w:rsidTr="00974E1E">
        <w:trPr>
          <w:trHeight w:val="2895"/>
        </w:trPr>
        <w:tc>
          <w:tcPr>
            <w:tcW w:w="675" w:type="dxa"/>
            <w:tcBorders>
              <w:top w:val="single" w:sz="4" w:space="0" w:color="auto"/>
              <w:left w:val="single" w:sz="4" w:space="0" w:color="auto"/>
              <w:bottom w:val="single" w:sz="4" w:space="0" w:color="auto"/>
              <w:right w:val="nil"/>
            </w:tcBorders>
            <w:shd w:val="clear" w:color="auto" w:fill="auto"/>
            <w:vAlign w:val="center"/>
          </w:tcPr>
          <w:p w:rsidR="00745FAD" w:rsidRPr="006A727E" w:rsidRDefault="00745FAD" w:rsidP="00EB2A2A">
            <w:pPr>
              <w:pStyle w:val="a7"/>
              <w:numPr>
                <w:ilvl w:val="0"/>
                <w:numId w:val="30"/>
              </w:numPr>
              <w:jc w:val="center"/>
              <w:rPr>
                <w:rFonts w:ascii="Times New Roman" w:eastAsia="Times New Roman" w:hAnsi="Times New Roman" w:cs="Times New Roman"/>
                <w:b/>
                <w:bCs/>
                <w:sz w:val="20"/>
                <w:szCs w:val="20"/>
              </w:rPr>
            </w:pPr>
          </w:p>
        </w:tc>
        <w:tc>
          <w:tcPr>
            <w:tcW w:w="1701" w:type="dxa"/>
            <w:tcBorders>
              <w:top w:val="nil"/>
              <w:left w:val="single" w:sz="4" w:space="0" w:color="auto"/>
              <w:bottom w:val="nil"/>
              <w:right w:val="single" w:sz="4" w:space="0" w:color="auto"/>
            </w:tcBorders>
            <w:shd w:val="clear" w:color="auto" w:fill="auto"/>
            <w:vAlign w:val="center"/>
            <w:hideMark/>
          </w:tcPr>
          <w:p w:rsidR="00745FAD" w:rsidRPr="006A727E" w:rsidRDefault="00745FAD" w:rsidP="00EB2A2A">
            <w:pPr>
              <w:spacing w:after="0" w:line="240" w:lineRule="auto"/>
              <w:rPr>
                <w:rFonts w:ascii="Times New Roman" w:eastAsia="Times New Roman" w:hAnsi="Times New Roman" w:cs="Times New Roman"/>
                <w:sz w:val="20"/>
                <w:szCs w:val="20"/>
                <w:lang w:eastAsia="ru-RU"/>
              </w:rPr>
            </w:pPr>
            <w:r w:rsidRPr="006A727E">
              <w:rPr>
                <w:rFonts w:ascii="Times New Roman" w:eastAsia="Times New Roman" w:hAnsi="Times New Roman" w:cs="Times New Roman"/>
                <w:sz w:val="20"/>
                <w:szCs w:val="20"/>
                <w:lang w:eastAsia="ru-RU"/>
              </w:rPr>
              <w:t>Компоты в ассортименте, высшая категория</w:t>
            </w:r>
          </w:p>
        </w:tc>
        <w:tc>
          <w:tcPr>
            <w:tcW w:w="817" w:type="dxa"/>
            <w:tcBorders>
              <w:top w:val="nil"/>
              <w:left w:val="nil"/>
              <w:bottom w:val="nil"/>
              <w:right w:val="single" w:sz="4" w:space="0" w:color="auto"/>
            </w:tcBorders>
            <w:shd w:val="clear" w:color="auto" w:fill="auto"/>
            <w:vAlign w:val="center"/>
            <w:hideMark/>
          </w:tcPr>
          <w:p w:rsidR="00745FAD" w:rsidRPr="006A727E" w:rsidRDefault="00745FAD" w:rsidP="00EB2A2A">
            <w:pPr>
              <w:spacing w:after="0" w:line="240" w:lineRule="auto"/>
              <w:rPr>
                <w:rFonts w:ascii="Times New Roman" w:eastAsia="Times New Roman" w:hAnsi="Times New Roman" w:cs="Times New Roman"/>
                <w:color w:val="000000"/>
                <w:sz w:val="20"/>
                <w:szCs w:val="20"/>
                <w:lang w:eastAsia="ru-RU"/>
              </w:rPr>
            </w:pPr>
            <w:r w:rsidRPr="006A727E">
              <w:rPr>
                <w:rFonts w:ascii="Times New Roman" w:eastAsia="Times New Roman" w:hAnsi="Times New Roman" w:cs="Times New Roman"/>
                <w:color w:val="000000"/>
                <w:sz w:val="20"/>
                <w:szCs w:val="20"/>
                <w:lang w:eastAsia="ru-RU"/>
              </w:rPr>
              <w:t>л</w:t>
            </w:r>
          </w:p>
        </w:tc>
        <w:tc>
          <w:tcPr>
            <w:tcW w:w="884" w:type="dxa"/>
            <w:tcBorders>
              <w:top w:val="nil"/>
              <w:left w:val="nil"/>
              <w:bottom w:val="nil"/>
              <w:right w:val="single" w:sz="4" w:space="0" w:color="auto"/>
            </w:tcBorders>
            <w:shd w:val="clear" w:color="auto" w:fill="auto"/>
            <w:vAlign w:val="center"/>
            <w:hideMark/>
          </w:tcPr>
          <w:p w:rsidR="00745FAD" w:rsidRPr="006A727E" w:rsidRDefault="00745FAD" w:rsidP="00EB2A2A">
            <w:pPr>
              <w:spacing w:after="0" w:line="240" w:lineRule="auto"/>
              <w:jc w:val="center"/>
              <w:rPr>
                <w:rFonts w:ascii="Times New Roman" w:eastAsia="Times New Roman" w:hAnsi="Times New Roman" w:cs="Times New Roman"/>
                <w:sz w:val="20"/>
                <w:szCs w:val="20"/>
                <w:lang w:eastAsia="ru-RU"/>
              </w:rPr>
            </w:pPr>
            <w:r w:rsidRPr="006A727E">
              <w:rPr>
                <w:rFonts w:ascii="Times New Roman" w:eastAsia="Times New Roman" w:hAnsi="Times New Roman" w:cs="Times New Roman"/>
                <w:sz w:val="20"/>
                <w:szCs w:val="20"/>
                <w:lang w:eastAsia="ru-RU"/>
              </w:rPr>
              <w:t>457</w:t>
            </w:r>
          </w:p>
        </w:tc>
        <w:tc>
          <w:tcPr>
            <w:tcW w:w="1134" w:type="dxa"/>
            <w:tcBorders>
              <w:top w:val="single" w:sz="4" w:space="0" w:color="auto"/>
              <w:left w:val="nil"/>
              <w:bottom w:val="single" w:sz="4" w:space="0" w:color="auto"/>
              <w:right w:val="nil"/>
            </w:tcBorders>
          </w:tcPr>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Pr="006A727E"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0</w:t>
            </w:r>
          </w:p>
        </w:tc>
        <w:tc>
          <w:tcPr>
            <w:tcW w:w="1134" w:type="dxa"/>
            <w:tcBorders>
              <w:top w:val="single" w:sz="4" w:space="0" w:color="auto"/>
              <w:left w:val="nil"/>
              <w:bottom w:val="single" w:sz="4" w:space="0" w:color="auto"/>
              <w:right w:val="nil"/>
            </w:tcBorders>
          </w:tcPr>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Pr="006A727E"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0</w:t>
            </w:r>
          </w:p>
        </w:tc>
        <w:tc>
          <w:tcPr>
            <w:tcW w:w="1134" w:type="dxa"/>
            <w:tcBorders>
              <w:top w:val="single" w:sz="4" w:space="0" w:color="auto"/>
              <w:left w:val="nil"/>
              <w:bottom w:val="single" w:sz="4" w:space="0" w:color="auto"/>
              <w:right w:val="nil"/>
            </w:tcBorders>
          </w:tcPr>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Pr="006A727E"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0</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rsidR="00745FAD" w:rsidRPr="006A727E"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r w:rsidRPr="006A727E">
              <w:rPr>
                <w:rFonts w:ascii="Times New Roman" w:eastAsia="Times New Roman" w:hAnsi="Times New Roman" w:cs="Times New Roman"/>
                <w:color w:val="000000" w:themeColor="text1"/>
                <w:sz w:val="20"/>
                <w:szCs w:val="20"/>
                <w:lang w:eastAsia="ru-RU"/>
              </w:rPr>
              <w:t>180,68</w:t>
            </w:r>
          </w:p>
        </w:tc>
        <w:tc>
          <w:tcPr>
            <w:tcW w:w="1134" w:type="dxa"/>
            <w:tcBorders>
              <w:top w:val="nil"/>
              <w:left w:val="nil"/>
              <w:bottom w:val="nil"/>
              <w:right w:val="nil"/>
            </w:tcBorders>
          </w:tcPr>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Pr="006A727E" w:rsidRDefault="00745FAD" w:rsidP="00EB2A2A">
            <w:pPr>
              <w:spacing w:after="0" w:line="240" w:lineRule="auto"/>
              <w:jc w:val="center"/>
              <w:rPr>
                <w:rFonts w:ascii="Times New Roman" w:eastAsia="Times New Roman" w:hAnsi="Times New Roman" w:cs="Times New Roman"/>
                <w:color w:val="000000"/>
                <w:sz w:val="20"/>
                <w:szCs w:val="20"/>
                <w:lang w:eastAsia="ru-RU"/>
              </w:rPr>
            </w:pPr>
            <w:r w:rsidRPr="006A727E">
              <w:rPr>
                <w:rFonts w:ascii="Times New Roman" w:eastAsia="Times New Roman" w:hAnsi="Times New Roman" w:cs="Times New Roman"/>
                <w:color w:val="000000" w:themeColor="text1"/>
                <w:sz w:val="20"/>
                <w:szCs w:val="20"/>
                <w:lang w:eastAsia="ru-RU"/>
              </w:rPr>
              <w:t>180,68</w:t>
            </w:r>
          </w:p>
        </w:tc>
        <w:tc>
          <w:tcPr>
            <w:tcW w:w="1134" w:type="dxa"/>
            <w:tcBorders>
              <w:top w:val="nil"/>
              <w:left w:val="nil"/>
              <w:bottom w:val="nil"/>
              <w:right w:val="nil"/>
            </w:tcBorders>
          </w:tcPr>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themeColor="text1"/>
                <w:sz w:val="20"/>
                <w:szCs w:val="20"/>
                <w:lang w:eastAsia="ru-RU"/>
              </w:rPr>
            </w:pPr>
          </w:p>
          <w:p w:rsidR="00745FAD" w:rsidRPr="006A727E" w:rsidRDefault="00745FAD" w:rsidP="00EB2A2A">
            <w:pPr>
              <w:spacing w:after="0" w:line="240" w:lineRule="auto"/>
              <w:jc w:val="center"/>
              <w:rPr>
                <w:rFonts w:ascii="Times New Roman" w:eastAsia="Times New Roman" w:hAnsi="Times New Roman" w:cs="Times New Roman"/>
                <w:color w:val="000000"/>
                <w:sz w:val="20"/>
                <w:szCs w:val="20"/>
                <w:lang w:eastAsia="ru-RU"/>
              </w:rPr>
            </w:pPr>
            <w:r w:rsidRPr="006A727E">
              <w:rPr>
                <w:rFonts w:ascii="Times New Roman" w:eastAsia="Times New Roman" w:hAnsi="Times New Roman" w:cs="Times New Roman"/>
                <w:color w:val="000000" w:themeColor="text1"/>
                <w:sz w:val="20"/>
                <w:szCs w:val="20"/>
                <w:lang w:eastAsia="ru-RU"/>
              </w:rPr>
              <w:t>180,68</w:t>
            </w:r>
          </w:p>
        </w:tc>
        <w:tc>
          <w:tcPr>
            <w:tcW w:w="1134" w:type="dxa"/>
            <w:tcBorders>
              <w:top w:val="nil"/>
              <w:left w:val="nil"/>
              <w:bottom w:val="nil"/>
              <w:right w:val="nil"/>
            </w:tcBorders>
          </w:tcPr>
          <w:p w:rsidR="00745FAD" w:rsidRDefault="00745FAD" w:rsidP="00EB2A2A">
            <w:pPr>
              <w:spacing w:after="0" w:line="240" w:lineRule="auto"/>
              <w:jc w:val="center"/>
              <w:rPr>
                <w:rFonts w:ascii="Times New Roman" w:eastAsia="Times New Roman" w:hAnsi="Times New Roman" w:cs="Times New Roman"/>
                <w:color w:val="000000"/>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sz w:val="20"/>
                <w:szCs w:val="20"/>
                <w:lang w:eastAsia="ru-RU"/>
              </w:rPr>
            </w:pPr>
          </w:p>
          <w:p w:rsidR="00745FAD" w:rsidRPr="006A727E" w:rsidRDefault="00745FAD" w:rsidP="00EB2A2A">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0</w:t>
            </w:r>
          </w:p>
        </w:tc>
        <w:tc>
          <w:tcPr>
            <w:tcW w:w="1134" w:type="dxa"/>
            <w:tcBorders>
              <w:top w:val="nil"/>
              <w:left w:val="nil"/>
              <w:bottom w:val="nil"/>
              <w:right w:val="nil"/>
            </w:tcBorders>
          </w:tcPr>
          <w:p w:rsidR="00745FAD" w:rsidRDefault="00745FAD" w:rsidP="00EB2A2A">
            <w:pPr>
              <w:spacing w:after="0" w:line="240" w:lineRule="auto"/>
              <w:jc w:val="center"/>
              <w:rPr>
                <w:rFonts w:ascii="Times New Roman" w:eastAsia="Times New Roman" w:hAnsi="Times New Roman" w:cs="Times New Roman"/>
                <w:color w:val="000000"/>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sz w:val="20"/>
                <w:szCs w:val="20"/>
                <w:lang w:eastAsia="ru-RU"/>
              </w:rPr>
            </w:pPr>
          </w:p>
          <w:p w:rsidR="00745FAD" w:rsidRDefault="00745FAD" w:rsidP="00EB2A2A">
            <w:pPr>
              <w:spacing w:after="0" w:line="240" w:lineRule="auto"/>
              <w:jc w:val="center"/>
              <w:rPr>
                <w:rFonts w:ascii="Times New Roman" w:eastAsia="Times New Roman" w:hAnsi="Times New Roman" w:cs="Times New Roman"/>
                <w:color w:val="000000"/>
                <w:sz w:val="20"/>
                <w:szCs w:val="20"/>
                <w:lang w:eastAsia="ru-RU"/>
              </w:rPr>
            </w:pPr>
          </w:p>
          <w:p w:rsidR="00745FAD" w:rsidRPr="006A727E" w:rsidRDefault="00745FAD" w:rsidP="00EB2A2A">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0</w:t>
            </w:r>
          </w:p>
        </w:tc>
        <w:tc>
          <w:tcPr>
            <w:tcW w:w="1134" w:type="dxa"/>
            <w:tcBorders>
              <w:top w:val="nil"/>
              <w:left w:val="nil"/>
              <w:bottom w:val="nil"/>
              <w:right w:val="single" w:sz="4" w:space="0" w:color="auto"/>
            </w:tcBorders>
            <w:shd w:val="clear" w:color="auto" w:fill="auto"/>
            <w:noWrap/>
            <w:vAlign w:val="center"/>
            <w:hideMark/>
          </w:tcPr>
          <w:p w:rsidR="00745FAD" w:rsidRPr="006A727E" w:rsidRDefault="00745FAD" w:rsidP="00EB2A2A">
            <w:pPr>
              <w:spacing w:after="0" w:line="240" w:lineRule="auto"/>
              <w:jc w:val="center"/>
              <w:rPr>
                <w:rFonts w:ascii="Times New Roman" w:eastAsia="Times New Roman" w:hAnsi="Times New Roman" w:cs="Times New Roman"/>
                <w:color w:val="000000"/>
                <w:sz w:val="20"/>
                <w:szCs w:val="20"/>
                <w:lang w:eastAsia="ru-RU"/>
              </w:rPr>
            </w:pPr>
            <w:r w:rsidRPr="006A727E">
              <w:rPr>
                <w:rFonts w:ascii="Times New Roman" w:eastAsia="Times New Roman" w:hAnsi="Times New Roman" w:cs="Times New Roman"/>
                <w:color w:val="000000"/>
                <w:sz w:val="20"/>
                <w:szCs w:val="20"/>
                <w:lang w:eastAsia="ru-RU"/>
              </w:rPr>
              <w:t>82 570,76</w:t>
            </w:r>
          </w:p>
        </w:tc>
      </w:tr>
      <w:tr w:rsidR="00745FAD" w:rsidRPr="006A727E" w:rsidTr="00974E1E">
        <w:trPr>
          <w:trHeight w:val="489"/>
        </w:trPr>
        <w:tc>
          <w:tcPr>
            <w:tcW w:w="675" w:type="dxa"/>
            <w:tcBorders>
              <w:top w:val="single" w:sz="4" w:space="0" w:color="auto"/>
              <w:left w:val="single" w:sz="4" w:space="0" w:color="auto"/>
              <w:bottom w:val="nil"/>
              <w:right w:val="nil"/>
            </w:tcBorders>
            <w:shd w:val="clear" w:color="auto" w:fill="auto"/>
            <w:vAlign w:val="center"/>
          </w:tcPr>
          <w:p w:rsidR="00745FAD" w:rsidRPr="00745FAD" w:rsidRDefault="00745FAD" w:rsidP="00745FAD">
            <w:pPr>
              <w:ind w:left="360"/>
              <w:jc w:val="center"/>
              <w:rPr>
                <w:rFonts w:ascii="Times New Roman" w:eastAsia="Times New Roman" w:hAnsi="Times New Roman" w:cs="Times New Roman"/>
                <w:b/>
                <w:bCs/>
                <w:sz w:val="20"/>
                <w:szCs w:val="20"/>
              </w:rPr>
            </w:pPr>
          </w:p>
        </w:tc>
        <w:tc>
          <w:tcPr>
            <w:tcW w:w="12474" w:type="dxa"/>
            <w:gridSpan w:val="11"/>
            <w:tcBorders>
              <w:top w:val="nil"/>
              <w:left w:val="single" w:sz="4" w:space="0" w:color="auto"/>
              <w:bottom w:val="single" w:sz="4" w:space="0" w:color="auto"/>
              <w:right w:val="single" w:sz="4" w:space="0" w:color="auto"/>
            </w:tcBorders>
            <w:shd w:val="clear" w:color="auto" w:fill="auto"/>
            <w:vAlign w:val="center"/>
            <w:hideMark/>
          </w:tcPr>
          <w:p w:rsidR="00745FAD" w:rsidRPr="00745FAD" w:rsidRDefault="00745FAD" w:rsidP="00EB2A2A">
            <w:pPr>
              <w:spacing w:after="0" w:line="240" w:lineRule="auto"/>
              <w:jc w:val="center"/>
              <w:rPr>
                <w:rFonts w:ascii="Times New Roman" w:eastAsia="Times New Roman" w:hAnsi="Times New Roman" w:cs="Times New Roman"/>
                <w:color w:val="000000"/>
                <w:sz w:val="24"/>
                <w:szCs w:val="24"/>
                <w:lang w:eastAsia="ru-RU"/>
              </w:rPr>
            </w:pPr>
            <w:r w:rsidRPr="00745FAD">
              <w:rPr>
                <w:rFonts w:ascii="Times New Roman" w:eastAsia="Times New Roman" w:hAnsi="Times New Roman" w:cs="Times New Roman"/>
                <w:sz w:val="24"/>
                <w:szCs w:val="24"/>
                <w:lang w:eastAsia="ru-RU"/>
              </w:rPr>
              <w:t>Итого</w:t>
            </w:r>
          </w:p>
        </w:tc>
        <w:tc>
          <w:tcPr>
            <w:tcW w:w="1134" w:type="dxa"/>
            <w:tcBorders>
              <w:top w:val="nil"/>
              <w:left w:val="nil"/>
              <w:bottom w:val="single" w:sz="4" w:space="0" w:color="auto"/>
              <w:right w:val="single" w:sz="4" w:space="0" w:color="auto"/>
            </w:tcBorders>
            <w:shd w:val="clear" w:color="auto" w:fill="auto"/>
            <w:noWrap/>
            <w:vAlign w:val="center"/>
            <w:hideMark/>
          </w:tcPr>
          <w:p w:rsidR="00745FAD" w:rsidRPr="006A727E" w:rsidRDefault="00745FAD" w:rsidP="00EB2A2A">
            <w:pPr>
              <w:spacing w:after="0" w:line="240" w:lineRule="auto"/>
              <w:jc w:val="center"/>
              <w:rPr>
                <w:rFonts w:ascii="Times New Roman" w:eastAsia="Times New Roman" w:hAnsi="Times New Roman" w:cs="Times New Roman"/>
                <w:color w:val="000000"/>
                <w:sz w:val="20"/>
                <w:szCs w:val="20"/>
                <w:lang w:eastAsia="ru-RU"/>
              </w:rPr>
            </w:pPr>
            <w:r w:rsidRPr="005B004D">
              <w:rPr>
                <w:rFonts w:ascii="Times New Roman" w:eastAsia="Times New Roman" w:hAnsi="Times New Roman" w:cs="Times New Roman"/>
                <w:b/>
                <w:bCs/>
                <w:color w:val="000000" w:themeColor="text1"/>
                <w:sz w:val="20"/>
                <w:szCs w:val="20"/>
                <w:lang w:eastAsia="ru-RU"/>
              </w:rPr>
              <w:t>566 834,10</w:t>
            </w:r>
          </w:p>
        </w:tc>
      </w:tr>
    </w:tbl>
    <w:p w:rsidR="007A5936" w:rsidRDefault="007A5936" w:rsidP="007A5936">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p>
    <w:p w:rsidR="007A5936" w:rsidRDefault="007A5936" w:rsidP="007A5936">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p>
    <w:p w:rsidR="007A5936" w:rsidRDefault="007A5936" w:rsidP="003F41A1">
      <w:pPr>
        <w:widowControl w:val="0"/>
        <w:autoSpaceDE w:val="0"/>
        <w:autoSpaceDN w:val="0"/>
        <w:adjustRightInd w:val="0"/>
        <w:spacing w:after="0" w:line="276" w:lineRule="auto"/>
        <w:contextualSpacing/>
        <w:jc w:val="right"/>
        <w:outlineLvl w:val="1"/>
        <w:rPr>
          <w:rFonts w:ascii="Times New Roman" w:eastAsiaTheme="minorEastAsia" w:hAnsi="Times New Roman" w:cs="Times New Roman"/>
          <w:lang w:eastAsia="ru-RU"/>
        </w:rPr>
      </w:pPr>
    </w:p>
    <w:p w:rsidR="007A5936" w:rsidRDefault="007A5936" w:rsidP="003F41A1">
      <w:pPr>
        <w:widowControl w:val="0"/>
        <w:autoSpaceDE w:val="0"/>
        <w:autoSpaceDN w:val="0"/>
        <w:adjustRightInd w:val="0"/>
        <w:spacing w:after="0" w:line="276" w:lineRule="auto"/>
        <w:contextualSpacing/>
        <w:jc w:val="right"/>
        <w:outlineLvl w:val="1"/>
        <w:rPr>
          <w:rFonts w:ascii="Times New Roman" w:eastAsiaTheme="minorEastAsia" w:hAnsi="Times New Roman" w:cs="Times New Roman"/>
          <w:lang w:eastAsia="ru-RU"/>
        </w:rPr>
      </w:pPr>
    </w:p>
    <w:p w:rsidR="007A5936" w:rsidRDefault="007A5936" w:rsidP="003F41A1">
      <w:pPr>
        <w:widowControl w:val="0"/>
        <w:autoSpaceDE w:val="0"/>
        <w:autoSpaceDN w:val="0"/>
        <w:adjustRightInd w:val="0"/>
        <w:spacing w:after="0" w:line="276" w:lineRule="auto"/>
        <w:contextualSpacing/>
        <w:jc w:val="right"/>
        <w:outlineLvl w:val="1"/>
        <w:rPr>
          <w:rFonts w:ascii="Times New Roman" w:eastAsiaTheme="minorEastAsia" w:hAnsi="Times New Roman" w:cs="Times New Roman"/>
          <w:lang w:eastAsia="ru-RU"/>
        </w:rPr>
      </w:pPr>
    </w:p>
    <w:p w:rsidR="007A5936" w:rsidRDefault="007A5936" w:rsidP="003F41A1">
      <w:pPr>
        <w:widowControl w:val="0"/>
        <w:autoSpaceDE w:val="0"/>
        <w:autoSpaceDN w:val="0"/>
        <w:adjustRightInd w:val="0"/>
        <w:spacing w:after="0" w:line="276" w:lineRule="auto"/>
        <w:contextualSpacing/>
        <w:jc w:val="right"/>
        <w:outlineLvl w:val="1"/>
        <w:rPr>
          <w:rFonts w:ascii="Times New Roman" w:eastAsiaTheme="minorEastAsia" w:hAnsi="Times New Roman" w:cs="Times New Roman"/>
          <w:lang w:eastAsia="ru-RU"/>
        </w:rPr>
      </w:pPr>
    </w:p>
    <w:p w:rsidR="00745FAD" w:rsidRDefault="00745FAD" w:rsidP="003F41A1">
      <w:pPr>
        <w:widowControl w:val="0"/>
        <w:autoSpaceDE w:val="0"/>
        <w:autoSpaceDN w:val="0"/>
        <w:adjustRightInd w:val="0"/>
        <w:spacing w:after="0" w:line="276" w:lineRule="auto"/>
        <w:contextualSpacing/>
        <w:jc w:val="right"/>
        <w:outlineLvl w:val="1"/>
        <w:rPr>
          <w:rFonts w:ascii="Times New Roman" w:eastAsiaTheme="minorEastAsia" w:hAnsi="Times New Roman" w:cs="Times New Roman"/>
          <w:lang w:eastAsia="ru-RU"/>
        </w:rPr>
      </w:pPr>
    </w:p>
    <w:p w:rsidR="00745FAD" w:rsidRDefault="00745FAD" w:rsidP="003F41A1">
      <w:pPr>
        <w:widowControl w:val="0"/>
        <w:autoSpaceDE w:val="0"/>
        <w:autoSpaceDN w:val="0"/>
        <w:adjustRightInd w:val="0"/>
        <w:spacing w:after="0" w:line="276" w:lineRule="auto"/>
        <w:contextualSpacing/>
        <w:jc w:val="right"/>
        <w:outlineLvl w:val="1"/>
        <w:rPr>
          <w:rFonts w:ascii="Times New Roman" w:eastAsiaTheme="minorEastAsia" w:hAnsi="Times New Roman" w:cs="Times New Roman"/>
          <w:lang w:eastAsia="ru-RU"/>
        </w:rPr>
      </w:pPr>
    </w:p>
    <w:p w:rsidR="00745FAD" w:rsidRDefault="00745FAD" w:rsidP="003F41A1">
      <w:pPr>
        <w:widowControl w:val="0"/>
        <w:autoSpaceDE w:val="0"/>
        <w:autoSpaceDN w:val="0"/>
        <w:adjustRightInd w:val="0"/>
        <w:spacing w:after="0" w:line="276" w:lineRule="auto"/>
        <w:contextualSpacing/>
        <w:jc w:val="right"/>
        <w:outlineLvl w:val="1"/>
        <w:rPr>
          <w:rFonts w:ascii="Times New Roman" w:eastAsiaTheme="minorEastAsia" w:hAnsi="Times New Roman" w:cs="Times New Roman"/>
          <w:lang w:eastAsia="ru-RU"/>
        </w:rPr>
      </w:pPr>
    </w:p>
    <w:p w:rsidR="00745FAD" w:rsidRDefault="00745FAD" w:rsidP="003F41A1">
      <w:pPr>
        <w:widowControl w:val="0"/>
        <w:autoSpaceDE w:val="0"/>
        <w:autoSpaceDN w:val="0"/>
        <w:adjustRightInd w:val="0"/>
        <w:spacing w:after="0" w:line="276" w:lineRule="auto"/>
        <w:contextualSpacing/>
        <w:jc w:val="right"/>
        <w:outlineLvl w:val="1"/>
        <w:rPr>
          <w:rFonts w:ascii="Times New Roman" w:eastAsiaTheme="minorEastAsia" w:hAnsi="Times New Roman" w:cs="Times New Roman"/>
          <w:lang w:eastAsia="ru-RU"/>
        </w:rPr>
      </w:pPr>
    </w:p>
    <w:p w:rsidR="00745FAD" w:rsidRDefault="00745FAD" w:rsidP="003F41A1">
      <w:pPr>
        <w:widowControl w:val="0"/>
        <w:autoSpaceDE w:val="0"/>
        <w:autoSpaceDN w:val="0"/>
        <w:adjustRightInd w:val="0"/>
        <w:spacing w:after="0" w:line="276" w:lineRule="auto"/>
        <w:contextualSpacing/>
        <w:jc w:val="right"/>
        <w:outlineLvl w:val="1"/>
        <w:rPr>
          <w:rFonts w:ascii="Times New Roman" w:eastAsiaTheme="minorEastAsia" w:hAnsi="Times New Roman" w:cs="Times New Roman"/>
          <w:lang w:eastAsia="ru-RU"/>
        </w:rPr>
      </w:pPr>
    </w:p>
    <w:p w:rsidR="00745FAD" w:rsidRDefault="00745FAD" w:rsidP="003F41A1">
      <w:pPr>
        <w:widowControl w:val="0"/>
        <w:autoSpaceDE w:val="0"/>
        <w:autoSpaceDN w:val="0"/>
        <w:adjustRightInd w:val="0"/>
        <w:spacing w:after="0" w:line="276" w:lineRule="auto"/>
        <w:contextualSpacing/>
        <w:jc w:val="right"/>
        <w:outlineLvl w:val="1"/>
        <w:rPr>
          <w:rFonts w:ascii="Times New Roman" w:eastAsiaTheme="minorEastAsia" w:hAnsi="Times New Roman" w:cs="Times New Roman"/>
          <w:lang w:eastAsia="ru-RU"/>
        </w:rPr>
      </w:pPr>
    </w:p>
    <w:p w:rsidR="00745FAD" w:rsidRDefault="00745FAD" w:rsidP="003F41A1">
      <w:pPr>
        <w:widowControl w:val="0"/>
        <w:autoSpaceDE w:val="0"/>
        <w:autoSpaceDN w:val="0"/>
        <w:adjustRightInd w:val="0"/>
        <w:spacing w:after="0" w:line="276" w:lineRule="auto"/>
        <w:contextualSpacing/>
        <w:jc w:val="right"/>
        <w:outlineLvl w:val="1"/>
        <w:rPr>
          <w:rFonts w:ascii="Times New Roman" w:eastAsiaTheme="minorEastAsia" w:hAnsi="Times New Roman" w:cs="Times New Roman"/>
          <w:lang w:eastAsia="ru-RU"/>
        </w:rPr>
      </w:pPr>
    </w:p>
    <w:p w:rsidR="00745FAD" w:rsidRDefault="00745FAD" w:rsidP="003F41A1">
      <w:pPr>
        <w:widowControl w:val="0"/>
        <w:autoSpaceDE w:val="0"/>
        <w:autoSpaceDN w:val="0"/>
        <w:adjustRightInd w:val="0"/>
        <w:spacing w:after="0" w:line="276" w:lineRule="auto"/>
        <w:contextualSpacing/>
        <w:jc w:val="right"/>
        <w:outlineLvl w:val="1"/>
        <w:rPr>
          <w:rFonts w:ascii="Times New Roman" w:eastAsiaTheme="minorEastAsia" w:hAnsi="Times New Roman" w:cs="Times New Roman"/>
          <w:lang w:eastAsia="ru-RU"/>
        </w:rPr>
      </w:pPr>
    </w:p>
    <w:p w:rsidR="00745FAD" w:rsidRDefault="00745FAD" w:rsidP="003F41A1">
      <w:pPr>
        <w:widowControl w:val="0"/>
        <w:autoSpaceDE w:val="0"/>
        <w:autoSpaceDN w:val="0"/>
        <w:adjustRightInd w:val="0"/>
        <w:spacing w:after="0" w:line="276" w:lineRule="auto"/>
        <w:contextualSpacing/>
        <w:jc w:val="right"/>
        <w:outlineLvl w:val="1"/>
        <w:rPr>
          <w:rFonts w:ascii="Times New Roman" w:eastAsiaTheme="minorEastAsia" w:hAnsi="Times New Roman" w:cs="Times New Roman"/>
          <w:lang w:eastAsia="ru-RU"/>
        </w:rPr>
      </w:pPr>
    </w:p>
    <w:p w:rsidR="00745FAD" w:rsidRDefault="00745FAD" w:rsidP="003F41A1">
      <w:pPr>
        <w:widowControl w:val="0"/>
        <w:autoSpaceDE w:val="0"/>
        <w:autoSpaceDN w:val="0"/>
        <w:adjustRightInd w:val="0"/>
        <w:spacing w:after="0" w:line="276" w:lineRule="auto"/>
        <w:contextualSpacing/>
        <w:jc w:val="right"/>
        <w:outlineLvl w:val="1"/>
        <w:rPr>
          <w:rFonts w:ascii="Times New Roman" w:eastAsiaTheme="minorEastAsia" w:hAnsi="Times New Roman" w:cs="Times New Roman"/>
          <w:lang w:eastAsia="ru-RU"/>
        </w:rPr>
      </w:pPr>
    </w:p>
    <w:p w:rsidR="00745FAD" w:rsidRDefault="00745FAD" w:rsidP="003F41A1">
      <w:pPr>
        <w:widowControl w:val="0"/>
        <w:autoSpaceDE w:val="0"/>
        <w:autoSpaceDN w:val="0"/>
        <w:adjustRightInd w:val="0"/>
        <w:spacing w:after="0" w:line="276" w:lineRule="auto"/>
        <w:contextualSpacing/>
        <w:jc w:val="right"/>
        <w:outlineLvl w:val="1"/>
        <w:rPr>
          <w:rFonts w:ascii="Times New Roman" w:eastAsiaTheme="minorEastAsia" w:hAnsi="Times New Roman" w:cs="Times New Roman"/>
          <w:lang w:eastAsia="ru-RU"/>
        </w:rPr>
      </w:pPr>
    </w:p>
    <w:p w:rsidR="00745FAD" w:rsidRDefault="00745FAD" w:rsidP="003F41A1">
      <w:pPr>
        <w:widowControl w:val="0"/>
        <w:autoSpaceDE w:val="0"/>
        <w:autoSpaceDN w:val="0"/>
        <w:adjustRightInd w:val="0"/>
        <w:spacing w:after="0" w:line="276" w:lineRule="auto"/>
        <w:contextualSpacing/>
        <w:jc w:val="right"/>
        <w:outlineLvl w:val="1"/>
        <w:rPr>
          <w:rFonts w:ascii="Times New Roman" w:eastAsiaTheme="minorEastAsia" w:hAnsi="Times New Roman" w:cs="Times New Roman"/>
          <w:lang w:eastAsia="ru-RU"/>
        </w:rPr>
      </w:pPr>
    </w:p>
    <w:p w:rsidR="00745FAD" w:rsidRDefault="00745FAD" w:rsidP="003F41A1">
      <w:pPr>
        <w:widowControl w:val="0"/>
        <w:autoSpaceDE w:val="0"/>
        <w:autoSpaceDN w:val="0"/>
        <w:adjustRightInd w:val="0"/>
        <w:spacing w:after="0" w:line="276" w:lineRule="auto"/>
        <w:contextualSpacing/>
        <w:jc w:val="right"/>
        <w:outlineLvl w:val="1"/>
        <w:rPr>
          <w:rFonts w:ascii="Times New Roman" w:eastAsiaTheme="minorEastAsia" w:hAnsi="Times New Roman" w:cs="Times New Roman"/>
          <w:lang w:eastAsia="ru-RU"/>
        </w:rPr>
      </w:pPr>
    </w:p>
    <w:p w:rsidR="00745FAD" w:rsidRDefault="00745FAD" w:rsidP="003F41A1">
      <w:pPr>
        <w:widowControl w:val="0"/>
        <w:autoSpaceDE w:val="0"/>
        <w:autoSpaceDN w:val="0"/>
        <w:adjustRightInd w:val="0"/>
        <w:spacing w:after="0" w:line="276" w:lineRule="auto"/>
        <w:contextualSpacing/>
        <w:jc w:val="right"/>
        <w:outlineLvl w:val="1"/>
        <w:rPr>
          <w:rFonts w:ascii="Times New Roman" w:eastAsiaTheme="minorEastAsia" w:hAnsi="Times New Roman" w:cs="Times New Roman"/>
          <w:lang w:eastAsia="ru-RU"/>
        </w:rPr>
      </w:pPr>
    </w:p>
    <w:p w:rsidR="00745FAD" w:rsidRDefault="00745FAD" w:rsidP="003F41A1">
      <w:pPr>
        <w:widowControl w:val="0"/>
        <w:autoSpaceDE w:val="0"/>
        <w:autoSpaceDN w:val="0"/>
        <w:adjustRightInd w:val="0"/>
        <w:spacing w:after="0" w:line="276" w:lineRule="auto"/>
        <w:contextualSpacing/>
        <w:jc w:val="right"/>
        <w:outlineLvl w:val="1"/>
        <w:rPr>
          <w:rFonts w:ascii="Times New Roman" w:eastAsiaTheme="minorEastAsia" w:hAnsi="Times New Roman" w:cs="Times New Roman"/>
          <w:lang w:eastAsia="ru-RU"/>
        </w:rPr>
      </w:pPr>
    </w:p>
    <w:p w:rsidR="00745FAD" w:rsidRDefault="00745FAD" w:rsidP="003F41A1">
      <w:pPr>
        <w:widowControl w:val="0"/>
        <w:autoSpaceDE w:val="0"/>
        <w:autoSpaceDN w:val="0"/>
        <w:adjustRightInd w:val="0"/>
        <w:spacing w:after="0" w:line="276" w:lineRule="auto"/>
        <w:contextualSpacing/>
        <w:jc w:val="right"/>
        <w:outlineLvl w:val="1"/>
        <w:rPr>
          <w:rFonts w:ascii="Times New Roman" w:eastAsiaTheme="minorEastAsia" w:hAnsi="Times New Roman" w:cs="Times New Roman"/>
          <w:lang w:eastAsia="ru-RU"/>
        </w:rPr>
      </w:pPr>
    </w:p>
    <w:p w:rsidR="00745FAD" w:rsidRDefault="00745FAD" w:rsidP="003F41A1">
      <w:pPr>
        <w:widowControl w:val="0"/>
        <w:autoSpaceDE w:val="0"/>
        <w:autoSpaceDN w:val="0"/>
        <w:adjustRightInd w:val="0"/>
        <w:spacing w:after="0" w:line="276" w:lineRule="auto"/>
        <w:contextualSpacing/>
        <w:jc w:val="right"/>
        <w:outlineLvl w:val="1"/>
        <w:rPr>
          <w:rFonts w:ascii="Times New Roman" w:eastAsiaTheme="minorEastAsia" w:hAnsi="Times New Roman" w:cs="Times New Roman"/>
          <w:lang w:eastAsia="ru-RU"/>
        </w:rPr>
      </w:pPr>
    </w:p>
    <w:p w:rsidR="007A5936" w:rsidRDefault="007A5936" w:rsidP="00974E1E">
      <w:pPr>
        <w:widowControl w:val="0"/>
        <w:autoSpaceDE w:val="0"/>
        <w:autoSpaceDN w:val="0"/>
        <w:adjustRightInd w:val="0"/>
        <w:spacing w:after="0" w:line="276" w:lineRule="auto"/>
        <w:contextualSpacing/>
        <w:outlineLvl w:val="1"/>
        <w:rPr>
          <w:rFonts w:ascii="Times New Roman" w:eastAsiaTheme="minorEastAsia" w:hAnsi="Times New Roman" w:cs="Times New Roman"/>
          <w:lang w:eastAsia="ru-RU"/>
        </w:rPr>
      </w:pPr>
    </w:p>
    <w:p w:rsidR="007A5936" w:rsidRDefault="007A5936" w:rsidP="003F41A1">
      <w:pPr>
        <w:widowControl w:val="0"/>
        <w:autoSpaceDE w:val="0"/>
        <w:autoSpaceDN w:val="0"/>
        <w:adjustRightInd w:val="0"/>
        <w:spacing w:after="0" w:line="276" w:lineRule="auto"/>
        <w:contextualSpacing/>
        <w:jc w:val="right"/>
        <w:outlineLvl w:val="1"/>
        <w:rPr>
          <w:rFonts w:ascii="Times New Roman" w:eastAsiaTheme="minorEastAsia" w:hAnsi="Times New Roman" w:cs="Times New Roman"/>
          <w:lang w:eastAsia="ru-RU"/>
        </w:rPr>
      </w:pPr>
    </w:p>
    <w:p w:rsidR="00A97F3E" w:rsidRPr="00A97F3E" w:rsidRDefault="00A97F3E" w:rsidP="003F41A1">
      <w:pPr>
        <w:widowControl w:val="0"/>
        <w:autoSpaceDE w:val="0"/>
        <w:autoSpaceDN w:val="0"/>
        <w:adjustRightInd w:val="0"/>
        <w:spacing w:after="0" w:line="276" w:lineRule="auto"/>
        <w:contextualSpacing/>
        <w:jc w:val="right"/>
        <w:outlineLvl w:val="1"/>
        <w:rPr>
          <w:rFonts w:ascii="Times New Roman" w:eastAsiaTheme="minorEastAsia" w:hAnsi="Times New Roman" w:cs="Times New Roman"/>
          <w:lang w:eastAsia="ru-RU"/>
        </w:rPr>
      </w:pPr>
      <w:r w:rsidRPr="00A97F3E">
        <w:rPr>
          <w:rFonts w:ascii="Times New Roman" w:eastAsiaTheme="minorEastAsia" w:hAnsi="Times New Roman" w:cs="Times New Roman"/>
          <w:lang w:eastAsia="ru-RU"/>
        </w:rPr>
        <w:t xml:space="preserve">Приложение N </w:t>
      </w:r>
      <w:r w:rsidR="007A5936">
        <w:rPr>
          <w:rFonts w:ascii="Times New Roman" w:eastAsiaTheme="minorEastAsia" w:hAnsi="Times New Roman" w:cs="Times New Roman"/>
          <w:lang w:eastAsia="ru-RU"/>
        </w:rPr>
        <w:t>2</w:t>
      </w:r>
    </w:p>
    <w:p w:rsidR="00A97F3E" w:rsidRPr="00A97F3E" w:rsidRDefault="00A97F3E" w:rsidP="003F41A1">
      <w:pPr>
        <w:widowControl w:val="0"/>
        <w:autoSpaceDE w:val="0"/>
        <w:autoSpaceDN w:val="0"/>
        <w:adjustRightInd w:val="0"/>
        <w:spacing w:after="0" w:line="276" w:lineRule="auto"/>
        <w:contextualSpacing/>
        <w:jc w:val="right"/>
        <w:rPr>
          <w:rFonts w:ascii="Times New Roman" w:eastAsiaTheme="minorEastAsia" w:hAnsi="Times New Roman" w:cs="Times New Roman"/>
          <w:lang w:eastAsia="ru-RU"/>
        </w:rPr>
      </w:pPr>
      <w:r w:rsidRPr="00A97F3E">
        <w:rPr>
          <w:rFonts w:ascii="Times New Roman" w:eastAsiaTheme="minorEastAsia" w:hAnsi="Times New Roman" w:cs="Times New Roman"/>
          <w:lang w:eastAsia="ru-RU"/>
        </w:rPr>
        <w:t>к Контракту</w:t>
      </w:r>
    </w:p>
    <w:p w:rsidR="003F41A1" w:rsidRDefault="00A97F3E" w:rsidP="003F41A1">
      <w:pPr>
        <w:widowControl w:val="0"/>
        <w:autoSpaceDE w:val="0"/>
        <w:autoSpaceDN w:val="0"/>
        <w:adjustRightInd w:val="0"/>
        <w:spacing w:after="0" w:line="276" w:lineRule="auto"/>
        <w:contextualSpacing/>
        <w:jc w:val="right"/>
        <w:rPr>
          <w:rFonts w:ascii="Times New Roman" w:eastAsiaTheme="minorEastAsia" w:hAnsi="Times New Roman" w:cs="Times New Roman"/>
          <w:lang w:eastAsia="ru-RU"/>
        </w:rPr>
      </w:pPr>
      <w:r w:rsidRPr="00A97F3E">
        <w:rPr>
          <w:rFonts w:ascii="Times New Roman" w:eastAsiaTheme="minorEastAsia" w:hAnsi="Times New Roman" w:cs="Times New Roman"/>
          <w:lang w:eastAsia="ru-RU"/>
        </w:rPr>
        <w:t>от "</w:t>
      </w:r>
      <w:r w:rsidR="000565FE">
        <w:rPr>
          <w:rFonts w:ascii="Times New Roman" w:eastAsiaTheme="minorEastAsia" w:hAnsi="Times New Roman" w:cs="Times New Roman"/>
          <w:lang w:eastAsia="ru-RU"/>
        </w:rPr>
        <w:t>__</w:t>
      </w:r>
      <w:r w:rsidRPr="00A97F3E">
        <w:rPr>
          <w:rFonts w:ascii="Times New Roman" w:eastAsiaTheme="minorEastAsia" w:hAnsi="Times New Roman" w:cs="Times New Roman"/>
          <w:lang w:eastAsia="ru-RU"/>
        </w:rPr>
        <w:t xml:space="preserve">" </w:t>
      </w:r>
      <w:r w:rsidR="000565FE">
        <w:rPr>
          <w:rFonts w:ascii="Times New Roman" w:eastAsiaTheme="minorEastAsia" w:hAnsi="Times New Roman" w:cs="Times New Roman"/>
          <w:lang w:eastAsia="ru-RU"/>
        </w:rPr>
        <w:t>____________</w:t>
      </w:r>
      <w:r w:rsidRPr="00A97F3E">
        <w:rPr>
          <w:rFonts w:ascii="Times New Roman" w:eastAsiaTheme="minorEastAsia" w:hAnsi="Times New Roman" w:cs="Times New Roman"/>
          <w:lang w:eastAsia="ru-RU"/>
        </w:rPr>
        <w:t xml:space="preserve"> 20</w:t>
      </w:r>
      <w:r w:rsidR="003F41A1">
        <w:rPr>
          <w:rFonts w:ascii="Times New Roman" w:eastAsiaTheme="minorEastAsia" w:hAnsi="Times New Roman" w:cs="Times New Roman"/>
          <w:lang w:eastAsia="ru-RU"/>
        </w:rPr>
        <w:t>21</w:t>
      </w:r>
      <w:r w:rsidRPr="00A97F3E">
        <w:rPr>
          <w:rFonts w:ascii="Times New Roman" w:eastAsiaTheme="minorEastAsia" w:hAnsi="Times New Roman" w:cs="Times New Roman"/>
          <w:lang w:eastAsia="ru-RU"/>
        </w:rPr>
        <w:t xml:space="preserve"> г. </w:t>
      </w:r>
    </w:p>
    <w:p w:rsidR="00A97F3E" w:rsidRPr="00A97F3E" w:rsidRDefault="00A97F3E" w:rsidP="004032AB">
      <w:pPr>
        <w:widowControl w:val="0"/>
        <w:autoSpaceDE w:val="0"/>
        <w:autoSpaceDN w:val="0"/>
        <w:adjustRightInd w:val="0"/>
        <w:spacing w:after="0" w:line="276" w:lineRule="auto"/>
        <w:contextualSpacing/>
        <w:jc w:val="right"/>
        <w:rPr>
          <w:rFonts w:ascii="Times New Roman" w:eastAsiaTheme="minorEastAsia" w:hAnsi="Times New Roman" w:cs="Times New Roman"/>
          <w:lang w:eastAsia="ru-RU"/>
        </w:rPr>
      </w:pPr>
      <w:r w:rsidRPr="00A97F3E">
        <w:rPr>
          <w:rFonts w:ascii="Times New Roman" w:eastAsiaTheme="minorEastAsia" w:hAnsi="Times New Roman" w:cs="Times New Roman"/>
          <w:lang w:eastAsia="ru-RU"/>
        </w:rPr>
        <w:t>N</w:t>
      </w:r>
      <w:r w:rsidR="000565FE">
        <w:rPr>
          <w:rFonts w:ascii="Times New Roman" w:eastAsiaTheme="minorEastAsia" w:hAnsi="Times New Roman" w:cs="Times New Roman"/>
          <w:lang w:eastAsia="ru-RU"/>
        </w:rPr>
        <w:t xml:space="preserve"> ________________________</w:t>
      </w:r>
    </w:p>
    <w:p w:rsidR="00953521" w:rsidRPr="00953521" w:rsidRDefault="00953521" w:rsidP="00953521">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bookmarkStart w:id="22" w:name="Par326"/>
      <w:bookmarkEnd w:id="22"/>
      <w:r w:rsidRPr="00953521">
        <w:rPr>
          <w:rFonts w:ascii="Times New Roman" w:eastAsiaTheme="minorEastAsia" w:hAnsi="Times New Roman" w:cs="Times New Roman"/>
          <w:b/>
          <w:lang w:eastAsia="ru-RU"/>
        </w:rPr>
        <w:t xml:space="preserve">СПЕЦИФИКАЦИЯ </w:t>
      </w:r>
    </w:p>
    <w:p w:rsidR="008E0934" w:rsidRDefault="0027316B" w:rsidP="0027316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r w:rsidRPr="0027316B">
        <w:rPr>
          <w:rFonts w:ascii="Times New Roman" w:hAnsi="Times New Roman"/>
          <w:b/>
        </w:rPr>
        <w:t xml:space="preserve">Комплексная поставка продуктов питания (поставка, хранение, перевозка до пункта назначения, погрузочно-разгрузочные работы, очистка и санитарная обработка транспортных средств) по адресу: Ленинградская область, Выборгский район, Полянская Волость, пос. Тарасово, База отдыха «Маяк», для нужд СПб ГБПОУ </w:t>
      </w:r>
      <w:r w:rsidRPr="0027316B">
        <w:rPr>
          <w:rFonts w:ascii="Times New Roman" w:hAnsi="Times New Roman"/>
          <w:b/>
          <w:bCs/>
        </w:rPr>
        <w:t>«Олимпийские надежды» Приморского района Санкт-Петербурга в 2021 году</w:t>
      </w:r>
    </w:p>
    <w:tbl>
      <w:tblPr>
        <w:tblW w:w="14596" w:type="dxa"/>
        <w:tblLook w:val="04A0" w:firstRow="1" w:lastRow="0" w:firstColumn="1" w:lastColumn="0" w:noHBand="0" w:noVBand="1"/>
      </w:tblPr>
      <w:tblGrid>
        <w:gridCol w:w="825"/>
        <w:gridCol w:w="2635"/>
        <w:gridCol w:w="1481"/>
        <w:gridCol w:w="675"/>
        <w:gridCol w:w="3196"/>
        <w:gridCol w:w="1654"/>
        <w:gridCol w:w="1428"/>
        <w:gridCol w:w="8"/>
        <w:gridCol w:w="2694"/>
      </w:tblGrid>
      <w:tr w:rsidR="006A727E" w:rsidRPr="006A727E" w:rsidTr="006A727E">
        <w:trPr>
          <w:trHeight w:val="2505"/>
        </w:trPr>
        <w:tc>
          <w:tcPr>
            <w:tcW w:w="825" w:type="dxa"/>
            <w:tcBorders>
              <w:top w:val="single" w:sz="4" w:space="0" w:color="auto"/>
              <w:left w:val="single" w:sz="4" w:space="0" w:color="auto"/>
              <w:bottom w:val="nil"/>
              <w:right w:val="single" w:sz="4" w:space="0" w:color="auto"/>
            </w:tcBorders>
            <w:shd w:val="clear" w:color="auto" w:fill="auto"/>
            <w:vAlign w:val="center"/>
            <w:hideMark/>
          </w:tcPr>
          <w:p w:rsidR="006A727E" w:rsidRPr="006A727E" w:rsidRDefault="006A727E" w:rsidP="006A727E">
            <w:pPr>
              <w:spacing w:after="0" w:line="240" w:lineRule="auto"/>
              <w:jc w:val="center"/>
              <w:rPr>
                <w:rFonts w:ascii="Times New Roman" w:eastAsia="Times New Roman" w:hAnsi="Times New Roman" w:cs="Times New Roman"/>
                <w:b/>
                <w:bCs/>
                <w:color w:val="000000"/>
                <w:sz w:val="24"/>
                <w:szCs w:val="24"/>
                <w:lang w:eastAsia="ru-RU"/>
              </w:rPr>
            </w:pPr>
            <w:r w:rsidRPr="00395521">
              <w:rPr>
                <w:rFonts w:ascii="Times New Roman" w:eastAsia="Times New Roman" w:hAnsi="Times New Roman" w:cs="Times New Roman"/>
                <w:b/>
                <w:bCs/>
                <w:color w:val="000000"/>
                <w:sz w:val="24"/>
                <w:szCs w:val="24"/>
                <w:lang w:eastAsia="ru-RU"/>
              </w:rPr>
              <w:t>№ п/п</w:t>
            </w:r>
          </w:p>
        </w:tc>
        <w:tc>
          <w:tcPr>
            <w:tcW w:w="2635" w:type="dxa"/>
            <w:tcBorders>
              <w:top w:val="single" w:sz="4" w:space="0" w:color="auto"/>
              <w:left w:val="nil"/>
              <w:bottom w:val="nil"/>
              <w:right w:val="single" w:sz="4" w:space="0" w:color="auto"/>
            </w:tcBorders>
            <w:shd w:val="clear" w:color="auto" w:fill="auto"/>
            <w:vAlign w:val="center"/>
            <w:hideMark/>
          </w:tcPr>
          <w:p w:rsidR="006A727E" w:rsidRPr="006A727E" w:rsidRDefault="006A727E" w:rsidP="006A727E">
            <w:pPr>
              <w:spacing w:after="0" w:line="240" w:lineRule="auto"/>
              <w:jc w:val="center"/>
              <w:rPr>
                <w:rFonts w:ascii="Times New Roman" w:eastAsia="Times New Roman" w:hAnsi="Times New Roman" w:cs="Times New Roman"/>
                <w:b/>
                <w:bCs/>
                <w:color w:val="000000"/>
                <w:sz w:val="24"/>
                <w:szCs w:val="24"/>
                <w:lang w:eastAsia="ru-RU"/>
              </w:rPr>
            </w:pPr>
            <w:r w:rsidRPr="00395521">
              <w:rPr>
                <w:rFonts w:ascii="Times New Roman" w:eastAsia="Times New Roman" w:hAnsi="Times New Roman" w:cs="Times New Roman"/>
                <w:b/>
                <w:bCs/>
                <w:color w:val="000000"/>
                <w:sz w:val="24"/>
                <w:szCs w:val="24"/>
                <w:lang w:eastAsia="ru-RU"/>
              </w:rPr>
              <w:t>Наименование единицы продукта питания</w:t>
            </w:r>
          </w:p>
        </w:tc>
        <w:tc>
          <w:tcPr>
            <w:tcW w:w="1481" w:type="dxa"/>
            <w:tcBorders>
              <w:top w:val="single" w:sz="4" w:space="0" w:color="auto"/>
              <w:left w:val="nil"/>
              <w:bottom w:val="nil"/>
              <w:right w:val="single" w:sz="4" w:space="0" w:color="auto"/>
            </w:tcBorders>
            <w:shd w:val="clear" w:color="auto" w:fill="auto"/>
            <w:vAlign w:val="center"/>
            <w:hideMark/>
          </w:tcPr>
          <w:p w:rsidR="006A727E" w:rsidRPr="006A727E" w:rsidRDefault="006A727E" w:rsidP="006A727E">
            <w:pPr>
              <w:spacing w:after="0" w:line="240" w:lineRule="auto"/>
              <w:jc w:val="center"/>
              <w:rPr>
                <w:rFonts w:ascii="Times New Roman" w:eastAsia="Times New Roman" w:hAnsi="Times New Roman" w:cs="Times New Roman"/>
                <w:b/>
                <w:bCs/>
                <w:color w:val="000000"/>
                <w:sz w:val="24"/>
                <w:szCs w:val="24"/>
                <w:lang w:eastAsia="ru-RU"/>
              </w:rPr>
            </w:pPr>
            <w:r w:rsidRPr="00395521">
              <w:rPr>
                <w:rFonts w:ascii="Times New Roman" w:eastAsia="Times New Roman" w:hAnsi="Times New Roman" w:cs="Times New Roman"/>
                <w:b/>
                <w:bCs/>
                <w:color w:val="000000"/>
                <w:sz w:val="24"/>
                <w:szCs w:val="24"/>
                <w:lang w:eastAsia="ru-RU"/>
              </w:rPr>
              <w:t>Фасовка</w:t>
            </w:r>
          </w:p>
        </w:tc>
        <w:tc>
          <w:tcPr>
            <w:tcW w:w="675" w:type="dxa"/>
            <w:tcBorders>
              <w:top w:val="single" w:sz="4" w:space="0" w:color="auto"/>
              <w:left w:val="nil"/>
              <w:bottom w:val="nil"/>
              <w:right w:val="single" w:sz="4" w:space="0" w:color="auto"/>
            </w:tcBorders>
            <w:shd w:val="clear" w:color="auto" w:fill="auto"/>
            <w:vAlign w:val="center"/>
            <w:hideMark/>
          </w:tcPr>
          <w:p w:rsidR="006A727E" w:rsidRPr="006A727E" w:rsidRDefault="006A727E" w:rsidP="006A727E">
            <w:pPr>
              <w:spacing w:after="0" w:line="240" w:lineRule="auto"/>
              <w:jc w:val="center"/>
              <w:rPr>
                <w:rFonts w:ascii="Times New Roman" w:eastAsia="Times New Roman" w:hAnsi="Times New Roman" w:cs="Times New Roman"/>
                <w:b/>
                <w:bCs/>
                <w:color w:val="000000"/>
                <w:sz w:val="24"/>
                <w:szCs w:val="24"/>
                <w:lang w:eastAsia="ru-RU"/>
              </w:rPr>
            </w:pPr>
            <w:r w:rsidRPr="00395521">
              <w:rPr>
                <w:rFonts w:ascii="Times New Roman" w:eastAsia="Times New Roman" w:hAnsi="Times New Roman" w:cs="Times New Roman"/>
                <w:b/>
                <w:bCs/>
                <w:color w:val="000000"/>
                <w:sz w:val="24"/>
                <w:szCs w:val="24"/>
                <w:lang w:eastAsia="ru-RU"/>
              </w:rPr>
              <w:t>Ед. изм.</w:t>
            </w:r>
          </w:p>
        </w:tc>
        <w:tc>
          <w:tcPr>
            <w:tcW w:w="3196" w:type="dxa"/>
            <w:tcBorders>
              <w:top w:val="single" w:sz="4" w:space="0" w:color="auto"/>
              <w:left w:val="nil"/>
              <w:bottom w:val="nil"/>
              <w:right w:val="single" w:sz="4" w:space="0" w:color="auto"/>
            </w:tcBorders>
            <w:shd w:val="clear" w:color="auto" w:fill="auto"/>
            <w:vAlign w:val="center"/>
            <w:hideMark/>
          </w:tcPr>
          <w:p w:rsidR="006A727E" w:rsidRPr="006A727E" w:rsidRDefault="006A727E" w:rsidP="006A727E">
            <w:pPr>
              <w:spacing w:after="0" w:line="240" w:lineRule="auto"/>
              <w:jc w:val="center"/>
              <w:rPr>
                <w:rFonts w:ascii="Times New Roman" w:eastAsia="Times New Roman" w:hAnsi="Times New Roman" w:cs="Times New Roman"/>
                <w:b/>
                <w:bCs/>
                <w:color w:val="000000"/>
                <w:sz w:val="24"/>
                <w:szCs w:val="24"/>
                <w:lang w:eastAsia="ru-RU"/>
              </w:rPr>
            </w:pPr>
            <w:r w:rsidRPr="00395521">
              <w:rPr>
                <w:rFonts w:ascii="Times New Roman" w:eastAsia="Times New Roman" w:hAnsi="Times New Roman" w:cs="Times New Roman"/>
                <w:b/>
                <w:bCs/>
                <w:color w:val="000000"/>
                <w:sz w:val="24"/>
                <w:szCs w:val="24"/>
                <w:lang w:eastAsia="ru-RU"/>
              </w:rPr>
              <w:t>Нормативный документ: ГОСТ, ОСТ, РСТ РФ, ТУ, СанПиН, ТР (технический регламент)</w:t>
            </w:r>
          </w:p>
        </w:tc>
        <w:tc>
          <w:tcPr>
            <w:tcW w:w="1654" w:type="dxa"/>
            <w:tcBorders>
              <w:top w:val="single" w:sz="4" w:space="0" w:color="auto"/>
              <w:left w:val="nil"/>
              <w:bottom w:val="nil"/>
              <w:right w:val="single" w:sz="4" w:space="0" w:color="auto"/>
            </w:tcBorders>
            <w:shd w:val="clear" w:color="auto" w:fill="auto"/>
            <w:vAlign w:val="center"/>
            <w:hideMark/>
          </w:tcPr>
          <w:p w:rsidR="006A727E" w:rsidRPr="006A727E" w:rsidRDefault="006A727E" w:rsidP="006A727E">
            <w:pPr>
              <w:spacing w:after="0" w:line="240" w:lineRule="auto"/>
              <w:jc w:val="center"/>
              <w:rPr>
                <w:rFonts w:ascii="Times New Roman" w:eastAsia="Times New Roman" w:hAnsi="Times New Roman" w:cs="Times New Roman"/>
                <w:b/>
                <w:bCs/>
                <w:color w:val="000000"/>
                <w:sz w:val="24"/>
                <w:szCs w:val="24"/>
                <w:lang w:eastAsia="ru-RU"/>
              </w:rPr>
            </w:pPr>
            <w:r w:rsidRPr="000565FE">
              <w:rPr>
                <w:rFonts w:ascii="Times New Roman" w:eastAsia="Times New Roman" w:hAnsi="Times New Roman" w:cs="Times New Roman"/>
                <w:b/>
                <w:bCs/>
                <w:color w:val="000000"/>
                <w:sz w:val="24"/>
                <w:szCs w:val="24"/>
                <w:lang w:eastAsia="ru-RU"/>
              </w:rPr>
              <w:t>Количество в единицах измерения</w:t>
            </w:r>
          </w:p>
        </w:tc>
        <w:tc>
          <w:tcPr>
            <w:tcW w:w="1428" w:type="dxa"/>
            <w:tcBorders>
              <w:top w:val="single" w:sz="4" w:space="0" w:color="auto"/>
              <w:left w:val="nil"/>
              <w:bottom w:val="nil"/>
              <w:right w:val="single" w:sz="4" w:space="0" w:color="auto"/>
            </w:tcBorders>
            <w:shd w:val="clear" w:color="auto" w:fill="auto"/>
            <w:vAlign w:val="center"/>
            <w:hideMark/>
          </w:tcPr>
          <w:p w:rsidR="006A727E" w:rsidRPr="00EE55E4" w:rsidRDefault="006A727E" w:rsidP="006A727E">
            <w:pPr>
              <w:spacing w:after="0" w:line="240" w:lineRule="auto"/>
              <w:jc w:val="center"/>
              <w:rPr>
                <w:rFonts w:ascii="Times New Roman" w:eastAsia="Times New Roman" w:hAnsi="Times New Roman" w:cs="Times New Roman"/>
                <w:b/>
                <w:bCs/>
                <w:color w:val="000000" w:themeColor="text1"/>
                <w:sz w:val="24"/>
                <w:szCs w:val="24"/>
                <w:lang w:eastAsia="ru-RU"/>
              </w:rPr>
            </w:pPr>
            <w:r w:rsidRPr="00EE55E4">
              <w:rPr>
                <w:rFonts w:ascii="Times New Roman" w:eastAsia="Times New Roman" w:hAnsi="Times New Roman" w:cs="Times New Roman"/>
                <w:b/>
                <w:bCs/>
                <w:color w:val="000000" w:themeColor="text1"/>
                <w:sz w:val="24"/>
                <w:szCs w:val="24"/>
                <w:lang w:eastAsia="ru-RU"/>
              </w:rPr>
              <w:t>Цена за единицу измерения, руб.</w:t>
            </w:r>
          </w:p>
          <w:p w:rsidR="006A727E" w:rsidRPr="006A727E" w:rsidRDefault="006A727E" w:rsidP="006A727E">
            <w:pPr>
              <w:spacing w:after="0" w:line="240" w:lineRule="auto"/>
              <w:jc w:val="center"/>
              <w:rPr>
                <w:rFonts w:ascii="Times New Roman" w:eastAsia="Times New Roman" w:hAnsi="Times New Roman" w:cs="Times New Roman"/>
                <w:b/>
                <w:bCs/>
                <w:color w:val="000000" w:themeColor="text1"/>
                <w:sz w:val="24"/>
                <w:szCs w:val="24"/>
                <w:lang w:eastAsia="ru-RU"/>
              </w:rPr>
            </w:pPr>
            <w:r w:rsidRPr="00EE55E4">
              <w:rPr>
                <w:rFonts w:ascii="Times New Roman" w:eastAsia="Times New Roman" w:hAnsi="Times New Roman" w:cs="Times New Roman"/>
                <w:b/>
                <w:bCs/>
                <w:color w:val="000000" w:themeColor="text1"/>
                <w:sz w:val="24"/>
                <w:szCs w:val="24"/>
                <w:lang w:eastAsia="ru-RU"/>
              </w:rPr>
              <w:t>(включая НДС)</w:t>
            </w:r>
          </w:p>
        </w:tc>
        <w:tc>
          <w:tcPr>
            <w:tcW w:w="2702" w:type="dxa"/>
            <w:gridSpan w:val="2"/>
            <w:tcBorders>
              <w:top w:val="single" w:sz="4" w:space="0" w:color="auto"/>
              <w:left w:val="nil"/>
              <w:bottom w:val="nil"/>
              <w:right w:val="single" w:sz="4" w:space="0" w:color="auto"/>
            </w:tcBorders>
            <w:shd w:val="clear" w:color="auto" w:fill="auto"/>
            <w:vAlign w:val="center"/>
            <w:hideMark/>
          </w:tcPr>
          <w:p w:rsidR="006A727E" w:rsidRPr="000565FE" w:rsidRDefault="006A727E" w:rsidP="006A727E">
            <w:pPr>
              <w:spacing w:after="0" w:line="240" w:lineRule="auto"/>
              <w:jc w:val="center"/>
              <w:rPr>
                <w:rFonts w:ascii="Times New Roman" w:eastAsia="Times New Roman" w:hAnsi="Times New Roman" w:cs="Times New Roman"/>
                <w:b/>
                <w:bCs/>
                <w:color w:val="000000"/>
                <w:sz w:val="24"/>
                <w:szCs w:val="24"/>
                <w:lang w:eastAsia="ru-RU"/>
              </w:rPr>
            </w:pPr>
            <w:r w:rsidRPr="000565FE">
              <w:rPr>
                <w:rFonts w:ascii="Times New Roman" w:eastAsia="Times New Roman" w:hAnsi="Times New Roman" w:cs="Times New Roman"/>
                <w:b/>
                <w:bCs/>
                <w:color w:val="000000"/>
                <w:sz w:val="24"/>
                <w:szCs w:val="24"/>
                <w:lang w:eastAsia="ru-RU"/>
              </w:rPr>
              <w:t>Стоимость, руб.</w:t>
            </w:r>
          </w:p>
          <w:p w:rsidR="006A727E" w:rsidRPr="006A727E" w:rsidRDefault="006A727E" w:rsidP="006A727E">
            <w:pPr>
              <w:spacing w:after="0" w:line="240" w:lineRule="auto"/>
              <w:jc w:val="center"/>
              <w:rPr>
                <w:rFonts w:ascii="Times New Roman" w:eastAsia="Times New Roman" w:hAnsi="Times New Roman" w:cs="Times New Roman"/>
                <w:b/>
                <w:bCs/>
                <w:color w:val="000000"/>
                <w:sz w:val="24"/>
                <w:szCs w:val="24"/>
                <w:lang w:eastAsia="ru-RU"/>
              </w:rPr>
            </w:pPr>
            <w:r w:rsidRPr="000565FE">
              <w:rPr>
                <w:rFonts w:ascii="Times New Roman" w:eastAsia="Times New Roman" w:hAnsi="Times New Roman" w:cs="Times New Roman"/>
                <w:b/>
                <w:bCs/>
                <w:color w:val="000000"/>
                <w:sz w:val="24"/>
                <w:szCs w:val="24"/>
                <w:lang w:eastAsia="ru-RU"/>
              </w:rPr>
              <w:t>(включая НДС)</w:t>
            </w:r>
          </w:p>
        </w:tc>
      </w:tr>
      <w:tr w:rsidR="006A727E" w:rsidRPr="006A727E" w:rsidTr="006A727E">
        <w:trPr>
          <w:trHeight w:val="330"/>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727E" w:rsidRPr="006A727E" w:rsidRDefault="006A727E" w:rsidP="006A727E">
            <w:pPr>
              <w:spacing w:after="0" w:line="240" w:lineRule="auto"/>
              <w:jc w:val="center"/>
              <w:rPr>
                <w:rFonts w:ascii="Times New Roman" w:eastAsia="Times New Roman" w:hAnsi="Times New Roman" w:cs="Times New Roman"/>
                <w:b/>
                <w:bCs/>
                <w:color w:val="000000"/>
                <w:sz w:val="20"/>
                <w:szCs w:val="20"/>
                <w:lang w:eastAsia="ru-RU"/>
              </w:rPr>
            </w:pPr>
            <w:r w:rsidRPr="006A727E">
              <w:rPr>
                <w:rFonts w:ascii="Times New Roman" w:eastAsia="Times New Roman" w:hAnsi="Times New Roman" w:cs="Times New Roman"/>
                <w:b/>
                <w:bCs/>
                <w:color w:val="000000"/>
                <w:sz w:val="20"/>
                <w:szCs w:val="20"/>
                <w:lang w:eastAsia="ru-RU"/>
              </w:rPr>
              <w:t>1</w:t>
            </w:r>
          </w:p>
        </w:tc>
        <w:tc>
          <w:tcPr>
            <w:tcW w:w="2635" w:type="dxa"/>
            <w:tcBorders>
              <w:top w:val="single" w:sz="4" w:space="0" w:color="auto"/>
              <w:left w:val="nil"/>
              <w:bottom w:val="single" w:sz="4" w:space="0" w:color="auto"/>
              <w:right w:val="single" w:sz="4" w:space="0" w:color="auto"/>
            </w:tcBorders>
            <w:shd w:val="clear" w:color="auto" w:fill="auto"/>
            <w:vAlign w:val="center"/>
            <w:hideMark/>
          </w:tcPr>
          <w:p w:rsidR="006A727E" w:rsidRPr="006A727E" w:rsidRDefault="006A727E" w:rsidP="006A727E">
            <w:pPr>
              <w:spacing w:after="0" w:line="240" w:lineRule="auto"/>
              <w:jc w:val="center"/>
              <w:rPr>
                <w:rFonts w:ascii="Times New Roman" w:eastAsia="Times New Roman" w:hAnsi="Times New Roman" w:cs="Times New Roman"/>
                <w:b/>
                <w:bCs/>
                <w:color w:val="000000"/>
                <w:sz w:val="20"/>
                <w:szCs w:val="20"/>
                <w:lang w:eastAsia="ru-RU"/>
              </w:rPr>
            </w:pPr>
            <w:r w:rsidRPr="006A727E">
              <w:rPr>
                <w:rFonts w:ascii="Times New Roman" w:eastAsia="Times New Roman" w:hAnsi="Times New Roman" w:cs="Times New Roman"/>
                <w:b/>
                <w:bCs/>
                <w:color w:val="000000"/>
                <w:sz w:val="20"/>
                <w:szCs w:val="20"/>
                <w:lang w:eastAsia="ru-RU"/>
              </w:rPr>
              <w:t>2</w:t>
            </w:r>
          </w:p>
        </w:tc>
        <w:tc>
          <w:tcPr>
            <w:tcW w:w="1481" w:type="dxa"/>
            <w:tcBorders>
              <w:top w:val="single" w:sz="4" w:space="0" w:color="auto"/>
              <w:left w:val="nil"/>
              <w:bottom w:val="single" w:sz="4" w:space="0" w:color="auto"/>
              <w:right w:val="single" w:sz="4" w:space="0" w:color="auto"/>
            </w:tcBorders>
            <w:shd w:val="clear" w:color="auto" w:fill="auto"/>
            <w:vAlign w:val="center"/>
            <w:hideMark/>
          </w:tcPr>
          <w:p w:rsidR="006A727E" w:rsidRPr="006A727E" w:rsidRDefault="006A727E" w:rsidP="006A727E">
            <w:pPr>
              <w:spacing w:after="0" w:line="240" w:lineRule="auto"/>
              <w:jc w:val="center"/>
              <w:rPr>
                <w:rFonts w:ascii="Times New Roman" w:eastAsia="Times New Roman" w:hAnsi="Times New Roman" w:cs="Times New Roman"/>
                <w:b/>
                <w:bCs/>
                <w:color w:val="000000"/>
                <w:sz w:val="20"/>
                <w:szCs w:val="20"/>
                <w:lang w:eastAsia="ru-RU"/>
              </w:rPr>
            </w:pPr>
            <w:r w:rsidRPr="006A727E">
              <w:rPr>
                <w:rFonts w:ascii="Times New Roman" w:eastAsia="Times New Roman" w:hAnsi="Times New Roman" w:cs="Times New Roman"/>
                <w:b/>
                <w:bCs/>
                <w:color w:val="000000"/>
                <w:sz w:val="20"/>
                <w:szCs w:val="20"/>
                <w:lang w:eastAsia="ru-RU"/>
              </w:rPr>
              <w:t>3</w:t>
            </w:r>
          </w:p>
        </w:tc>
        <w:tc>
          <w:tcPr>
            <w:tcW w:w="675" w:type="dxa"/>
            <w:tcBorders>
              <w:top w:val="single" w:sz="4" w:space="0" w:color="auto"/>
              <w:left w:val="nil"/>
              <w:bottom w:val="single" w:sz="4" w:space="0" w:color="auto"/>
              <w:right w:val="single" w:sz="4" w:space="0" w:color="auto"/>
            </w:tcBorders>
            <w:shd w:val="clear" w:color="auto" w:fill="auto"/>
            <w:vAlign w:val="center"/>
            <w:hideMark/>
          </w:tcPr>
          <w:p w:rsidR="006A727E" w:rsidRPr="006A727E" w:rsidRDefault="006A727E" w:rsidP="006A727E">
            <w:pPr>
              <w:spacing w:after="0" w:line="240" w:lineRule="auto"/>
              <w:jc w:val="center"/>
              <w:rPr>
                <w:rFonts w:ascii="Times New Roman" w:eastAsia="Times New Roman" w:hAnsi="Times New Roman" w:cs="Times New Roman"/>
                <w:b/>
                <w:bCs/>
                <w:color w:val="000000"/>
                <w:sz w:val="20"/>
                <w:szCs w:val="20"/>
                <w:lang w:eastAsia="ru-RU"/>
              </w:rPr>
            </w:pPr>
            <w:r w:rsidRPr="006A727E">
              <w:rPr>
                <w:rFonts w:ascii="Times New Roman" w:eastAsia="Times New Roman" w:hAnsi="Times New Roman" w:cs="Times New Roman"/>
                <w:b/>
                <w:bCs/>
                <w:color w:val="000000"/>
                <w:sz w:val="20"/>
                <w:szCs w:val="20"/>
                <w:lang w:eastAsia="ru-RU"/>
              </w:rPr>
              <w:t>4</w:t>
            </w:r>
          </w:p>
        </w:tc>
        <w:tc>
          <w:tcPr>
            <w:tcW w:w="3196" w:type="dxa"/>
            <w:tcBorders>
              <w:top w:val="single" w:sz="4" w:space="0" w:color="auto"/>
              <w:left w:val="nil"/>
              <w:bottom w:val="single" w:sz="4" w:space="0" w:color="auto"/>
              <w:right w:val="single" w:sz="4" w:space="0" w:color="auto"/>
            </w:tcBorders>
            <w:shd w:val="clear" w:color="auto" w:fill="auto"/>
            <w:vAlign w:val="center"/>
            <w:hideMark/>
          </w:tcPr>
          <w:p w:rsidR="006A727E" w:rsidRPr="006A727E" w:rsidRDefault="006A727E" w:rsidP="006A727E">
            <w:pPr>
              <w:spacing w:after="0" w:line="240" w:lineRule="auto"/>
              <w:jc w:val="center"/>
              <w:rPr>
                <w:rFonts w:ascii="Times New Roman" w:eastAsia="Times New Roman" w:hAnsi="Times New Roman" w:cs="Times New Roman"/>
                <w:b/>
                <w:bCs/>
                <w:color w:val="000000"/>
                <w:sz w:val="20"/>
                <w:szCs w:val="20"/>
                <w:lang w:eastAsia="ru-RU"/>
              </w:rPr>
            </w:pPr>
            <w:r w:rsidRPr="006A727E">
              <w:rPr>
                <w:rFonts w:ascii="Times New Roman" w:eastAsia="Times New Roman" w:hAnsi="Times New Roman" w:cs="Times New Roman"/>
                <w:b/>
                <w:bCs/>
                <w:color w:val="000000"/>
                <w:sz w:val="20"/>
                <w:szCs w:val="20"/>
                <w:lang w:eastAsia="ru-RU"/>
              </w:rPr>
              <w:t>5</w:t>
            </w:r>
          </w:p>
        </w:tc>
        <w:tc>
          <w:tcPr>
            <w:tcW w:w="1654" w:type="dxa"/>
            <w:tcBorders>
              <w:top w:val="single" w:sz="4" w:space="0" w:color="auto"/>
              <w:left w:val="nil"/>
              <w:bottom w:val="single" w:sz="4" w:space="0" w:color="auto"/>
              <w:right w:val="single" w:sz="4" w:space="0" w:color="auto"/>
            </w:tcBorders>
            <w:shd w:val="clear" w:color="auto" w:fill="auto"/>
            <w:vAlign w:val="center"/>
            <w:hideMark/>
          </w:tcPr>
          <w:p w:rsidR="006A727E" w:rsidRPr="006A727E" w:rsidRDefault="006A727E" w:rsidP="006A727E">
            <w:pPr>
              <w:spacing w:after="0" w:line="240" w:lineRule="auto"/>
              <w:jc w:val="center"/>
              <w:rPr>
                <w:rFonts w:ascii="Times New Roman" w:eastAsia="Times New Roman" w:hAnsi="Times New Roman" w:cs="Times New Roman"/>
                <w:b/>
                <w:bCs/>
                <w:color w:val="000000"/>
                <w:sz w:val="20"/>
                <w:szCs w:val="20"/>
                <w:lang w:eastAsia="ru-RU"/>
              </w:rPr>
            </w:pPr>
            <w:r>
              <w:rPr>
                <w:rFonts w:ascii="Times New Roman" w:eastAsia="Times New Roman" w:hAnsi="Times New Roman" w:cs="Times New Roman"/>
                <w:b/>
                <w:bCs/>
                <w:color w:val="000000"/>
                <w:sz w:val="20"/>
                <w:szCs w:val="20"/>
                <w:lang w:eastAsia="ru-RU"/>
              </w:rPr>
              <w:t>6</w:t>
            </w:r>
          </w:p>
        </w:tc>
        <w:tc>
          <w:tcPr>
            <w:tcW w:w="1428" w:type="dxa"/>
            <w:tcBorders>
              <w:top w:val="single" w:sz="4" w:space="0" w:color="auto"/>
              <w:left w:val="nil"/>
              <w:bottom w:val="single" w:sz="4" w:space="0" w:color="auto"/>
              <w:right w:val="single" w:sz="4" w:space="0" w:color="auto"/>
            </w:tcBorders>
            <w:shd w:val="clear" w:color="auto" w:fill="auto"/>
            <w:vAlign w:val="center"/>
            <w:hideMark/>
          </w:tcPr>
          <w:p w:rsidR="006A727E" w:rsidRPr="006A727E" w:rsidRDefault="006A727E" w:rsidP="006A727E">
            <w:pPr>
              <w:spacing w:after="0" w:line="240" w:lineRule="auto"/>
              <w:jc w:val="center"/>
              <w:rPr>
                <w:rFonts w:ascii="Times New Roman" w:eastAsia="Times New Roman" w:hAnsi="Times New Roman" w:cs="Times New Roman"/>
                <w:b/>
                <w:bCs/>
                <w:color w:val="000000" w:themeColor="text1"/>
                <w:sz w:val="20"/>
                <w:szCs w:val="20"/>
                <w:lang w:eastAsia="ru-RU"/>
              </w:rPr>
            </w:pPr>
            <w:r w:rsidRPr="006A727E">
              <w:rPr>
                <w:rFonts w:ascii="Times New Roman" w:eastAsia="Times New Roman" w:hAnsi="Times New Roman" w:cs="Times New Roman"/>
                <w:b/>
                <w:bCs/>
                <w:color w:val="000000" w:themeColor="text1"/>
                <w:sz w:val="20"/>
                <w:szCs w:val="20"/>
                <w:lang w:eastAsia="ru-RU"/>
              </w:rPr>
              <w:t>7</w:t>
            </w:r>
          </w:p>
        </w:tc>
        <w:tc>
          <w:tcPr>
            <w:tcW w:w="2702" w:type="dxa"/>
            <w:gridSpan w:val="2"/>
            <w:tcBorders>
              <w:top w:val="single" w:sz="4" w:space="0" w:color="auto"/>
              <w:left w:val="nil"/>
              <w:bottom w:val="single" w:sz="4" w:space="0" w:color="auto"/>
              <w:right w:val="single" w:sz="4" w:space="0" w:color="auto"/>
            </w:tcBorders>
            <w:shd w:val="clear" w:color="auto" w:fill="auto"/>
            <w:noWrap/>
            <w:vAlign w:val="center"/>
            <w:hideMark/>
          </w:tcPr>
          <w:p w:rsidR="006A727E" w:rsidRPr="006A727E" w:rsidRDefault="006A727E" w:rsidP="006A727E">
            <w:pPr>
              <w:spacing w:after="0" w:line="240" w:lineRule="auto"/>
              <w:jc w:val="center"/>
              <w:rPr>
                <w:rFonts w:ascii="Times New Roman" w:eastAsia="Times New Roman" w:hAnsi="Times New Roman" w:cs="Times New Roman"/>
                <w:b/>
                <w:bCs/>
                <w:color w:val="000000"/>
                <w:sz w:val="20"/>
                <w:szCs w:val="20"/>
                <w:lang w:eastAsia="ru-RU"/>
              </w:rPr>
            </w:pPr>
            <w:r>
              <w:rPr>
                <w:rFonts w:ascii="Times New Roman" w:eastAsia="Times New Roman" w:hAnsi="Times New Roman" w:cs="Times New Roman"/>
                <w:b/>
                <w:bCs/>
                <w:color w:val="000000"/>
                <w:sz w:val="20"/>
                <w:szCs w:val="20"/>
                <w:lang w:eastAsia="ru-RU"/>
              </w:rPr>
              <w:t>8</w:t>
            </w:r>
          </w:p>
        </w:tc>
      </w:tr>
      <w:tr w:rsidR="006A727E" w:rsidRPr="006A727E" w:rsidTr="006A727E">
        <w:trPr>
          <w:trHeight w:val="315"/>
        </w:trPr>
        <w:tc>
          <w:tcPr>
            <w:tcW w:w="825" w:type="dxa"/>
            <w:tcBorders>
              <w:top w:val="single" w:sz="4" w:space="0" w:color="auto"/>
              <w:left w:val="single" w:sz="4" w:space="0" w:color="auto"/>
              <w:bottom w:val="single" w:sz="4" w:space="0" w:color="auto"/>
              <w:right w:val="nil"/>
            </w:tcBorders>
            <w:shd w:val="clear" w:color="auto" w:fill="auto"/>
            <w:vAlign w:val="center"/>
          </w:tcPr>
          <w:p w:rsidR="006A727E" w:rsidRPr="00974E1E" w:rsidRDefault="006A727E" w:rsidP="00974E1E">
            <w:pPr>
              <w:ind w:left="360"/>
              <w:jc w:val="center"/>
              <w:rPr>
                <w:rFonts w:ascii="Times New Roman" w:eastAsia="Times New Roman" w:hAnsi="Times New Roman" w:cs="Times New Roman"/>
                <w:b/>
                <w:bCs/>
                <w:sz w:val="20"/>
                <w:szCs w:val="20"/>
              </w:rPr>
            </w:pPr>
          </w:p>
        </w:tc>
        <w:tc>
          <w:tcPr>
            <w:tcW w:w="26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727E" w:rsidRPr="006A727E" w:rsidRDefault="006A727E" w:rsidP="006A727E">
            <w:pPr>
              <w:spacing w:after="0" w:line="240" w:lineRule="auto"/>
              <w:rPr>
                <w:rFonts w:ascii="Times New Roman" w:eastAsia="Times New Roman" w:hAnsi="Times New Roman" w:cs="Times New Roman"/>
                <w:b/>
                <w:bCs/>
                <w:color w:val="000000"/>
                <w:sz w:val="20"/>
                <w:szCs w:val="20"/>
                <w:lang w:eastAsia="ru-RU"/>
              </w:rPr>
            </w:pPr>
            <w:r w:rsidRPr="006A727E">
              <w:rPr>
                <w:rFonts w:ascii="Times New Roman" w:eastAsia="Times New Roman" w:hAnsi="Times New Roman" w:cs="Times New Roman"/>
                <w:b/>
                <w:bCs/>
                <w:color w:val="000000"/>
                <w:sz w:val="20"/>
                <w:szCs w:val="20"/>
                <w:lang w:eastAsia="ru-RU"/>
              </w:rPr>
              <w:t>Мясопродукты</w:t>
            </w:r>
          </w:p>
        </w:tc>
        <w:tc>
          <w:tcPr>
            <w:tcW w:w="1481" w:type="dxa"/>
            <w:tcBorders>
              <w:top w:val="single" w:sz="4" w:space="0" w:color="auto"/>
              <w:left w:val="nil"/>
              <w:bottom w:val="single" w:sz="4" w:space="0" w:color="auto"/>
              <w:right w:val="single" w:sz="4" w:space="0" w:color="auto"/>
            </w:tcBorders>
            <w:shd w:val="clear" w:color="auto" w:fill="auto"/>
            <w:vAlign w:val="center"/>
            <w:hideMark/>
          </w:tcPr>
          <w:p w:rsidR="006A727E" w:rsidRPr="006A727E" w:rsidRDefault="006A727E" w:rsidP="006A727E">
            <w:pPr>
              <w:spacing w:after="0" w:line="240" w:lineRule="auto"/>
              <w:rPr>
                <w:rFonts w:ascii="Times New Roman" w:eastAsia="Times New Roman" w:hAnsi="Times New Roman" w:cs="Times New Roman"/>
                <w:color w:val="000000"/>
                <w:sz w:val="20"/>
                <w:szCs w:val="20"/>
                <w:lang w:eastAsia="ru-RU"/>
              </w:rPr>
            </w:pPr>
            <w:r w:rsidRPr="006A727E">
              <w:rPr>
                <w:rFonts w:ascii="Times New Roman" w:eastAsia="Times New Roman" w:hAnsi="Times New Roman" w:cs="Times New Roman"/>
                <w:color w:val="000000"/>
                <w:sz w:val="20"/>
                <w:szCs w:val="20"/>
                <w:lang w:eastAsia="ru-RU"/>
              </w:rPr>
              <w:t> </w:t>
            </w:r>
          </w:p>
        </w:tc>
        <w:tc>
          <w:tcPr>
            <w:tcW w:w="675" w:type="dxa"/>
            <w:tcBorders>
              <w:top w:val="single" w:sz="4" w:space="0" w:color="auto"/>
              <w:left w:val="nil"/>
              <w:bottom w:val="single" w:sz="4" w:space="0" w:color="auto"/>
              <w:right w:val="single" w:sz="4" w:space="0" w:color="auto"/>
            </w:tcBorders>
            <w:shd w:val="clear" w:color="auto" w:fill="auto"/>
            <w:vAlign w:val="center"/>
            <w:hideMark/>
          </w:tcPr>
          <w:p w:rsidR="006A727E" w:rsidRPr="006A727E" w:rsidRDefault="006A727E" w:rsidP="006A727E">
            <w:pPr>
              <w:spacing w:after="0" w:line="240" w:lineRule="auto"/>
              <w:rPr>
                <w:rFonts w:ascii="Times New Roman" w:eastAsia="Times New Roman" w:hAnsi="Times New Roman" w:cs="Times New Roman"/>
                <w:color w:val="000000"/>
                <w:sz w:val="20"/>
                <w:szCs w:val="20"/>
                <w:lang w:eastAsia="ru-RU"/>
              </w:rPr>
            </w:pPr>
            <w:r w:rsidRPr="006A727E">
              <w:rPr>
                <w:rFonts w:ascii="Times New Roman" w:eastAsia="Times New Roman" w:hAnsi="Times New Roman" w:cs="Times New Roman"/>
                <w:color w:val="000000"/>
                <w:sz w:val="20"/>
                <w:szCs w:val="20"/>
                <w:lang w:eastAsia="ru-RU"/>
              </w:rPr>
              <w:t> </w:t>
            </w:r>
          </w:p>
        </w:tc>
        <w:tc>
          <w:tcPr>
            <w:tcW w:w="3196" w:type="dxa"/>
            <w:tcBorders>
              <w:top w:val="single" w:sz="4" w:space="0" w:color="auto"/>
              <w:left w:val="nil"/>
              <w:bottom w:val="single" w:sz="4" w:space="0" w:color="auto"/>
              <w:right w:val="single" w:sz="4" w:space="0" w:color="auto"/>
            </w:tcBorders>
            <w:shd w:val="clear" w:color="000000" w:fill="FFFFFF"/>
            <w:vAlign w:val="center"/>
            <w:hideMark/>
          </w:tcPr>
          <w:p w:rsidR="006A727E" w:rsidRPr="006A727E" w:rsidRDefault="006A727E" w:rsidP="006A727E">
            <w:pPr>
              <w:spacing w:after="0" w:line="240" w:lineRule="auto"/>
              <w:rPr>
                <w:rFonts w:ascii="Times New Roman" w:eastAsia="Times New Roman" w:hAnsi="Times New Roman" w:cs="Times New Roman"/>
                <w:color w:val="000000"/>
                <w:sz w:val="20"/>
                <w:szCs w:val="20"/>
                <w:lang w:eastAsia="ru-RU"/>
              </w:rPr>
            </w:pPr>
            <w:r w:rsidRPr="006A727E">
              <w:rPr>
                <w:rFonts w:ascii="Times New Roman" w:eastAsia="Times New Roman" w:hAnsi="Times New Roman" w:cs="Times New Roman"/>
                <w:color w:val="000000"/>
                <w:sz w:val="20"/>
                <w:szCs w:val="20"/>
                <w:lang w:eastAsia="ru-RU"/>
              </w:rPr>
              <w:t> </w:t>
            </w:r>
          </w:p>
        </w:tc>
        <w:tc>
          <w:tcPr>
            <w:tcW w:w="1654" w:type="dxa"/>
            <w:tcBorders>
              <w:top w:val="single" w:sz="4" w:space="0" w:color="auto"/>
              <w:left w:val="nil"/>
              <w:bottom w:val="single" w:sz="4" w:space="0" w:color="auto"/>
              <w:right w:val="single" w:sz="4" w:space="0" w:color="auto"/>
            </w:tcBorders>
            <w:shd w:val="clear" w:color="auto" w:fill="auto"/>
            <w:vAlign w:val="center"/>
            <w:hideMark/>
          </w:tcPr>
          <w:p w:rsidR="006A727E" w:rsidRPr="006A727E" w:rsidRDefault="006A727E" w:rsidP="006A727E">
            <w:pPr>
              <w:spacing w:after="0" w:line="240" w:lineRule="auto"/>
              <w:jc w:val="center"/>
              <w:rPr>
                <w:rFonts w:ascii="Times New Roman" w:eastAsia="Times New Roman" w:hAnsi="Times New Roman" w:cs="Times New Roman"/>
                <w:sz w:val="20"/>
                <w:szCs w:val="20"/>
                <w:lang w:eastAsia="ru-RU"/>
              </w:rPr>
            </w:pPr>
            <w:r w:rsidRPr="006A727E">
              <w:rPr>
                <w:rFonts w:ascii="Times New Roman" w:eastAsia="Times New Roman" w:hAnsi="Times New Roman" w:cs="Times New Roman"/>
                <w:sz w:val="20"/>
                <w:szCs w:val="20"/>
                <w:lang w:eastAsia="ru-RU"/>
              </w:rPr>
              <w:t> </w:t>
            </w:r>
          </w:p>
        </w:tc>
        <w:tc>
          <w:tcPr>
            <w:tcW w:w="1428" w:type="dxa"/>
            <w:tcBorders>
              <w:top w:val="single" w:sz="4" w:space="0" w:color="auto"/>
              <w:left w:val="nil"/>
              <w:bottom w:val="single" w:sz="4" w:space="0" w:color="auto"/>
              <w:right w:val="single" w:sz="4" w:space="0" w:color="auto"/>
            </w:tcBorders>
            <w:shd w:val="clear" w:color="auto" w:fill="auto"/>
            <w:noWrap/>
            <w:vAlign w:val="center"/>
            <w:hideMark/>
          </w:tcPr>
          <w:p w:rsidR="006A727E" w:rsidRPr="006A727E" w:rsidRDefault="006A727E" w:rsidP="006A727E">
            <w:pPr>
              <w:spacing w:after="0" w:line="240" w:lineRule="auto"/>
              <w:jc w:val="center"/>
              <w:rPr>
                <w:rFonts w:ascii="Times New Roman" w:eastAsia="Times New Roman" w:hAnsi="Times New Roman" w:cs="Times New Roman"/>
                <w:color w:val="000000" w:themeColor="text1"/>
                <w:sz w:val="20"/>
                <w:szCs w:val="20"/>
                <w:lang w:eastAsia="ru-RU"/>
              </w:rPr>
            </w:pPr>
            <w:r w:rsidRPr="006A727E">
              <w:rPr>
                <w:rFonts w:ascii="Times New Roman" w:eastAsia="Times New Roman" w:hAnsi="Times New Roman" w:cs="Times New Roman"/>
                <w:color w:val="000000" w:themeColor="text1"/>
                <w:sz w:val="20"/>
                <w:szCs w:val="20"/>
                <w:lang w:eastAsia="ru-RU"/>
              </w:rPr>
              <w:t> </w:t>
            </w:r>
          </w:p>
        </w:tc>
        <w:tc>
          <w:tcPr>
            <w:tcW w:w="2702" w:type="dxa"/>
            <w:gridSpan w:val="2"/>
            <w:tcBorders>
              <w:top w:val="single" w:sz="4" w:space="0" w:color="auto"/>
              <w:left w:val="nil"/>
              <w:bottom w:val="single" w:sz="4" w:space="0" w:color="auto"/>
              <w:right w:val="single" w:sz="4" w:space="0" w:color="auto"/>
            </w:tcBorders>
            <w:shd w:val="clear" w:color="auto" w:fill="auto"/>
            <w:noWrap/>
            <w:vAlign w:val="center"/>
            <w:hideMark/>
          </w:tcPr>
          <w:p w:rsidR="006A727E" w:rsidRPr="006A727E" w:rsidRDefault="006A727E" w:rsidP="006A727E">
            <w:pPr>
              <w:spacing w:after="0" w:line="240" w:lineRule="auto"/>
              <w:jc w:val="center"/>
              <w:rPr>
                <w:rFonts w:ascii="Times New Roman" w:eastAsia="Times New Roman" w:hAnsi="Times New Roman" w:cs="Times New Roman"/>
                <w:color w:val="000000"/>
                <w:sz w:val="20"/>
                <w:szCs w:val="20"/>
                <w:lang w:eastAsia="ru-RU"/>
              </w:rPr>
            </w:pPr>
            <w:r w:rsidRPr="006A727E">
              <w:rPr>
                <w:rFonts w:ascii="Times New Roman" w:eastAsia="Times New Roman" w:hAnsi="Times New Roman" w:cs="Times New Roman"/>
                <w:color w:val="000000"/>
                <w:sz w:val="20"/>
                <w:szCs w:val="20"/>
                <w:lang w:eastAsia="ru-RU"/>
              </w:rPr>
              <w:t> </w:t>
            </w:r>
          </w:p>
        </w:tc>
      </w:tr>
      <w:tr w:rsidR="006A727E" w:rsidRPr="006A727E" w:rsidTr="006A727E">
        <w:trPr>
          <w:trHeight w:val="2790"/>
        </w:trPr>
        <w:tc>
          <w:tcPr>
            <w:tcW w:w="825" w:type="dxa"/>
            <w:tcBorders>
              <w:top w:val="single" w:sz="4" w:space="0" w:color="auto"/>
              <w:left w:val="single" w:sz="4" w:space="0" w:color="auto"/>
              <w:bottom w:val="nil"/>
              <w:right w:val="nil"/>
            </w:tcBorders>
            <w:shd w:val="clear" w:color="auto" w:fill="auto"/>
            <w:vAlign w:val="center"/>
          </w:tcPr>
          <w:p w:rsidR="006A727E" w:rsidRPr="006A727E" w:rsidRDefault="006A727E" w:rsidP="00974E1E">
            <w:pPr>
              <w:pStyle w:val="a7"/>
              <w:numPr>
                <w:ilvl w:val="0"/>
                <w:numId w:val="31"/>
              </w:numPr>
              <w:jc w:val="center"/>
              <w:rPr>
                <w:rFonts w:ascii="Times New Roman" w:eastAsia="Times New Roman" w:hAnsi="Times New Roman" w:cs="Times New Roman"/>
                <w:b/>
                <w:bCs/>
                <w:sz w:val="20"/>
                <w:szCs w:val="20"/>
              </w:rPr>
            </w:pPr>
          </w:p>
        </w:tc>
        <w:tc>
          <w:tcPr>
            <w:tcW w:w="26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727E" w:rsidRPr="006A727E" w:rsidRDefault="006A727E" w:rsidP="006A727E">
            <w:pPr>
              <w:spacing w:after="0" w:line="240" w:lineRule="auto"/>
              <w:jc w:val="center"/>
              <w:rPr>
                <w:rFonts w:ascii="Times New Roman" w:eastAsia="Times New Roman" w:hAnsi="Times New Roman" w:cs="Times New Roman"/>
                <w:color w:val="000000"/>
                <w:sz w:val="20"/>
                <w:szCs w:val="20"/>
                <w:lang w:eastAsia="ru-RU"/>
              </w:rPr>
            </w:pPr>
            <w:r w:rsidRPr="006A727E">
              <w:rPr>
                <w:rFonts w:ascii="Times New Roman" w:eastAsia="Times New Roman" w:hAnsi="Times New Roman" w:cs="Times New Roman"/>
                <w:color w:val="000000"/>
                <w:sz w:val="20"/>
                <w:szCs w:val="20"/>
                <w:lang w:eastAsia="ru-RU"/>
              </w:rPr>
              <w:t>Мясо говядина б/к (задняя часть) замороженная</w:t>
            </w:r>
          </w:p>
        </w:tc>
        <w:tc>
          <w:tcPr>
            <w:tcW w:w="1481" w:type="dxa"/>
            <w:tcBorders>
              <w:top w:val="single" w:sz="4" w:space="0" w:color="auto"/>
              <w:left w:val="nil"/>
              <w:bottom w:val="single" w:sz="4" w:space="0" w:color="auto"/>
              <w:right w:val="single" w:sz="4" w:space="0" w:color="auto"/>
            </w:tcBorders>
            <w:shd w:val="clear" w:color="auto" w:fill="auto"/>
            <w:vAlign w:val="center"/>
            <w:hideMark/>
          </w:tcPr>
          <w:p w:rsidR="006A727E" w:rsidRPr="006A727E" w:rsidRDefault="006A727E" w:rsidP="006A727E">
            <w:pPr>
              <w:spacing w:after="0" w:line="240" w:lineRule="auto"/>
              <w:jc w:val="center"/>
              <w:rPr>
                <w:rFonts w:ascii="Times New Roman" w:eastAsia="Times New Roman" w:hAnsi="Times New Roman" w:cs="Times New Roman"/>
                <w:color w:val="000000"/>
                <w:sz w:val="20"/>
                <w:szCs w:val="20"/>
                <w:lang w:eastAsia="ru-RU"/>
              </w:rPr>
            </w:pPr>
            <w:r w:rsidRPr="006A727E">
              <w:rPr>
                <w:rFonts w:ascii="Times New Roman" w:eastAsia="Times New Roman" w:hAnsi="Times New Roman" w:cs="Times New Roman"/>
                <w:color w:val="000000"/>
                <w:sz w:val="20"/>
                <w:szCs w:val="20"/>
                <w:lang w:eastAsia="ru-RU"/>
              </w:rPr>
              <w:t>Вес.</w:t>
            </w:r>
          </w:p>
        </w:tc>
        <w:tc>
          <w:tcPr>
            <w:tcW w:w="675" w:type="dxa"/>
            <w:tcBorders>
              <w:top w:val="single" w:sz="4" w:space="0" w:color="auto"/>
              <w:left w:val="nil"/>
              <w:bottom w:val="single" w:sz="4" w:space="0" w:color="auto"/>
              <w:right w:val="single" w:sz="4" w:space="0" w:color="auto"/>
            </w:tcBorders>
            <w:shd w:val="clear" w:color="auto" w:fill="auto"/>
            <w:vAlign w:val="center"/>
            <w:hideMark/>
          </w:tcPr>
          <w:p w:rsidR="006A727E" w:rsidRPr="006A727E" w:rsidRDefault="006A727E" w:rsidP="006A727E">
            <w:pPr>
              <w:spacing w:after="0" w:line="240" w:lineRule="auto"/>
              <w:jc w:val="center"/>
              <w:rPr>
                <w:rFonts w:ascii="Times New Roman" w:eastAsia="Times New Roman" w:hAnsi="Times New Roman" w:cs="Times New Roman"/>
                <w:color w:val="000000"/>
                <w:sz w:val="20"/>
                <w:szCs w:val="20"/>
                <w:lang w:eastAsia="ru-RU"/>
              </w:rPr>
            </w:pPr>
            <w:r w:rsidRPr="006A727E">
              <w:rPr>
                <w:rFonts w:ascii="Times New Roman" w:eastAsia="Times New Roman" w:hAnsi="Times New Roman" w:cs="Times New Roman"/>
                <w:color w:val="000000"/>
                <w:sz w:val="20"/>
                <w:szCs w:val="20"/>
                <w:lang w:eastAsia="ru-RU"/>
              </w:rPr>
              <w:t>кг</w:t>
            </w:r>
          </w:p>
        </w:tc>
        <w:tc>
          <w:tcPr>
            <w:tcW w:w="3196" w:type="dxa"/>
            <w:tcBorders>
              <w:top w:val="single" w:sz="4" w:space="0" w:color="auto"/>
              <w:left w:val="nil"/>
              <w:bottom w:val="single" w:sz="4" w:space="0" w:color="auto"/>
              <w:right w:val="single" w:sz="4" w:space="0" w:color="auto"/>
            </w:tcBorders>
            <w:shd w:val="clear" w:color="000000" w:fill="FFFFFF"/>
            <w:vAlign w:val="center"/>
            <w:hideMark/>
          </w:tcPr>
          <w:p w:rsidR="006A727E" w:rsidRPr="006A727E" w:rsidRDefault="006A727E" w:rsidP="006A727E">
            <w:pPr>
              <w:spacing w:after="0" w:line="240" w:lineRule="auto"/>
              <w:rPr>
                <w:rFonts w:ascii="Times New Roman" w:eastAsia="Times New Roman" w:hAnsi="Times New Roman" w:cs="Times New Roman"/>
                <w:color w:val="000000"/>
                <w:sz w:val="20"/>
                <w:szCs w:val="20"/>
                <w:lang w:eastAsia="ru-RU"/>
              </w:rPr>
            </w:pPr>
            <w:r w:rsidRPr="006A727E">
              <w:rPr>
                <w:rFonts w:ascii="Times New Roman" w:eastAsia="Times New Roman" w:hAnsi="Times New Roman" w:cs="Times New Roman"/>
                <w:color w:val="000000"/>
                <w:sz w:val="20"/>
                <w:szCs w:val="20"/>
                <w:lang w:eastAsia="ru-RU"/>
              </w:rPr>
              <w:t>Технический регламент Таможенного союза «О безопасности упаковки» от 16.08.2011 ТР ТС 005/2011, Технический регламент Таможенного союза «О безопасности пищевой продукции»  от 09.12.2011 №021/2011, Технический регламент Таможенного союза от 09.12.2011 №022/2011 «Пищевая продукция в части ее маркировки», Технический регламент Таможенного союза «О  безопасности мяса и мясной продукции» от 09.10.2013 № 034/2013, ГОСТ 31797-2012</w:t>
            </w:r>
          </w:p>
        </w:tc>
        <w:tc>
          <w:tcPr>
            <w:tcW w:w="1654" w:type="dxa"/>
            <w:tcBorders>
              <w:top w:val="single" w:sz="4" w:space="0" w:color="auto"/>
              <w:left w:val="nil"/>
              <w:bottom w:val="single" w:sz="4" w:space="0" w:color="auto"/>
              <w:right w:val="single" w:sz="4" w:space="0" w:color="auto"/>
            </w:tcBorders>
            <w:shd w:val="clear" w:color="auto" w:fill="auto"/>
            <w:vAlign w:val="center"/>
            <w:hideMark/>
          </w:tcPr>
          <w:p w:rsidR="006A727E" w:rsidRPr="006A727E" w:rsidRDefault="006A727E" w:rsidP="006A727E">
            <w:pPr>
              <w:spacing w:after="0" w:line="240" w:lineRule="auto"/>
              <w:jc w:val="center"/>
              <w:rPr>
                <w:rFonts w:ascii="Times New Roman" w:eastAsia="Times New Roman" w:hAnsi="Times New Roman" w:cs="Times New Roman"/>
                <w:sz w:val="20"/>
                <w:szCs w:val="20"/>
                <w:lang w:eastAsia="ru-RU"/>
              </w:rPr>
            </w:pPr>
            <w:r w:rsidRPr="006A727E">
              <w:rPr>
                <w:rFonts w:ascii="Times New Roman" w:eastAsia="Times New Roman" w:hAnsi="Times New Roman" w:cs="Times New Roman"/>
                <w:sz w:val="20"/>
                <w:szCs w:val="20"/>
                <w:lang w:eastAsia="ru-RU"/>
              </w:rPr>
              <w:t>381</w:t>
            </w:r>
          </w:p>
        </w:tc>
        <w:tc>
          <w:tcPr>
            <w:tcW w:w="1428" w:type="dxa"/>
            <w:tcBorders>
              <w:top w:val="single" w:sz="4" w:space="0" w:color="auto"/>
              <w:left w:val="nil"/>
              <w:bottom w:val="nil"/>
              <w:right w:val="single" w:sz="4" w:space="0" w:color="auto"/>
            </w:tcBorders>
            <w:shd w:val="clear" w:color="000000" w:fill="FFFFFF"/>
            <w:noWrap/>
            <w:vAlign w:val="center"/>
            <w:hideMark/>
          </w:tcPr>
          <w:p w:rsidR="006A727E" w:rsidRPr="006A727E" w:rsidRDefault="00412084" w:rsidP="006A727E">
            <w:pPr>
              <w:spacing w:after="0" w:line="240" w:lineRule="auto"/>
              <w:jc w:val="center"/>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0</w:t>
            </w:r>
          </w:p>
        </w:tc>
        <w:tc>
          <w:tcPr>
            <w:tcW w:w="2702" w:type="dxa"/>
            <w:gridSpan w:val="2"/>
            <w:tcBorders>
              <w:top w:val="single" w:sz="4" w:space="0" w:color="auto"/>
              <w:left w:val="nil"/>
              <w:bottom w:val="single" w:sz="4" w:space="0" w:color="auto"/>
              <w:right w:val="single" w:sz="4" w:space="0" w:color="auto"/>
            </w:tcBorders>
            <w:shd w:val="clear" w:color="auto" w:fill="auto"/>
            <w:noWrap/>
            <w:vAlign w:val="center"/>
            <w:hideMark/>
          </w:tcPr>
          <w:p w:rsidR="006A727E" w:rsidRPr="006A727E" w:rsidRDefault="00412084" w:rsidP="006A727E">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0</w:t>
            </w:r>
          </w:p>
        </w:tc>
      </w:tr>
      <w:tr w:rsidR="006A727E" w:rsidRPr="006A727E" w:rsidTr="006A727E">
        <w:trPr>
          <w:trHeight w:val="3015"/>
        </w:trPr>
        <w:tc>
          <w:tcPr>
            <w:tcW w:w="825" w:type="dxa"/>
            <w:tcBorders>
              <w:top w:val="single" w:sz="4" w:space="0" w:color="auto"/>
              <w:left w:val="single" w:sz="4" w:space="0" w:color="auto"/>
              <w:bottom w:val="nil"/>
              <w:right w:val="nil"/>
            </w:tcBorders>
            <w:shd w:val="clear" w:color="auto" w:fill="auto"/>
            <w:vAlign w:val="center"/>
          </w:tcPr>
          <w:p w:rsidR="006A727E" w:rsidRPr="006A727E" w:rsidRDefault="006A727E" w:rsidP="00974E1E">
            <w:pPr>
              <w:pStyle w:val="a7"/>
              <w:numPr>
                <w:ilvl w:val="0"/>
                <w:numId w:val="31"/>
              </w:numPr>
              <w:jc w:val="center"/>
              <w:rPr>
                <w:rFonts w:ascii="Times New Roman" w:eastAsia="Times New Roman" w:hAnsi="Times New Roman" w:cs="Times New Roman"/>
                <w:b/>
                <w:bCs/>
                <w:sz w:val="20"/>
                <w:szCs w:val="20"/>
              </w:rPr>
            </w:pPr>
          </w:p>
        </w:tc>
        <w:tc>
          <w:tcPr>
            <w:tcW w:w="2635" w:type="dxa"/>
            <w:tcBorders>
              <w:top w:val="nil"/>
              <w:left w:val="single" w:sz="4" w:space="0" w:color="auto"/>
              <w:bottom w:val="single" w:sz="4" w:space="0" w:color="auto"/>
              <w:right w:val="single" w:sz="4" w:space="0" w:color="auto"/>
            </w:tcBorders>
            <w:shd w:val="clear" w:color="auto" w:fill="auto"/>
            <w:vAlign w:val="center"/>
            <w:hideMark/>
          </w:tcPr>
          <w:p w:rsidR="006A727E" w:rsidRPr="006A727E" w:rsidRDefault="006A727E" w:rsidP="006A727E">
            <w:pPr>
              <w:spacing w:after="0" w:line="240" w:lineRule="auto"/>
              <w:rPr>
                <w:rFonts w:ascii="Times New Roman" w:eastAsia="Times New Roman" w:hAnsi="Times New Roman" w:cs="Times New Roman"/>
                <w:color w:val="000000"/>
                <w:sz w:val="20"/>
                <w:szCs w:val="20"/>
                <w:lang w:eastAsia="ru-RU"/>
              </w:rPr>
            </w:pPr>
            <w:r w:rsidRPr="006A727E">
              <w:rPr>
                <w:rFonts w:ascii="Times New Roman" w:eastAsia="Times New Roman" w:hAnsi="Times New Roman" w:cs="Times New Roman"/>
                <w:color w:val="000000"/>
                <w:sz w:val="20"/>
                <w:szCs w:val="20"/>
                <w:lang w:eastAsia="ru-RU"/>
              </w:rPr>
              <w:t>Печень говяжья замороженная</w:t>
            </w:r>
          </w:p>
        </w:tc>
        <w:tc>
          <w:tcPr>
            <w:tcW w:w="1481" w:type="dxa"/>
            <w:tcBorders>
              <w:top w:val="nil"/>
              <w:left w:val="nil"/>
              <w:bottom w:val="single" w:sz="4" w:space="0" w:color="auto"/>
              <w:right w:val="single" w:sz="4" w:space="0" w:color="auto"/>
            </w:tcBorders>
            <w:shd w:val="clear" w:color="auto" w:fill="auto"/>
            <w:vAlign w:val="center"/>
            <w:hideMark/>
          </w:tcPr>
          <w:p w:rsidR="006A727E" w:rsidRPr="006A727E" w:rsidRDefault="006A727E" w:rsidP="006A727E">
            <w:pPr>
              <w:spacing w:after="0" w:line="240" w:lineRule="auto"/>
              <w:jc w:val="center"/>
              <w:rPr>
                <w:rFonts w:ascii="Times New Roman" w:eastAsia="Times New Roman" w:hAnsi="Times New Roman" w:cs="Times New Roman"/>
                <w:color w:val="000000"/>
                <w:sz w:val="20"/>
                <w:szCs w:val="20"/>
                <w:lang w:eastAsia="ru-RU"/>
              </w:rPr>
            </w:pPr>
            <w:r w:rsidRPr="006A727E">
              <w:rPr>
                <w:rFonts w:ascii="Times New Roman" w:eastAsia="Times New Roman" w:hAnsi="Times New Roman" w:cs="Times New Roman"/>
                <w:color w:val="000000"/>
                <w:sz w:val="20"/>
                <w:szCs w:val="20"/>
                <w:lang w:eastAsia="ru-RU"/>
              </w:rPr>
              <w:t>Вес.</w:t>
            </w:r>
          </w:p>
        </w:tc>
        <w:tc>
          <w:tcPr>
            <w:tcW w:w="675" w:type="dxa"/>
            <w:tcBorders>
              <w:top w:val="nil"/>
              <w:left w:val="nil"/>
              <w:bottom w:val="single" w:sz="4" w:space="0" w:color="auto"/>
              <w:right w:val="single" w:sz="4" w:space="0" w:color="auto"/>
            </w:tcBorders>
            <w:shd w:val="clear" w:color="auto" w:fill="auto"/>
            <w:vAlign w:val="center"/>
            <w:hideMark/>
          </w:tcPr>
          <w:p w:rsidR="006A727E" w:rsidRPr="006A727E" w:rsidRDefault="006A727E" w:rsidP="006A727E">
            <w:pPr>
              <w:spacing w:after="0" w:line="240" w:lineRule="auto"/>
              <w:jc w:val="center"/>
              <w:rPr>
                <w:rFonts w:ascii="Times New Roman" w:eastAsia="Times New Roman" w:hAnsi="Times New Roman" w:cs="Times New Roman"/>
                <w:color w:val="000000"/>
                <w:sz w:val="20"/>
                <w:szCs w:val="20"/>
                <w:lang w:eastAsia="ru-RU"/>
              </w:rPr>
            </w:pPr>
            <w:r w:rsidRPr="006A727E">
              <w:rPr>
                <w:rFonts w:ascii="Times New Roman" w:eastAsia="Times New Roman" w:hAnsi="Times New Roman" w:cs="Times New Roman"/>
                <w:color w:val="000000"/>
                <w:sz w:val="20"/>
                <w:szCs w:val="20"/>
                <w:lang w:eastAsia="ru-RU"/>
              </w:rPr>
              <w:t>кг</w:t>
            </w:r>
          </w:p>
        </w:tc>
        <w:tc>
          <w:tcPr>
            <w:tcW w:w="3196" w:type="dxa"/>
            <w:tcBorders>
              <w:top w:val="nil"/>
              <w:left w:val="nil"/>
              <w:bottom w:val="single" w:sz="4" w:space="0" w:color="auto"/>
              <w:right w:val="single" w:sz="4" w:space="0" w:color="auto"/>
            </w:tcBorders>
            <w:shd w:val="clear" w:color="000000" w:fill="FFFFFF"/>
            <w:vAlign w:val="center"/>
            <w:hideMark/>
          </w:tcPr>
          <w:p w:rsidR="006A727E" w:rsidRPr="006A727E" w:rsidRDefault="006A727E" w:rsidP="006A727E">
            <w:pPr>
              <w:spacing w:after="0" w:line="240" w:lineRule="auto"/>
              <w:rPr>
                <w:rFonts w:ascii="Times New Roman" w:eastAsia="Times New Roman" w:hAnsi="Times New Roman" w:cs="Times New Roman"/>
                <w:color w:val="000000"/>
                <w:sz w:val="20"/>
                <w:szCs w:val="20"/>
                <w:lang w:eastAsia="ru-RU"/>
              </w:rPr>
            </w:pPr>
            <w:r w:rsidRPr="006A727E">
              <w:rPr>
                <w:rFonts w:ascii="Times New Roman" w:eastAsia="Times New Roman" w:hAnsi="Times New Roman" w:cs="Times New Roman"/>
                <w:color w:val="000000"/>
                <w:sz w:val="20"/>
                <w:szCs w:val="20"/>
                <w:lang w:eastAsia="ru-RU"/>
              </w:rPr>
              <w:t xml:space="preserve">Технический регламент Таможенного союза «О безопасности упаковки» от 16.08.2011 ТР ТС 005/2011, Технический регламент Таможенного союза «О безопасности пищевой продукции»  от 09.12.2011 №021/2011, Технический регламент Таможенного союза от 09.12.2011 №022/2011 «Пищевая продукция в части ее маркировки», Технический регламент Таможенного союза «О  безопасности мяса и мясной продукции» от 09.10.2013 № 034/2013, ГОСТ Р 54366-2011, ГОСТ 32244-2013 </w:t>
            </w:r>
          </w:p>
        </w:tc>
        <w:tc>
          <w:tcPr>
            <w:tcW w:w="1654" w:type="dxa"/>
            <w:tcBorders>
              <w:top w:val="nil"/>
              <w:left w:val="nil"/>
              <w:bottom w:val="single" w:sz="4" w:space="0" w:color="auto"/>
              <w:right w:val="single" w:sz="4" w:space="0" w:color="auto"/>
            </w:tcBorders>
            <w:shd w:val="clear" w:color="auto" w:fill="auto"/>
            <w:vAlign w:val="center"/>
            <w:hideMark/>
          </w:tcPr>
          <w:p w:rsidR="006A727E" w:rsidRPr="006A727E" w:rsidRDefault="006A727E" w:rsidP="006A727E">
            <w:pPr>
              <w:spacing w:after="0" w:line="240" w:lineRule="auto"/>
              <w:jc w:val="center"/>
              <w:rPr>
                <w:rFonts w:ascii="Times New Roman" w:eastAsia="Times New Roman" w:hAnsi="Times New Roman" w:cs="Times New Roman"/>
                <w:sz w:val="20"/>
                <w:szCs w:val="20"/>
                <w:lang w:eastAsia="ru-RU"/>
              </w:rPr>
            </w:pPr>
            <w:r w:rsidRPr="006A727E">
              <w:rPr>
                <w:rFonts w:ascii="Times New Roman" w:eastAsia="Times New Roman" w:hAnsi="Times New Roman" w:cs="Times New Roman"/>
                <w:sz w:val="20"/>
                <w:szCs w:val="20"/>
                <w:lang w:eastAsia="ru-RU"/>
              </w:rPr>
              <w:t>115</w:t>
            </w:r>
          </w:p>
        </w:tc>
        <w:tc>
          <w:tcPr>
            <w:tcW w:w="1428" w:type="dxa"/>
            <w:tcBorders>
              <w:top w:val="single" w:sz="4" w:space="0" w:color="auto"/>
              <w:left w:val="nil"/>
              <w:bottom w:val="nil"/>
              <w:right w:val="single" w:sz="4" w:space="0" w:color="auto"/>
            </w:tcBorders>
            <w:shd w:val="clear" w:color="000000" w:fill="FFFFFF"/>
            <w:noWrap/>
            <w:vAlign w:val="center"/>
            <w:hideMark/>
          </w:tcPr>
          <w:p w:rsidR="006A727E" w:rsidRPr="006A727E" w:rsidRDefault="00412084" w:rsidP="006A727E">
            <w:pPr>
              <w:spacing w:after="0" w:line="240" w:lineRule="auto"/>
              <w:jc w:val="center"/>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0</w:t>
            </w:r>
          </w:p>
        </w:tc>
        <w:tc>
          <w:tcPr>
            <w:tcW w:w="2702" w:type="dxa"/>
            <w:gridSpan w:val="2"/>
            <w:tcBorders>
              <w:top w:val="nil"/>
              <w:left w:val="nil"/>
              <w:bottom w:val="single" w:sz="4" w:space="0" w:color="auto"/>
              <w:right w:val="single" w:sz="4" w:space="0" w:color="auto"/>
            </w:tcBorders>
            <w:shd w:val="clear" w:color="auto" w:fill="auto"/>
            <w:noWrap/>
            <w:vAlign w:val="center"/>
            <w:hideMark/>
          </w:tcPr>
          <w:p w:rsidR="006A727E" w:rsidRPr="006A727E" w:rsidRDefault="00412084" w:rsidP="006A727E">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0</w:t>
            </w:r>
          </w:p>
        </w:tc>
      </w:tr>
      <w:tr w:rsidR="006A727E" w:rsidRPr="006A727E" w:rsidTr="006A727E">
        <w:trPr>
          <w:trHeight w:val="2745"/>
        </w:trPr>
        <w:tc>
          <w:tcPr>
            <w:tcW w:w="825" w:type="dxa"/>
            <w:tcBorders>
              <w:top w:val="single" w:sz="4" w:space="0" w:color="auto"/>
              <w:left w:val="single" w:sz="4" w:space="0" w:color="auto"/>
              <w:bottom w:val="nil"/>
              <w:right w:val="nil"/>
            </w:tcBorders>
            <w:shd w:val="clear" w:color="auto" w:fill="auto"/>
            <w:vAlign w:val="center"/>
          </w:tcPr>
          <w:p w:rsidR="006A727E" w:rsidRPr="006A727E" w:rsidRDefault="006A727E" w:rsidP="00974E1E">
            <w:pPr>
              <w:pStyle w:val="a7"/>
              <w:numPr>
                <w:ilvl w:val="0"/>
                <w:numId w:val="31"/>
              </w:numPr>
              <w:jc w:val="center"/>
              <w:rPr>
                <w:rFonts w:ascii="Times New Roman" w:eastAsia="Times New Roman" w:hAnsi="Times New Roman" w:cs="Times New Roman"/>
                <w:b/>
                <w:bCs/>
                <w:sz w:val="20"/>
                <w:szCs w:val="20"/>
              </w:rPr>
            </w:pPr>
          </w:p>
        </w:tc>
        <w:tc>
          <w:tcPr>
            <w:tcW w:w="2635" w:type="dxa"/>
            <w:tcBorders>
              <w:top w:val="nil"/>
              <w:left w:val="single" w:sz="4" w:space="0" w:color="auto"/>
              <w:bottom w:val="single" w:sz="4" w:space="0" w:color="auto"/>
              <w:right w:val="single" w:sz="4" w:space="0" w:color="auto"/>
            </w:tcBorders>
            <w:shd w:val="clear" w:color="auto" w:fill="auto"/>
            <w:vAlign w:val="center"/>
            <w:hideMark/>
          </w:tcPr>
          <w:p w:rsidR="006A727E" w:rsidRPr="006A727E" w:rsidRDefault="006A727E" w:rsidP="006A727E">
            <w:pPr>
              <w:spacing w:after="0" w:line="240" w:lineRule="auto"/>
              <w:jc w:val="center"/>
              <w:rPr>
                <w:rFonts w:ascii="Times New Roman" w:eastAsia="Times New Roman" w:hAnsi="Times New Roman" w:cs="Times New Roman"/>
                <w:color w:val="000000"/>
                <w:sz w:val="20"/>
                <w:szCs w:val="20"/>
                <w:lang w:eastAsia="ru-RU"/>
              </w:rPr>
            </w:pPr>
            <w:r w:rsidRPr="006A727E">
              <w:rPr>
                <w:rFonts w:ascii="Times New Roman" w:eastAsia="Times New Roman" w:hAnsi="Times New Roman" w:cs="Times New Roman"/>
                <w:color w:val="000000"/>
                <w:sz w:val="20"/>
                <w:szCs w:val="20"/>
                <w:lang w:eastAsia="ru-RU"/>
              </w:rPr>
              <w:t>Язык говяжий замороженный</w:t>
            </w:r>
          </w:p>
        </w:tc>
        <w:tc>
          <w:tcPr>
            <w:tcW w:w="1481" w:type="dxa"/>
            <w:tcBorders>
              <w:top w:val="nil"/>
              <w:left w:val="nil"/>
              <w:bottom w:val="single" w:sz="4" w:space="0" w:color="auto"/>
              <w:right w:val="single" w:sz="4" w:space="0" w:color="auto"/>
            </w:tcBorders>
            <w:shd w:val="clear" w:color="auto" w:fill="auto"/>
            <w:vAlign w:val="center"/>
            <w:hideMark/>
          </w:tcPr>
          <w:p w:rsidR="006A727E" w:rsidRPr="006A727E" w:rsidRDefault="006A727E" w:rsidP="006A727E">
            <w:pPr>
              <w:spacing w:after="0" w:line="240" w:lineRule="auto"/>
              <w:jc w:val="center"/>
              <w:rPr>
                <w:rFonts w:ascii="Times New Roman" w:eastAsia="Times New Roman" w:hAnsi="Times New Roman" w:cs="Times New Roman"/>
                <w:color w:val="000000"/>
                <w:sz w:val="20"/>
                <w:szCs w:val="20"/>
                <w:lang w:eastAsia="ru-RU"/>
              </w:rPr>
            </w:pPr>
            <w:r w:rsidRPr="006A727E">
              <w:rPr>
                <w:rFonts w:ascii="Times New Roman" w:eastAsia="Times New Roman" w:hAnsi="Times New Roman" w:cs="Times New Roman"/>
                <w:color w:val="000000"/>
                <w:sz w:val="20"/>
                <w:szCs w:val="20"/>
                <w:lang w:eastAsia="ru-RU"/>
              </w:rPr>
              <w:t>Вес.</w:t>
            </w:r>
          </w:p>
        </w:tc>
        <w:tc>
          <w:tcPr>
            <w:tcW w:w="675" w:type="dxa"/>
            <w:tcBorders>
              <w:top w:val="nil"/>
              <w:left w:val="nil"/>
              <w:bottom w:val="single" w:sz="4" w:space="0" w:color="auto"/>
              <w:right w:val="single" w:sz="4" w:space="0" w:color="auto"/>
            </w:tcBorders>
            <w:shd w:val="clear" w:color="auto" w:fill="auto"/>
            <w:vAlign w:val="center"/>
            <w:hideMark/>
          </w:tcPr>
          <w:p w:rsidR="006A727E" w:rsidRPr="006A727E" w:rsidRDefault="006A727E" w:rsidP="006A727E">
            <w:pPr>
              <w:spacing w:after="0" w:line="240" w:lineRule="auto"/>
              <w:jc w:val="center"/>
              <w:rPr>
                <w:rFonts w:ascii="Times New Roman" w:eastAsia="Times New Roman" w:hAnsi="Times New Roman" w:cs="Times New Roman"/>
                <w:color w:val="000000"/>
                <w:sz w:val="20"/>
                <w:szCs w:val="20"/>
                <w:lang w:eastAsia="ru-RU"/>
              </w:rPr>
            </w:pPr>
            <w:r w:rsidRPr="006A727E">
              <w:rPr>
                <w:rFonts w:ascii="Times New Roman" w:eastAsia="Times New Roman" w:hAnsi="Times New Roman" w:cs="Times New Roman"/>
                <w:color w:val="000000"/>
                <w:sz w:val="20"/>
                <w:szCs w:val="20"/>
                <w:lang w:eastAsia="ru-RU"/>
              </w:rPr>
              <w:t>кг</w:t>
            </w:r>
          </w:p>
        </w:tc>
        <w:tc>
          <w:tcPr>
            <w:tcW w:w="3196" w:type="dxa"/>
            <w:tcBorders>
              <w:top w:val="nil"/>
              <w:left w:val="nil"/>
              <w:bottom w:val="single" w:sz="4" w:space="0" w:color="auto"/>
              <w:right w:val="single" w:sz="4" w:space="0" w:color="auto"/>
            </w:tcBorders>
            <w:shd w:val="clear" w:color="000000" w:fill="FFFFFF"/>
            <w:vAlign w:val="center"/>
            <w:hideMark/>
          </w:tcPr>
          <w:p w:rsidR="006A727E" w:rsidRPr="006A727E" w:rsidRDefault="006A727E" w:rsidP="006A727E">
            <w:pPr>
              <w:spacing w:after="0" w:line="240" w:lineRule="auto"/>
              <w:rPr>
                <w:rFonts w:ascii="Times New Roman" w:eastAsia="Times New Roman" w:hAnsi="Times New Roman" w:cs="Times New Roman"/>
                <w:color w:val="000000"/>
                <w:sz w:val="20"/>
                <w:szCs w:val="20"/>
                <w:lang w:eastAsia="ru-RU"/>
              </w:rPr>
            </w:pPr>
            <w:r w:rsidRPr="006A727E">
              <w:rPr>
                <w:rFonts w:ascii="Times New Roman" w:eastAsia="Times New Roman" w:hAnsi="Times New Roman" w:cs="Times New Roman"/>
                <w:color w:val="000000"/>
                <w:sz w:val="20"/>
                <w:szCs w:val="20"/>
                <w:lang w:eastAsia="ru-RU"/>
              </w:rPr>
              <w:t>Технический регламент Таможенного союза «О безопасности упаковки» от 16.08.2011 ТР ТС 005/2011, Технический регламент Таможенного союза «О безопасности пищевой продукции»  от 09.12.2011 №021/2011, Технический регламент Таможенного союза от 09.12.2011 №022/2011 «Пищевая продукция в части ее маркировки», Технический регламент Таможенного союза «О  безопасности мяса и мясной продукции» от 09.10.2013 № 034/2013, ГОСТ Р 54366-2011</w:t>
            </w:r>
          </w:p>
        </w:tc>
        <w:tc>
          <w:tcPr>
            <w:tcW w:w="1654" w:type="dxa"/>
            <w:tcBorders>
              <w:top w:val="nil"/>
              <w:left w:val="nil"/>
              <w:bottom w:val="single" w:sz="4" w:space="0" w:color="auto"/>
              <w:right w:val="single" w:sz="4" w:space="0" w:color="auto"/>
            </w:tcBorders>
            <w:shd w:val="clear" w:color="auto" w:fill="auto"/>
            <w:vAlign w:val="center"/>
            <w:hideMark/>
          </w:tcPr>
          <w:p w:rsidR="006A727E" w:rsidRPr="006A727E" w:rsidRDefault="006A727E" w:rsidP="006A727E">
            <w:pPr>
              <w:spacing w:after="0" w:line="240" w:lineRule="auto"/>
              <w:jc w:val="center"/>
              <w:rPr>
                <w:rFonts w:ascii="Times New Roman" w:eastAsia="Times New Roman" w:hAnsi="Times New Roman" w:cs="Times New Roman"/>
                <w:sz w:val="20"/>
                <w:szCs w:val="20"/>
                <w:lang w:eastAsia="ru-RU"/>
              </w:rPr>
            </w:pPr>
            <w:r w:rsidRPr="006A727E">
              <w:rPr>
                <w:rFonts w:ascii="Times New Roman" w:eastAsia="Times New Roman" w:hAnsi="Times New Roman" w:cs="Times New Roman"/>
                <w:sz w:val="20"/>
                <w:szCs w:val="20"/>
                <w:lang w:eastAsia="ru-RU"/>
              </w:rPr>
              <w:t>117</w:t>
            </w:r>
          </w:p>
        </w:tc>
        <w:tc>
          <w:tcPr>
            <w:tcW w:w="1428" w:type="dxa"/>
            <w:tcBorders>
              <w:top w:val="single" w:sz="4" w:space="0" w:color="auto"/>
              <w:left w:val="nil"/>
              <w:bottom w:val="nil"/>
              <w:right w:val="single" w:sz="4" w:space="0" w:color="auto"/>
            </w:tcBorders>
            <w:shd w:val="clear" w:color="000000" w:fill="FFFFFF"/>
            <w:noWrap/>
            <w:vAlign w:val="center"/>
            <w:hideMark/>
          </w:tcPr>
          <w:p w:rsidR="006A727E" w:rsidRPr="006A727E" w:rsidRDefault="00412084" w:rsidP="006A727E">
            <w:pPr>
              <w:spacing w:after="0" w:line="240" w:lineRule="auto"/>
              <w:jc w:val="center"/>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0</w:t>
            </w:r>
          </w:p>
        </w:tc>
        <w:tc>
          <w:tcPr>
            <w:tcW w:w="2702" w:type="dxa"/>
            <w:gridSpan w:val="2"/>
            <w:tcBorders>
              <w:top w:val="nil"/>
              <w:left w:val="nil"/>
              <w:bottom w:val="single" w:sz="4" w:space="0" w:color="auto"/>
              <w:right w:val="single" w:sz="4" w:space="0" w:color="auto"/>
            </w:tcBorders>
            <w:shd w:val="clear" w:color="auto" w:fill="auto"/>
            <w:noWrap/>
            <w:vAlign w:val="center"/>
            <w:hideMark/>
          </w:tcPr>
          <w:p w:rsidR="006A727E" w:rsidRPr="006A727E" w:rsidRDefault="00412084" w:rsidP="006A727E">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0</w:t>
            </w:r>
          </w:p>
        </w:tc>
      </w:tr>
      <w:tr w:rsidR="006A727E" w:rsidRPr="006A727E" w:rsidTr="006A727E">
        <w:trPr>
          <w:trHeight w:val="675"/>
        </w:trPr>
        <w:tc>
          <w:tcPr>
            <w:tcW w:w="825" w:type="dxa"/>
            <w:tcBorders>
              <w:top w:val="single" w:sz="4" w:space="0" w:color="auto"/>
              <w:left w:val="single" w:sz="4" w:space="0" w:color="auto"/>
              <w:bottom w:val="nil"/>
              <w:right w:val="nil"/>
            </w:tcBorders>
            <w:shd w:val="clear" w:color="auto" w:fill="auto"/>
            <w:vAlign w:val="center"/>
          </w:tcPr>
          <w:p w:rsidR="006A727E" w:rsidRPr="006A727E" w:rsidRDefault="006A727E" w:rsidP="00974E1E">
            <w:pPr>
              <w:pStyle w:val="a7"/>
              <w:numPr>
                <w:ilvl w:val="0"/>
                <w:numId w:val="31"/>
              </w:numPr>
              <w:jc w:val="center"/>
              <w:rPr>
                <w:rFonts w:ascii="Times New Roman" w:eastAsia="Times New Roman" w:hAnsi="Times New Roman" w:cs="Times New Roman"/>
                <w:b/>
                <w:bCs/>
                <w:sz w:val="20"/>
                <w:szCs w:val="20"/>
              </w:rPr>
            </w:pPr>
          </w:p>
        </w:tc>
        <w:tc>
          <w:tcPr>
            <w:tcW w:w="2635" w:type="dxa"/>
            <w:tcBorders>
              <w:top w:val="nil"/>
              <w:left w:val="single" w:sz="4" w:space="0" w:color="auto"/>
              <w:bottom w:val="single" w:sz="4" w:space="0" w:color="auto"/>
              <w:right w:val="single" w:sz="4" w:space="0" w:color="auto"/>
            </w:tcBorders>
            <w:shd w:val="clear" w:color="auto" w:fill="auto"/>
            <w:vAlign w:val="center"/>
            <w:hideMark/>
          </w:tcPr>
          <w:p w:rsidR="006A727E" w:rsidRPr="006A727E" w:rsidRDefault="006A727E" w:rsidP="006A727E">
            <w:pPr>
              <w:spacing w:after="0" w:line="240" w:lineRule="auto"/>
              <w:jc w:val="center"/>
              <w:rPr>
                <w:rFonts w:ascii="Times New Roman" w:eastAsia="Times New Roman" w:hAnsi="Times New Roman" w:cs="Times New Roman"/>
                <w:b/>
                <w:bCs/>
                <w:color w:val="000000"/>
                <w:sz w:val="20"/>
                <w:szCs w:val="20"/>
                <w:lang w:eastAsia="ru-RU"/>
              </w:rPr>
            </w:pPr>
            <w:r w:rsidRPr="006A727E">
              <w:rPr>
                <w:rFonts w:ascii="Times New Roman" w:eastAsia="Times New Roman" w:hAnsi="Times New Roman" w:cs="Times New Roman"/>
                <w:b/>
                <w:bCs/>
                <w:color w:val="000000"/>
                <w:sz w:val="20"/>
                <w:szCs w:val="20"/>
                <w:lang w:eastAsia="ru-RU"/>
              </w:rPr>
              <w:t>Молоко и кисломолочные продукты:</w:t>
            </w:r>
          </w:p>
        </w:tc>
        <w:tc>
          <w:tcPr>
            <w:tcW w:w="1481" w:type="dxa"/>
            <w:tcBorders>
              <w:top w:val="nil"/>
              <w:left w:val="nil"/>
              <w:bottom w:val="single" w:sz="4" w:space="0" w:color="auto"/>
              <w:right w:val="single" w:sz="4" w:space="0" w:color="auto"/>
            </w:tcBorders>
            <w:shd w:val="clear" w:color="auto" w:fill="auto"/>
            <w:vAlign w:val="center"/>
            <w:hideMark/>
          </w:tcPr>
          <w:p w:rsidR="006A727E" w:rsidRPr="006A727E" w:rsidRDefault="006A727E" w:rsidP="006A727E">
            <w:pPr>
              <w:spacing w:after="0" w:line="240" w:lineRule="auto"/>
              <w:jc w:val="center"/>
              <w:rPr>
                <w:rFonts w:ascii="Times New Roman" w:eastAsia="Times New Roman" w:hAnsi="Times New Roman" w:cs="Times New Roman"/>
                <w:color w:val="000000"/>
                <w:sz w:val="20"/>
                <w:szCs w:val="20"/>
                <w:lang w:eastAsia="ru-RU"/>
              </w:rPr>
            </w:pPr>
            <w:r w:rsidRPr="006A727E">
              <w:rPr>
                <w:rFonts w:ascii="Times New Roman" w:eastAsia="Times New Roman" w:hAnsi="Times New Roman" w:cs="Times New Roman"/>
                <w:color w:val="000000"/>
                <w:sz w:val="20"/>
                <w:szCs w:val="20"/>
                <w:lang w:eastAsia="ru-RU"/>
              </w:rPr>
              <w:t> </w:t>
            </w:r>
          </w:p>
        </w:tc>
        <w:tc>
          <w:tcPr>
            <w:tcW w:w="675" w:type="dxa"/>
            <w:tcBorders>
              <w:top w:val="nil"/>
              <w:left w:val="nil"/>
              <w:bottom w:val="single" w:sz="4" w:space="0" w:color="auto"/>
              <w:right w:val="single" w:sz="4" w:space="0" w:color="auto"/>
            </w:tcBorders>
            <w:shd w:val="clear" w:color="auto" w:fill="auto"/>
            <w:vAlign w:val="center"/>
            <w:hideMark/>
          </w:tcPr>
          <w:p w:rsidR="006A727E" w:rsidRPr="006A727E" w:rsidRDefault="006A727E" w:rsidP="006A727E">
            <w:pPr>
              <w:spacing w:after="0" w:line="240" w:lineRule="auto"/>
              <w:jc w:val="center"/>
              <w:rPr>
                <w:rFonts w:ascii="Times New Roman" w:eastAsia="Times New Roman" w:hAnsi="Times New Roman" w:cs="Times New Roman"/>
                <w:color w:val="000000"/>
                <w:sz w:val="20"/>
                <w:szCs w:val="20"/>
                <w:lang w:eastAsia="ru-RU"/>
              </w:rPr>
            </w:pPr>
            <w:r w:rsidRPr="006A727E">
              <w:rPr>
                <w:rFonts w:ascii="Times New Roman" w:eastAsia="Times New Roman" w:hAnsi="Times New Roman" w:cs="Times New Roman"/>
                <w:color w:val="000000"/>
                <w:sz w:val="20"/>
                <w:szCs w:val="20"/>
                <w:lang w:eastAsia="ru-RU"/>
              </w:rPr>
              <w:t> </w:t>
            </w:r>
          </w:p>
        </w:tc>
        <w:tc>
          <w:tcPr>
            <w:tcW w:w="3196" w:type="dxa"/>
            <w:tcBorders>
              <w:top w:val="nil"/>
              <w:left w:val="nil"/>
              <w:bottom w:val="single" w:sz="4" w:space="0" w:color="auto"/>
              <w:right w:val="single" w:sz="4" w:space="0" w:color="auto"/>
            </w:tcBorders>
            <w:shd w:val="clear" w:color="000000" w:fill="FFFFFF"/>
            <w:vAlign w:val="center"/>
            <w:hideMark/>
          </w:tcPr>
          <w:p w:rsidR="006A727E" w:rsidRPr="006A727E" w:rsidRDefault="006A727E" w:rsidP="006A727E">
            <w:pPr>
              <w:spacing w:after="0" w:line="240" w:lineRule="auto"/>
              <w:rPr>
                <w:rFonts w:ascii="Times New Roman" w:eastAsia="Times New Roman" w:hAnsi="Times New Roman" w:cs="Times New Roman"/>
                <w:color w:val="000000"/>
                <w:sz w:val="20"/>
                <w:szCs w:val="20"/>
                <w:lang w:eastAsia="ru-RU"/>
              </w:rPr>
            </w:pPr>
            <w:r w:rsidRPr="006A727E">
              <w:rPr>
                <w:rFonts w:ascii="Times New Roman" w:eastAsia="Times New Roman" w:hAnsi="Times New Roman" w:cs="Times New Roman"/>
                <w:color w:val="000000"/>
                <w:sz w:val="20"/>
                <w:szCs w:val="20"/>
                <w:lang w:eastAsia="ru-RU"/>
              </w:rPr>
              <w:t> </w:t>
            </w:r>
          </w:p>
        </w:tc>
        <w:tc>
          <w:tcPr>
            <w:tcW w:w="1654" w:type="dxa"/>
            <w:tcBorders>
              <w:top w:val="nil"/>
              <w:left w:val="nil"/>
              <w:bottom w:val="single" w:sz="4" w:space="0" w:color="auto"/>
              <w:right w:val="single" w:sz="4" w:space="0" w:color="auto"/>
            </w:tcBorders>
            <w:shd w:val="clear" w:color="auto" w:fill="auto"/>
            <w:vAlign w:val="center"/>
            <w:hideMark/>
          </w:tcPr>
          <w:p w:rsidR="006A727E" w:rsidRPr="006A727E" w:rsidRDefault="006A727E" w:rsidP="006A727E">
            <w:pPr>
              <w:spacing w:after="0" w:line="240" w:lineRule="auto"/>
              <w:jc w:val="center"/>
              <w:rPr>
                <w:rFonts w:ascii="Times New Roman" w:eastAsia="Times New Roman" w:hAnsi="Times New Roman" w:cs="Times New Roman"/>
                <w:sz w:val="20"/>
                <w:szCs w:val="20"/>
                <w:lang w:eastAsia="ru-RU"/>
              </w:rPr>
            </w:pPr>
            <w:r w:rsidRPr="006A727E">
              <w:rPr>
                <w:rFonts w:ascii="Times New Roman" w:eastAsia="Times New Roman" w:hAnsi="Times New Roman" w:cs="Times New Roman"/>
                <w:sz w:val="20"/>
                <w:szCs w:val="20"/>
                <w:lang w:eastAsia="ru-RU"/>
              </w:rPr>
              <w:t> </w:t>
            </w:r>
          </w:p>
        </w:tc>
        <w:tc>
          <w:tcPr>
            <w:tcW w:w="1428" w:type="dxa"/>
            <w:tcBorders>
              <w:top w:val="single" w:sz="4" w:space="0" w:color="auto"/>
              <w:left w:val="nil"/>
              <w:bottom w:val="nil"/>
              <w:right w:val="single" w:sz="4" w:space="0" w:color="auto"/>
            </w:tcBorders>
            <w:shd w:val="clear" w:color="000000" w:fill="FFFFFF"/>
            <w:noWrap/>
            <w:vAlign w:val="center"/>
            <w:hideMark/>
          </w:tcPr>
          <w:p w:rsidR="006A727E" w:rsidRPr="006A727E" w:rsidRDefault="006A727E" w:rsidP="006A727E">
            <w:pPr>
              <w:spacing w:after="0" w:line="240" w:lineRule="auto"/>
              <w:jc w:val="center"/>
              <w:rPr>
                <w:rFonts w:ascii="Times New Roman" w:eastAsia="Times New Roman" w:hAnsi="Times New Roman" w:cs="Times New Roman"/>
                <w:color w:val="000000" w:themeColor="text1"/>
                <w:sz w:val="20"/>
                <w:szCs w:val="20"/>
                <w:lang w:eastAsia="ru-RU"/>
              </w:rPr>
            </w:pPr>
            <w:r w:rsidRPr="006A727E">
              <w:rPr>
                <w:rFonts w:ascii="Times New Roman" w:eastAsia="Times New Roman" w:hAnsi="Times New Roman" w:cs="Times New Roman"/>
                <w:color w:val="000000" w:themeColor="text1"/>
                <w:sz w:val="20"/>
                <w:szCs w:val="20"/>
                <w:lang w:eastAsia="ru-RU"/>
              </w:rPr>
              <w:t> </w:t>
            </w:r>
          </w:p>
        </w:tc>
        <w:tc>
          <w:tcPr>
            <w:tcW w:w="2702" w:type="dxa"/>
            <w:gridSpan w:val="2"/>
            <w:tcBorders>
              <w:top w:val="nil"/>
              <w:left w:val="nil"/>
              <w:bottom w:val="single" w:sz="4" w:space="0" w:color="auto"/>
              <w:right w:val="single" w:sz="4" w:space="0" w:color="auto"/>
            </w:tcBorders>
            <w:shd w:val="clear" w:color="auto" w:fill="auto"/>
            <w:noWrap/>
            <w:vAlign w:val="center"/>
            <w:hideMark/>
          </w:tcPr>
          <w:p w:rsidR="006A727E" w:rsidRPr="006A727E" w:rsidRDefault="006A727E" w:rsidP="006A727E">
            <w:pPr>
              <w:spacing w:after="0" w:line="240" w:lineRule="auto"/>
              <w:jc w:val="center"/>
              <w:rPr>
                <w:rFonts w:ascii="Times New Roman" w:eastAsia="Times New Roman" w:hAnsi="Times New Roman" w:cs="Times New Roman"/>
                <w:color w:val="000000"/>
                <w:sz w:val="20"/>
                <w:szCs w:val="20"/>
                <w:lang w:eastAsia="ru-RU"/>
              </w:rPr>
            </w:pPr>
            <w:r w:rsidRPr="006A727E">
              <w:rPr>
                <w:rFonts w:ascii="Times New Roman" w:eastAsia="Times New Roman" w:hAnsi="Times New Roman" w:cs="Times New Roman"/>
                <w:color w:val="000000"/>
                <w:sz w:val="20"/>
                <w:szCs w:val="20"/>
                <w:lang w:eastAsia="ru-RU"/>
              </w:rPr>
              <w:t> </w:t>
            </w:r>
          </w:p>
        </w:tc>
      </w:tr>
      <w:tr w:rsidR="006A727E" w:rsidRPr="006A727E" w:rsidTr="006A727E">
        <w:trPr>
          <w:trHeight w:val="2970"/>
        </w:trPr>
        <w:tc>
          <w:tcPr>
            <w:tcW w:w="825" w:type="dxa"/>
            <w:tcBorders>
              <w:top w:val="single" w:sz="4" w:space="0" w:color="auto"/>
              <w:left w:val="single" w:sz="4" w:space="0" w:color="auto"/>
              <w:bottom w:val="nil"/>
              <w:right w:val="nil"/>
            </w:tcBorders>
            <w:shd w:val="clear" w:color="auto" w:fill="auto"/>
            <w:vAlign w:val="center"/>
          </w:tcPr>
          <w:p w:rsidR="006A727E" w:rsidRPr="006A727E" w:rsidRDefault="006A727E" w:rsidP="00974E1E">
            <w:pPr>
              <w:pStyle w:val="a7"/>
              <w:numPr>
                <w:ilvl w:val="0"/>
                <w:numId w:val="31"/>
              </w:numPr>
              <w:jc w:val="center"/>
              <w:rPr>
                <w:rFonts w:ascii="Times New Roman" w:eastAsia="Times New Roman" w:hAnsi="Times New Roman" w:cs="Times New Roman"/>
                <w:b/>
                <w:bCs/>
                <w:sz w:val="20"/>
                <w:szCs w:val="20"/>
              </w:rPr>
            </w:pPr>
          </w:p>
        </w:tc>
        <w:tc>
          <w:tcPr>
            <w:tcW w:w="2635" w:type="dxa"/>
            <w:tcBorders>
              <w:top w:val="nil"/>
              <w:left w:val="single" w:sz="4" w:space="0" w:color="auto"/>
              <w:bottom w:val="single" w:sz="4" w:space="0" w:color="auto"/>
              <w:right w:val="single" w:sz="4" w:space="0" w:color="auto"/>
            </w:tcBorders>
            <w:shd w:val="clear" w:color="auto" w:fill="auto"/>
            <w:vAlign w:val="center"/>
            <w:hideMark/>
          </w:tcPr>
          <w:p w:rsidR="006A727E" w:rsidRPr="006A727E" w:rsidRDefault="006A727E" w:rsidP="006A727E">
            <w:pPr>
              <w:spacing w:after="0" w:line="240" w:lineRule="auto"/>
              <w:rPr>
                <w:rFonts w:ascii="Times New Roman" w:eastAsia="Times New Roman" w:hAnsi="Times New Roman" w:cs="Times New Roman"/>
                <w:color w:val="000000"/>
                <w:sz w:val="20"/>
                <w:szCs w:val="20"/>
                <w:lang w:eastAsia="ru-RU"/>
              </w:rPr>
            </w:pPr>
            <w:r w:rsidRPr="006A727E">
              <w:rPr>
                <w:rFonts w:ascii="Times New Roman" w:eastAsia="Times New Roman" w:hAnsi="Times New Roman" w:cs="Times New Roman"/>
                <w:color w:val="000000"/>
                <w:sz w:val="20"/>
                <w:szCs w:val="20"/>
                <w:lang w:eastAsia="ru-RU"/>
              </w:rPr>
              <w:t>Масло сливочное несоленое, 82,5% жирности высший сорт</w:t>
            </w:r>
          </w:p>
        </w:tc>
        <w:tc>
          <w:tcPr>
            <w:tcW w:w="1481" w:type="dxa"/>
            <w:tcBorders>
              <w:top w:val="nil"/>
              <w:left w:val="nil"/>
              <w:bottom w:val="single" w:sz="4" w:space="0" w:color="auto"/>
              <w:right w:val="single" w:sz="4" w:space="0" w:color="auto"/>
            </w:tcBorders>
            <w:shd w:val="clear" w:color="auto" w:fill="auto"/>
            <w:vAlign w:val="center"/>
            <w:hideMark/>
          </w:tcPr>
          <w:p w:rsidR="006A727E" w:rsidRPr="006A727E" w:rsidRDefault="006A727E" w:rsidP="006A727E">
            <w:pPr>
              <w:spacing w:after="0" w:line="240" w:lineRule="auto"/>
              <w:rPr>
                <w:rFonts w:ascii="Times New Roman" w:eastAsia="Times New Roman" w:hAnsi="Times New Roman" w:cs="Times New Roman"/>
                <w:color w:val="000000"/>
                <w:sz w:val="20"/>
                <w:szCs w:val="20"/>
                <w:lang w:eastAsia="ru-RU"/>
              </w:rPr>
            </w:pPr>
            <w:r w:rsidRPr="006A727E">
              <w:rPr>
                <w:rFonts w:ascii="Times New Roman" w:eastAsia="Times New Roman" w:hAnsi="Times New Roman" w:cs="Times New Roman"/>
                <w:color w:val="000000"/>
                <w:sz w:val="20"/>
                <w:szCs w:val="20"/>
                <w:lang w:eastAsia="ru-RU"/>
              </w:rPr>
              <w:t>до 0,25 кг включительно в упаковке производителя</w:t>
            </w:r>
          </w:p>
        </w:tc>
        <w:tc>
          <w:tcPr>
            <w:tcW w:w="675" w:type="dxa"/>
            <w:tcBorders>
              <w:top w:val="nil"/>
              <w:left w:val="nil"/>
              <w:bottom w:val="single" w:sz="4" w:space="0" w:color="auto"/>
              <w:right w:val="single" w:sz="4" w:space="0" w:color="auto"/>
            </w:tcBorders>
            <w:shd w:val="clear" w:color="auto" w:fill="auto"/>
            <w:vAlign w:val="center"/>
            <w:hideMark/>
          </w:tcPr>
          <w:p w:rsidR="006A727E" w:rsidRPr="006A727E" w:rsidRDefault="006A727E" w:rsidP="006A727E">
            <w:pPr>
              <w:spacing w:after="0" w:line="240" w:lineRule="auto"/>
              <w:rPr>
                <w:rFonts w:ascii="Times New Roman" w:eastAsia="Times New Roman" w:hAnsi="Times New Roman" w:cs="Times New Roman"/>
                <w:color w:val="000000"/>
                <w:sz w:val="20"/>
                <w:szCs w:val="20"/>
                <w:lang w:eastAsia="ru-RU"/>
              </w:rPr>
            </w:pPr>
            <w:r w:rsidRPr="006A727E">
              <w:rPr>
                <w:rFonts w:ascii="Times New Roman" w:eastAsia="Times New Roman" w:hAnsi="Times New Roman" w:cs="Times New Roman"/>
                <w:color w:val="000000"/>
                <w:sz w:val="20"/>
                <w:szCs w:val="20"/>
                <w:lang w:eastAsia="ru-RU"/>
              </w:rPr>
              <w:t>кг</w:t>
            </w:r>
          </w:p>
        </w:tc>
        <w:tc>
          <w:tcPr>
            <w:tcW w:w="3196" w:type="dxa"/>
            <w:tcBorders>
              <w:top w:val="nil"/>
              <w:left w:val="nil"/>
              <w:bottom w:val="single" w:sz="4" w:space="0" w:color="auto"/>
              <w:right w:val="single" w:sz="4" w:space="0" w:color="auto"/>
            </w:tcBorders>
            <w:shd w:val="clear" w:color="000000" w:fill="FFFFFF"/>
            <w:vAlign w:val="center"/>
            <w:hideMark/>
          </w:tcPr>
          <w:p w:rsidR="006A727E" w:rsidRPr="006A727E" w:rsidRDefault="006A727E" w:rsidP="006A727E">
            <w:pPr>
              <w:spacing w:after="0" w:line="240" w:lineRule="auto"/>
              <w:rPr>
                <w:rFonts w:ascii="Times New Roman" w:eastAsia="Times New Roman" w:hAnsi="Times New Roman" w:cs="Times New Roman"/>
                <w:color w:val="000000"/>
                <w:sz w:val="20"/>
                <w:szCs w:val="20"/>
                <w:lang w:eastAsia="ru-RU"/>
              </w:rPr>
            </w:pPr>
            <w:r w:rsidRPr="006A727E">
              <w:rPr>
                <w:rFonts w:ascii="Times New Roman" w:eastAsia="Times New Roman" w:hAnsi="Times New Roman" w:cs="Times New Roman"/>
                <w:color w:val="000000"/>
                <w:sz w:val="20"/>
                <w:szCs w:val="20"/>
                <w:lang w:eastAsia="ru-RU"/>
              </w:rPr>
              <w:t>Технический регламент Таможенного союза «О безопасности упаковки» от 16.08.2011 ТР ТС 005/2011, Технический регламент Таможенного союза «О безопасности пищевой продукции»  от 09.12.2011 №021/2011, Технический регламент Таможенного союза от 09.12.2011 №022/2011 «Пищевая продукция в части ее маркировки», Технический регламент Таможенного союза «О безопасности молока и молочной продукции» от 09.10.2013 №033/2013,  ГОСТ 32261-2013</w:t>
            </w:r>
          </w:p>
        </w:tc>
        <w:tc>
          <w:tcPr>
            <w:tcW w:w="1654" w:type="dxa"/>
            <w:tcBorders>
              <w:top w:val="nil"/>
              <w:left w:val="nil"/>
              <w:bottom w:val="single" w:sz="4" w:space="0" w:color="auto"/>
              <w:right w:val="single" w:sz="4" w:space="0" w:color="auto"/>
            </w:tcBorders>
            <w:shd w:val="clear" w:color="auto" w:fill="auto"/>
            <w:vAlign w:val="center"/>
            <w:hideMark/>
          </w:tcPr>
          <w:p w:rsidR="006A727E" w:rsidRPr="006A727E" w:rsidRDefault="006A727E" w:rsidP="006A727E">
            <w:pPr>
              <w:spacing w:after="0" w:line="240" w:lineRule="auto"/>
              <w:jc w:val="center"/>
              <w:rPr>
                <w:rFonts w:ascii="Times New Roman" w:eastAsia="Times New Roman" w:hAnsi="Times New Roman" w:cs="Times New Roman"/>
                <w:sz w:val="20"/>
                <w:szCs w:val="20"/>
                <w:lang w:eastAsia="ru-RU"/>
              </w:rPr>
            </w:pPr>
            <w:r w:rsidRPr="006A727E">
              <w:rPr>
                <w:rFonts w:ascii="Times New Roman" w:eastAsia="Times New Roman" w:hAnsi="Times New Roman" w:cs="Times New Roman"/>
                <w:sz w:val="20"/>
                <w:szCs w:val="20"/>
                <w:lang w:eastAsia="ru-RU"/>
              </w:rPr>
              <w:t>213</w:t>
            </w:r>
          </w:p>
        </w:tc>
        <w:tc>
          <w:tcPr>
            <w:tcW w:w="1428" w:type="dxa"/>
            <w:tcBorders>
              <w:top w:val="single" w:sz="4" w:space="0" w:color="auto"/>
              <w:left w:val="nil"/>
              <w:bottom w:val="nil"/>
              <w:right w:val="single" w:sz="4" w:space="0" w:color="auto"/>
            </w:tcBorders>
            <w:shd w:val="clear" w:color="000000" w:fill="FFFFFF"/>
            <w:noWrap/>
            <w:vAlign w:val="center"/>
            <w:hideMark/>
          </w:tcPr>
          <w:p w:rsidR="006A727E" w:rsidRPr="006A727E" w:rsidRDefault="00412084" w:rsidP="006A727E">
            <w:pPr>
              <w:spacing w:after="0" w:line="240" w:lineRule="auto"/>
              <w:jc w:val="center"/>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0</w:t>
            </w:r>
          </w:p>
        </w:tc>
        <w:tc>
          <w:tcPr>
            <w:tcW w:w="2702" w:type="dxa"/>
            <w:gridSpan w:val="2"/>
            <w:tcBorders>
              <w:top w:val="nil"/>
              <w:left w:val="nil"/>
              <w:bottom w:val="single" w:sz="4" w:space="0" w:color="auto"/>
              <w:right w:val="single" w:sz="4" w:space="0" w:color="auto"/>
            </w:tcBorders>
            <w:shd w:val="clear" w:color="auto" w:fill="auto"/>
            <w:noWrap/>
            <w:vAlign w:val="center"/>
            <w:hideMark/>
          </w:tcPr>
          <w:p w:rsidR="006A727E" w:rsidRPr="006A727E" w:rsidRDefault="00412084" w:rsidP="006A727E">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0</w:t>
            </w:r>
          </w:p>
        </w:tc>
      </w:tr>
      <w:tr w:rsidR="006A727E" w:rsidRPr="006A727E" w:rsidTr="006A727E">
        <w:trPr>
          <w:trHeight w:val="2775"/>
        </w:trPr>
        <w:tc>
          <w:tcPr>
            <w:tcW w:w="825" w:type="dxa"/>
            <w:tcBorders>
              <w:top w:val="single" w:sz="4" w:space="0" w:color="auto"/>
              <w:left w:val="single" w:sz="4" w:space="0" w:color="auto"/>
              <w:bottom w:val="nil"/>
              <w:right w:val="nil"/>
            </w:tcBorders>
            <w:shd w:val="clear" w:color="auto" w:fill="auto"/>
            <w:vAlign w:val="center"/>
          </w:tcPr>
          <w:p w:rsidR="006A727E" w:rsidRPr="006A727E" w:rsidRDefault="006A727E" w:rsidP="00974E1E">
            <w:pPr>
              <w:pStyle w:val="a7"/>
              <w:numPr>
                <w:ilvl w:val="0"/>
                <w:numId w:val="31"/>
              </w:numPr>
              <w:jc w:val="center"/>
              <w:rPr>
                <w:rFonts w:ascii="Times New Roman" w:eastAsia="Times New Roman" w:hAnsi="Times New Roman" w:cs="Times New Roman"/>
                <w:b/>
                <w:bCs/>
                <w:sz w:val="20"/>
                <w:szCs w:val="20"/>
              </w:rPr>
            </w:pPr>
          </w:p>
        </w:tc>
        <w:tc>
          <w:tcPr>
            <w:tcW w:w="2635" w:type="dxa"/>
            <w:tcBorders>
              <w:top w:val="nil"/>
              <w:left w:val="single" w:sz="4" w:space="0" w:color="auto"/>
              <w:bottom w:val="single" w:sz="4" w:space="0" w:color="auto"/>
              <w:right w:val="single" w:sz="4" w:space="0" w:color="auto"/>
            </w:tcBorders>
            <w:shd w:val="clear" w:color="auto" w:fill="auto"/>
            <w:vAlign w:val="center"/>
            <w:hideMark/>
          </w:tcPr>
          <w:p w:rsidR="006A727E" w:rsidRPr="006A727E" w:rsidRDefault="006A727E" w:rsidP="006A727E">
            <w:pPr>
              <w:spacing w:after="0" w:line="240" w:lineRule="auto"/>
              <w:rPr>
                <w:rFonts w:ascii="Times New Roman" w:eastAsia="Times New Roman" w:hAnsi="Times New Roman" w:cs="Times New Roman"/>
                <w:color w:val="000000"/>
                <w:sz w:val="20"/>
                <w:szCs w:val="20"/>
                <w:lang w:eastAsia="ru-RU"/>
              </w:rPr>
            </w:pPr>
            <w:r w:rsidRPr="006A727E">
              <w:rPr>
                <w:rFonts w:ascii="Times New Roman" w:eastAsia="Times New Roman" w:hAnsi="Times New Roman" w:cs="Times New Roman"/>
                <w:color w:val="000000"/>
                <w:sz w:val="20"/>
                <w:szCs w:val="20"/>
                <w:lang w:eastAsia="ru-RU"/>
              </w:rPr>
              <w:t>Консервы молочные Молоко цельное сгущенное с сахаром. 8,5% жирности.</w:t>
            </w:r>
          </w:p>
        </w:tc>
        <w:tc>
          <w:tcPr>
            <w:tcW w:w="1481" w:type="dxa"/>
            <w:tcBorders>
              <w:top w:val="nil"/>
              <w:left w:val="nil"/>
              <w:bottom w:val="single" w:sz="4" w:space="0" w:color="auto"/>
              <w:right w:val="single" w:sz="4" w:space="0" w:color="auto"/>
            </w:tcBorders>
            <w:shd w:val="clear" w:color="auto" w:fill="auto"/>
            <w:vAlign w:val="center"/>
            <w:hideMark/>
          </w:tcPr>
          <w:p w:rsidR="006A727E" w:rsidRPr="006A727E" w:rsidRDefault="006A727E" w:rsidP="006A727E">
            <w:pPr>
              <w:spacing w:after="0" w:line="240" w:lineRule="auto"/>
              <w:rPr>
                <w:rFonts w:ascii="Times New Roman" w:eastAsia="Times New Roman" w:hAnsi="Times New Roman" w:cs="Times New Roman"/>
                <w:color w:val="000000"/>
                <w:sz w:val="20"/>
                <w:szCs w:val="20"/>
                <w:lang w:eastAsia="ru-RU"/>
              </w:rPr>
            </w:pPr>
            <w:r w:rsidRPr="006A727E">
              <w:rPr>
                <w:rFonts w:ascii="Times New Roman" w:eastAsia="Times New Roman" w:hAnsi="Times New Roman" w:cs="Times New Roman"/>
                <w:color w:val="000000"/>
                <w:sz w:val="20"/>
                <w:szCs w:val="20"/>
                <w:lang w:eastAsia="ru-RU"/>
              </w:rPr>
              <w:t>до 0,5 кг включительно в упаковке производителя</w:t>
            </w:r>
          </w:p>
        </w:tc>
        <w:tc>
          <w:tcPr>
            <w:tcW w:w="675" w:type="dxa"/>
            <w:tcBorders>
              <w:top w:val="nil"/>
              <w:left w:val="nil"/>
              <w:bottom w:val="single" w:sz="4" w:space="0" w:color="auto"/>
              <w:right w:val="single" w:sz="4" w:space="0" w:color="auto"/>
            </w:tcBorders>
            <w:shd w:val="clear" w:color="auto" w:fill="auto"/>
            <w:vAlign w:val="center"/>
            <w:hideMark/>
          </w:tcPr>
          <w:p w:rsidR="006A727E" w:rsidRPr="006A727E" w:rsidRDefault="006A727E" w:rsidP="006A727E">
            <w:pPr>
              <w:spacing w:after="0" w:line="240" w:lineRule="auto"/>
              <w:rPr>
                <w:rFonts w:ascii="Times New Roman" w:eastAsia="Times New Roman" w:hAnsi="Times New Roman" w:cs="Times New Roman"/>
                <w:color w:val="000000"/>
                <w:sz w:val="20"/>
                <w:szCs w:val="20"/>
                <w:lang w:eastAsia="ru-RU"/>
              </w:rPr>
            </w:pPr>
            <w:r w:rsidRPr="006A727E">
              <w:rPr>
                <w:rFonts w:ascii="Times New Roman" w:eastAsia="Times New Roman" w:hAnsi="Times New Roman" w:cs="Times New Roman"/>
                <w:color w:val="000000"/>
                <w:sz w:val="20"/>
                <w:szCs w:val="20"/>
                <w:lang w:eastAsia="ru-RU"/>
              </w:rPr>
              <w:t>кг</w:t>
            </w:r>
          </w:p>
        </w:tc>
        <w:tc>
          <w:tcPr>
            <w:tcW w:w="3196" w:type="dxa"/>
            <w:tcBorders>
              <w:top w:val="nil"/>
              <w:left w:val="nil"/>
              <w:bottom w:val="single" w:sz="4" w:space="0" w:color="auto"/>
              <w:right w:val="single" w:sz="4" w:space="0" w:color="auto"/>
            </w:tcBorders>
            <w:shd w:val="clear" w:color="000000" w:fill="FFFFFF"/>
            <w:vAlign w:val="center"/>
            <w:hideMark/>
          </w:tcPr>
          <w:p w:rsidR="006A727E" w:rsidRPr="006A727E" w:rsidRDefault="006A727E" w:rsidP="006A727E">
            <w:pPr>
              <w:spacing w:after="0" w:line="240" w:lineRule="auto"/>
              <w:rPr>
                <w:rFonts w:ascii="Times New Roman" w:eastAsia="Times New Roman" w:hAnsi="Times New Roman" w:cs="Times New Roman"/>
                <w:color w:val="000000"/>
                <w:sz w:val="20"/>
                <w:szCs w:val="20"/>
                <w:lang w:eastAsia="ru-RU"/>
              </w:rPr>
            </w:pPr>
            <w:r w:rsidRPr="006A727E">
              <w:rPr>
                <w:rFonts w:ascii="Times New Roman" w:eastAsia="Times New Roman" w:hAnsi="Times New Roman" w:cs="Times New Roman"/>
                <w:color w:val="000000"/>
                <w:sz w:val="20"/>
                <w:szCs w:val="20"/>
                <w:lang w:eastAsia="ru-RU"/>
              </w:rPr>
              <w:t xml:space="preserve">Технический регламент Таможенного союза «О безопасности упаковки» от 16.08.2011 ТР ТС 005/2011, Технический регламент Таможенного союза «О безопасности пищевой продукции»  от 09.12.2011 №021/2011, Технический регламент Таможенного союза от 09.12.2011 №022/2011 «Пищевая продукция в части ее маркировки», Технический регламент Таможенного союза «О безопасности молока и молочной продукции» от 09.10.2013 №033/2013, ГОСТ 31688-2012   </w:t>
            </w:r>
          </w:p>
        </w:tc>
        <w:tc>
          <w:tcPr>
            <w:tcW w:w="1654" w:type="dxa"/>
            <w:tcBorders>
              <w:top w:val="nil"/>
              <w:left w:val="nil"/>
              <w:bottom w:val="single" w:sz="4" w:space="0" w:color="auto"/>
              <w:right w:val="single" w:sz="4" w:space="0" w:color="auto"/>
            </w:tcBorders>
            <w:shd w:val="clear" w:color="auto" w:fill="auto"/>
            <w:vAlign w:val="center"/>
            <w:hideMark/>
          </w:tcPr>
          <w:p w:rsidR="006A727E" w:rsidRPr="006A727E" w:rsidRDefault="006A727E" w:rsidP="006A727E">
            <w:pPr>
              <w:spacing w:after="0" w:line="240" w:lineRule="auto"/>
              <w:jc w:val="center"/>
              <w:rPr>
                <w:rFonts w:ascii="Times New Roman" w:eastAsia="Times New Roman" w:hAnsi="Times New Roman" w:cs="Times New Roman"/>
                <w:sz w:val="20"/>
                <w:szCs w:val="20"/>
                <w:lang w:eastAsia="ru-RU"/>
              </w:rPr>
            </w:pPr>
            <w:r w:rsidRPr="006A727E">
              <w:rPr>
                <w:rFonts w:ascii="Times New Roman" w:eastAsia="Times New Roman" w:hAnsi="Times New Roman" w:cs="Times New Roman"/>
                <w:sz w:val="20"/>
                <w:szCs w:val="20"/>
                <w:lang w:eastAsia="ru-RU"/>
              </w:rPr>
              <w:t>19</w:t>
            </w:r>
          </w:p>
        </w:tc>
        <w:tc>
          <w:tcPr>
            <w:tcW w:w="1428" w:type="dxa"/>
            <w:tcBorders>
              <w:top w:val="single" w:sz="4" w:space="0" w:color="auto"/>
              <w:left w:val="nil"/>
              <w:bottom w:val="nil"/>
              <w:right w:val="single" w:sz="4" w:space="0" w:color="auto"/>
            </w:tcBorders>
            <w:shd w:val="clear" w:color="000000" w:fill="FFFFFF"/>
            <w:noWrap/>
            <w:vAlign w:val="center"/>
            <w:hideMark/>
          </w:tcPr>
          <w:p w:rsidR="006A727E" w:rsidRPr="006A727E" w:rsidRDefault="00412084" w:rsidP="006A727E">
            <w:pPr>
              <w:spacing w:after="0" w:line="240" w:lineRule="auto"/>
              <w:jc w:val="center"/>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0</w:t>
            </w:r>
          </w:p>
        </w:tc>
        <w:tc>
          <w:tcPr>
            <w:tcW w:w="2702" w:type="dxa"/>
            <w:gridSpan w:val="2"/>
            <w:tcBorders>
              <w:top w:val="nil"/>
              <w:left w:val="nil"/>
              <w:bottom w:val="single" w:sz="4" w:space="0" w:color="auto"/>
              <w:right w:val="single" w:sz="4" w:space="0" w:color="auto"/>
            </w:tcBorders>
            <w:shd w:val="clear" w:color="auto" w:fill="auto"/>
            <w:noWrap/>
            <w:vAlign w:val="center"/>
            <w:hideMark/>
          </w:tcPr>
          <w:p w:rsidR="006A727E" w:rsidRPr="006A727E" w:rsidRDefault="00412084" w:rsidP="006A727E">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0</w:t>
            </w:r>
          </w:p>
        </w:tc>
      </w:tr>
      <w:tr w:rsidR="006A727E" w:rsidRPr="006A727E" w:rsidTr="006A727E">
        <w:trPr>
          <w:trHeight w:val="2895"/>
        </w:trPr>
        <w:tc>
          <w:tcPr>
            <w:tcW w:w="825" w:type="dxa"/>
            <w:tcBorders>
              <w:top w:val="single" w:sz="4" w:space="0" w:color="auto"/>
              <w:left w:val="single" w:sz="4" w:space="0" w:color="auto"/>
              <w:bottom w:val="nil"/>
              <w:right w:val="nil"/>
            </w:tcBorders>
            <w:shd w:val="clear" w:color="auto" w:fill="auto"/>
            <w:vAlign w:val="center"/>
          </w:tcPr>
          <w:p w:rsidR="006A727E" w:rsidRPr="006A727E" w:rsidRDefault="006A727E" w:rsidP="00974E1E">
            <w:pPr>
              <w:pStyle w:val="a7"/>
              <w:numPr>
                <w:ilvl w:val="0"/>
                <w:numId w:val="31"/>
              </w:numPr>
              <w:jc w:val="center"/>
              <w:rPr>
                <w:rFonts w:ascii="Times New Roman" w:eastAsia="Times New Roman" w:hAnsi="Times New Roman" w:cs="Times New Roman"/>
                <w:b/>
                <w:bCs/>
                <w:sz w:val="20"/>
                <w:szCs w:val="20"/>
              </w:rPr>
            </w:pPr>
          </w:p>
        </w:tc>
        <w:tc>
          <w:tcPr>
            <w:tcW w:w="2635" w:type="dxa"/>
            <w:tcBorders>
              <w:top w:val="nil"/>
              <w:left w:val="single" w:sz="4" w:space="0" w:color="auto"/>
              <w:bottom w:val="single" w:sz="4" w:space="0" w:color="auto"/>
              <w:right w:val="single" w:sz="4" w:space="0" w:color="auto"/>
            </w:tcBorders>
            <w:shd w:val="clear" w:color="auto" w:fill="auto"/>
            <w:vAlign w:val="center"/>
            <w:hideMark/>
          </w:tcPr>
          <w:p w:rsidR="006A727E" w:rsidRPr="006A727E" w:rsidRDefault="006A727E" w:rsidP="006A727E">
            <w:pPr>
              <w:spacing w:after="0" w:line="240" w:lineRule="auto"/>
              <w:rPr>
                <w:rFonts w:ascii="Times New Roman" w:eastAsia="Times New Roman" w:hAnsi="Times New Roman" w:cs="Times New Roman"/>
                <w:sz w:val="20"/>
                <w:szCs w:val="20"/>
                <w:lang w:eastAsia="ru-RU"/>
              </w:rPr>
            </w:pPr>
            <w:r w:rsidRPr="006A727E">
              <w:rPr>
                <w:rFonts w:ascii="Times New Roman" w:eastAsia="Times New Roman" w:hAnsi="Times New Roman" w:cs="Times New Roman"/>
                <w:sz w:val="20"/>
                <w:szCs w:val="20"/>
                <w:lang w:eastAsia="ru-RU"/>
              </w:rPr>
              <w:t>Компоты в ассортименте, высшая категория</w:t>
            </w:r>
          </w:p>
        </w:tc>
        <w:tc>
          <w:tcPr>
            <w:tcW w:w="1481" w:type="dxa"/>
            <w:tcBorders>
              <w:top w:val="nil"/>
              <w:left w:val="nil"/>
              <w:bottom w:val="single" w:sz="4" w:space="0" w:color="auto"/>
              <w:right w:val="single" w:sz="4" w:space="0" w:color="auto"/>
            </w:tcBorders>
            <w:shd w:val="clear" w:color="auto" w:fill="auto"/>
            <w:vAlign w:val="center"/>
            <w:hideMark/>
          </w:tcPr>
          <w:p w:rsidR="006A727E" w:rsidRPr="006A727E" w:rsidRDefault="006A727E" w:rsidP="006A727E">
            <w:pPr>
              <w:spacing w:after="0" w:line="240" w:lineRule="auto"/>
              <w:rPr>
                <w:rFonts w:ascii="Times New Roman" w:eastAsia="Times New Roman" w:hAnsi="Times New Roman" w:cs="Times New Roman"/>
                <w:color w:val="000000"/>
                <w:sz w:val="20"/>
                <w:szCs w:val="20"/>
                <w:lang w:eastAsia="ru-RU"/>
              </w:rPr>
            </w:pPr>
            <w:r w:rsidRPr="006A727E">
              <w:rPr>
                <w:rFonts w:ascii="Times New Roman" w:eastAsia="Times New Roman" w:hAnsi="Times New Roman" w:cs="Times New Roman"/>
                <w:color w:val="000000"/>
                <w:sz w:val="20"/>
                <w:szCs w:val="20"/>
                <w:lang w:eastAsia="ru-RU"/>
              </w:rPr>
              <w:t>до 1,0 л включительно в упаковке производителя</w:t>
            </w:r>
          </w:p>
        </w:tc>
        <w:tc>
          <w:tcPr>
            <w:tcW w:w="675" w:type="dxa"/>
            <w:tcBorders>
              <w:top w:val="nil"/>
              <w:left w:val="nil"/>
              <w:bottom w:val="single" w:sz="4" w:space="0" w:color="auto"/>
              <w:right w:val="single" w:sz="4" w:space="0" w:color="auto"/>
            </w:tcBorders>
            <w:shd w:val="clear" w:color="auto" w:fill="auto"/>
            <w:vAlign w:val="center"/>
            <w:hideMark/>
          </w:tcPr>
          <w:p w:rsidR="006A727E" w:rsidRPr="006A727E" w:rsidRDefault="006A727E" w:rsidP="006A727E">
            <w:pPr>
              <w:spacing w:after="0" w:line="240" w:lineRule="auto"/>
              <w:rPr>
                <w:rFonts w:ascii="Times New Roman" w:eastAsia="Times New Roman" w:hAnsi="Times New Roman" w:cs="Times New Roman"/>
                <w:color w:val="000000"/>
                <w:sz w:val="20"/>
                <w:szCs w:val="20"/>
                <w:lang w:eastAsia="ru-RU"/>
              </w:rPr>
            </w:pPr>
            <w:r w:rsidRPr="006A727E">
              <w:rPr>
                <w:rFonts w:ascii="Times New Roman" w:eastAsia="Times New Roman" w:hAnsi="Times New Roman" w:cs="Times New Roman"/>
                <w:color w:val="000000"/>
                <w:sz w:val="20"/>
                <w:szCs w:val="20"/>
                <w:lang w:eastAsia="ru-RU"/>
              </w:rPr>
              <w:t>л</w:t>
            </w:r>
          </w:p>
        </w:tc>
        <w:tc>
          <w:tcPr>
            <w:tcW w:w="3196" w:type="dxa"/>
            <w:tcBorders>
              <w:top w:val="nil"/>
              <w:left w:val="nil"/>
              <w:bottom w:val="single" w:sz="4" w:space="0" w:color="auto"/>
              <w:right w:val="single" w:sz="4" w:space="0" w:color="auto"/>
            </w:tcBorders>
            <w:shd w:val="clear" w:color="000000" w:fill="FFFFFF"/>
            <w:vAlign w:val="center"/>
            <w:hideMark/>
          </w:tcPr>
          <w:p w:rsidR="006A727E" w:rsidRPr="006A727E" w:rsidRDefault="006A727E" w:rsidP="006A727E">
            <w:pPr>
              <w:spacing w:after="0" w:line="240" w:lineRule="auto"/>
              <w:rPr>
                <w:rFonts w:ascii="Times New Roman" w:eastAsia="Times New Roman" w:hAnsi="Times New Roman" w:cs="Times New Roman"/>
                <w:sz w:val="20"/>
                <w:szCs w:val="20"/>
                <w:lang w:eastAsia="ru-RU"/>
              </w:rPr>
            </w:pPr>
            <w:r w:rsidRPr="006A727E">
              <w:rPr>
                <w:rFonts w:ascii="Times New Roman" w:eastAsia="Times New Roman" w:hAnsi="Times New Roman" w:cs="Times New Roman"/>
                <w:sz w:val="20"/>
                <w:szCs w:val="20"/>
                <w:lang w:eastAsia="ru-RU"/>
              </w:rPr>
              <w:t>Технический регламент Таможенного союза «О безопасности упаковки» от 16.08.2011 ТР ТС 005/2011, Технический регламент Таможенного союза «О безопасности пищевой продукции»  от 09.12.2011 №021/2011, Технический регламент Таможенного союза от 09.12.2011 №022/2011 «Пищевая продукция в части ее маркировки»,ГОСТ 816-2017</w:t>
            </w:r>
          </w:p>
        </w:tc>
        <w:tc>
          <w:tcPr>
            <w:tcW w:w="1654" w:type="dxa"/>
            <w:tcBorders>
              <w:top w:val="nil"/>
              <w:left w:val="nil"/>
              <w:bottom w:val="single" w:sz="4" w:space="0" w:color="auto"/>
              <w:right w:val="single" w:sz="4" w:space="0" w:color="auto"/>
            </w:tcBorders>
            <w:shd w:val="clear" w:color="auto" w:fill="auto"/>
            <w:vAlign w:val="center"/>
            <w:hideMark/>
          </w:tcPr>
          <w:p w:rsidR="006A727E" w:rsidRPr="006A727E" w:rsidRDefault="006A727E" w:rsidP="006A727E">
            <w:pPr>
              <w:spacing w:after="0" w:line="240" w:lineRule="auto"/>
              <w:jc w:val="center"/>
              <w:rPr>
                <w:rFonts w:ascii="Times New Roman" w:eastAsia="Times New Roman" w:hAnsi="Times New Roman" w:cs="Times New Roman"/>
                <w:sz w:val="20"/>
                <w:szCs w:val="20"/>
                <w:lang w:eastAsia="ru-RU"/>
              </w:rPr>
            </w:pPr>
            <w:r w:rsidRPr="006A727E">
              <w:rPr>
                <w:rFonts w:ascii="Times New Roman" w:eastAsia="Times New Roman" w:hAnsi="Times New Roman" w:cs="Times New Roman"/>
                <w:sz w:val="20"/>
                <w:szCs w:val="20"/>
                <w:lang w:eastAsia="ru-RU"/>
              </w:rPr>
              <w:t>457</w:t>
            </w:r>
          </w:p>
        </w:tc>
        <w:tc>
          <w:tcPr>
            <w:tcW w:w="1428" w:type="dxa"/>
            <w:tcBorders>
              <w:top w:val="single" w:sz="4" w:space="0" w:color="auto"/>
              <w:left w:val="nil"/>
              <w:bottom w:val="nil"/>
              <w:right w:val="single" w:sz="4" w:space="0" w:color="auto"/>
            </w:tcBorders>
            <w:shd w:val="clear" w:color="000000" w:fill="FFFFFF"/>
            <w:noWrap/>
            <w:vAlign w:val="center"/>
            <w:hideMark/>
          </w:tcPr>
          <w:p w:rsidR="006A727E" w:rsidRPr="006A727E" w:rsidRDefault="00412084" w:rsidP="006A727E">
            <w:pPr>
              <w:spacing w:after="0" w:line="240" w:lineRule="auto"/>
              <w:jc w:val="center"/>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0</w:t>
            </w:r>
          </w:p>
        </w:tc>
        <w:tc>
          <w:tcPr>
            <w:tcW w:w="2702" w:type="dxa"/>
            <w:gridSpan w:val="2"/>
            <w:tcBorders>
              <w:top w:val="nil"/>
              <w:left w:val="nil"/>
              <w:bottom w:val="single" w:sz="4" w:space="0" w:color="auto"/>
              <w:right w:val="single" w:sz="4" w:space="0" w:color="auto"/>
            </w:tcBorders>
            <w:shd w:val="clear" w:color="auto" w:fill="auto"/>
            <w:noWrap/>
            <w:vAlign w:val="center"/>
            <w:hideMark/>
          </w:tcPr>
          <w:p w:rsidR="006A727E" w:rsidRPr="006A727E" w:rsidRDefault="00412084" w:rsidP="006A727E">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0</w:t>
            </w:r>
          </w:p>
        </w:tc>
      </w:tr>
      <w:tr w:rsidR="006A727E" w:rsidRPr="006A727E" w:rsidTr="006A727E">
        <w:trPr>
          <w:trHeight w:val="348"/>
        </w:trPr>
        <w:tc>
          <w:tcPr>
            <w:tcW w:w="11902"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6A727E" w:rsidRPr="006A727E" w:rsidRDefault="006A727E" w:rsidP="006A727E">
            <w:pPr>
              <w:spacing w:after="0" w:line="240" w:lineRule="auto"/>
              <w:jc w:val="center"/>
              <w:rPr>
                <w:rFonts w:ascii="Times New Roman" w:eastAsia="Times New Roman" w:hAnsi="Times New Roman" w:cs="Times New Roman"/>
                <w:b/>
                <w:bCs/>
                <w:color w:val="000000"/>
                <w:sz w:val="20"/>
                <w:szCs w:val="20"/>
                <w:lang w:eastAsia="ru-RU"/>
              </w:rPr>
            </w:pPr>
            <w:r w:rsidRPr="006A727E">
              <w:rPr>
                <w:rFonts w:ascii="Times New Roman" w:eastAsia="Times New Roman" w:hAnsi="Times New Roman" w:cs="Times New Roman"/>
                <w:b/>
                <w:bCs/>
                <w:color w:val="000000"/>
                <w:sz w:val="20"/>
                <w:szCs w:val="20"/>
                <w:lang w:eastAsia="ru-RU"/>
              </w:rPr>
              <w:t> </w:t>
            </w:r>
            <w:r>
              <w:rPr>
                <w:rFonts w:ascii="Times New Roman" w:eastAsia="Times New Roman" w:hAnsi="Times New Roman" w:cs="Times New Roman"/>
                <w:b/>
                <w:bCs/>
                <w:color w:val="000000"/>
                <w:sz w:val="20"/>
                <w:szCs w:val="20"/>
                <w:lang w:eastAsia="ru-RU"/>
              </w:rPr>
              <w:t>ИТОГО</w:t>
            </w:r>
            <w:r w:rsidRPr="006A727E">
              <w:rPr>
                <w:rFonts w:ascii="Times New Roman" w:eastAsia="Times New Roman" w:hAnsi="Times New Roman" w:cs="Times New Roman"/>
                <w:b/>
                <w:bCs/>
                <w:color w:val="000000"/>
                <w:sz w:val="20"/>
                <w:szCs w:val="20"/>
                <w:lang w:eastAsia="ru-RU"/>
              </w:rPr>
              <w:t> </w:t>
            </w:r>
          </w:p>
        </w:tc>
        <w:tc>
          <w:tcPr>
            <w:tcW w:w="2694" w:type="dxa"/>
            <w:tcBorders>
              <w:top w:val="single" w:sz="4" w:space="0" w:color="auto"/>
              <w:left w:val="nil"/>
              <w:bottom w:val="single" w:sz="4" w:space="0" w:color="auto"/>
              <w:right w:val="single" w:sz="4" w:space="0" w:color="auto"/>
            </w:tcBorders>
            <w:shd w:val="clear" w:color="auto" w:fill="auto"/>
            <w:vAlign w:val="center"/>
            <w:hideMark/>
          </w:tcPr>
          <w:p w:rsidR="006A727E" w:rsidRPr="006A727E" w:rsidRDefault="006A727E" w:rsidP="006A727E">
            <w:pPr>
              <w:spacing w:after="0" w:line="240" w:lineRule="auto"/>
              <w:jc w:val="center"/>
              <w:rPr>
                <w:rFonts w:ascii="Times New Roman" w:eastAsia="Times New Roman" w:hAnsi="Times New Roman" w:cs="Times New Roman"/>
                <w:b/>
                <w:bCs/>
                <w:color w:val="000000" w:themeColor="text1"/>
                <w:sz w:val="20"/>
                <w:szCs w:val="20"/>
                <w:lang w:eastAsia="ru-RU"/>
              </w:rPr>
            </w:pPr>
            <w:r w:rsidRPr="006A727E">
              <w:rPr>
                <w:rFonts w:ascii="Times New Roman" w:eastAsia="Times New Roman" w:hAnsi="Times New Roman" w:cs="Times New Roman"/>
                <w:b/>
                <w:bCs/>
                <w:color w:val="000000" w:themeColor="text1"/>
                <w:sz w:val="20"/>
                <w:szCs w:val="20"/>
                <w:lang w:eastAsia="ru-RU"/>
              </w:rPr>
              <w:t> </w:t>
            </w:r>
            <w:r w:rsidR="00412084">
              <w:rPr>
                <w:rFonts w:ascii="Times New Roman" w:eastAsia="Times New Roman" w:hAnsi="Times New Roman" w:cs="Times New Roman"/>
                <w:b/>
                <w:bCs/>
                <w:color w:val="000000" w:themeColor="text1"/>
                <w:sz w:val="20"/>
                <w:szCs w:val="20"/>
                <w:lang w:eastAsia="ru-RU"/>
              </w:rPr>
              <w:t>0</w:t>
            </w:r>
          </w:p>
        </w:tc>
      </w:tr>
    </w:tbl>
    <w:p w:rsidR="006A727E" w:rsidRDefault="006A727E" w:rsidP="00953521">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p>
    <w:p w:rsidR="006A727E" w:rsidRDefault="006A727E" w:rsidP="00953521">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p>
    <w:p w:rsidR="006A727E" w:rsidRDefault="006A727E" w:rsidP="00953521">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p>
    <w:p w:rsidR="006A727E" w:rsidRDefault="006A727E" w:rsidP="00953521">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p>
    <w:p w:rsidR="008E0934" w:rsidRDefault="008E0934" w:rsidP="00953521">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p>
    <w:p w:rsidR="00EA76F5" w:rsidRPr="00953521" w:rsidRDefault="00EA76F5" w:rsidP="0095352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pPr w:leftFromText="180" w:rightFromText="180" w:vertAnchor="text" w:tblpXSpec="center" w:tblpY="1"/>
        <w:tblOverlap w:val="never"/>
        <w:tblW w:w="10097" w:type="dxa"/>
        <w:tblLayout w:type="fixed"/>
        <w:tblLook w:val="01E0" w:firstRow="1" w:lastRow="1" w:firstColumn="1" w:lastColumn="1" w:noHBand="0" w:noVBand="0"/>
      </w:tblPr>
      <w:tblGrid>
        <w:gridCol w:w="4395"/>
        <w:gridCol w:w="5702"/>
      </w:tblGrid>
      <w:tr w:rsidR="005B004D" w:rsidRPr="005B004D" w:rsidTr="00450691">
        <w:tc>
          <w:tcPr>
            <w:tcW w:w="4395" w:type="dxa"/>
          </w:tcPr>
          <w:p w:rsidR="00450691" w:rsidRPr="005B004D" w:rsidRDefault="00450691" w:rsidP="00450691">
            <w:pPr>
              <w:spacing w:after="0" w:line="360" w:lineRule="auto"/>
              <w:rPr>
                <w:rFonts w:ascii="Times New Roman" w:eastAsia="Times New Roman" w:hAnsi="Times New Roman" w:cs="Times New Roman"/>
                <w:b/>
                <w:color w:val="000000" w:themeColor="text1"/>
                <w:lang w:eastAsia="ru-RU"/>
              </w:rPr>
            </w:pPr>
            <w:r w:rsidRPr="005B004D">
              <w:rPr>
                <w:rFonts w:ascii="Times New Roman" w:eastAsia="Times New Roman" w:hAnsi="Times New Roman" w:cs="Times New Roman"/>
                <w:b/>
                <w:color w:val="000000" w:themeColor="text1"/>
                <w:lang w:eastAsia="ru-RU"/>
              </w:rPr>
              <w:t>От Заказчика:</w:t>
            </w:r>
          </w:p>
          <w:p w:rsidR="00450691" w:rsidRPr="005B004D" w:rsidRDefault="00450691" w:rsidP="00450691">
            <w:pPr>
              <w:spacing w:after="0" w:line="360" w:lineRule="auto"/>
              <w:rPr>
                <w:rFonts w:ascii="Times New Roman" w:eastAsia="Times New Roman" w:hAnsi="Times New Roman" w:cs="Times New Roman"/>
                <w:b/>
                <w:color w:val="000000" w:themeColor="text1"/>
                <w:lang w:eastAsia="ru-RU"/>
              </w:rPr>
            </w:pPr>
            <w:r w:rsidRPr="005B004D">
              <w:rPr>
                <w:rFonts w:ascii="Times New Roman" w:eastAsia="Times New Roman" w:hAnsi="Times New Roman" w:cs="Times New Roman"/>
                <w:b/>
                <w:color w:val="000000" w:themeColor="text1"/>
                <w:lang w:eastAsia="ru-RU"/>
              </w:rPr>
              <w:t>Директор</w:t>
            </w:r>
          </w:p>
          <w:p w:rsidR="00450691" w:rsidRDefault="00450691" w:rsidP="00450691">
            <w:pPr>
              <w:spacing w:after="0" w:line="240" w:lineRule="auto"/>
              <w:rPr>
                <w:rFonts w:ascii="Times New Roman" w:eastAsia="Times New Roman" w:hAnsi="Times New Roman" w:cs="Times New Roman"/>
                <w:b/>
                <w:color w:val="000000" w:themeColor="text1"/>
                <w:lang w:eastAsia="ru-RU"/>
              </w:rPr>
            </w:pPr>
            <w:r w:rsidRPr="005B004D">
              <w:rPr>
                <w:rFonts w:ascii="Times New Roman" w:eastAsia="Times New Roman" w:hAnsi="Times New Roman" w:cs="Times New Roman"/>
                <w:b/>
                <w:color w:val="000000" w:themeColor="text1"/>
                <w:lang w:eastAsia="ru-RU"/>
              </w:rPr>
              <w:t>_______________ /В.Г. Милаенко/</w:t>
            </w:r>
          </w:p>
          <w:p w:rsidR="00412084" w:rsidRPr="00F32BF8" w:rsidRDefault="00412084" w:rsidP="00412084">
            <w:pPr>
              <w:rPr>
                <w:b/>
              </w:rPr>
            </w:pPr>
            <w:r w:rsidRPr="00F32BF8">
              <w:rPr>
                <w:b/>
              </w:rPr>
              <w:t>подписано ЭЦП</w:t>
            </w:r>
          </w:p>
          <w:p w:rsidR="00412084" w:rsidRPr="005B004D" w:rsidRDefault="00412084" w:rsidP="00450691">
            <w:pPr>
              <w:spacing w:after="0" w:line="240" w:lineRule="auto"/>
              <w:rPr>
                <w:rFonts w:ascii="Times New Roman" w:eastAsia="Times New Roman" w:hAnsi="Times New Roman" w:cs="Times New Roman"/>
                <w:b/>
                <w:color w:val="000000" w:themeColor="text1"/>
                <w:lang w:eastAsia="ru-RU"/>
              </w:rPr>
            </w:pPr>
          </w:p>
        </w:tc>
        <w:tc>
          <w:tcPr>
            <w:tcW w:w="5702" w:type="dxa"/>
          </w:tcPr>
          <w:p w:rsidR="00450691" w:rsidRPr="005B004D" w:rsidRDefault="00450691" w:rsidP="00450691">
            <w:pPr>
              <w:spacing w:after="0" w:line="360" w:lineRule="auto"/>
              <w:ind w:left="-297" w:firstLine="297"/>
              <w:rPr>
                <w:rFonts w:ascii="Times New Roman" w:eastAsia="Times New Roman" w:hAnsi="Times New Roman" w:cs="Times New Roman"/>
                <w:b/>
                <w:color w:val="000000" w:themeColor="text1"/>
                <w:lang w:eastAsia="ru-RU"/>
              </w:rPr>
            </w:pPr>
            <w:r w:rsidRPr="005B004D">
              <w:rPr>
                <w:rFonts w:ascii="Times New Roman" w:eastAsia="Times New Roman" w:hAnsi="Times New Roman" w:cs="Times New Roman"/>
                <w:b/>
                <w:color w:val="000000" w:themeColor="text1"/>
                <w:lang w:eastAsia="ru-RU"/>
              </w:rPr>
              <w:t>От Поставщика:</w:t>
            </w:r>
          </w:p>
          <w:p w:rsidR="00450691" w:rsidRPr="005B004D" w:rsidRDefault="00450691" w:rsidP="00450691">
            <w:pPr>
              <w:spacing w:after="0" w:line="240" w:lineRule="auto"/>
              <w:rPr>
                <w:rFonts w:ascii="Times New Roman" w:eastAsia="Times New Roman" w:hAnsi="Times New Roman" w:cs="Times New Roman"/>
                <w:b/>
                <w:color w:val="000000" w:themeColor="text1"/>
                <w:lang w:eastAsia="ru-RU"/>
              </w:rPr>
            </w:pPr>
          </w:p>
          <w:p w:rsidR="00450691" w:rsidRDefault="00450691" w:rsidP="00450691">
            <w:pPr>
              <w:spacing w:after="0" w:line="240" w:lineRule="auto"/>
              <w:rPr>
                <w:rFonts w:ascii="Times New Roman" w:eastAsia="Times New Roman" w:hAnsi="Times New Roman" w:cs="Times New Roman"/>
                <w:b/>
                <w:color w:val="000000" w:themeColor="text1"/>
                <w:lang w:eastAsia="ru-RU"/>
              </w:rPr>
            </w:pPr>
            <w:r w:rsidRPr="005B004D">
              <w:rPr>
                <w:rFonts w:ascii="Times New Roman" w:eastAsia="Times New Roman" w:hAnsi="Times New Roman" w:cs="Times New Roman"/>
                <w:b/>
                <w:color w:val="000000" w:themeColor="text1"/>
                <w:lang w:eastAsia="ru-RU"/>
              </w:rPr>
              <w:t>________________ /                           /</w:t>
            </w:r>
          </w:p>
          <w:p w:rsidR="00412084" w:rsidRPr="00F32BF8" w:rsidRDefault="00412084" w:rsidP="00412084">
            <w:pPr>
              <w:rPr>
                <w:b/>
              </w:rPr>
            </w:pPr>
            <w:r w:rsidRPr="00F32BF8">
              <w:rPr>
                <w:b/>
              </w:rPr>
              <w:t>подписано ЭЦП</w:t>
            </w:r>
          </w:p>
          <w:p w:rsidR="00412084" w:rsidRPr="005B004D" w:rsidRDefault="00412084" w:rsidP="00450691">
            <w:pPr>
              <w:spacing w:after="0" w:line="240" w:lineRule="auto"/>
              <w:rPr>
                <w:rFonts w:ascii="Times New Roman" w:eastAsia="Times New Roman" w:hAnsi="Times New Roman" w:cs="Times New Roman"/>
                <w:b/>
                <w:color w:val="000000" w:themeColor="text1"/>
                <w:lang w:eastAsia="ru-RU"/>
              </w:rPr>
            </w:pPr>
          </w:p>
          <w:p w:rsidR="00450691" w:rsidRPr="005B004D" w:rsidRDefault="00450691" w:rsidP="00450691">
            <w:pPr>
              <w:spacing w:after="0" w:line="240" w:lineRule="auto"/>
              <w:rPr>
                <w:rFonts w:ascii="Times New Roman" w:eastAsia="Times New Roman" w:hAnsi="Times New Roman" w:cs="Times New Roman"/>
                <w:b/>
                <w:color w:val="000000" w:themeColor="text1"/>
                <w:lang w:eastAsia="ru-RU"/>
              </w:rPr>
            </w:pPr>
          </w:p>
        </w:tc>
      </w:tr>
    </w:tbl>
    <w:p w:rsidR="00164F41" w:rsidRPr="00963A40" w:rsidRDefault="00164F41" w:rsidP="00A87C12">
      <w:pPr>
        <w:spacing w:after="0" w:line="240" w:lineRule="auto"/>
        <w:contextualSpacing/>
        <w:rPr>
          <w:rFonts w:ascii="Times New Roman" w:hAnsi="Times New Roman" w:cs="Times New Roman"/>
          <w:b/>
        </w:rPr>
      </w:pPr>
    </w:p>
    <w:sectPr w:rsidR="00164F41" w:rsidRPr="00963A40" w:rsidSect="004032AB">
      <w:pgSz w:w="16838" w:h="11906" w:orient="landscape"/>
      <w:pgMar w:top="709" w:right="1134" w:bottom="709"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2BE9" w:rsidRDefault="00472BE9" w:rsidP="00A11C3C">
      <w:pPr>
        <w:spacing w:after="0" w:line="240" w:lineRule="auto"/>
      </w:pPr>
      <w:r>
        <w:separator/>
      </w:r>
    </w:p>
  </w:endnote>
  <w:endnote w:type="continuationSeparator" w:id="0">
    <w:p w:rsidR="00472BE9" w:rsidRDefault="00472BE9" w:rsidP="00A11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OpenSymbol">
    <w:altName w:val="Times New Roman"/>
    <w:charset w:val="00"/>
    <w:family w:val="auto"/>
    <w:pitch w:val="variable"/>
    <w:sig w:usb0="800000AF" w:usb1="1001ECEA"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angal">
    <w:panose1 w:val="02040503050203030202"/>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Arial, sans-serif">
    <w:panose1 w:val="00000000000000000000"/>
    <w:charset w:val="CC"/>
    <w:family w:val="roman"/>
    <w:notTrueType/>
    <w:pitch w:val="default"/>
    <w:sig w:usb0="00000201" w:usb1="00000000" w:usb2="00000000" w:usb3="00000000" w:csb0="00000004"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2BE9" w:rsidRDefault="00472BE9" w:rsidP="00A11C3C">
      <w:pPr>
        <w:spacing w:after="0" w:line="240" w:lineRule="auto"/>
      </w:pPr>
      <w:r>
        <w:separator/>
      </w:r>
    </w:p>
  </w:footnote>
  <w:footnote w:type="continuationSeparator" w:id="0">
    <w:p w:rsidR="00472BE9" w:rsidRDefault="00472BE9" w:rsidP="00A11C3C">
      <w:pPr>
        <w:spacing w:after="0" w:line="240" w:lineRule="auto"/>
      </w:pPr>
      <w:r>
        <w:continuationSeparator/>
      </w:r>
    </w:p>
  </w:footnote>
  <w:footnote w:id="1">
    <w:p w:rsidR="00C933C7" w:rsidRPr="00E27613" w:rsidRDefault="00C933C7" w:rsidP="004A5774">
      <w:pPr>
        <w:pStyle w:val="ad"/>
        <w:rPr>
          <w:sz w:val="18"/>
        </w:rPr>
      </w:pPr>
      <w:r w:rsidRPr="00E27613">
        <w:rPr>
          <w:rStyle w:val="af"/>
          <w:sz w:val="18"/>
        </w:rPr>
        <w:footnoteRef/>
      </w:r>
      <w:r w:rsidRPr="00E27613">
        <w:rPr>
          <w:sz w:val="18"/>
        </w:rPr>
        <w:t xml:space="preserve"> Получатель является уполномоченным заказчиком лицом на приемку товара</w:t>
      </w:r>
      <w:r>
        <w:rPr>
          <w:sz w:val="18"/>
        </w:rPr>
        <w:t>.</w:t>
      </w:r>
    </w:p>
  </w:footnote>
  <w:footnote w:id="2">
    <w:p w:rsidR="00C933C7" w:rsidRPr="009D5C26" w:rsidRDefault="00C933C7" w:rsidP="004A5774">
      <w:pPr>
        <w:pStyle w:val="ad"/>
        <w:rPr>
          <w:sz w:val="18"/>
        </w:rPr>
      </w:pPr>
      <w:r w:rsidRPr="009D5C26">
        <w:rPr>
          <w:rStyle w:val="af"/>
          <w:sz w:val="18"/>
        </w:rPr>
        <w:footnoteRef/>
      </w:r>
      <w:r w:rsidRPr="009D5C26">
        <w:rPr>
          <w:sz w:val="18"/>
        </w:rPr>
        <w:t xml:space="preserve"> Данный абзац указывается в случае если, поставщик является плательщиком НДС</w:t>
      </w:r>
      <w:r>
        <w:rPr>
          <w:sz w:val="18"/>
        </w:rPr>
        <w:t>.</w:t>
      </w:r>
    </w:p>
  </w:footnote>
  <w:footnote w:id="3">
    <w:p w:rsidR="00C933C7" w:rsidRDefault="00C933C7" w:rsidP="004A5774">
      <w:pPr>
        <w:pStyle w:val="ad"/>
      </w:pPr>
      <w:r>
        <w:rPr>
          <w:rStyle w:val="af"/>
        </w:rPr>
        <w:footnoteRef/>
      </w:r>
      <w:r>
        <w:t xml:space="preserve"> </w:t>
      </w:r>
      <w:r w:rsidRPr="00B9799C">
        <w:rPr>
          <w:sz w:val="18"/>
        </w:rPr>
        <w:t>Данный абзац указывается в случае, если закупаемый товар относится к переработанным продуктам и (или) продуктам, в состав которых входит несколько ингредиентов.</w:t>
      </w:r>
    </w:p>
  </w:footnote>
  <w:footnote w:id="4">
    <w:p w:rsidR="00C933C7" w:rsidRPr="00D578A1" w:rsidRDefault="00C933C7" w:rsidP="004A5774">
      <w:pPr>
        <w:pStyle w:val="ad"/>
        <w:rPr>
          <w:sz w:val="18"/>
        </w:rPr>
      </w:pPr>
      <w:r w:rsidRPr="00D578A1">
        <w:rPr>
          <w:rStyle w:val="af"/>
          <w:sz w:val="18"/>
        </w:rPr>
        <w:footnoteRef/>
      </w:r>
      <w:r w:rsidRPr="00D578A1">
        <w:rPr>
          <w:sz w:val="18"/>
        </w:rPr>
        <w:t xml:space="preserve"> Указывается в случае, если поставщик является плательщиком НДС</w:t>
      </w:r>
      <w:r>
        <w:rPr>
          <w:sz w:val="18"/>
        </w:rPr>
        <w:t>.</w:t>
      </w:r>
    </w:p>
  </w:footnote>
  <w:footnote w:id="5">
    <w:p w:rsidR="00C933C7" w:rsidRPr="00F40092" w:rsidRDefault="00C933C7" w:rsidP="00A97F3E">
      <w:pPr>
        <w:pStyle w:val="ad"/>
        <w:rPr>
          <w:sz w:val="18"/>
        </w:rPr>
      </w:pPr>
      <w:r w:rsidRPr="00F40092">
        <w:rPr>
          <w:rStyle w:val="af"/>
          <w:sz w:val="18"/>
        </w:rPr>
        <w:footnoteRef/>
      </w:r>
      <w:r w:rsidRPr="00F40092">
        <w:rPr>
          <w:sz w:val="18"/>
        </w:rPr>
        <w:t xml:space="preserve"> Первый вариант выбирается в случае, если Поставщик не является плательщиком НДС; второй вариант выбирается в случае, если Поставщик является плательщиком НДС</w:t>
      </w:r>
      <w:r>
        <w:rPr>
          <w:sz w:val="18"/>
        </w:rPr>
        <w:t>.</w:t>
      </w:r>
    </w:p>
  </w:footnote>
  <w:footnote w:id="6">
    <w:p w:rsidR="00C933C7" w:rsidRPr="00B518A3" w:rsidRDefault="00C933C7" w:rsidP="00A97F3E">
      <w:pPr>
        <w:pStyle w:val="ad"/>
        <w:rPr>
          <w:sz w:val="18"/>
        </w:rPr>
      </w:pPr>
      <w:r w:rsidRPr="00B518A3">
        <w:rPr>
          <w:rStyle w:val="af"/>
        </w:rPr>
        <w:footnoteRef/>
      </w:r>
      <w:r w:rsidRPr="00B518A3">
        <w:t xml:space="preserve"> </w:t>
      </w:r>
      <w:r w:rsidRPr="00B518A3">
        <w:rPr>
          <w:sz w:val="18"/>
        </w:rPr>
        <w:t>Указывается значение, определяемое в соответствии с пунктом 3 Правил:</w:t>
      </w:r>
    </w:p>
    <w:p w:rsidR="00C933C7" w:rsidRPr="00B518A3" w:rsidRDefault="00C933C7" w:rsidP="00A97F3E">
      <w:pPr>
        <w:pStyle w:val="ad"/>
        <w:rPr>
          <w:sz w:val="18"/>
        </w:rPr>
      </w:pPr>
      <w:r>
        <w:rPr>
          <w:sz w:val="18"/>
        </w:rPr>
        <w:t xml:space="preserve">- </w:t>
      </w:r>
      <w:r w:rsidRPr="00B518A3">
        <w:rPr>
          <w:sz w:val="18"/>
        </w:rPr>
        <w:t xml:space="preserve">10 процентов цены </w:t>
      </w:r>
      <w:r>
        <w:rPr>
          <w:sz w:val="18"/>
        </w:rPr>
        <w:t>контракта</w:t>
      </w:r>
      <w:r w:rsidRPr="00B518A3">
        <w:rPr>
          <w:sz w:val="18"/>
        </w:rPr>
        <w:t xml:space="preserve"> (этапа) в случае, если цена </w:t>
      </w:r>
      <w:r>
        <w:rPr>
          <w:sz w:val="18"/>
        </w:rPr>
        <w:t>контракта</w:t>
      </w:r>
      <w:r w:rsidRPr="00B518A3">
        <w:rPr>
          <w:sz w:val="18"/>
        </w:rPr>
        <w:t xml:space="preserve"> (этапа) не превышает 3 млн. рублей;</w:t>
      </w:r>
    </w:p>
    <w:p w:rsidR="00C933C7" w:rsidRPr="00B518A3" w:rsidRDefault="00C933C7" w:rsidP="00A97F3E">
      <w:pPr>
        <w:pStyle w:val="ad"/>
        <w:rPr>
          <w:sz w:val="18"/>
        </w:rPr>
      </w:pPr>
      <w:r>
        <w:rPr>
          <w:sz w:val="18"/>
        </w:rPr>
        <w:t xml:space="preserve">- </w:t>
      </w:r>
      <w:r w:rsidRPr="00B518A3">
        <w:rPr>
          <w:sz w:val="18"/>
        </w:rPr>
        <w:t xml:space="preserve">5 процентов цены </w:t>
      </w:r>
      <w:r>
        <w:rPr>
          <w:sz w:val="18"/>
        </w:rPr>
        <w:t>контракта</w:t>
      </w:r>
      <w:r w:rsidRPr="00B518A3">
        <w:rPr>
          <w:sz w:val="18"/>
        </w:rPr>
        <w:t xml:space="preserve"> (этапа) в случае, если цена г </w:t>
      </w:r>
      <w:r>
        <w:rPr>
          <w:sz w:val="18"/>
        </w:rPr>
        <w:t>контракта</w:t>
      </w:r>
      <w:r w:rsidRPr="00B518A3">
        <w:rPr>
          <w:sz w:val="18"/>
        </w:rPr>
        <w:t xml:space="preserve"> (этапа) составляет от 3 млн. рублей до 50 млн. рублей (включительно);</w:t>
      </w:r>
    </w:p>
    <w:p w:rsidR="00C933C7" w:rsidRPr="00B518A3" w:rsidRDefault="00C933C7" w:rsidP="00A97F3E">
      <w:pPr>
        <w:pStyle w:val="ad"/>
        <w:rPr>
          <w:sz w:val="18"/>
        </w:rPr>
      </w:pPr>
      <w:r>
        <w:rPr>
          <w:sz w:val="18"/>
        </w:rPr>
        <w:t xml:space="preserve">- </w:t>
      </w:r>
      <w:r w:rsidRPr="00B518A3">
        <w:rPr>
          <w:sz w:val="18"/>
        </w:rPr>
        <w:t xml:space="preserve">1 процент цены </w:t>
      </w:r>
      <w:r>
        <w:rPr>
          <w:sz w:val="18"/>
        </w:rPr>
        <w:t>контракта</w:t>
      </w:r>
      <w:r w:rsidRPr="00B518A3">
        <w:rPr>
          <w:sz w:val="18"/>
        </w:rPr>
        <w:t xml:space="preserve"> (этапа) в случае, если цена </w:t>
      </w:r>
      <w:r>
        <w:rPr>
          <w:sz w:val="18"/>
        </w:rPr>
        <w:t>контракта</w:t>
      </w:r>
      <w:r w:rsidRPr="00B518A3">
        <w:rPr>
          <w:sz w:val="18"/>
        </w:rPr>
        <w:t xml:space="preserve"> (этапа) составляет от 50 млн. рублей до 100 млн. рублей (включительно);</w:t>
      </w:r>
    </w:p>
    <w:p w:rsidR="00C933C7" w:rsidRPr="00B518A3" w:rsidRDefault="00C933C7" w:rsidP="00A97F3E">
      <w:pPr>
        <w:pStyle w:val="ad"/>
        <w:rPr>
          <w:sz w:val="18"/>
        </w:rPr>
      </w:pPr>
      <w:r>
        <w:rPr>
          <w:sz w:val="18"/>
        </w:rPr>
        <w:t xml:space="preserve">- </w:t>
      </w:r>
      <w:r w:rsidRPr="00B518A3">
        <w:rPr>
          <w:sz w:val="18"/>
        </w:rPr>
        <w:t xml:space="preserve">0,5 процента цены </w:t>
      </w:r>
      <w:r>
        <w:rPr>
          <w:sz w:val="18"/>
        </w:rPr>
        <w:t>контракта</w:t>
      </w:r>
      <w:r w:rsidRPr="00B518A3">
        <w:rPr>
          <w:sz w:val="18"/>
        </w:rPr>
        <w:t xml:space="preserve"> (этапа) в случае, если цена г </w:t>
      </w:r>
      <w:r>
        <w:rPr>
          <w:sz w:val="18"/>
        </w:rPr>
        <w:t>контракта</w:t>
      </w:r>
      <w:r w:rsidRPr="00B518A3">
        <w:rPr>
          <w:sz w:val="18"/>
        </w:rPr>
        <w:t xml:space="preserve"> (этапа) составляет от 100 млн. рублей до 500 млн. рублей (включительно);</w:t>
      </w:r>
    </w:p>
    <w:p w:rsidR="00C933C7" w:rsidRPr="00B518A3" w:rsidRDefault="00C933C7" w:rsidP="00A97F3E">
      <w:pPr>
        <w:pStyle w:val="ad"/>
        <w:rPr>
          <w:sz w:val="18"/>
        </w:rPr>
      </w:pPr>
      <w:r>
        <w:rPr>
          <w:sz w:val="18"/>
        </w:rPr>
        <w:t>Или, в</w:t>
      </w:r>
      <w:r w:rsidRPr="00B518A3">
        <w:rPr>
          <w:sz w:val="18"/>
        </w:rPr>
        <w:t xml:space="preserve"> случае если государственный (муниципальный) контракт (контракт) заключается по результатам определения Поставщика в соответствии с пунктом 1 части 1 статьи 30 Закона N 44-ФЗ указывается значение, определяемое в соответствии с пунктом 4 Правил:</w:t>
      </w:r>
    </w:p>
    <w:p w:rsidR="00C933C7" w:rsidRPr="00B518A3" w:rsidRDefault="00C933C7" w:rsidP="00A97F3E">
      <w:pPr>
        <w:pStyle w:val="ad"/>
        <w:rPr>
          <w:sz w:val="18"/>
        </w:rPr>
      </w:pPr>
      <w:r w:rsidRPr="00B518A3">
        <w:rPr>
          <w:sz w:val="18"/>
        </w:rPr>
        <w:t xml:space="preserve">1 процент цены </w:t>
      </w:r>
      <w:r>
        <w:rPr>
          <w:sz w:val="18"/>
        </w:rPr>
        <w:t>контракта</w:t>
      </w:r>
      <w:r w:rsidRPr="00B518A3">
        <w:rPr>
          <w:sz w:val="18"/>
        </w:rPr>
        <w:t xml:space="preserve"> (этапа), но не более 5 тыс. рублей и не менее 1 тыс. рублей.</w:t>
      </w:r>
    </w:p>
  </w:footnote>
  <w:footnote w:id="7">
    <w:p w:rsidR="00C933C7" w:rsidRPr="007F5921" w:rsidRDefault="00C933C7" w:rsidP="00A97F3E">
      <w:pPr>
        <w:pStyle w:val="ad"/>
        <w:rPr>
          <w:sz w:val="18"/>
        </w:rPr>
      </w:pPr>
      <w:r w:rsidRPr="007F5921">
        <w:rPr>
          <w:rStyle w:val="af"/>
          <w:sz w:val="18"/>
        </w:rPr>
        <w:footnoteRef/>
      </w:r>
      <w:r w:rsidRPr="007F5921">
        <w:rPr>
          <w:sz w:val="18"/>
        </w:rPr>
        <w:t xml:space="preserve"> Указывается значение, определяемое в соответствии с пунктом 6 Правил:</w:t>
      </w:r>
    </w:p>
    <w:p w:rsidR="00C933C7" w:rsidRPr="007F5921" w:rsidRDefault="00C933C7" w:rsidP="00A97F3E">
      <w:pPr>
        <w:pStyle w:val="ad"/>
        <w:rPr>
          <w:sz w:val="18"/>
        </w:rPr>
      </w:pPr>
      <w:r>
        <w:rPr>
          <w:sz w:val="18"/>
        </w:rPr>
        <w:t xml:space="preserve">- </w:t>
      </w:r>
      <w:r w:rsidRPr="007F5921">
        <w:rPr>
          <w:sz w:val="18"/>
        </w:rPr>
        <w:t xml:space="preserve">1000 рублей, </w:t>
      </w:r>
      <w:r>
        <w:rPr>
          <w:sz w:val="18"/>
        </w:rPr>
        <w:t>если цена контракта</w:t>
      </w:r>
      <w:r w:rsidRPr="007F5921">
        <w:rPr>
          <w:sz w:val="18"/>
        </w:rPr>
        <w:t xml:space="preserve"> не превышает 3 млн. рублей;</w:t>
      </w:r>
    </w:p>
    <w:p w:rsidR="00C933C7" w:rsidRPr="007F5921" w:rsidRDefault="00C933C7" w:rsidP="00A97F3E">
      <w:pPr>
        <w:pStyle w:val="ad"/>
        <w:rPr>
          <w:sz w:val="18"/>
        </w:rPr>
      </w:pPr>
      <w:r>
        <w:rPr>
          <w:sz w:val="18"/>
        </w:rPr>
        <w:t xml:space="preserve">- </w:t>
      </w:r>
      <w:r w:rsidRPr="007F5921">
        <w:rPr>
          <w:sz w:val="18"/>
        </w:rPr>
        <w:t xml:space="preserve">5000 рублей, если цена </w:t>
      </w:r>
      <w:r>
        <w:rPr>
          <w:sz w:val="18"/>
        </w:rPr>
        <w:t xml:space="preserve">контракта </w:t>
      </w:r>
      <w:r w:rsidRPr="007F5921">
        <w:rPr>
          <w:sz w:val="18"/>
        </w:rPr>
        <w:t>составляет от 3 млн. рублей до 50 млн. рублей (включительно);</w:t>
      </w:r>
    </w:p>
    <w:p w:rsidR="00C933C7" w:rsidRPr="007F5921" w:rsidRDefault="00C933C7" w:rsidP="00A97F3E">
      <w:pPr>
        <w:pStyle w:val="ad"/>
        <w:rPr>
          <w:sz w:val="18"/>
        </w:rPr>
      </w:pPr>
      <w:r>
        <w:rPr>
          <w:sz w:val="18"/>
        </w:rPr>
        <w:t xml:space="preserve">- </w:t>
      </w:r>
      <w:r w:rsidRPr="007F5921">
        <w:rPr>
          <w:sz w:val="18"/>
        </w:rPr>
        <w:t>10000 рублей, если цена контракта составляет от 50 млн. рублей до 100 млн. рублей (включительно);</w:t>
      </w:r>
    </w:p>
    <w:p w:rsidR="00C933C7" w:rsidRDefault="00C933C7" w:rsidP="00A97F3E">
      <w:pPr>
        <w:pStyle w:val="ad"/>
      </w:pPr>
      <w:r>
        <w:rPr>
          <w:sz w:val="18"/>
        </w:rPr>
        <w:t xml:space="preserve">- </w:t>
      </w:r>
      <w:r w:rsidRPr="007F5921">
        <w:rPr>
          <w:sz w:val="18"/>
        </w:rPr>
        <w:t xml:space="preserve">100000 рублей, если цена </w:t>
      </w:r>
      <w:r>
        <w:rPr>
          <w:sz w:val="18"/>
        </w:rPr>
        <w:t xml:space="preserve">контракта </w:t>
      </w:r>
      <w:r w:rsidRPr="007F5921">
        <w:rPr>
          <w:sz w:val="18"/>
        </w:rPr>
        <w:t>превышает 100 млн. рублей.</w:t>
      </w:r>
    </w:p>
  </w:footnote>
  <w:footnote w:id="8">
    <w:p w:rsidR="00C933C7" w:rsidRPr="00D47A8A" w:rsidRDefault="00C933C7" w:rsidP="00A97F3E">
      <w:pPr>
        <w:pStyle w:val="ad"/>
        <w:rPr>
          <w:sz w:val="18"/>
        </w:rPr>
      </w:pPr>
      <w:r w:rsidRPr="00D47A8A">
        <w:rPr>
          <w:rStyle w:val="af"/>
          <w:sz w:val="18"/>
        </w:rPr>
        <w:footnoteRef/>
      </w:r>
      <w:r w:rsidRPr="00D47A8A">
        <w:rPr>
          <w:sz w:val="18"/>
        </w:rPr>
        <w:t xml:space="preserve"> Указывается значение, определяемое в соответствии с пунктом 9 Правил:</w:t>
      </w:r>
    </w:p>
    <w:p w:rsidR="00C933C7" w:rsidRPr="00D47A8A" w:rsidRDefault="00C933C7" w:rsidP="00A97F3E">
      <w:pPr>
        <w:pStyle w:val="ad"/>
        <w:rPr>
          <w:sz w:val="18"/>
        </w:rPr>
      </w:pPr>
      <w:r>
        <w:rPr>
          <w:sz w:val="18"/>
        </w:rPr>
        <w:t xml:space="preserve">- </w:t>
      </w:r>
      <w:r w:rsidRPr="00D47A8A">
        <w:rPr>
          <w:sz w:val="18"/>
        </w:rPr>
        <w:t>1000 рублей, если цена контракта не превышает 3 млн. рублей (включительно);</w:t>
      </w:r>
    </w:p>
    <w:p w:rsidR="00C933C7" w:rsidRPr="00D47A8A" w:rsidRDefault="00C933C7" w:rsidP="00A97F3E">
      <w:pPr>
        <w:pStyle w:val="ad"/>
        <w:rPr>
          <w:sz w:val="18"/>
        </w:rPr>
      </w:pPr>
      <w:r>
        <w:rPr>
          <w:sz w:val="18"/>
        </w:rPr>
        <w:t xml:space="preserve">- </w:t>
      </w:r>
      <w:r w:rsidRPr="00D47A8A">
        <w:rPr>
          <w:sz w:val="18"/>
        </w:rPr>
        <w:t>5000 рублей, если цена контракта составляет от 3 млн. рублей до 50 млн. рублей (включительно);</w:t>
      </w:r>
    </w:p>
    <w:p w:rsidR="00C933C7" w:rsidRPr="00D47A8A" w:rsidRDefault="00C933C7" w:rsidP="00A97F3E">
      <w:pPr>
        <w:pStyle w:val="ad"/>
        <w:rPr>
          <w:sz w:val="18"/>
        </w:rPr>
      </w:pPr>
      <w:r>
        <w:rPr>
          <w:sz w:val="18"/>
        </w:rPr>
        <w:t xml:space="preserve">- </w:t>
      </w:r>
      <w:r w:rsidRPr="00D47A8A">
        <w:rPr>
          <w:sz w:val="18"/>
        </w:rPr>
        <w:t>10000 рублей, если цена контракта составляет от 50 млн. рублей до 100 млн. рублей (включительно);</w:t>
      </w:r>
    </w:p>
    <w:p w:rsidR="00C933C7" w:rsidRDefault="00C933C7" w:rsidP="00A97F3E">
      <w:pPr>
        <w:pStyle w:val="ad"/>
      </w:pPr>
      <w:r>
        <w:rPr>
          <w:sz w:val="18"/>
        </w:rPr>
        <w:t xml:space="preserve">- </w:t>
      </w:r>
      <w:r w:rsidRPr="00D47A8A">
        <w:rPr>
          <w:sz w:val="18"/>
        </w:rPr>
        <w:t>100000 рублей, если цена контракта превышает 100 млн. рублей.</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1F1293B"/>
    <w:multiLevelType w:val="hybridMultilevel"/>
    <w:tmpl w:val="49DAB560"/>
    <w:lvl w:ilvl="0" w:tplc="3F5E811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2AC3532"/>
    <w:multiLevelType w:val="multilevel"/>
    <w:tmpl w:val="3D76480A"/>
    <w:lvl w:ilvl="0">
      <w:start w:val="1"/>
      <w:numFmt w:val="upperRoman"/>
      <w:lvlText w:val="%1."/>
      <w:lvlJc w:val="left"/>
      <w:pPr>
        <w:ind w:left="825" w:hanging="720"/>
      </w:pPr>
      <w:rPr>
        <w:rFonts w:cs="Times New Roman" w:hint="default"/>
      </w:rPr>
    </w:lvl>
    <w:lvl w:ilvl="1">
      <w:start w:val="4"/>
      <w:numFmt w:val="decimal"/>
      <w:isLgl/>
      <w:lvlText w:val="%1.%2."/>
      <w:lvlJc w:val="left"/>
      <w:pPr>
        <w:ind w:left="360" w:hanging="360"/>
      </w:pPr>
      <w:rPr>
        <w:rFonts w:hint="default"/>
      </w:rPr>
    </w:lvl>
    <w:lvl w:ilvl="2">
      <w:start w:val="1"/>
      <w:numFmt w:val="decimal"/>
      <w:isLgl/>
      <w:lvlText w:val="%1.%2.%3."/>
      <w:lvlJc w:val="left"/>
      <w:pPr>
        <w:ind w:left="1751" w:hanging="720"/>
      </w:pPr>
      <w:rPr>
        <w:rFonts w:hint="default"/>
      </w:rPr>
    </w:lvl>
    <w:lvl w:ilvl="3">
      <w:start w:val="1"/>
      <w:numFmt w:val="decimal"/>
      <w:isLgl/>
      <w:lvlText w:val="%1.%2.%3.%4."/>
      <w:lvlJc w:val="left"/>
      <w:pPr>
        <w:ind w:left="2214" w:hanging="720"/>
      </w:pPr>
      <w:rPr>
        <w:rFonts w:hint="default"/>
      </w:rPr>
    </w:lvl>
    <w:lvl w:ilvl="4">
      <w:start w:val="1"/>
      <w:numFmt w:val="decimal"/>
      <w:isLgl/>
      <w:lvlText w:val="%1.%2.%3.%4.%5."/>
      <w:lvlJc w:val="left"/>
      <w:pPr>
        <w:ind w:left="3037" w:hanging="1080"/>
      </w:pPr>
      <w:rPr>
        <w:rFonts w:hint="default"/>
      </w:rPr>
    </w:lvl>
    <w:lvl w:ilvl="5">
      <w:start w:val="1"/>
      <w:numFmt w:val="decimal"/>
      <w:isLgl/>
      <w:lvlText w:val="%1.%2.%3.%4.%5.%6."/>
      <w:lvlJc w:val="left"/>
      <w:pPr>
        <w:ind w:left="3500" w:hanging="1080"/>
      </w:pPr>
      <w:rPr>
        <w:rFonts w:hint="default"/>
      </w:rPr>
    </w:lvl>
    <w:lvl w:ilvl="6">
      <w:start w:val="1"/>
      <w:numFmt w:val="decimal"/>
      <w:isLgl/>
      <w:lvlText w:val="%1.%2.%3.%4.%5.%6.%7."/>
      <w:lvlJc w:val="left"/>
      <w:pPr>
        <w:ind w:left="4323" w:hanging="1440"/>
      </w:pPr>
      <w:rPr>
        <w:rFonts w:hint="default"/>
      </w:rPr>
    </w:lvl>
    <w:lvl w:ilvl="7">
      <w:start w:val="1"/>
      <w:numFmt w:val="decimal"/>
      <w:isLgl/>
      <w:lvlText w:val="%1.%2.%3.%4.%5.%6.%7.%8."/>
      <w:lvlJc w:val="left"/>
      <w:pPr>
        <w:ind w:left="4786" w:hanging="1440"/>
      </w:pPr>
      <w:rPr>
        <w:rFonts w:hint="default"/>
      </w:rPr>
    </w:lvl>
    <w:lvl w:ilvl="8">
      <w:start w:val="1"/>
      <w:numFmt w:val="decimal"/>
      <w:isLgl/>
      <w:lvlText w:val="%1.%2.%3.%4.%5.%6.%7.%8.%9."/>
      <w:lvlJc w:val="left"/>
      <w:pPr>
        <w:ind w:left="5609" w:hanging="1800"/>
      </w:pPr>
      <w:rPr>
        <w:rFonts w:hint="default"/>
      </w:rPr>
    </w:lvl>
  </w:abstractNum>
  <w:abstractNum w:abstractNumId="3" w15:restartNumberingAfterBreak="0">
    <w:nsid w:val="03AE4ABF"/>
    <w:multiLevelType w:val="hybridMultilevel"/>
    <w:tmpl w:val="8AFA29D2"/>
    <w:styleLink w:val="3141"/>
    <w:lvl w:ilvl="0" w:tplc="0419000F">
      <w:start w:val="6"/>
      <w:numFmt w:val="decimal"/>
      <w:lvlText w:val="%1."/>
      <w:lvlJc w:val="left"/>
      <w:pPr>
        <w:ind w:left="3338" w:hanging="360"/>
      </w:pPr>
      <w:rPr>
        <w:rFonts w:cs="Times New Roman" w:hint="default"/>
      </w:rPr>
    </w:lvl>
    <w:lvl w:ilvl="1" w:tplc="04190019">
      <w:start w:val="1"/>
      <w:numFmt w:val="lowerLetter"/>
      <w:lvlText w:val="%2."/>
      <w:lvlJc w:val="left"/>
      <w:pPr>
        <w:ind w:left="4058" w:hanging="360"/>
      </w:pPr>
      <w:rPr>
        <w:rFonts w:cs="Times New Roman"/>
      </w:rPr>
    </w:lvl>
    <w:lvl w:ilvl="2" w:tplc="0419001B">
      <w:start w:val="1"/>
      <w:numFmt w:val="lowerRoman"/>
      <w:lvlText w:val="%3."/>
      <w:lvlJc w:val="right"/>
      <w:pPr>
        <w:ind w:left="4778" w:hanging="180"/>
      </w:pPr>
      <w:rPr>
        <w:rFonts w:cs="Times New Roman"/>
      </w:rPr>
    </w:lvl>
    <w:lvl w:ilvl="3" w:tplc="0419000F">
      <w:start w:val="1"/>
      <w:numFmt w:val="decimal"/>
      <w:lvlText w:val="%4."/>
      <w:lvlJc w:val="left"/>
      <w:pPr>
        <w:ind w:left="5498" w:hanging="360"/>
      </w:pPr>
      <w:rPr>
        <w:rFonts w:cs="Times New Roman"/>
      </w:rPr>
    </w:lvl>
    <w:lvl w:ilvl="4" w:tplc="04190019">
      <w:start w:val="1"/>
      <w:numFmt w:val="lowerLetter"/>
      <w:lvlText w:val="%5."/>
      <w:lvlJc w:val="left"/>
      <w:pPr>
        <w:ind w:left="6218" w:hanging="360"/>
      </w:pPr>
      <w:rPr>
        <w:rFonts w:cs="Times New Roman"/>
      </w:rPr>
    </w:lvl>
    <w:lvl w:ilvl="5" w:tplc="0419001B">
      <w:start w:val="1"/>
      <w:numFmt w:val="lowerRoman"/>
      <w:lvlText w:val="%6."/>
      <w:lvlJc w:val="right"/>
      <w:pPr>
        <w:ind w:left="6938" w:hanging="180"/>
      </w:pPr>
      <w:rPr>
        <w:rFonts w:cs="Times New Roman"/>
      </w:rPr>
    </w:lvl>
    <w:lvl w:ilvl="6" w:tplc="0419000F">
      <w:start w:val="1"/>
      <w:numFmt w:val="decimal"/>
      <w:lvlText w:val="%7."/>
      <w:lvlJc w:val="left"/>
      <w:pPr>
        <w:ind w:left="7658" w:hanging="360"/>
      </w:pPr>
      <w:rPr>
        <w:rFonts w:cs="Times New Roman"/>
      </w:rPr>
    </w:lvl>
    <w:lvl w:ilvl="7" w:tplc="04190019">
      <w:start w:val="1"/>
      <w:numFmt w:val="lowerLetter"/>
      <w:lvlText w:val="%8."/>
      <w:lvlJc w:val="left"/>
      <w:pPr>
        <w:ind w:left="8378" w:hanging="360"/>
      </w:pPr>
      <w:rPr>
        <w:rFonts w:cs="Times New Roman"/>
      </w:rPr>
    </w:lvl>
    <w:lvl w:ilvl="8" w:tplc="0419001B">
      <w:start w:val="1"/>
      <w:numFmt w:val="lowerRoman"/>
      <w:lvlText w:val="%9."/>
      <w:lvlJc w:val="right"/>
      <w:pPr>
        <w:ind w:left="9098" w:hanging="180"/>
      </w:pPr>
      <w:rPr>
        <w:rFonts w:cs="Times New Roman"/>
      </w:rPr>
    </w:lvl>
  </w:abstractNum>
  <w:abstractNum w:abstractNumId="4" w15:restartNumberingAfterBreak="0">
    <w:nsid w:val="07A91EA3"/>
    <w:multiLevelType w:val="hybridMultilevel"/>
    <w:tmpl w:val="CF86FD3E"/>
    <w:lvl w:ilvl="0" w:tplc="087A82DC">
      <w:start w:val="4"/>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08957A93"/>
    <w:multiLevelType w:val="hybridMultilevel"/>
    <w:tmpl w:val="BA8051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BA73163"/>
    <w:multiLevelType w:val="multilevel"/>
    <w:tmpl w:val="57B08014"/>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0E95203E"/>
    <w:multiLevelType w:val="hybridMultilevel"/>
    <w:tmpl w:val="FB0CB74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9" w15:restartNumberingAfterBreak="0">
    <w:nsid w:val="169D41B4"/>
    <w:multiLevelType w:val="hybridMultilevel"/>
    <w:tmpl w:val="7566258A"/>
    <w:lvl w:ilvl="0" w:tplc="CA2CAA72">
      <w:start w:val="1"/>
      <w:numFmt w:val="upperRoman"/>
      <w:lvlText w:val="%1."/>
      <w:lvlJc w:val="left"/>
      <w:pPr>
        <w:ind w:left="1440" w:hanging="72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1B2355C0"/>
    <w:multiLevelType w:val="hybridMultilevel"/>
    <w:tmpl w:val="075A6466"/>
    <w:lvl w:ilvl="0" w:tplc="4A78543C">
      <w:start w:val="5"/>
      <w:numFmt w:val="bullet"/>
      <w:lvlText w:val=""/>
      <w:lvlJc w:val="left"/>
      <w:pPr>
        <w:ind w:left="720" w:hanging="360"/>
      </w:pPr>
      <w:rPr>
        <w:rFonts w:ascii="Symbol" w:eastAsiaTheme="minorEastAsia"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D9F13AF"/>
    <w:multiLevelType w:val="hybridMultilevel"/>
    <w:tmpl w:val="1E76DCA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DB553C6"/>
    <w:multiLevelType w:val="hybridMultilevel"/>
    <w:tmpl w:val="F9D0433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2A43470"/>
    <w:multiLevelType w:val="hybridMultilevel"/>
    <w:tmpl w:val="99B64A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736066C"/>
    <w:multiLevelType w:val="hybridMultilevel"/>
    <w:tmpl w:val="99B64A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7FF2CE8"/>
    <w:multiLevelType w:val="hybridMultilevel"/>
    <w:tmpl w:val="86340A08"/>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D3E50BB"/>
    <w:multiLevelType w:val="hybridMultilevel"/>
    <w:tmpl w:val="1C7AC2A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0684661"/>
    <w:multiLevelType w:val="hybridMultilevel"/>
    <w:tmpl w:val="C3F87226"/>
    <w:lvl w:ilvl="0" w:tplc="0016BE52">
      <w:start w:val="12"/>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15:restartNumberingAfterBreak="0">
    <w:nsid w:val="357A59F0"/>
    <w:multiLevelType w:val="hybridMultilevel"/>
    <w:tmpl w:val="491656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F7C4719"/>
    <w:multiLevelType w:val="multilevel"/>
    <w:tmpl w:val="D772B328"/>
    <w:lvl w:ilvl="0">
      <w:start w:val="3"/>
      <w:numFmt w:val="upperRoman"/>
      <w:lvlText w:val="%1."/>
      <w:lvlJc w:val="left"/>
      <w:pPr>
        <w:ind w:left="825" w:hanging="720"/>
      </w:pPr>
      <w:rPr>
        <w:rFonts w:hint="default"/>
      </w:rPr>
    </w:lvl>
    <w:lvl w:ilvl="1">
      <w:start w:val="1"/>
      <w:numFmt w:val="decimal"/>
      <w:isLgl/>
      <w:lvlText w:val="%1.%2."/>
      <w:lvlJc w:val="left"/>
      <w:pPr>
        <w:ind w:left="936" w:hanging="600"/>
      </w:pPr>
      <w:rPr>
        <w:rFonts w:hint="default"/>
      </w:rPr>
    </w:lvl>
    <w:lvl w:ilvl="2">
      <w:start w:val="3"/>
      <w:numFmt w:val="decimal"/>
      <w:isLgl/>
      <w:lvlText w:val="%1.%2.%3."/>
      <w:lvlJc w:val="left"/>
      <w:pPr>
        <w:ind w:left="1287" w:hanging="720"/>
      </w:pPr>
      <w:rPr>
        <w:rFonts w:hint="default"/>
      </w:rPr>
    </w:lvl>
    <w:lvl w:ilvl="3">
      <w:start w:val="1"/>
      <w:numFmt w:val="decimal"/>
      <w:isLgl/>
      <w:lvlText w:val="%1.%2.%3.%4."/>
      <w:lvlJc w:val="left"/>
      <w:pPr>
        <w:ind w:left="1518" w:hanging="720"/>
      </w:pPr>
      <w:rPr>
        <w:rFonts w:hint="default"/>
      </w:rPr>
    </w:lvl>
    <w:lvl w:ilvl="4">
      <w:start w:val="1"/>
      <w:numFmt w:val="decimal"/>
      <w:isLgl/>
      <w:lvlText w:val="%1.%2.%3.%4.%5."/>
      <w:lvlJc w:val="left"/>
      <w:pPr>
        <w:ind w:left="2109"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931" w:hanging="1440"/>
      </w:pPr>
      <w:rPr>
        <w:rFonts w:hint="default"/>
      </w:rPr>
    </w:lvl>
    <w:lvl w:ilvl="7">
      <w:start w:val="1"/>
      <w:numFmt w:val="decimal"/>
      <w:isLgl/>
      <w:lvlText w:val="%1.%2.%3.%4.%5.%6.%7.%8."/>
      <w:lvlJc w:val="left"/>
      <w:pPr>
        <w:ind w:left="3162" w:hanging="1440"/>
      </w:pPr>
      <w:rPr>
        <w:rFonts w:hint="default"/>
      </w:rPr>
    </w:lvl>
    <w:lvl w:ilvl="8">
      <w:start w:val="1"/>
      <w:numFmt w:val="decimal"/>
      <w:isLgl/>
      <w:lvlText w:val="%1.%2.%3.%4.%5.%6.%7.%8.%9."/>
      <w:lvlJc w:val="left"/>
      <w:pPr>
        <w:ind w:left="3753" w:hanging="1800"/>
      </w:pPr>
      <w:rPr>
        <w:rFonts w:hint="default"/>
      </w:rPr>
    </w:lvl>
  </w:abstractNum>
  <w:abstractNum w:abstractNumId="20" w15:restartNumberingAfterBreak="0">
    <w:nsid w:val="42672641"/>
    <w:multiLevelType w:val="multilevel"/>
    <w:tmpl w:val="1570C90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4904711F"/>
    <w:multiLevelType w:val="hybridMultilevel"/>
    <w:tmpl w:val="20ACC762"/>
    <w:lvl w:ilvl="0" w:tplc="68422E56">
      <w:start w:val="13"/>
      <w:numFmt w:val="upperRoman"/>
      <w:lvlText w:val="%1."/>
      <w:lvlJc w:val="left"/>
      <w:pPr>
        <w:ind w:left="4690" w:hanging="720"/>
      </w:pPr>
      <w:rPr>
        <w:rFonts w:hint="default"/>
        <w:b/>
      </w:rPr>
    </w:lvl>
    <w:lvl w:ilvl="1" w:tplc="04190019" w:tentative="1">
      <w:start w:val="1"/>
      <w:numFmt w:val="lowerLetter"/>
      <w:lvlText w:val="%2."/>
      <w:lvlJc w:val="left"/>
      <w:pPr>
        <w:ind w:left="4341" w:hanging="360"/>
      </w:pPr>
    </w:lvl>
    <w:lvl w:ilvl="2" w:tplc="0419001B" w:tentative="1">
      <w:start w:val="1"/>
      <w:numFmt w:val="lowerRoman"/>
      <w:lvlText w:val="%3."/>
      <w:lvlJc w:val="right"/>
      <w:pPr>
        <w:ind w:left="5061" w:hanging="180"/>
      </w:pPr>
    </w:lvl>
    <w:lvl w:ilvl="3" w:tplc="0419000F" w:tentative="1">
      <w:start w:val="1"/>
      <w:numFmt w:val="decimal"/>
      <w:lvlText w:val="%4."/>
      <w:lvlJc w:val="left"/>
      <w:pPr>
        <w:ind w:left="5781" w:hanging="360"/>
      </w:pPr>
    </w:lvl>
    <w:lvl w:ilvl="4" w:tplc="04190019" w:tentative="1">
      <w:start w:val="1"/>
      <w:numFmt w:val="lowerLetter"/>
      <w:lvlText w:val="%5."/>
      <w:lvlJc w:val="left"/>
      <w:pPr>
        <w:ind w:left="6501" w:hanging="360"/>
      </w:pPr>
    </w:lvl>
    <w:lvl w:ilvl="5" w:tplc="0419001B" w:tentative="1">
      <w:start w:val="1"/>
      <w:numFmt w:val="lowerRoman"/>
      <w:lvlText w:val="%6."/>
      <w:lvlJc w:val="right"/>
      <w:pPr>
        <w:ind w:left="7221" w:hanging="180"/>
      </w:pPr>
    </w:lvl>
    <w:lvl w:ilvl="6" w:tplc="0419000F" w:tentative="1">
      <w:start w:val="1"/>
      <w:numFmt w:val="decimal"/>
      <w:lvlText w:val="%7."/>
      <w:lvlJc w:val="left"/>
      <w:pPr>
        <w:ind w:left="7941" w:hanging="360"/>
      </w:pPr>
    </w:lvl>
    <w:lvl w:ilvl="7" w:tplc="04190019" w:tentative="1">
      <w:start w:val="1"/>
      <w:numFmt w:val="lowerLetter"/>
      <w:lvlText w:val="%8."/>
      <w:lvlJc w:val="left"/>
      <w:pPr>
        <w:ind w:left="8661" w:hanging="360"/>
      </w:pPr>
    </w:lvl>
    <w:lvl w:ilvl="8" w:tplc="0419001B" w:tentative="1">
      <w:start w:val="1"/>
      <w:numFmt w:val="lowerRoman"/>
      <w:lvlText w:val="%9."/>
      <w:lvlJc w:val="right"/>
      <w:pPr>
        <w:ind w:left="9381" w:hanging="180"/>
      </w:pPr>
    </w:lvl>
  </w:abstractNum>
  <w:abstractNum w:abstractNumId="22" w15:restartNumberingAfterBreak="0">
    <w:nsid w:val="4E717B4C"/>
    <w:multiLevelType w:val="hybridMultilevel"/>
    <w:tmpl w:val="91109A42"/>
    <w:lvl w:ilvl="0" w:tplc="83CEF21A">
      <w:start w:val="1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24" w15:restartNumberingAfterBreak="0">
    <w:nsid w:val="601B359B"/>
    <w:multiLevelType w:val="hybridMultilevel"/>
    <w:tmpl w:val="80BE9640"/>
    <w:lvl w:ilvl="0" w:tplc="95543562">
      <w:start w:val="14"/>
      <w:numFmt w:val="upperRoman"/>
      <w:lvlText w:val="%1."/>
      <w:lvlJc w:val="left"/>
      <w:pPr>
        <w:ind w:left="2989" w:hanging="720"/>
      </w:pPr>
      <w:rPr>
        <w:rFonts w:hint="default"/>
        <w:b/>
      </w:rPr>
    </w:lvl>
    <w:lvl w:ilvl="1" w:tplc="04190019" w:tentative="1">
      <w:start w:val="1"/>
      <w:numFmt w:val="lowerLetter"/>
      <w:lvlText w:val="%2."/>
      <w:lvlJc w:val="left"/>
      <w:pPr>
        <w:ind w:left="3349" w:hanging="360"/>
      </w:pPr>
    </w:lvl>
    <w:lvl w:ilvl="2" w:tplc="0419001B" w:tentative="1">
      <w:start w:val="1"/>
      <w:numFmt w:val="lowerRoman"/>
      <w:lvlText w:val="%3."/>
      <w:lvlJc w:val="right"/>
      <w:pPr>
        <w:ind w:left="4069" w:hanging="180"/>
      </w:pPr>
    </w:lvl>
    <w:lvl w:ilvl="3" w:tplc="0419000F" w:tentative="1">
      <w:start w:val="1"/>
      <w:numFmt w:val="decimal"/>
      <w:lvlText w:val="%4."/>
      <w:lvlJc w:val="left"/>
      <w:pPr>
        <w:ind w:left="4789" w:hanging="360"/>
      </w:pPr>
    </w:lvl>
    <w:lvl w:ilvl="4" w:tplc="04190019" w:tentative="1">
      <w:start w:val="1"/>
      <w:numFmt w:val="lowerLetter"/>
      <w:lvlText w:val="%5."/>
      <w:lvlJc w:val="left"/>
      <w:pPr>
        <w:ind w:left="5509" w:hanging="360"/>
      </w:pPr>
    </w:lvl>
    <w:lvl w:ilvl="5" w:tplc="0419001B" w:tentative="1">
      <w:start w:val="1"/>
      <w:numFmt w:val="lowerRoman"/>
      <w:lvlText w:val="%6."/>
      <w:lvlJc w:val="right"/>
      <w:pPr>
        <w:ind w:left="6229" w:hanging="180"/>
      </w:pPr>
    </w:lvl>
    <w:lvl w:ilvl="6" w:tplc="0419000F" w:tentative="1">
      <w:start w:val="1"/>
      <w:numFmt w:val="decimal"/>
      <w:lvlText w:val="%7."/>
      <w:lvlJc w:val="left"/>
      <w:pPr>
        <w:ind w:left="6949" w:hanging="360"/>
      </w:pPr>
    </w:lvl>
    <w:lvl w:ilvl="7" w:tplc="04190019" w:tentative="1">
      <w:start w:val="1"/>
      <w:numFmt w:val="lowerLetter"/>
      <w:lvlText w:val="%8."/>
      <w:lvlJc w:val="left"/>
      <w:pPr>
        <w:ind w:left="7669" w:hanging="360"/>
      </w:pPr>
    </w:lvl>
    <w:lvl w:ilvl="8" w:tplc="0419001B" w:tentative="1">
      <w:start w:val="1"/>
      <w:numFmt w:val="lowerRoman"/>
      <w:lvlText w:val="%9."/>
      <w:lvlJc w:val="right"/>
      <w:pPr>
        <w:ind w:left="8389" w:hanging="180"/>
      </w:pPr>
    </w:lvl>
  </w:abstractNum>
  <w:abstractNum w:abstractNumId="25" w15:restartNumberingAfterBreak="0">
    <w:nsid w:val="652C1721"/>
    <w:multiLevelType w:val="hybridMultilevel"/>
    <w:tmpl w:val="EDE4FA4C"/>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6" w15:restartNumberingAfterBreak="0">
    <w:nsid w:val="68141230"/>
    <w:multiLevelType w:val="hybridMultilevel"/>
    <w:tmpl w:val="DB3C3F8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8181E1E"/>
    <w:multiLevelType w:val="hybridMultilevel"/>
    <w:tmpl w:val="AEFC6F74"/>
    <w:lvl w:ilvl="0" w:tplc="457C2FEA">
      <w:start w:val="13"/>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15:restartNumberingAfterBreak="0">
    <w:nsid w:val="70A671FA"/>
    <w:multiLevelType w:val="hybridMultilevel"/>
    <w:tmpl w:val="F124AAFA"/>
    <w:lvl w:ilvl="0" w:tplc="FFA87444">
      <w:start w:val="5"/>
      <w:numFmt w:val="bullet"/>
      <w:lvlText w:val=""/>
      <w:lvlJc w:val="left"/>
      <w:pPr>
        <w:ind w:left="720" w:hanging="360"/>
      </w:pPr>
      <w:rPr>
        <w:rFonts w:ascii="Symbol" w:eastAsiaTheme="minorEastAsia"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71576B0C"/>
    <w:multiLevelType w:val="hybridMultilevel"/>
    <w:tmpl w:val="86340A08"/>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3067F72"/>
    <w:multiLevelType w:val="hybridMultilevel"/>
    <w:tmpl w:val="1E76DCA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3"/>
  </w:num>
  <w:num w:numId="2">
    <w:abstractNumId w:val="8"/>
  </w:num>
  <w:num w:numId="3">
    <w:abstractNumId w:val="0"/>
  </w:num>
  <w:num w:numId="4">
    <w:abstractNumId w:val="3"/>
  </w:num>
  <w:num w:numId="5">
    <w:abstractNumId w:val="20"/>
  </w:num>
  <w:num w:numId="6">
    <w:abstractNumId w:val="6"/>
  </w:num>
  <w:num w:numId="7">
    <w:abstractNumId w:val="1"/>
  </w:num>
  <w:num w:numId="8">
    <w:abstractNumId w:val="4"/>
  </w:num>
  <w:num w:numId="9">
    <w:abstractNumId w:val="17"/>
  </w:num>
  <w:num w:numId="10">
    <w:abstractNumId w:val="27"/>
  </w:num>
  <w:num w:numId="11">
    <w:abstractNumId w:val="28"/>
  </w:num>
  <w:num w:numId="12">
    <w:abstractNumId w:val="10"/>
  </w:num>
  <w:num w:numId="13">
    <w:abstractNumId w:val="5"/>
  </w:num>
  <w:num w:numId="14">
    <w:abstractNumId w:val="2"/>
  </w:num>
  <w:num w:numId="15">
    <w:abstractNumId w:val="22"/>
  </w:num>
  <w:num w:numId="16">
    <w:abstractNumId w:val="19"/>
  </w:num>
  <w:num w:numId="17">
    <w:abstractNumId w:val="9"/>
  </w:num>
  <w:num w:numId="18">
    <w:abstractNumId w:val="21"/>
  </w:num>
  <w:num w:numId="19">
    <w:abstractNumId w:val="24"/>
  </w:num>
  <w:num w:numId="20">
    <w:abstractNumId w:val="15"/>
  </w:num>
  <w:num w:numId="21">
    <w:abstractNumId w:val="29"/>
  </w:num>
  <w:num w:numId="22">
    <w:abstractNumId w:val="13"/>
  </w:num>
  <w:num w:numId="23">
    <w:abstractNumId w:val="12"/>
  </w:num>
  <w:num w:numId="24">
    <w:abstractNumId w:val="7"/>
  </w:num>
  <w:num w:numId="25">
    <w:abstractNumId w:val="16"/>
  </w:num>
  <w:num w:numId="26">
    <w:abstractNumId w:val="14"/>
  </w:num>
  <w:num w:numId="27">
    <w:abstractNumId w:val="26"/>
  </w:num>
  <w:num w:numId="28">
    <w:abstractNumId w:val="25"/>
  </w:num>
  <w:num w:numId="29">
    <w:abstractNumId w:val="18"/>
  </w:num>
  <w:num w:numId="30">
    <w:abstractNumId w:val="30"/>
  </w:num>
  <w:num w:numId="3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removePersonalInformation/>
  <w:removeDateAndTime/>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5126"/>
    <w:rsid w:val="00012A05"/>
    <w:rsid w:val="00015E47"/>
    <w:rsid w:val="00017D18"/>
    <w:rsid w:val="00020368"/>
    <w:rsid w:val="000304B3"/>
    <w:rsid w:val="00034FEE"/>
    <w:rsid w:val="00035D89"/>
    <w:rsid w:val="0005387B"/>
    <w:rsid w:val="000565FE"/>
    <w:rsid w:val="00072703"/>
    <w:rsid w:val="00074B01"/>
    <w:rsid w:val="000855E4"/>
    <w:rsid w:val="00094D23"/>
    <w:rsid w:val="000A0FDA"/>
    <w:rsid w:val="000A3F09"/>
    <w:rsid w:val="000B6BB4"/>
    <w:rsid w:val="000C4AD3"/>
    <w:rsid w:val="000F7020"/>
    <w:rsid w:val="00146D25"/>
    <w:rsid w:val="00153A0A"/>
    <w:rsid w:val="00156B24"/>
    <w:rsid w:val="00164F41"/>
    <w:rsid w:val="0017038C"/>
    <w:rsid w:val="001703C4"/>
    <w:rsid w:val="001A0797"/>
    <w:rsid w:val="001B204C"/>
    <w:rsid w:val="001B6622"/>
    <w:rsid w:val="001C69A7"/>
    <w:rsid w:val="001F5CA4"/>
    <w:rsid w:val="00223D42"/>
    <w:rsid w:val="0024194D"/>
    <w:rsid w:val="00243F2A"/>
    <w:rsid w:val="00251860"/>
    <w:rsid w:val="00251A9B"/>
    <w:rsid w:val="00272950"/>
    <w:rsid w:val="0027316B"/>
    <w:rsid w:val="00285B00"/>
    <w:rsid w:val="002B2352"/>
    <w:rsid w:val="002C12D6"/>
    <w:rsid w:val="002C2DC2"/>
    <w:rsid w:val="00305F5D"/>
    <w:rsid w:val="003247A5"/>
    <w:rsid w:val="00330AC2"/>
    <w:rsid w:val="0033750A"/>
    <w:rsid w:val="00360627"/>
    <w:rsid w:val="00393A31"/>
    <w:rsid w:val="00395521"/>
    <w:rsid w:val="003B5720"/>
    <w:rsid w:val="003C0E1A"/>
    <w:rsid w:val="003C204D"/>
    <w:rsid w:val="003D6154"/>
    <w:rsid w:val="003E6C6C"/>
    <w:rsid w:val="003F29A5"/>
    <w:rsid w:val="003F41A1"/>
    <w:rsid w:val="004032AB"/>
    <w:rsid w:val="00403CB8"/>
    <w:rsid w:val="00403F3A"/>
    <w:rsid w:val="00412084"/>
    <w:rsid w:val="00437ADD"/>
    <w:rsid w:val="00450691"/>
    <w:rsid w:val="00472657"/>
    <w:rsid w:val="00472BE9"/>
    <w:rsid w:val="00474267"/>
    <w:rsid w:val="004A5774"/>
    <w:rsid w:val="004C0D2C"/>
    <w:rsid w:val="004E6F22"/>
    <w:rsid w:val="004F0773"/>
    <w:rsid w:val="00500B08"/>
    <w:rsid w:val="0050598B"/>
    <w:rsid w:val="00555C3C"/>
    <w:rsid w:val="00570610"/>
    <w:rsid w:val="00576F63"/>
    <w:rsid w:val="005B004D"/>
    <w:rsid w:val="005B738E"/>
    <w:rsid w:val="005C1099"/>
    <w:rsid w:val="005C1896"/>
    <w:rsid w:val="006037C7"/>
    <w:rsid w:val="00614020"/>
    <w:rsid w:val="00627C4C"/>
    <w:rsid w:val="00636AFB"/>
    <w:rsid w:val="0067140D"/>
    <w:rsid w:val="00686760"/>
    <w:rsid w:val="00692F84"/>
    <w:rsid w:val="006932A8"/>
    <w:rsid w:val="006A65D3"/>
    <w:rsid w:val="006A727E"/>
    <w:rsid w:val="006F7E86"/>
    <w:rsid w:val="007128BB"/>
    <w:rsid w:val="00745FAD"/>
    <w:rsid w:val="0076102B"/>
    <w:rsid w:val="00774DB7"/>
    <w:rsid w:val="0078537D"/>
    <w:rsid w:val="0079161C"/>
    <w:rsid w:val="007A1FDC"/>
    <w:rsid w:val="007A427B"/>
    <w:rsid w:val="007A5936"/>
    <w:rsid w:val="007B5533"/>
    <w:rsid w:val="007B6768"/>
    <w:rsid w:val="007C1C97"/>
    <w:rsid w:val="007C2DDD"/>
    <w:rsid w:val="007E38A1"/>
    <w:rsid w:val="007E3DCE"/>
    <w:rsid w:val="007E65B5"/>
    <w:rsid w:val="007E70AD"/>
    <w:rsid w:val="007E71DE"/>
    <w:rsid w:val="007F1118"/>
    <w:rsid w:val="007F48D5"/>
    <w:rsid w:val="007F4E73"/>
    <w:rsid w:val="008125F1"/>
    <w:rsid w:val="008660C4"/>
    <w:rsid w:val="008960AC"/>
    <w:rsid w:val="008E0934"/>
    <w:rsid w:val="008F190B"/>
    <w:rsid w:val="008F4C23"/>
    <w:rsid w:val="0092730F"/>
    <w:rsid w:val="00947843"/>
    <w:rsid w:val="00953521"/>
    <w:rsid w:val="00955B63"/>
    <w:rsid w:val="00963A40"/>
    <w:rsid w:val="00964D6C"/>
    <w:rsid w:val="009747D5"/>
    <w:rsid w:val="00974E1E"/>
    <w:rsid w:val="009A3E1B"/>
    <w:rsid w:val="00A03733"/>
    <w:rsid w:val="00A111B3"/>
    <w:rsid w:val="00A11C3C"/>
    <w:rsid w:val="00A41429"/>
    <w:rsid w:val="00A46A56"/>
    <w:rsid w:val="00A87C12"/>
    <w:rsid w:val="00A97F3E"/>
    <w:rsid w:val="00AB5126"/>
    <w:rsid w:val="00AE3171"/>
    <w:rsid w:val="00B82223"/>
    <w:rsid w:val="00B86EBA"/>
    <w:rsid w:val="00B94BE7"/>
    <w:rsid w:val="00BA08DD"/>
    <w:rsid w:val="00BC0B85"/>
    <w:rsid w:val="00BC4518"/>
    <w:rsid w:val="00BD007C"/>
    <w:rsid w:val="00BD3D36"/>
    <w:rsid w:val="00C13A82"/>
    <w:rsid w:val="00C35709"/>
    <w:rsid w:val="00C375C9"/>
    <w:rsid w:val="00C40FF9"/>
    <w:rsid w:val="00C479DE"/>
    <w:rsid w:val="00C718F3"/>
    <w:rsid w:val="00C74B23"/>
    <w:rsid w:val="00C80FEA"/>
    <w:rsid w:val="00C86CFB"/>
    <w:rsid w:val="00C933C7"/>
    <w:rsid w:val="00CB668A"/>
    <w:rsid w:val="00D0655C"/>
    <w:rsid w:val="00D676E2"/>
    <w:rsid w:val="00D80B84"/>
    <w:rsid w:val="00D9125F"/>
    <w:rsid w:val="00DB2D84"/>
    <w:rsid w:val="00DD1051"/>
    <w:rsid w:val="00E013FE"/>
    <w:rsid w:val="00E0230C"/>
    <w:rsid w:val="00E270DC"/>
    <w:rsid w:val="00E34749"/>
    <w:rsid w:val="00E36E83"/>
    <w:rsid w:val="00E52128"/>
    <w:rsid w:val="00E8243F"/>
    <w:rsid w:val="00E8275A"/>
    <w:rsid w:val="00E865A0"/>
    <w:rsid w:val="00E906F6"/>
    <w:rsid w:val="00E967EA"/>
    <w:rsid w:val="00E969B0"/>
    <w:rsid w:val="00EA76F5"/>
    <w:rsid w:val="00EB1DE0"/>
    <w:rsid w:val="00ED153B"/>
    <w:rsid w:val="00EE55E4"/>
    <w:rsid w:val="00EE78CC"/>
    <w:rsid w:val="00F00939"/>
    <w:rsid w:val="00F07CE2"/>
    <w:rsid w:val="00F35B0D"/>
    <w:rsid w:val="00F53806"/>
    <w:rsid w:val="00F80281"/>
    <w:rsid w:val="00F872C1"/>
    <w:rsid w:val="00FB3BD1"/>
    <w:rsid w:val="00FC5AD0"/>
    <w:rsid w:val="00FD046C"/>
    <w:rsid w:val="00FD2237"/>
    <w:rsid w:val="00FE63FB"/>
    <w:rsid w:val="00FF01BF"/>
    <w:rsid w:val="00FF0B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9982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41A1"/>
  </w:style>
  <w:style w:type="paragraph" w:styleId="1">
    <w:name w:val="heading 1"/>
    <w:basedOn w:val="a"/>
    <w:next w:val="a"/>
    <w:link w:val="10"/>
    <w:qFormat/>
    <w:rsid w:val="000855E4"/>
    <w:pPr>
      <w:keepNext/>
      <w:numPr>
        <w:numId w:val="1"/>
      </w:numPr>
      <w:suppressAutoHyphens/>
      <w:spacing w:before="240" w:after="0" w:line="240" w:lineRule="auto"/>
      <w:jc w:val="center"/>
      <w:outlineLvl w:val="0"/>
    </w:pPr>
    <w:rPr>
      <w:rFonts w:ascii="Times New Roman" w:eastAsia="Times New Roman" w:hAnsi="Times New Roman" w:cs="Times New Roman"/>
      <w:color w:val="000000"/>
      <w:sz w:val="24"/>
      <w:szCs w:val="24"/>
      <w:lang w:eastAsia="zh-CN"/>
    </w:rPr>
  </w:style>
  <w:style w:type="paragraph" w:styleId="20">
    <w:name w:val="heading 2"/>
    <w:basedOn w:val="a"/>
    <w:next w:val="a"/>
    <w:link w:val="21"/>
    <w:qFormat/>
    <w:rsid w:val="000855E4"/>
    <w:pPr>
      <w:keepNext/>
      <w:numPr>
        <w:ilvl w:val="1"/>
        <w:numId w:val="1"/>
      </w:numPr>
      <w:suppressAutoHyphens/>
      <w:spacing w:before="20" w:after="0" w:line="252" w:lineRule="auto"/>
      <w:ind w:left="0" w:firstLine="709"/>
      <w:jc w:val="both"/>
      <w:outlineLvl w:val="1"/>
    </w:pPr>
    <w:rPr>
      <w:rFonts w:ascii="Times New Roman" w:eastAsia="Times New Roman" w:hAnsi="Times New Roman" w:cs="Times New Roman"/>
      <w:sz w:val="24"/>
      <w:szCs w:val="24"/>
      <w:u w:val="single"/>
      <w:lang w:eastAsia="zh-CN"/>
    </w:rPr>
  </w:style>
  <w:style w:type="paragraph" w:styleId="30">
    <w:name w:val="heading 3"/>
    <w:basedOn w:val="a"/>
    <w:next w:val="a"/>
    <w:link w:val="31"/>
    <w:unhideWhenUsed/>
    <w:qFormat/>
    <w:rsid w:val="000855E4"/>
    <w:pPr>
      <w:keepNext/>
      <w:spacing w:before="240" w:after="60" w:line="240" w:lineRule="auto"/>
      <w:outlineLvl w:val="2"/>
    </w:pPr>
    <w:rPr>
      <w:rFonts w:ascii="Calibri Light" w:eastAsia="Times New Roman" w:hAnsi="Calibri Light" w:cs="Times New Roman"/>
      <w:b/>
      <w:bCs/>
      <w:sz w:val="26"/>
      <w:szCs w:val="26"/>
      <w:lang w:eastAsia="ru-RU"/>
    </w:rPr>
  </w:style>
  <w:style w:type="paragraph" w:styleId="4">
    <w:name w:val="heading 4"/>
    <w:basedOn w:val="a"/>
    <w:next w:val="a"/>
    <w:link w:val="40"/>
    <w:qFormat/>
    <w:rsid w:val="000855E4"/>
    <w:pPr>
      <w:keepNext/>
      <w:numPr>
        <w:ilvl w:val="3"/>
        <w:numId w:val="1"/>
      </w:numPr>
      <w:tabs>
        <w:tab w:val="left" w:pos="4395"/>
        <w:tab w:val="left" w:pos="4962"/>
        <w:tab w:val="left" w:pos="6237"/>
      </w:tabs>
      <w:suppressAutoHyphens/>
      <w:spacing w:after="0" w:line="240" w:lineRule="auto"/>
      <w:jc w:val="center"/>
      <w:outlineLvl w:val="3"/>
    </w:pPr>
    <w:rPr>
      <w:rFonts w:ascii="Times New Roman" w:eastAsia="Times New Roman" w:hAnsi="Times New Roman" w:cs="Times New Roman"/>
      <w:sz w:val="24"/>
      <w:szCs w:val="20"/>
      <w:lang w:eastAsia="zh-CN"/>
    </w:rPr>
  </w:style>
  <w:style w:type="paragraph" w:styleId="5">
    <w:name w:val="heading 5"/>
    <w:basedOn w:val="a"/>
    <w:next w:val="a"/>
    <w:link w:val="50"/>
    <w:qFormat/>
    <w:rsid w:val="000855E4"/>
    <w:pPr>
      <w:keepNext/>
      <w:spacing w:after="0" w:line="240" w:lineRule="auto"/>
      <w:jc w:val="center"/>
      <w:outlineLvl w:val="4"/>
    </w:pPr>
    <w:rPr>
      <w:rFonts w:ascii="Times New Roman" w:eastAsia="Times New Roman" w:hAnsi="Times New Roman" w:cs="Times New Roman"/>
      <w:b/>
      <w:sz w:val="16"/>
      <w:szCs w:val="20"/>
      <w:lang w:eastAsia="ru-RU"/>
    </w:rPr>
  </w:style>
  <w:style w:type="paragraph" w:styleId="6">
    <w:name w:val="heading 6"/>
    <w:basedOn w:val="a"/>
    <w:next w:val="a"/>
    <w:link w:val="60"/>
    <w:qFormat/>
    <w:rsid w:val="000855E4"/>
    <w:pPr>
      <w:numPr>
        <w:ilvl w:val="5"/>
        <w:numId w:val="1"/>
      </w:numPr>
      <w:suppressAutoHyphens/>
      <w:spacing w:before="240" w:after="60" w:line="240" w:lineRule="auto"/>
      <w:outlineLvl w:val="5"/>
    </w:pPr>
    <w:rPr>
      <w:rFonts w:ascii="Times New Roman" w:eastAsia="Times New Roman" w:hAnsi="Times New Roman" w:cs="Times New Roman"/>
      <w:b/>
      <w:bCs/>
      <w:lang w:eastAsia="zh-CN"/>
    </w:rPr>
  </w:style>
  <w:style w:type="paragraph" w:styleId="7">
    <w:name w:val="heading 7"/>
    <w:basedOn w:val="a"/>
    <w:next w:val="a"/>
    <w:link w:val="70"/>
    <w:qFormat/>
    <w:rsid w:val="000855E4"/>
    <w:pPr>
      <w:numPr>
        <w:ilvl w:val="6"/>
        <w:numId w:val="1"/>
      </w:numPr>
      <w:suppressAutoHyphens/>
      <w:spacing w:before="240" w:after="60" w:line="240" w:lineRule="auto"/>
      <w:outlineLvl w:val="6"/>
    </w:pPr>
    <w:rPr>
      <w:rFonts w:ascii="Times New Roman" w:eastAsia="Times New Roman" w:hAnsi="Times New Roman" w:cs="Times New Roman"/>
      <w:sz w:val="24"/>
      <w:szCs w:val="24"/>
      <w:lang w:eastAsia="zh-CN"/>
    </w:rPr>
  </w:style>
  <w:style w:type="paragraph" w:styleId="8">
    <w:name w:val="heading 8"/>
    <w:basedOn w:val="a"/>
    <w:next w:val="a"/>
    <w:link w:val="80"/>
    <w:uiPriority w:val="9"/>
    <w:qFormat/>
    <w:rsid w:val="000855E4"/>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paragraph" w:styleId="9">
    <w:name w:val="heading 9"/>
    <w:basedOn w:val="a"/>
    <w:next w:val="a"/>
    <w:link w:val="90"/>
    <w:uiPriority w:val="9"/>
    <w:qFormat/>
    <w:rsid w:val="000855E4"/>
    <w:pPr>
      <w:keepNext/>
      <w:numPr>
        <w:ilvl w:val="8"/>
        <w:numId w:val="1"/>
      </w:numPr>
      <w:tabs>
        <w:tab w:val="left" w:pos="4395"/>
        <w:tab w:val="left" w:pos="4962"/>
        <w:tab w:val="left" w:pos="6237"/>
      </w:tabs>
      <w:suppressAutoHyphens/>
      <w:spacing w:after="0" w:line="240" w:lineRule="auto"/>
      <w:ind w:left="0" w:firstLine="567"/>
      <w:jc w:val="right"/>
      <w:outlineLvl w:val="8"/>
    </w:pPr>
    <w:rPr>
      <w:rFonts w:ascii="Times New Roman" w:eastAsia="Times New Roman" w:hAnsi="Times New Roman" w:cs="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1C3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11C3C"/>
  </w:style>
  <w:style w:type="paragraph" w:styleId="a5">
    <w:name w:val="footer"/>
    <w:basedOn w:val="a"/>
    <w:link w:val="a6"/>
    <w:uiPriority w:val="99"/>
    <w:unhideWhenUsed/>
    <w:rsid w:val="00A11C3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11C3C"/>
  </w:style>
  <w:style w:type="character" w:customStyle="1" w:styleId="10">
    <w:name w:val="Заголовок 1 Знак"/>
    <w:basedOn w:val="a0"/>
    <w:link w:val="1"/>
    <w:rsid w:val="000855E4"/>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0855E4"/>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rsid w:val="000855E4"/>
    <w:rPr>
      <w:rFonts w:ascii="Calibri Light" w:eastAsia="Times New Roman" w:hAnsi="Calibri Light" w:cs="Times New Roman"/>
      <w:b/>
      <w:bCs/>
      <w:sz w:val="26"/>
      <w:szCs w:val="26"/>
      <w:lang w:eastAsia="ru-RU"/>
    </w:rPr>
  </w:style>
  <w:style w:type="character" w:customStyle="1" w:styleId="40">
    <w:name w:val="Заголовок 4 Знак"/>
    <w:basedOn w:val="a0"/>
    <w:link w:val="4"/>
    <w:rsid w:val="000855E4"/>
    <w:rPr>
      <w:rFonts w:ascii="Times New Roman" w:eastAsia="Times New Roman" w:hAnsi="Times New Roman" w:cs="Times New Roman"/>
      <w:sz w:val="24"/>
      <w:szCs w:val="20"/>
      <w:lang w:eastAsia="zh-CN"/>
    </w:rPr>
  </w:style>
  <w:style w:type="character" w:customStyle="1" w:styleId="50">
    <w:name w:val="Заголовок 5 Знак"/>
    <w:basedOn w:val="a0"/>
    <w:link w:val="5"/>
    <w:rsid w:val="000855E4"/>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0855E4"/>
    <w:rPr>
      <w:rFonts w:ascii="Times New Roman" w:eastAsia="Times New Roman" w:hAnsi="Times New Roman" w:cs="Times New Roman"/>
      <w:b/>
      <w:bCs/>
      <w:lang w:eastAsia="zh-CN"/>
    </w:rPr>
  </w:style>
  <w:style w:type="character" w:customStyle="1" w:styleId="70">
    <w:name w:val="Заголовок 7 Знак"/>
    <w:basedOn w:val="a0"/>
    <w:link w:val="7"/>
    <w:rsid w:val="000855E4"/>
    <w:rPr>
      <w:rFonts w:ascii="Times New Roman" w:eastAsia="Times New Roman" w:hAnsi="Times New Roman" w:cs="Times New Roman"/>
      <w:sz w:val="24"/>
      <w:szCs w:val="24"/>
      <w:lang w:eastAsia="zh-CN"/>
    </w:rPr>
  </w:style>
  <w:style w:type="character" w:customStyle="1" w:styleId="80">
    <w:name w:val="Заголовок 8 Знак"/>
    <w:basedOn w:val="a0"/>
    <w:link w:val="8"/>
    <w:uiPriority w:val="9"/>
    <w:rsid w:val="000855E4"/>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uiPriority w:val="9"/>
    <w:rsid w:val="000855E4"/>
    <w:rPr>
      <w:rFonts w:ascii="Times New Roman" w:eastAsia="Times New Roman" w:hAnsi="Times New Roman" w:cs="Times New Roman"/>
      <w:b/>
      <w:sz w:val="24"/>
      <w:szCs w:val="24"/>
      <w:lang w:eastAsia="zh-CN"/>
    </w:rPr>
  </w:style>
  <w:style w:type="numbering" w:customStyle="1" w:styleId="11">
    <w:name w:val="Нет списка1"/>
    <w:next w:val="a2"/>
    <w:uiPriority w:val="99"/>
    <w:semiHidden/>
    <w:unhideWhenUsed/>
    <w:rsid w:val="000855E4"/>
  </w:style>
  <w:style w:type="paragraph" w:styleId="a7">
    <w:name w:val="List Paragraph"/>
    <w:basedOn w:val="a"/>
    <w:uiPriority w:val="34"/>
    <w:qFormat/>
    <w:rsid w:val="000855E4"/>
    <w:pPr>
      <w:widowControl w:val="0"/>
      <w:spacing w:after="0" w:line="240" w:lineRule="auto"/>
      <w:ind w:left="720"/>
      <w:contextualSpacing/>
    </w:pPr>
    <w:rPr>
      <w:rFonts w:ascii="Courier New" w:eastAsia="Courier New" w:hAnsi="Courier New" w:cs="Courier New"/>
      <w:color w:val="000000"/>
      <w:sz w:val="24"/>
      <w:szCs w:val="24"/>
      <w:lang w:eastAsia="ru-RU" w:bidi="ru-RU"/>
    </w:rPr>
  </w:style>
  <w:style w:type="paragraph" w:customStyle="1" w:styleId="12">
    <w:name w:val="Без интервала1"/>
    <w:next w:val="a8"/>
    <w:uiPriority w:val="1"/>
    <w:qFormat/>
    <w:rsid w:val="000855E4"/>
    <w:pPr>
      <w:spacing w:after="0" w:line="240" w:lineRule="auto"/>
    </w:pPr>
  </w:style>
  <w:style w:type="character" w:styleId="a9">
    <w:name w:val="annotation reference"/>
    <w:uiPriority w:val="99"/>
    <w:rsid w:val="000855E4"/>
    <w:rPr>
      <w:sz w:val="16"/>
      <w:szCs w:val="16"/>
    </w:rPr>
  </w:style>
  <w:style w:type="character" w:styleId="aa">
    <w:name w:val="Hyperlink"/>
    <w:uiPriority w:val="99"/>
    <w:rsid w:val="000855E4"/>
    <w:rPr>
      <w:rFonts w:cs="Times New Roman"/>
      <w:color w:val="0000FF"/>
      <w:u w:val="single"/>
    </w:rPr>
  </w:style>
  <w:style w:type="paragraph" w:styleId="ab">
    <w:name w:val="Balloon Text"/>
    <w:basedOn w:val="a"/>
    <w:link w:val="ac"/>
    <w:uiPriority w:val="99"/>
    <w:unhideWhenUsed/>
    <w:rsid w:val="000855E4"/>
    <w:pPr>
      <w:widowControl w:val="0"/>
      <w:spacing w:after="0" w:line="240" w:lineRule="auto"/>
    </w:pPr>
    <w:rPr>
      <w:rFonts w:ascii="Segoe UI" w:eastAsia="Courier New" w:hAnsi="Segoe UI" w:cs="Segoe UI"/>
      <w:color w:val="000000"/>
      <w:sz w:val="18"/>
      <w:szCs w:val="18"/>
      <w:lang w:eastAsia="ru-RU" w:bidi="ru-RU"/>
    </w:rPr>
  </w:style>
  <w:style w:type="character" w:customStyle="1" w:styleId="ac">
    <w:name w:val="Текст выноски Знак"/>
    <w:basedOn w:val="a0"/>
    <w:link w:val="ab"/>
    <w:uiPriority w:val="99"/>
    <w:rsid w:val="000855E4"/>
    <w:rPr>
      <w:rFonts w:ascii="Segoe UI" w:eastAsia="Courier New" w:hAnsi="Segoe UI" w:cs="Segoe UI"/>
      <w:color w:val="000000"/>
      <w:sz w:val="18"/>
      <w:szCs w:val="18"/>
      <w:lang w:eastAsia="ru-RU" w:bidi="ru-RU"/>
    </w:rPr>
  </w:style>
  <w:style w:type="paragraph" w:customStyle="1" w:styleId="ConsPlusNormal">
    <w:name w:val="ConsPlusNormal"/>
    <w:link w:val="ConsPlusNormal0"/>
    <w:rsid w:val="000855E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0855E4"/>
    <w:rPr>
      <w:rFonts w:ascii="Calibri" w:eastAsia="Times New Roman" w:hAnsi="Calibri" w:cs="Calibri"/>
      <w:szCs w:val="20"/>
      <w:lang w:eastAsia="ru-RU"/>
    </w:rPr>
  </w:style>
  <w:style w:type="paragraph" w:customStyle="1" w:styleId="ConsPlusTitle">
    <w:name w:val="ConsPlusTitle"/>
    <w:rsid w:val="000855E4"/>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3">
    <w:name w:val="Абзац списка1"/>
    <w:basedOn w:val="a"/>
    <w:rsid w:val="000855E4"/>
    <w:pPr>
      <w:spacing w:after="0" w:line="240" w:lineRule="auto"/>
      <w:ind w:left="720"/>
    </w:pPr>
    <w:rPr>
      <w:rFonts w:ascii="Times New Roman" w:eastAsia="Times New Roman" w:hAnsi="Times New Roman" w:cs="Times New Roman"/>
      <w:sz w:val="24"/>
      <w:szCs w:val="24"/>
      <w:lang w:eastAsia="ru-RU"/>
    </w:rPr>
  </w:style>
  <w:style w:type="paragraph" w:customStyle="1" w:styleId="32">
    <w:name w:val="Стиль3 Знак Знак"/>
    <w:basedOn w:val="22"/>
    <w:link w:val="33"/>
    <w:rsid w:val="000855E4"/>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0855E4"/>
    <w:pPr>
      <w:spacing w:after="120" w:line="480" w:lineRule="auto"/>
      <w:ind w:left="283"/>
    </w:pPr>
    <w:rPr>
      <w:rFonts w:ascii="Times New Roman" w:eastAsia="Times New Roman" w:hAnsi="Times New Roman" w:cs="Times New Roman"/>
      <w:sz w:val="24"/>
      <w:szCs w:val="24"/>
      <w:lang w:eastAsia="ru-RU"/>
    </w:rPr>
  </w:style>
  <w:style w:type="character" w:customStyle="1" w:styleId="23">
    <w:name w:val="Основной текст с отступом 2 Знак"/>
    <w:basedOn w:val="a0"/>
    <w:link w:val="22"/>
    <w:uiPriority w:val="99"/>
    <w:semiHidden/>
    <w:rsid w:val="000855E4"/>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0855E4"/>
    <w:rPr>
      <w:rFonts w:ascii="Times New Roman" w:eastAsia="Times New Roman" w:hAnsi="Times New Roman" w:cs="Times New Roman"/>
      <w:sz w:val="24"/>
      <w:szCs w:val="24"/>
      <w:lang w:eastAsia="ru-RU"/>
    </w:rPr>
  </w:style>
  <w:style w:type="paragraph" w:styleId="ad">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e"/>
    <w:uiPriority w:val="99"/>
    <w:qFormat/>
    <w:rsid w:val="000855E4"/>
    <w:pPr>
      <w:spacing w:after="60" w:line="240" w:lineRule="auto"/>
      <w:jc w:val="both"/>
    </w:pPr>
    <w:rPr>
      <w:rFonts w:ascii="Times New Roman" w:eastAsia="Times New Roman" w:hAnsi="Times New Roman" w:cs="Times New Roman"/>
      <w:sz w:val="20"/>
      <w:szCs w:val="20"/>
      <w:lang w:eastAsia="ru-RU"/>
    </w:rPr>
  </w:style>
  <w:style w:type="character" w:customStyle="1" w:styleId="ae">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d"/>
    <w:uiPriority w:val="99"/>
    <w:rsid w:val="000855E4"/>
    <w:rPr>
      <w:rFonts w:ascii="Times New Roman" w:eastAsia="Times New Roman" w:hAnsi="Times New Roman" w:cs="Times New Roman"/>
      <w:sz w:val="20"/>
      <w:szCs w:val="20"/>
      <w:lang w:eastAsia="ru-RU"/>
    </w:rPr>
  </w:style>
  <w:style w:type="character" w:styleId="af">
    <w:name w:val="footnote reference"/>
    <w:uiPriority w:val="99"/>
    <w:rsid w:val="000855E4"/>
    <w:rPr>
      <w:vertAlign w:val="superscript"/>
    </w:rPr>
  </w:style>
  <w:style w:type="paragraph" w:styleId="af0">
    <w:name w:val="Body Text"/>
    <w:basedOn w:val="a"/>
    <w:link w:val="af1"/>
    <w:unhideWhenUsed/>
    <w:rsid w:val="000855E4"/>
    <w:pPr>
      <w:spacing w:after="120" w:line="240" w:lineRule="auto"/>
    </w:pPr>
    <w:rPr>
      <w:rFonts w:ascii="Times New Roman" w:eastAsia="Times New Roman" w:hAnsi="Times New Roman" w:cs="Times New Roman"/>
      <w:sz w:val="24"/>
      <w:szCs w:val="24"/>
      <w:lang w:eastAsia="ru-RU"/>
    </w:rPr>
  </w:style>
  <w:style w:type="character" w:customStyle="1" w:styleId="af1">
    <w:name w:val="Основной текст Знак"/>
    <w:basedOn w:val="a0"/>
    <w:link w:val="af0"/>
    <w:rsid w:val="000855E4"/>
    <w:rPr>
      <w:rFonts w:ascii="Times New Roman" w:eastAsia="Times New Roman" w:hAnsi="Times New Roman" w:cs="Times New Roman"/>
      <w:sz w:val="24"/>
      <w:szCs w:val="24"/>
      <w:lang w:eastAsia="ru-RU"/>
    </w:rPr>
  </w:style>
  <w:style w:type="character" w:customStyle="1" w:styleId="WW8Num1z0">
    <w:name w:val="WW8Num1z0"/>
    <w:rsid w:val="000855E4"/>
  </w:style>
  <w:style w:type="character" w:customStyle="1" w:styleId="WW8Num1z1">
    <w:name w:val="WW8Num1z1"/>
    <w:rsid w:val="000855E4"/>
  </w:style>
  <w:style w:type="character" w:customStyle="1" w:styleId="WW8Num1z2">
    <w:name w:val="WW8Num1z2"/>
    <w:rsid w:val="000855E4"/>
  </w:style>
  <w:style w:type="character" w:customStyle="1" w:styleId="WW8Num1z3">
    <w:name w:val="WW8Num1z3"/>
    <w:rsid w:val="000855E4"/>
  </w:style>
  <w:style w:type="character" w:customStyle="1" w:styleId="WW8Num1z4">
    <w:name w:val="WW8Num1z4"/>
    <w:rsid w:val="000855E4"/>
  </w:style>
  <w:style w:type="character" w:customStyle="1" w:styleId="WW8Num1z5">
    <w:name w:val="WW8Num1z5"/>
    <w:rsid w:val="000855E4"/>
  </w:style>
  <w:style w:type="character" w:customStyle="1" w:styleId="WW8Num1z6">
    <w:name w:val="WW8Num1z6"/>
    <w:rsid w:val="000855E4"/>
  </w:style>
  <w:style w:type="character" w:customStyle="1" w:styleId="WW8Num1z7">
    <w:name w:val="WW8Num1z7"/>
    <w:rsid w:val="000855E4"/>
  </w:style>
  <w:style w:type="character" w:customStyle="1" w:styleId="WW8Num1z8">
    <w:name w:val="WW8Num1z8"/>
    <w:rsid w:val="000855E4"/>
  </w:style>
  <w:style w:type="character" w:customStyle="1" w:styleId="WW8Num2z0">
    <w:name w:val="WW8Num2z0"/>
    <w:rsid w:val="000855E4"/>
    <w:rPr>
      <w:rFonts w:hint="default"/>
    </w:rPr>
  </w:style>
  <w:style w:type="character" w:customStyle="1" w:styleId="WW8Num2z1">
    <w:name w:val="WW8Num2z1"/>
    <w:rsid w:val="000855E4"/>
  </w:style>
  <w:style w:type="character" w:customStyle="1" w:styleId="WW8Num2z2">
    <w:name w:val="WW8Num2z2"/>
    <w:rsid w:val="000855E4"/>
  </w:style>
  <w:style w:type="character" w:customStyle="1" w:styleId="WW8Num2z3">
    <w:name w:val="WW8Num2z3"/>
    <w:rsid w:val="000855E4"/>
  </w:style>
  <w:style w:type="character" w:customStyle="1" w:styleId="WW8Num2z4">
    <w:name w:val="WW8Num2z4"/>
    <w:rsid w:val="000855E4"/>
  </w:style>
  <w:style w:type="character" w:customStyle="1" w:styleId="WW8Num2z5">
    <w:name w:val="WW8Num2z5"/>
    <w:rsid w:val="000855E4"/>
  </w:style>
  <w:style w:type="character" w:customStyle="1" w:styleId="WW8Num2z6">
    <w:name w:val="WW8Num2z6"/>
    <w:rsid w:val="000855E4"/>
  </w:style>
  <w:style w:type="character" w:customStyle="1" w:styleId="WW8Num2z7">
    <w:name w:val="WW8Num2z7"/>
    <w:rsid w:val="000855E4"/>
  </w:style>
  <w:style w:type="character" w:customStyle="1" w:styleId="WW8Num2z8">
    <w:name w:val="WW8Num2z8"/>
    <w:rsid w:val="000855E4"/>
  </w:style>
  <w:style w:type="character" w:customStyle="1" w:styleId="WW8Num3z0">
    <w:name w:val="WW8Num3z0"/>
    <w:rsid w:val="000855E4"/>
    <w:rPr>
      <w:rFonts w:hint="default"/>
    </w:rPr>
  </w:style>
  <w:style w:type="character" w:customStyle="1" w:styleId="WW8Num3z1">
    <w:name w:val="WW8Num3z1"/>
    <w:rsid w:val="000855E4"/>
    <w:rPr>
      <w:rFonts w:ascii="Times New Roman" w:eastAsia="Times New Roman" w:hAnsi="Times New Roman" w:cs="Times New Roman"/>
      <w:b/>
      <w:bCs/>
      <w:i/>
      <w:sz w:val="24"/>
      <w:szCs w:val="24"/>
    </w:rPr>
  </w:style>
  <w:style w:type="character" w:customStyle="1" w:styleId="WW8Num4z0">
    <w:name w:val="WW8Num4z0"/>
    <w:rsid w:val="000855E4"/>
    <w:rPr>
      <w:rFonts w:ascii="Times New Roman" w:hAnsi="Times New Roman" w:cs="Times New Roman" w:hint="default"/>
      <w:b/>
      <w:bCs/>
      <w:i/>
      <w:iCs/>
      <w:sz w:val="24"/>
      <w:szCs w:val="24"/>
    </w:rPr>
  </w:style>
  <w:style w:type="character" w:customStyle="1" w:styleId="WW8Num5z0">
    <w:name w:val="WW8Num5z0"/>
    <w:rsid w:val="000855E4"/>
    <w:rPr>
      <w:rFonts w:hint="default"/>
      <w:b/>
    </w:rPr>
  </w:style>
  <w:style w:type="character" w:customStyle="1" w:styleId="WW8Num5z1">
    <w:name w:val="WW8Num5z1"/>
    <w:rsid w:val="000855E4"/>
    <w:rPr>
      <w:rFonts w:hint="default"/>
    </w:rPr>
  </w:style>
  <w:style w:type="character" w:customStyle="1" w:styleId="WW8Num5z2">
    <w:name w:val="WW8Num5z2"/>
    <w:rsid w:val="000855E4"/>
    <w:rPr>
      <w:rFonts w:hint="default"/>
      <w:i w:val="0"/>
    </w:rPr>
  </w:style>
  <w:style w:type="character" w:customStyle="1" w:styleId="WW8Num6z0">
    <w:name w:val="WW8Num6z0"/>
    <w:rsid w:val="000855E4"/>
    <w:rPr>
      <w:rFonts w:ascii="Symbol" w:hAnsi="Symbol" w:cs="Symbol" w:hint="default"/>
      <w:sz w:val="24"/>
      <w:szCs w:val="24"/>
    </w:rPr>
  </w:style>
  <w:style w:type="character" w:customStyle="1" w:styleId="WW8Num6z1">
    <w:name w:val="WW8Num6z1"/>
    <w:rsid w:val="000855E4"/>
  </w:style>
  <w:style w:type="character" w:customStyle="1" w:styleId="WW8Num6z2">
    <w:name w:val="WW8Num6z2"/>
    <w:rsid w:val="000855E4"/>
  </w:style>
  <w:style w:type="character" w:customStyle="1" w:styleId="WW8Num6z3">
    <w:name w:val="WW8Num6z3"/>
    <w:rsid w:val="000855E4"/>
  </w:style>
  <w:style w:type="character" w:customStyle="1" w:styleId="WW8Num6z4">
    <w:name w:val="WW8Num6z4"/>
    <w:rsid w:val="000855E4"/>
  </w:style>
  <w:style w:type="character" w:customStyle="1" w:styleId="WW8Num6z5">
    <w:name w:val="WW8Num6z5"/>
    <w:rsid w:val="000855E4"/>
  </w:style>
  <w:style w:type="character" w:customStyle="1" w:styleId="WW8Num6z6">
    <w:name w:val="WW8Num6z6"/>
    <w:rsid w:val="000855E4"/>
  </w:style>
  <w:style w:type="character" w:customStyle="1" w:styleId="WW8Num6z7">
    <w:name w:val="WW8Num6z7"/>
    <w:rsid w:val="000855E4"/>
  </w:style>
  <w:style w:type="character" w:customStyle="1" w:styleId="WW8Num6z8">
    <w:name w:val="WW8Num6z8"/>
    <w:rsid w:val="000855E4"/>
  </w:style>
  <w:style w:type="character" w:customStyle="1" w:styleId="WW8Num7z0">
    <w:name w:val="WW8Num7z0"/>
    <w:rsid w:val="000855E4"/>
    <w:rPr>
      <w:rFonts w:ascii="Symbol" w:hAnsi="Symbol" w:cs="OpenSymbol"/>
    </w:rPr>
  </w:style>
  <w:style w:type="character" w:customStyle="1" w:styleId="WW8Num7z1">
    <w:name w:val="WW8Num7z1"/>
    <w:rsid w:val="000855E4"/>
    <w:rPr>
      <w:rFonts w:ascii="OpenSymbol" w:hAnsi="OpenSymbol" w:cs="OpenSymbol"/>
    </w:rPr>
  </w:style>
  <w:style w:type="character" w:customStyle="1" w:styleId="WW8Num8z0">
    <w:name w:val="WW8Num8z0"/>
    <w:rsid w:val="000855E4"/>
    <w:rPr>
      <w:rFonts w:ascii="Times New Roman" w:hAnsi="Times New Roman" w:cs="Times New Roman" w:hint="default"/>
      <w:b/>
      <w:bCs/>
      <w:sz w:val="24"/>
      <w:szCs w:val="24"/>
    </w:rPr>
  </w:style>
  <w:style w:type="character" w:customStyle="1" w:styleId="WW8Num9z0">
    <w:name w:val="WW8Num9z0"/>
    <w:rsid w:val="000855E4"/>
    <w:rPr>
      <w:rFonts w:ascii="Symbol" w:hAnsi="Symbol" w:cs="Symbol"/>
      <w:sz w:val="22"/>
      <w:szCs w:val="22"/>
    </w:rPr>
  </w:style>
  <w:style w:type="character" w:customStyle="1" w:styleId="WW8Num9z1">
    <w:name w:val="WW8Num9z1"/>
    <w:rsid w:val="000855E4"/>
  </w:style>
  <w:style w:type="character" w:customStyle="1" w:styleId="WW8Num9z2">
    <w:name w:val="WW8Num9z2"/>
    <w:rsid w:val="000855E4"/>
  </w:style>
  <w:style w:type="character" w:customStyle="1" w:styleId="WW8Num9z3">
    <w:name w:val="WW8Num9z3"/>
    <w:rsid w:val="000855E4"/>
  </w:style>
  <w:style w:type="character" w:customStyle="1" w:styleId="WW8Num9z4">
    <w:name w:val="WW8Num9z4"/>
    <w:rsid w:val="000855E4"/>
  </w:style>
  <w:style w:type="character" w:customStyle="1" w:styleId="WW8Num9z5">
    <w:name w:val="WW8Num9z5"/>
    <w:rsid w:val="000855E4"/>
  </w:style>
  <w:style w:type="character" w:customStyle="1" w:styleId="WW8Num9z6">
    <w:name w:val="WW8Num9z6"/>
    <w:rsid w:val="000855E4"/>
  </w:style>
  <w:style w:type="character" w:customStyle="1" w:styleId="WW8Num9z7">
    <w:name w:val="WW8Num9z7"/>
    <w:rsid w:val="000855E4"/>
  </w:style>
  <w:style w:type="character" w:customStyle="1" w:styleId="WW8Num9z8">
    <w:name w:val="WW8Num9z8"/>
    <w:rsid w:val="000855E4"/>
  </w:style>
  <w:style w:type="character" w:customStyle="1" w:styleId="WW8Num10z0">
    <w:name w:val="WW8Num10z0"/>
    <w:rsid w:val="000855E4"/>
    <w:rPr>
      <w:rFonts w:ascii="Symbol" w:hAnsi="Symbol" w:cs="Symbol"/>
      <w:sz w:val="22"/>
      <w:szCs w:val="22"/>
    </w:rPr>
  </w:style>
  <w:style w:type="character" w:customStyle="1" w:styleId="WW8Num10z1">
    <w:name w:val="WW8Num10z1"/>
    <w:rsid w:val="000855E4"/>
  </w:style>
  <w:style w:type="character" w:customStyle="1" w:styleId="WW8Num10z2">
    <w:name w:val="WW8Num10z2"/>
    <w:rsid w:val="000855E4"/>
  </w:style>
  <w:style w:type="character" w:customStyle="1" w:styleId="WW8Num10z3">
    <w:name w:val="WW8Num10z3"/>
    <w:rsid w:val="000855E4"/>
  </w:style>
  <w:style w:type="character" w:customStyle="1" w:styleId="WW8Num10z4">
    <w:name w:val="WW8Num10z4"/>
    <w:rsid w:val="000855E4"/>
  </w:style>
  <w:style w:type="character" w:customStyle="1" w:styleId="WW8Num10z5">
    <w:name w:val="WW8Num10z5"/>
    <w:rsid w:val="000855E4"/>
  </w:style>
  <w:style w:type="character" w:customStyle="1" w:styleId="WW8Num10z6">
    <w:name w:val="WW8Num10z6"/>
    <w:rsid w:val="000855E4"/>
  </w:style>
  <w:style w:type="character" w:customStyle="1" w:styleId="WW8Num10z7">
    <w:name w:val="WW8Num10z7"/>
    <w:rsid w:val="000855E4"/>
  </w:style>
  <w:style w:type="character" w:customStyle="1" w:styleId="WW8Num10z8">
    <w:name w:val="WW8Num10z8"/>
    <w:rsid w:val="000855E4"/>
  </w:style>
  <w:style w:type="character" w:customStyle="1" w:styleId="WW8Num11z0">
    <w:name w:val="WW8Num11z0"/>
    <w:rsid w:val="000855E4"/>
    <w:rPr>
      <w:b w:val="0"/>
      <w:bCs w:val="0"/>
      <w:sz w:val="22"/>
      <w:szCs w:val="22"/>
      <w:lang w:val="ru-RU"/>
    </w:rPr>
  </w:style>
  <w:style w:type="character" w:customStyle="1" w:styleId="WW8Num12z0">
    <w:name w:val="WW8Num12z0"/>
    <w:rsid w:val="000855E4"/>
    <w:rPr>
      <w:rFonts w:ascii="Symbol" w:hAnsi="Symbol" w:cs="Symbol"/>
      <w:sz w:val="22"/>
      <w:szCs w:val="22"/>
    </w:rPr>
  </w:style>
  <w:style w:type="character" w:customStyle="1" w:styleId="WW8Num12z1">
    <w:name w:val="WW8Num12z1"/>
    <w:rsid w:val="000855E4"/>
  </w:style>
  <w:style w:type="character" w:customStyle="1" w:styleId="WW8Num12z2">
    <w:name w:val="WW8Num12z2"/>
    <w:rsid w:val="000855E4"/>
  </w:style>
  <w:style w:type="character" w:customStyle="1" w:styleId="WW8Num12z3">
    <w:name w:val="WW8Num12z3"/>
    <w:rsid w:val="000855E4"/>
  </w:style>
  <w:style w:type="character" w:customStyle="1" w:styleId="WW8Num12z4">
    <w:name w:val="WW8Num12z4"/>
    <w:rsid w:val="000855E4"/>
  </w:style>
  <w:style w:type="character" w:customStyle="1" w:styleId="WW8Num12z5">
    <w:name w:val="WW8Num12z5"/>
    <w:rsid w:val="000855E4"/>
  </w:style>
  <w:style w:type="character" w:customStyle="1" w:styleId="WW8Num12z6">
    <w:name w:val="WW8Num12z6"/>
    <w:rsid w:val="000855E4"/>
  </w:style>
  <w:style w:type="character" w:customStyle="1" w:styleId="WW8Num12z7">
    <w:name w:val="WW8Num12z7"/>
    <w:rsid w:val="000855E4"/>
  </w:style>
  <w:style w:type="character" w:customStyle="1" w:styleId="WW8Num12z8">
    <w:name w:val="WW8Num12z8"/>
    <w:rsid w:val="000855E4"/>
  </w:style>
  <w:style w:type="character" w:customStyle="1" w:styleId="WW8Num13z0">
    <w:name w:val="WW8Num13z0"/>
    <w:rsid w:val="000855E4"/>
    <w:rPr>
      <w:rFonts w:cs="Times New Roman"/>
      <w:b/>
    </w:rPr>
  </w:style>
  <w:style w:type="character" w:customStyle="1" w:styleId="WW8Num14z0">
    <w:name w:val="WW8Num14z0"/>
    <w:rsid w:val="000855E4"/>
    <w:rPr>
      <w:rFonts w:cs="Times New Roman"/>
      <w:b/>
    </w:rPr>
  </w:style>
  <w:style w:type="character" w:customStyle="1" w:styleId="WW8Num14z2">
    <w:name w:val="WW8Num14z2"/>
    <w:rsid w:val="000855E4"/>
  </w:style>
  <w:style w:type="character" w:customStyle="1" w:styleId="WW8Num14z3">
    <w:name w:val="WW8Num14z3"/>
    <w:rsid w:val="000855E4"/>
  </w:style>
  <w:style w:type="character" w:customStyle="1" w:styleId="WW8Num14z4">
    <w:name w:val="WW8Num14z4"/>
    <w:rsid w:val="000855E4"/>
  </w:style>
  <w:style w:type="character" w:customStyle="1" w:styleId="WW8Num14z5">
    <w:name w:val="WW8Num14z5"/>
    <w:rsid w:val="000855E4"/>
  </w:style>
  <w:style w:type="character" w:customStyle="1" w:styleId="WW8Num14z6">
    <w:name w:val="WW8Num14z6"/>
    <w:rsid w:val="000855E4"/>
  </w:style>
  <w:style w:type="character" w:customStyle="1" w:styleId="WW8Num14z7">
    <w:name w:val="WW8Num14z7"/>
    <w:rsid w:val="000855E4"/>
  </w:style>
  <w:style w:type="character" w:customStyle="1" w:styleId="WW8Num14z8">
    <w:name w:val="WW8Num14z8"/>
    <w:rsid w:val="000855E4"/>
  </w:style>
  <w:style w:type="character" w:customStyle="1" w:styleId="WW8Num15z0">
    <w:name w:val="WW8Num15z0"/>
    <w:rsid w:val="000855E4"/>
    <w:rPr>
      <w:rFonts w:cs="Times New Roman"/>
      <w:b/>
    </w:rPr>
  </w:style>
  <w:style w:type="character" w:customStyle="1" w:styleId="WW8Num16z0">
    <w:name w:val="WW8Num16z0"/>
    <w:rsid w:val="000855E4"/>
    <w:rPr>
      <w:rFonts w:cs="Times New Roman"/>
      <w:b/>
    </w:rPr>
  </w:style>
  <w:style w:type="character" w:customStyle="1" w:styleId="WW8Num16z1">
    <w:name w:val="WW8Num16z1"/>
    <w:rsid w:val="000855E4"/>
  </w:style>
  <w:style w:type="character" w:customStyle="1" w:styleId="WW8Num16z2">
    <w:name w:val="WW8Num16z2"/>
    <w:rsid w:val="000855E4"/>
  </w:style>
  <w:style w:type="character" w:customStyle="1" w:styleId="WW8Num16z3">
    <w:name w:val="WW8Num16z3"/>
    <w:rsid w:val="000855E4"/>
  </w:style>
  <w:style w:type="character" w:customStyle="1" w:styleId="WW8Num16z4">
    <w:name w:val="WW8Num16z4"/>
    <w:rsid w:val="000855E4"/>
  </w:style>
  <w:style w:type="character" w:customStyle="1" w:styleId="WW8Num16z5">
    <w:name w:val="WW8Num16z5"/>
    <w:rsid w:val="000855E4"/>
  </w:style>
  <w:style w:type="character" w:customStyle="1" w:styleId="WW8Num16z6">
    <w:name w:val="WW8Num16z6"/>
    <w:rsid w:val="000855E4"/>
  </w:style>
  <w:style w:type="character" w:customStyle="1" w:styleId="WW8Num16z7">
    <w:name w:val="WW8Num16z7"/>
    <w:rsid w:val="000855E4"/>
  </w:style>
  <w:style w:type="character" w:customStyle="1" w:styleId="WW8Num16z8">
    <w:name w:val="WW8Num16z8"/>
    <w:rsid w:val="000855E4"/>
  </w:style>
  <w:style w:type="character" w:customStyle="1" w:styleId="WW8Num17z0">
    <w:name w:val="WW8Num17z0"/>
    <w:rsid w:val="000855E4"/>
    <w:rPr>
      <w:rFonts w:cs="Times New Roman"/>
      <w:b/>
    </w:rPr>
  </w:style>
  <w:style w:type="character" w:customStyle="1" w:styleId="WW8Num18z0">
    <w:name w:val="WW8Num18z0"/>
    <w:rsid w:val="000855E4"/>
    <w:rPr>
      <w:rFonts w:ascii="Courier New" w:hAnsi="Courier New" w:cs="Courier New"/>
      <w:shd w:val="clear" w:color="auto" w:fill="00FF00"/>
    </w:rPr>
  </w:style>
  <w:style w:type="character" w:customStyle="1" w:styleId="WW8Num18z2">
    <w:name w:val="WW8Num18z2"/>
    <w:rsid w:val="000855E4"/>
    <w:rPr>
      <w:rFonts w:cs="Times New Roman"/>
      <w:b/>
    </w:rPr>
  </w:style>
  <w:style w:type="character" w:customStyle="1" w:styleId="WW8Num19z0">
    <w:name w:val="WW8Num19z0"/>
    <w:rsid w:val="000855E4"/>
    <w:rPr>
      <w:rFonts w:ascii="Courier New" w:hAnsi="Courier New" w:cs="Times New Roman"/>
      <w:color w:val="000000"/>
    </w:rPr>
  </w:style>
  <w:style w:type="character" w:customStyle="1" w:styleId="WW8Num19z1">
    <w:name w:val="WW8Num19z1"/>
    <w:rsid w:val="000855E4"/>
    <w:rPr>
      <w:rFonts w:ascii="Courier New" w:hAnsi="Courier New" w:cs="Times New Roman"/>
      <w:b/>
    </w:rPr>
  </w:style>
  <w:style w:type="character" w:customStyle="1" w:styleId="WW8Num19z2">
    <w:name w:val="WW8Num19z2"/>
    <w:rsid w:val="000855E4"/>
    <w:rPr>
      <w:rFonts w:cs="Times New Roman"/>
      <w:b/>
    </w:rPr>
  </w:style>
  <w:style w:type="character" w:customStyle="1" w:styleId="WW8Num20z0">
    <w:name w:val="WW8Num20z0"/>
    <w:rsid w:val="000855E4"/>
    <w:rPr>
      <w:rFonts w:ascii="Courier New" w:hAnsi="Courier New" w:cs="Times New Roman"/>
      <w:color w:val="000000"/>
      <w:sz w:val="24"/>
      <w:szCs w:val="24"/>
      <w:lang w:eastAsia="ru-RU"/>
    </w:rPr>
  </w:style>
  <w:style w:type="character" w:customStyle="1" w:styleId="WW8Num20z1">
    <w:name w:val="WW8Num20z1"/>
    <w:rsid w:val="000855E4"/>
    <w:rPr>
      <w:rFonts w:ascii="Courier New" w:hAnsi="Courier New" w:cs="Times New Roman"/>
      <w:b/>
    </w:rPr>
  </w:style>
  <w:style w:type="character" w:customStyle="1" w:styleId="WW8Num20z2">
    <w:name w:val="WW8Num20z2"/>
    <w:rsid w:val="000855E4"/>
    <w:rPr>
      <w:rFonts w:cs="Times New Roman"/>
      <w:b/>
    </w:rPr>
  </w:style>
  <w:style w:type="character" w:customStyle="1" w:styleId="WW8Num21z0">
    <w:name w:val="WW8Num21z0"/>
    <w:rsid w:val="000855E4"/>
    <w:rPr>
      <w:rFonts w:cs="Times New Roman"/>
      <w:b/>
    </w:rPr>
  </w:style>
  <w:style w:type="character" w:customStyle="1" w:styleId="WW8Num22z0">
    <w:name w:val="WW8Num22z0"/>
    <w:rsid w:val="000855E4"/>
    <w:rPr>
      <w:rFonts w:cs="Times New Roman"/>
      <w:b/>
    </w:rPr>
  </w:style>
  <w:style w:type="character" w:customStyle="1" w:styleId="24">
    <w:name w:val="Основной шрифт абзаца2"/>
    <w:rsid w:val="000855E4"/>
  </w:style>
  <w:style w:type="character" w:customStyle="1" w:styleId="WW8Num11z1">
    <w:name w:val="WW8Num11z1"/>
    <w:rsid w:val="000855E4"/>
  </w:style>
  <w:style w:type="character" w:customStyle="1" w:styleId="WW8Num11z2">
    <w:name w:val="WW8Num11z2"/>
    <w:rsid w:val="000855E4"/>
  </w:style>
  <w:style w:type="character" w:customStyle="1" w:styleId="WW8Num11z3">
    <w:name w:val="WW8Num11z3"/>
    <w:rsid w:val="000855E4"/>
  </w:style>
  <w:style w:type="character" w:customStyle="1" w:styleId="WW8Num11z4">
    <w:name w:val="WW8Num11z4"/>
    <w:rsid w:val="000855E4"/>
  </w:style>
  <w:style w:type="character" w:customStyle="1" w:styleId="WW8Num11z5">
    <w:name w:val="WW8Num11z5"/>
    <w:rsid w:val="000855E4"/>
  </w:style>
  <w:style w:type="character" w:customStyle="1" w:styleId="WW8Num11z6">
    <w:name w:val="WW8Num11z6"/>
    <w:rsid w:val="000855E4"/>
  </w:style>
  <w:style w:type="character" w:customStyle="1" w:styleId="WW8Num11z7">
    <w:name w:val="WW8Num11z7"/>
    <w:rsid w:val="000855E4"/>
  </w:style>
  <w:style w:type="character" w:customStyle="1" w:styleId="WW8Num11z8">
    <w:name w:val="WW8Num11z8"/>
    <w:rsid w:val="000855E4"/>
  </w:style>
  <w:style w:type="character" w:customStyle="1" w:styleId="WW8Num13z2">
    <w:name w:val="WW8Num13z2"/>
    <w:rsid w:val="000855E4"/>
    <w:rPr>
      <w:rFonts w:cs="Times New Roman"/>
      <w:b/>
    </w:rPr>
  </w:style>
  <w:style w:type="character" w:customStyle="1" w:styleId="WW8Num14z1">
    <w:name w:val="WW8Num14z1"/>
    <w:rsid w:val="000855E4"/>
    <w:rPr>
      <w:rFonts w:ascii="Courier New" w:hAnsi="Courier New" w:cs="Times New Roman"/>
      <w:b/>
    </w:rPr>
  </w:style>
  <w:style w:type="character" w:customStyle="1" w:styleId="WW8Num15z1">
    <w:name w:val="WW8Num15z1"/>
    <w:rsid w:val="000855E4"/>
    <w:rPr>
      <w:rFonts w:ascii="Courier New" w:hAnsi="Courier New" w:cs="Times New Roman"/>
      <w:b/>
    </w:rPr>
  </w:style>
  <w:style w:type="character" w:customStyle="1" w:styleId="WW8Num15z2">
    <w:name w:val="WW8Num15z2"/>
    <w:rsid w:val="000855E4"/>
    <w:rPr>
      <w:rFonts w:cs="Times New Roman"/>
      <w:b/>
    </w:rPr>
  </w:style>
  <w:style w:type="character" w:customStyle="1" w:styleId="WW8Num18z1">
    <w:name w:val="WW8Num18z1"/>
    <w:rsid w:val="000855E4"/>
  </w:style>
  <w:style w:type="character" w:customStyle="1" w:styleId="WW8Num18z3">
    <w:name w:val="WW8Num18z3"/>
    <w:rsid w:val="000855E4"/>
  </w:style>
  <w:style w:type="character" w:customStyle="1" w:styleId="WW8Num18z4">
    <w:name w:val="WW8Num18z4"/>
    <w:rsid w:val="000855E4"/>
  </w:style>
  <w:style w:type="character" w:customStyle="1" w:styleId="WW8Num18z5">
    <w:name w:val="WW8Num18z5"/>
    <w:rsid w:val="000855E4"/>
  </w:style>
  <w:style w:type="character" w:customStyle="1" w:styleId="WW8Num18z6">
    <w:name w:val="WW8Num18z6"/>
    <w:rsid w:val="000855E4"/>
  </w:style>
  <w:style w:type="character" w:customStyle="1" w:styleId="WW8Num18z7">
    <w:name w:val="WW8Num18z7"/>
    <w:rsid w:val="000855E4"/>
  </w:style>
  <w:style w:type="character" w:customStyle="1" w:styleId="WW8Num18z8">
    <w:name w:val="WW8Num18z8"/>
    <w:rsid w:val="000855E4"/>
  </w:style>
  <w:style w:type="character" w:customStyle="1" w:styleId="WW8Num19z3">
    <w:name w:val="WW8Num19z3"/>
    <w:rsid w:val="000855E4"/>
  </w:style>
  <w:style w:type="character" w:customStyle="1" w:styleId="WW8Num19z4">
    <w:name w:val="WW8Num19z4"/>
    <w:rsid w:val="000855E4"/>
  </w:style>
  <w:style w:type="character" w:customStyle="1" w:styleId="WW8Num19z5">
    <w:name w:val="WW8Num19z5"/>
    <w:rsid w:val="000855E4"/>
  </w:style>
  <w:style w:type="character" w:customStyle="1" w:styleId="WW8Num19z6">
    <w:name w:val="WW8Num19z6"/>
    <w:rsid w:val="000855E4"/>
  </w:style>
  <w:style w:type="character" w:customStyle="1" w:styleId="WW8Num19z7">
    <w:name w:val="WW8Num19z7"/>
    <w:rsid w:val="000855E4"/>
  </w:style>
  <w:style w:type="character" w:customStyle="1" w:styleId="WW8Num19z8">
    <w:name w:val="WW8Num19z8"/>
    <w:rsid w:val="000855E4"/>
  </w:style>
  <w:style w:type="character" w:customStyle="1" w:styleId="WW8Num21z1">
    <w:name w:val="WW8Num21z1"/>
    <w:rsid w:val="000855E4"/>
  </w:style>
  <w:style w:type="character" w:customStyle="1" w:styleId="WW8Num21z2">
    <w:name w:val="WW8Num21z2"/>
    <w:rsid w:val="000855E4"/>
  </w:style>
  <w:style w:type="character" w:customStyle="1" w:styleId="WW8Num21z3">
    <w:name w:val="WW8Num21z3"/>
    <w:rsid w:val="000855E4"/>
  </w:style>
  <w:style w:type="character" w:customStyle="1" w:styleId="WW8Num21z4">
    <w:name w:val="WW8Num21z4"/>
    <w:rsid w:val="000855E4"/>
  </w:style>
  <w:style w:type="character" w:customStyle="1" w:styleId="WW8Num21z5">
    <w:name w:val="WW8Num21z5"/>
    <w:rsid w:val="000855E4"/>
  </w:style>
  <w:style w:type="character" w:customStyle="1" w:styleId="WW8Num21z6">
    <w:name w:val="WW8Num21z6"/>
    <w:rsid w:val="000855E4"/>
  </w:style>
  <w:style w:type="character" w:customStyle="1" w:styleId="WW8Num21z7">
    <w:name w:val="WW8Num21z7"/>
    <w:rsid w:val="000855E4"/>
  </w:style>
  <w:style w:type="character" w:customStyle="1" w:styleId="WW8Num21z8">
    <w:name w:val="WW8Num21z8"/>
    <w:rsid w:val="000855E4"/>
  </w:style>
  <w:style w:type="character" w:customStyle="1" w:styleId="WW8Num4z1">
    <w:name w:val="WW8Num4z1"/>
    <w:rsid w:val="000855E4"/>
    <w:rPr>
      <w:rFonts w:hint="default"/>
    </w:rPr>
  </w:style>
  <w:style w:type="character" w:customStyle="1" w:styleId="WW8Num4z2">
    <w:name w:val="WW8Num4z2"/>
    <w:rsid w:val="000855E4"/>
    <w:rPr>
      <w:rFonts w:hint="default"/>
      <w:i w:val="0"/>
    </w:rPr>
  </w:style>
  <w:style w:type="character" w:customStyle="1" w:styleId="14">
    <w:name w:val="Основной шрифт абзаца1"/>
    <w:rsid w:val="000855E4"/>
  </w:style>
  <w:style w:type="character" w:customStyle="1" w:styleId="15">
    <w:name w:val="Знак Знак1"/>
    <w:rsid w:val="000855E4"/>
    <w:rPr>
      <w:rFonts w:ascii="Tahoma" w:hAnsi="Tahoma" w:cs="Tahoma"/>
      <w:sz w:val="16"/>
      <w:szCs w:val="16"/>
      <w:lang w:val="ru-RU" w:bidi="ar-SA"/>
    </w:rPr>
  </w:style>
  <w:style w:type="character" w:customStyle="1" w:styleId="34">
    <w:name w:val="Знак Знак3"/>
    <w:rsid w:val="000855E4"/>
    <w:rPr>
      <w:rFonts w:ascii="Courier New" w:hAnsi="Courier New" w:cs="Courier New"/>
      <w:lang w:val="ru-RU" w:bidi="ar-SA"/>
    </w:rPr>
  </w:style>
  <w:style w:type="character" w:customStyle="1" w:styleId="af2">
    <w:name w:val="Знак Знак"/>
    <w:rsid w:val="000855E4"/>
    <w:rPr>
      <w:b/>
      <w:sz w:val="28"/>
      <w:lang w:val="ru-RU" w:bidi="ar-SA"/>
    </w:rPr>
  </w:style>
  <w:style w:type="character" w:customStyle="1" w:styleId="af3">
    <w:name w:val="Символ сноски"/>
    <w:rsid w:val="000855E4"/>
    <w:rPr>
      <w:vertAlign w:val="superscript"/>
    </w:rPr>
  </w:style>
  <w:style w:type="character" w:customStyle="1" w:styleId="41">
    <w:name w:val="Знак Знак4"/>
    <w:rsid w:val="000855E4"/>
    <w:rPr>
      <w:sz w:val="24"/>
      <w:lang w:val="ru-RU" w:bidi="ar-SA"/>
    </w:rPr>
  </w:style>
  <w:style w:type="character" w:customStyle="1" w:styleId="25">
    <w:name w:val="Знак Знак2"/>
    <w:rsid w:val="000855E4"/>
    <w:rPr>
      <w:sz w:val="24"/>
      <w:szCs w:val="24"/>
      <w:lang w:val="ru-RU" w:bidi="ar-SA"/>
    </w:rPr>
  </w:style>
  <w:style w:type="character" w:customStyle="1" w:styleId="110">
    <w:name w:val="Заголовок 1 Знак1"/>
    <w:rsid w:val="000855E4"/>
    <w:rPr>
      <w:rFonts w:ascii="Arial" w:hAnsi="Arial" w:cs="Arial"/>
      <w:b/>
      <w:sz w:val="28"/>
      <w:szCs w:val="18"/>
      <w:lang w:val="ru-RU" w:bidi="ar-SA"/>
    </w:rPr>
  </w:style>
  <w:style w:type="character" w:customStyle="1" w:styleId="Heading1">
    <w:name w:val="Heading #1_"/>
    <w:rsid w:val="000855E4"/>
    <w:rPr>
      <w:b/>
      <w:bCs/>
      <w:sz w:val="51"/>
      <w:szCs w:val="51"/>
      <w:lang w:bidi="ar-SA"/>
    </w:rPr>
  </w:style>
  <w:style w:type="character" w:customStyle="1" w:styleId="120">
    <w:name w:val="Знак Знак12"/>
    <w:rsid w:val="000855E4"/>
    <w:rPr>
      <w:sz w:val="24"/>
      <w:szCs w:val="24"/>
      <w:u w:val="single"/>
      <w:lang w:val="ru-RU" w:bidi="ar-SA"/>
    </w:rPr>
  </w:style>
  <w:style w:type="character" w:customStyle="1" w:styleId="91">
    <w:name w:val="Знак Знак9"/>
    <w:rsid w:val="000855E4"/>
    <w:rPr>
      <w:sz w:val="24"/>
      <w:szCs w:val="24"/>
      <w:lang w:val="ru-RU" w:bidi="ar-SA"/>
    </w:rPr>
  </w:style>
  <w:style w:type="character" w:customStyle="1" w:styleId="16">
    <w:name w:val="Знак сноски1"/>
    <w:rsid w:val="000855E4"/>
    <w:rPr>
      <w:vertAlign w:val="superscript"/>
    </w:rPr>
  </w:style>
  <w:style w:type="character" w:styleId="af4">
    <w:name w:val="FollowedHyperlink"/>
    <w:uiPriority w:val="99"/>
    <w:rsid w:val="000855E4"/>
    <w:rPr>
      <w:color w:val="0000FF"/>
      <w:u w:val="single"/>
    </w:rPr>
  </w:style>
  <w:style w:type="character" w:customStyle="1" w:styleId="af5">
    <w:name w:val="Символы концевой сноски"/>
    <w:rsid w:val="000855E4"/>
    <w:rPr>
      <w:vertAlign w:val="superscript"/>
    </w:rPr>
  </w:style>
  <w:style w:type="character" w:customStyle="1" w:styleId="WW-">
    <w:name w:val="WW-Символы концевой сноски"/>
    <w:rsid w:val="000855E4"/>
  </w:style>
  <w:style w:type="character" w:customStyle="1" w:styleId="apple-converted-space">
    <w:name w:val="apple-converted-space"/>
    <w:rsid w:val="000855E4"/>
  </w:style>
  <w:style w:type="character" w:customStyle="1" w:styleId="s1">
    <w:name w:val="s1"/>
    <w:rsid w:val="000855E4"/>
  </w:style>
  <w:style w:type="character" w:customStyle="1" w:styleId="af6">
    <w:name w:val="Маркеры списка"/>
    <w:rsid w:val="000855E4"/>
    <w:rPr>
      <w:rFonts w:ascii="OpenSymbol" w:eastAsia="OpenSymbol" w:hAnsi="OpenSymbol" w:cs="OpenSymbol"/>
    </w:rPr>
  </w:style>
  <w:style w:type="character" w:customStyle="1" w:styleId="17">
    <w:name w:val="Знак концевой сноски1"/>
    <w:rsid w:val="000855E4"/>
    <w:rPr>
      <w:vertAlign w:val="superscript"/>
    </w:rPr>
  </w:style>
  <w:style w:type="character" w:customStyle="1" w:styleId="ListLabel1">
    <w:name w:val="ListLabel 1"/>
    <w:rsid w:val="000855E4"/>
    <w:rPr>
      <w:rFonts w:cs="Times New Roman"/>
      <w:b/>
    </w:rPr>
  </w:style>
  <w:style w:type="character" w:customStyle="1" w:styleId="ListLabel2">
    <w:name w:val="ListLabel 2"/>
    <w:rsid w:val="000855E4"/>
    <w:rPr>
      <w:rFonts w:cs="Courier New"/>
    </w:rPr>
  </w:style>
  <w:style w:type="character" w:customStyle="1" w:styleId="ListLabel3">
    <w:name w:val="ListLabel 3"/>
    <w:rsid w:val="000855E4"/>
    <w:rPr>
      <w:rFonts w:cs="Times New Roman"/>
      <w:color w:val="000000"/>
    </w:rPr>
  </w:style>
  <w:style w:type="character" w:customStyle="1" w:styleId="ListLabel5">
    <w:name w:val="ListLabel 5"/>
    <w:rsid w:val="000855E4"/>
    <w:rPr>
      <w:rFonts w:cs="Symbol"/>
      <w:sz w:val="22"/>
      <w:szCs w:val="22"/>
    </w:rPr>
  </w:style>
  <w:style w:type="character" w:customStyle="1" w:styleId="ListLabel6">
    <w:name w:val="ListLabel 6"/>
    <w:rsid w:val="000855E4"/>
    <w:rPr>
      <w:b w:val="0"/>
      <w:bCs w:val="0"/>
      <w:sz w:val="22"/>
      <w:szCs w:val="22"/>
      <w:lang w:val="ru-RU"/>
    </w:rPr>
  </w:style>
  <w:style w:type="character" w:styleId="af7">
    <w:name w:val="endnote reference"/>
    <w:rsid w:val="000855E4"/>
    <w:rPr>
      <w:vertAlign w:val="superscript"/>
    </w:rPr>
  </w:style>
  <w:style w:type="paragraph" w:customStyle="1" w:styleId="18">
    <w:name w:val="Заголовок1"/>
    <w:basedOn w:val="a"/>
    <w:next w:val="af0"/>
    <w:rsid w:val="000855E4"/>
    <w:pPr>
      <w:suppressAutoHyphens/>
      <w:spacing w:after="0" w:line="240" w:lineRule="auto"/>
      <w:jc w:val="center"/>
    </w:pPr>
    <w:rPr>
      <w:rFonts w:ascii="Times New Roman" w:eastAsia="Times New Roman" w:hAnsi="Times New Roman" w:cs="Times New Roman"/>
      <w:b/>
      <w:sz w:val="28"/>
      <w:szCs w:val="20"/>
      <w:lang w:eastAsia="zh-CN"/>
    </w:rPr>
  </w:style>
  <w:style w:type="paragraph" w:styleId="af8">
    <w:name w:val="List"/>
    <w:basedOn w:val="af0"/>
    <w:rsid w:val="000855E4"/>
    <w:pPr>
      <w:suppressAutoHyphens/>
      <w:spacing w:after="0"/>
      <w:jc w:val="both"/>
    </w:pPr>
    <w:rPr>
      <w:rFonts w:cs="Mangal"/>
      <w:lang w:eastAsia="zh-CN"/>
    </w:rPr>
  </w:style>
  <w:style w:type="paragraph" w:styleId="af9">
    <w:name w:val="caption"/>
    <w:basedOn w:val="18"/>
    <w:next w:val="af0"/>
    <w:qFormat/>
    <w:rsid w:val="000855E4"/>
    <w:rPr>
      <w:bCs/>
      <w:sz w:val="56"/>
      <w:szCs w:val="56"/>
    </w:rPr>
  </w:style>
  <w:style w:type="paragraph" w:customStyle="1" w:styleId="26">
    <w:name w:val="Указатель2"/>
    <w:basedOn w:val="a"/>
    <w:rsid w:val="000855E4"/>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9">
    <w:name w:val="Название объекта1"/>
    <w:basedOn w:val="a"/>
    <w:rsid w:val="000855E4"/>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a">
    <w:name w:val="Указатель1"/>
    <w:basedOn w:val="a"/>
    <w:rsid w:val="000855E4"/>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2">
    <w:name w:val="çàãîëîâîê 4"/>
    <w:basedOn w:val="a"/>
    <w:next w:val="a"/>
    <w:rsid w:val="000855E4"/>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styleId="2">
    <w:name w:val="List Number 2"/>
    <w:basedOn w:val="a"/>
    <w:rsid w:val="000855E4"/>
    <w:pPr>
      <w:numPr>
        <w:numId w:val="3"/>
      </w:numPr>
      <w:tabs>
        <w:tab w:val="left" w:pos="3312"/>
      </w:tabs>
      <w:suppressAutoHyphens/>
      <w:spacing w:after="0" w:line="240" w:lineRule="auto"/>
    </w:pPr>
    <w:rPr>
      <w:rFonts w:ascii="Times New Roman" w:eastAsia="Times New Roman" w:hAnsi="Times New Roman" w:cs="Times New Roman"/>
      <w:sz w:val="24"/>
      <w:szCs w:val="24"/>
      <w:lang w:eastAsia="zh-CN"/>
    </w:rPr>
  </w:style>
  <w:style w:type="paragraph" w:customStyle="1" w:styleId="27">
    <w:name w:val="Стиль2"/>
    <w:basedOn w:val="2"/>
    <w:rsid w:val="000855E4"/>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0855E4"/>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2">
    <w:name w:val="Знак Знак9 Знак Знак"/>
    <w:basedOn w:val="a"/>
    <w:rsid w:val="000855E4"/>
    <w:pPr>
      <w:suppressAutoHyphens/>
      <w:spacing w:before="280" w:after="280" w:line="240" w:lineRule="auto"/>
    </w:pPr>
    <w:rPr>
      <w:rFonts w:ascii="Tahoma" w:eastAsia="Times New Roman" w:hAnsi="Tahoma" w:cs="Tahoma"/>
      <w:sz w:val="20"/>
      <w:szCs w:val="20"/>
      <w:lang w:val="en-US" w:eastAsia="zh-CN"/>
    </w:rPr>
  </w:style>
  <w:style w:type="paragraph" w:customStyle="1" w:styleId="afa">
    <w:name w:val="Знак Знак Знак Знак Знак Знак Знак"/>
    <w:basedOn w:val="a"/>
    <w:rsid w:val="000855E4"/>
    <w:pPr>
      <w:widowControl w:val="0"/>
      <w:suppressAutoHyphens/>
      <w:spacing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rsid w:val="000855E4"/>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0855E4"/>
    <w:pPr>
      <w:suppressAutoHyphens/>
      <w:spacing w:after="0" w:line="360" w:lineRule="auto"/>
    </w:pPr>
    <w:rPr>
      <w:rFonts w:ascii="Arial" w:eastAsia="Times New Roman" w:hAnsi="Arial" w:cs="Arial"/>
      <w:szCs w:val="20"/>
      <w:lang w:eastAsia="zh-CN"/>
    </w:rPr>
  </w:style>
  <w:style w:type="paragraph" w:customStyle="1" w:styleId="210">
    <w:name w:val="Основной текст 21"/>
    <w:basedOn w:val="a"/>
    <w:rsid w:val="000855E4"/>
    <w:pPr>
      <w:suppressAutoHyphens/>
      <w:spacing w:after="0" w:line="360" w:lineRule="auto"/>
      <w:jc w:val="both"/>
    </w:pPr>
    <w:rPr>
      <w:rFonts w:ascii="Arial" w:eastAsia="Times New Roman" w:hAnsi="Arial" w:cs="Arial"/>
      <w:sz w:val="24"/>
      <w:szCs w:val="20"/>
      <w:lang w:eastAsia="zh-CN"/>
    </w:rPr>
  </w:style>
  <w:style w:type="paragraph" w:customStyle="1" w:styleId="ConsNormal">
    <w:name w:val="ConsNormal"/>
    <w:link w:val="ConsNormal0"/>
    <w:rsid w:val="000855E4"/>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0855E4"/>
    <w:pPr>
      <w:suppressAutoHyphens/>
      <w:spacing w:before="280" w:after="280" w:line="240" w:lineRule="auto"/>
      <w:jc w:val="center"/>
      <w:textAlignment w:val="top"/>
    </w:pPr>
    <w:rPr>
      <w:rFonts w:ascii="Times New Roman" w:eastAsia="Times New Roman" w:hAnsi="Times New Roman" w:cs="Times New Roman"/>
      <w:b/>
      <w:bCs/>
      <w:sz w:val="24"/>
      <w:szCs w:val="24"/>
      <w:lang w:eastAsia="zh-CN"/>
    </w:rPr>
  </w:style>
  <w:style w:type="paragraph" w:styleId="afb">
    <w:name w:val="Body Text Indent"/>
    <w:basedOn w:val="a"/>
    <w:link w:val="afc"/>
    <w:rsid w:val="000855E4"/>
    <w:pPr>
      <w:suppressAutoHyphens/>
      <w:spacing w:after="0" w:line="240" w:lineRule="auto"/>
      <w:ind w:firstLine="360"/>
      <w:jc w:val="both"/>
    </w:pPr>
    <w:rPr>
      <w:rFonts w:ascii="Times New Roman" w:eastAsia="Times New Roman" w:hAnsi="Times New Roman" w:cs="Times New Roman"/>
      <w:sz w:val="24"/>
      <w:szCs w:val="24"/>
      <w:lang w:eastAsia="zh-CN"/>
    </w:rPr>
  </w:style>
  <w:style w:type="character" w:customStyle="1" w:styleId="afc">
    <w:name w:val="Основной текст с отступом Знак"/>
    <w:basedOn w:val="a0"/>
    <w:link w:val="afb"/>
    <w:rsid w:val="000855E4"/>
    <w:rPr>
      <w:rFonts w:ascii="Times New Roman" w:eastAsia="Times New Roman" w:hAnsi="Times New Roman" w:cs="Times New Roman"/>
      <w:sz w:val="24"/>
      <w:szCs w:val="24"/>
      <w:lang w:eastAsia="zh-CN"/>
    </w:rPr>
  </w:style>
  <w:style w:type="paragraph" w:customStyle="1" w:styleId="ConsPlusCell">
    <w:name w:val="ConsPlusCell"/>
    <w:rsid w:val="000855E4"/>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d">
    <w:name w:val="Подпись письма"/>
    <w:basedOn w:val="a"/>
    <w:rsid w:val="000855E4"/>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1b">
    <w:name w:val="Текст1"/>
    <w:basedOn w:val="a"/>
    <w:rsid w:val="000855E4"/>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1">
    <w:name w:val="Основной текст с отступом 21"/>
    <w:basedOn w:val="a"/>
    <w:rsid w:val="000855E4"/>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
    <w:name w:val="Стиль3"/>
    <w:basedOn w:val="211"/>
    <w:rsid w:val="000855E4"/>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0855E4"/>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e">
    <w:name w:val="Normal (Web)"/>
    <w:basedOn w:val="a"/>
    <w:rsid w:val="000855E4"/>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11">
    <w:name w:val="заголовок 11"/>
    <w:basedOn w:val="a"/>
    <w:next w:val="a"/>
    <w:rsid w:val="000855E4"/>
    <w:pPr>
      <w:keepNext/>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xl32">
    <w:name w:val="xl32"/>
    <w:basedOn w:val="a"/>
    <w:rsid w:val="000855E4"/>
    <w:pPr>
      <w:suppressAutoHyphens/>
      <w:spacing w:before="280" w:after="280" w:line="240" w:lineRule="auto"/>
      <w:textAlignment w:val="top"/>
    </w:pPr>
    <w:rPr>
      <w:rFonts w:ascii="Times New Roman" w:eastAsia="Times New Roman" w:hAnsi="Times New Roman" w:cs="Times New Roman"/>
      <w:sz w:val="18"/>
      <w:szCs w:val="18"/>
      <w:lang w:eastAsia="zh-CN"/>
    </w:rPr>
  </w:style>
  <w:style w:type="paragraph" w:customStyle="1" w:styleId="ConsPlusNonformat">
    <w:name w:val="ConsPlusNonformat"/>
    <w:rsid w:val="000855E4"/>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
    <w:name w:val="Таблицы (моноширинный)"/>
    <w:basedOn w:val="a"/>
    <w:next w:val="a"/>
    <w:rsid w:val="000855E4"/>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c">
    <w:name w:val="Стиль1"/>
    <w:basedOn w:val="a"/>
    <w:rsid w:val="000855E4"/>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sz w:val="28"/>
      <w:szCs w:val="24"/>
      <w:lang w:eastAsia="zh-CN"/>
    </w:rPr>
  </w:style>
  <w:style w:type="paragraph" w:styleId="aff0">
    <w:name w:val="Subtitle"/>
    <w:basedOn w:val="a"/>
    <w:next w:val="af0"/>
    <w:link w:val="aff1"/>
    <w:qFormat/>
    <w:rsid w:val="000855E4"/>
    <w:pPr>
      <w:suppressAutoHyphens/>
      <w:spacing w:after="0" w:line="240" w:lineRule="auto"/>
      <w:ind w:firstLine="567"/>
      <w:jc w:val="center"/>
    </w:pPr>
    <w:rPr>
      <w:rFonts w:ascii="Times New Roman" w:eastAsia="Times New Roman" w:hAnsi="Times New Roman" w:cs="Times New Roman"/>
      <w:b/>
      <w:sz w:val="24"/>
      <w:szCs w:val="24"/>
      <w:lang w:eastAsia="zh-CN"/>
    </w:rPr>
  </w:style>
  <w:style w:type="character" w:customStyle="1" w:styleId="aff1">
    <w:name w:val="Подзаголовок Знак"/>
    <w:basedOn w:val="a0"/>
    <w:link w:val="aff0"/>
    <w:rsid w:val="000855E4"/>
    <w:rPr>
      <w:rFonts w:ascii="Times New Roman" w:eastAsia="Times New Roman" w:hAnsi="Times New Roman" w:cs="Times New Roman"/>
      <w:b/>
      <w:sz w:val="24"/>
      <w:szCs w:val="24"/>
      <w:lang w:eastAsia="zh-CN"/>
    </w:rPr>
  </w:style>
  <w:style w:type="paragraph" w:customStyle="1" w:styleId="Heading10">
    <w:name w:val="Heading #1"/>
    <w:basedOn w:val="a"/>
    <w:rsid w:val="000855E4"/>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2">
    <w:name w:val="Содержимое таблицы"/>
    <w:basedOn w:val="a"/>
    <w:rsid w:val="000855E4"/>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3">
    <w:name w:val="Заголовок таблицы"/>
    <w:basedOn w:val="aff2"/>
    <w:rsid w:val="000855E4"/>
    <w:pPr>
      <w:jc w:val="center"/>
    </w:pPr>
    <w:rPr>
      <w:b/>
      <w:bCs/>
    </w:rPr>
  </w:style>
  <w:style w:type="paragraph" w:customStyle="1" w:styleId="aff4">
    <w:name w:val="Содержимое врезки"/>
    <w:basedOn w:val="a"/>
    <w:rsid w:val="000855E4"/>
    <w:pPr>
      <w:suppressAutoHyphens/>
      <w:spacing w:after="0" w:line="240" w:lineRule="auto"/>
    </w:pPr>
    <w:rPr>
      <w:rFonts w:ascii="Times New Roman" w:eastAsia="Times New Roman" w:hAnsi="Times New Roman" w:cs="Times New Roman"/>
      <w:sz w:val="24"/>
      <w:szCs w:val="24"/>
      <w:lang w:eastAsia="zh-CN"/>
    </w:rPr>
  </w:style>
  <w:style w:type="paragraph" w:customStyle="1" w:styleId="aff5">
    <w:name w:val="Блочная цитата"/>
    <w:basedOn w:val="a"/>
    <w:rsid w:val="000855E4"/>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
    <w:rsid w:val="000855E4"/>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
    <w:rsid w:val="000855E4"/>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
    <w:rsid w:val="000855E4"/>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
    <w:rsid w:val="000855E4"/>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d">
    <w:name w:val="Обычный1"/>
    <w:rsid w:val="000855E4"/>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0855E4"/>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0855E4"/>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ConsNormal0">
    <w:name w:val="ConsNormal Знак"/>
    <w:link w:val="ConsNormal"/>
    <w:locked/>
    <w:rsid w:val="000855E4"/>
    <w:rPr>
      <w:rFonts w:ascii="Arial" w:eastAsia="Times New Roman" w:hAnsi="Arial" w:cs="Arial"/>
      <w:sz w:val="20"/>
      <w:szCs w:val="20"/>
      <w:lang w:eastAsia="zh-CN"/>
    </w:rPr>
  </w:style>
  <w:style w:type="character" w:customStyle="1" w:styleId="aff6">
    <w:name w:val="Основной текст_"/>
    <w:link w:val="29"/>
    <w:rsid w:val="000855E4"/>
    <w:rPr>
      <w:rFonts w:ascii="Times New Roman" w:eastAsia="Times New Roman" w:hAnsi="Times New Roman"/>
      <w:sz w:val="21"/>
      <w:szCs w:val="21"/>
      <w:shd w:val="clear" w:color="auto" w:fill="FFFFFF"/>
    </w:rPr>
  </w:style>
  <w:style w:type="character" w:customStyle="1" w:styleId="aff7">
    <w:name w:val="Подпись к таблице_"/>
    <w:link w:val="aff8"/>
    <w:rsid w:val="000855E4"/>
    <w:rPr>
      <w:rFonts w:ascii="Times New Roman" w:eastAsia="Times New Roman" w:hAnsi="Times New Roman"/>
      <w:i/>
      <w:iCs/>
      <w:sz w:val="21"/>
      <w:szCs w:val="21"/>
      <w:shd w:val="clear" w:color="auto" w:fill="FFFFFF"/>
    </w:rPr>
  </w:style>
  <w:style w:type="character" w:customStyle="1" w:styleId="aff9">
    <w:name w:val="Подпись к таблице + Не курсив"/>
    <w:rsid w:val="000855E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Основной текст1"/>
    <w:rsid w:val="000855E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855E4"/>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a">
    <w:name w:val="Основной текст + Курсив"/>
    <w:rsid w:val="000855E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b">
    <w:name w:val="Колонтитул_"/>
    <w:link w:val="1f"/>
    <w:rsid w:val="000855E4"/>
    <w:rPr>
      <w:rFonts w:ascii="Times New Roman" w:eastAsia="Times New Roman" w:hAnsi="Times New Roman"/>
      <w:sz w:val="21"/>
      <w:szCs w:val="21"/>
      <w:shd w:val="clear" w:color="auto" w:fill="FFFFFF"/>
    </w:rPr>
  </w:style>
  <w:style w:type="character" w:customStyle="1" w:styleId="affc">
    <w:name w:val="Колонтитул"/>
    <w:rsid w:val="000855E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855E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6"/>
    <w:rsid w:val="000855E4"/>
    <w:pPr>
      <w:widowControl w:val="0"/>
      <w:shd w:val="clear" w:color="auto" w:fill="FFFFFF"/>
      <w:spacing w:after="0" w:line="274" w:lineRule="exact"/>
      <w:jc w:val="both"/>
    </w:pPr>
    <w:rPr>
      <w:rFonts w:ascii="Times New Roman" w:eastAsia="Times New Roman" w:hAnsi="Times New Roman"/>
      <w:sz w:val="21"/>
      <w:szCs w:val="21"/>
    </w:rPr>
  </w:style>
  <w:style w:type="paragraph" w:customStyle="1" w:styleId="aff8">
    <w:name w:val="Подпись к таблице"/>
    <w:basedOn w:val="a"/>
    <w:link w:val="aff7"/>
    <w:rsid w:val="000855E4"/>
    <w:pPr>
      <w:widowControl w:val="0"/>
      <w:shd w:val="clear" w:color="auto" w:fill="FFFFFF"/>
      <w:spacing w:after="0" w:line="0" w:lineRule="atLeast"/>
    </w:pPr>
    <w:rPr>
      <w:rFonts w:ascii="Times New Roman" w:eastAsia="Times New Roman" w:hAnsi="Times New Roman"/>
      <w:i/>
      <w:iCs/>
      <w:sz w:val="21"/>
      <w:szCs w:val="21"/>
    </w:rPr>
  </w:style>
  <w:style w:type="paragraph" w:customStyle="1" w:styleId="1f">
    <w:name w:val="Колонтитул1"/>
    <w:basedOn w:val="a"/>
    <w:link w:val="affb"/>
    <w:rsid w:val="000855E4"/>
    <w:pPr>
      <w:widowControl w:val="0"/>
      <w:shd w:val="clear" w:color="auto" w:fill="FFFFFF"/>
      <w:spacing w:after="0" w:line="0" w:lineRule="atLeast"/>
    </w:pPr>
    <w:rPr>
      <w:rFonts w:ascii="Times New Roman" w:eastAsia="Times New Roman" w:hAnsi="Times New Roman"/>
      <w:sz w:val="21"/>
      <w:szCs w:val="21"/>
    </w:rPr>
  </w:style>
  <w:style w:type="character" w:customStyle="1" w:styleId="2a">
    <w:name w:val="Основной текст (2) + Не курсив"/>
    <w:rsid w:val="000855E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0">
    <w:name w:val="Заголовок №1_"/>
    <w:link w:val="112"/>
    <w:rsid w:val="000855E4"/>
    <w:rPr>
      <w:rFonts w:ascii="Times New Roman" w:eastAsia="Times New Roman" w:hAnsi="Times New Roman"/>
      <w:sz w:val="21"/>
      <w:szCs w:val="21"/>
      <w:shd w:val="clear" w:color="auto" w:fill="FFFFFF"/>
    </w:rPr>
  </w:style>
  <w:style w:type="character" w:customStyle="1" w:styleId="1f1">
    <w:name w:val="Заголовок №1"/>
    <w:rsid w:val="000855E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f0"/>
    <w:rsid w:val="000855E4"/>
    <w:pPr>
      <w:widowControl w:val="0"/>
      <w:shd w:val="clear" w:color="auto" w:fill="FFFFFF"/>
      <w:spacing w:before="300" w:after="300" w:line="0" w:lineRule="atLeast"/>
      <w:jc w:val="center"/>
      <w:outlineLvl w:val="0"/>
    </w:pPr>
    <w:rPr>
      <w:rFonts w:ascii="Times New Roman" w:eastAsia="Times New Roman" w:hAnsi="Times New Roman"/>
      <w:sz w:val="21"/>
      <w:szCs w:val="21"/>
    </w:rPr>
  </w:style>
  <w:style w:type="character" w:customStyle="1" w:styleId="blk">
    <w:name w:val="blk"/>
    <w:rsid w:val="000855E4"/>
  </w:style>
  <w:style w:type="paragraph" w:customStyle="1" w:styleId="2b">
    <w:name w:val="Абзац списка2"/>
    <w:basedOn w:val="a"/>
    <w:rsid w:val="000855E4"/>
    <w:pPr>
      <w:spacing w:after="0" w:line="240" w:lineRule="auto"/>
      <w:ind w:left="720"/>
    </w:pPr>
    <w:rPr>
      <w:rFonts w:ascii="Times New Roman" w:eastAsia="Times New Roman" w:hAnsi="Times New Roman" w:cs="Times New Roman"/>
      <w:sz w:val="24"/>
      <w:szCs w:val="24"/>
      <w:lang w:eastAsia="ru-RU"/>
    </w:rPr>
  </w:style>
  <w:style w:type="paragraph" w:styleId="affd">
    <w:name w:val="endnote text"/>
    <w:basedOn w:val="a"/>
    <w:link w:val="affe"/>
    <w:uiPriority w:val="99"/>
    <w:semiHidden/>
    <w:unhideWhenUsed/>
    <w:rsid w:val="000855E4"/>
    <w:pPr>
      <w:spacing w:after="0" w:line="240" w:lineRule="auto"/>
    </w:pPr>
    <w:rPr>
      <w:rFonts w:ascii="Times New Roman" w:eastAsia="Times New Roman" w:hAnsi="Times New Roman" w:cs="Times New Roman"/>
      <w:sz w:val="20"/>
      <w:szCs w:val="20"/>
      <w:lang w:eastAsia="ru-RU"/>
    </w:rPr>
  </w:style>
  <w:style w:type="character" w:customStyle="1" w:styleId="affe">
    <w:name w:val="Текст концевой сноски Знак"/>
    <w:basedOn w:val="a0"/>
    <w:link w:val="affd"/>
    <w:uiPriority w:val="99"/>
    <w:semiHidden/>
    <w:rsid w:val="000855E4"/>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0855E4"/>
    <w:pPr>
      <w:spacing w:after="120" w:line="240" w:lineRule="auto"/>
    </w:pPr>
    <w:rPr>
      <w:rFonts w:ascii="Times New Roman" w:eastAsia="Times New Roman" w:hAnsi="Times New Roman" w:cs="Times New Roman"/>
      <w:sz w:val="16"/>
      <w:szCs w:val="16"/>
      <w:lang w:eastAsia="ru-RU"/>
    </w:rPr>
  </w:style>
  <w:style w:type="character" w:customStyle="1" w:styleId="36">
    <w:name w:val="Основной текст 3 Знак"/>
    <w:basedOn w:val="a0"/>
    <w:link w:val="35"/>
    <w:uiPriority w:val="99"/>
    <w:rsid w:val="000855E4"/>
    <w:rPr>
      <w:rFonts w:ascii="Times New Roman" w:eastAsia="Times New Roman" w:hAnsi="Times New Roman" w:cs="Times New Roman"/>
      <w:sz w:val="16"/>
      <w:szCs w:val="16"/>
      <w:lang w:eastAsia="ru-RU"/>
    </w:rPr>
  </w:style>
  <w:style w:type="character" w:customStyle="1" w:styleId="nobr">
    <w:name w:val="nobr"/>
    <w:basedOn w:val="a0"/>
    <w:rsid w:val="000855E4"/>
  </w:style>
  <w:style w:type="character" w:styleId="afff">
    <w:name w:val="Placeholder Text"/>
    <w:basedOn w:val="a0"/>
    <w:uiPriority w:val="99"/>
    <w:semiHidden/>
    <w:rsid w:val="000855E4"/>
    <w:rPr>
      <w:color w:val="808080"/>
    </w:rPr>
  </w:style>
  <w:style w:type="paragraph" w:customStyle="1" w:styleId="Default">
    <w:name w:val="Default"/>
    <w:rsid w:val="000855E4"/>
    <w:pPr>
      <w:autoSpaceDE w:val="0"/>
      <w:autoSpaceDN w:val="0"/>
      <w:adjustRightInd w:val="0"/>
      <w:spacing w:after="0" w:line="240" w:lineRule="auto"/>
    </w:pPr>
    <w:rPr>
      <w:rFonts w:ascii="Times New Roman" w:hAnsi="Times New Roman" w:cs="Times New Roman"/>
      <w:color w:val="000000"/>
      <w:sz w:val="24"/>
      <w:szCs w:val="24"/>
    </w:rPr>
  </w:style>
  <w:style w:type="numbering" w:customStyle="1" w:styleId="3141">
    <w:name w:val="Стиль_Список3141"/>
    <w:rsid w:val="000855E4"/>
    <w:pPr>
      <w:numPr>
        <w:numId w:val="4"/>
      </w:numPr>
    </w:pPr>
  </w:style>
  <w:style w:type="table" w:customStyle="1" w:styleId="1f2">
    <w:name w:val="Сетка таблицы1"/>
    <w:basedOn w:val="a1"/>
    <w:next w:val="afff0"/>
    <w:uiPriority w:val="39"/>
    <w:rsid w:val="000855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attext">
    <w:name w:val="formattext"/>
    <w:basedOn w:val="a"/>
    <w:rsid w:val="000855E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match">
    <w:name w:val="match"/>
    <w:basedOn w:val="a0"/>
    <w:rsid w:val="000855E4"/>
  </w:style>
  <w:style w:type="paragraph" w:customStyle="1" w:styleId="COLBOTTOM">
    <w:name w:val="#COL_BOTTOM"/>
    <w:rsid w:val="000855E4"/>
    <w:pPr>
      <w:widowControl w:val="0"/>
      <w:autoSpaceDE w:val="0"/>
      <w:autoSpaceDN w:val="0"/>
      <w:adjustRightInd w:val="0"/>
      <w:spacing w:after="0" w:line="240" w:lineRule="auto"/>
    </w:pPr>
    <w:rPr>
      <w:rFonts w:ascii="Arial, sans-serif" w:eastAsia="Times New Roman" w:hAnsi="Arial, sans-serif" w:cs="Times New Roman"/>
      <w:sz w:val="16"/>
      <w:szCs w:val="16"/>
      <w:lang w:eastAsia="ru-RU"/>
    </w:rPr>
  </w:style>
  <w:style w:type="paragraph" w:customStyle="1" w:styleId="COLTOP">
    <w:name w:val="#COL_TOP"/>
    <w:uiPriority w:val="99"/>
    <w:rsid w:val="000855E4"/>
    <w:pPr>
      <w:widowControl w:val="0"/>
      <w:autoSpaceDE w:val="0"/>
      <w:autoSpaceDN w:val="0"/>
      <w:adjustRightInd w:val="0"/>
      <w:spacing w:after="0" w:line="240" w:lineRule="auto"/>
    </w:pPr>
    <w:rPr>
      <w:rFonts w:ascii="Arial, sans-serif" w:eastAsia="Times New Roman" w:hAnsi="Arial, sans-serif" w:cs="Times New Roman"/>
      <w:sz w:val="16"/>
      <w:szCs w:val="16"/>
      <w:lang w:eastAsia="ru-RU"/>
    </w:rPr>
  </w:style>
  <w:style w:type="paragraph" w:customStyle="1" w:styleId="PRINTSECTION">
    <w:name w:val="#PRINT_SECTION"/>
    <w:uiPriority w:val="99"/>
    <w:rsid w:val="000855E4"/>
    <w:pPr>
      <w:widowControl w:val="0"/>
      <w:autoSpaceDE w:val="0"/>
      <w:autoSpaceDN w:val="0"/>
      <w:adjustRightInd w:val="0"/>
      <w:spacing w:after="0" w:line="240" w:lineRule="auto"/>
    </w:pPr>
    <w:rPr>
      <w:rFonts w:ascii="Arial, sans-serif" w:eastAsia="Times New Roman" w:hAnsi="Arial, sans-serif" w:cs="Times New Roman"/>
      <w:sz w:val="16"/>
      <w:szCs w:val="16"/>
      <w:lang w:eastAsia="ru-RU"/>
    </w:rPr>
  </w:style>
  <w:style w:type="paragraph" w:customStyle="1" w:styleId="CENTERTEXT">
    <w:name w:val=".CENTERTEXT"/>
    <w:uiPriority w:val="99"/>
    <w:rsid w:val="000855E4"/>
    <w:pPr>
      <w:widowControl w:val="0"/>
      <w:autoSpaceDE w:val="0"/>
      <w:autoSpaceDN w:val="0"/>
      <w:adjustRightInd w:val="0"/>
      <w:spacing w:after="0" w:line="240" w:lineRule="auto"/>
    </w:pPr>
    <w:rPr>
      <w:rFonts w:ascii="Arial, sans-serif" w:eastAsia="Times New Roman" w:hAnsi="Arial, sans-serif" w:cs="Times New Roman"/>
      <w:sz w:val="24"/>
      <w:szCs w:val="24"/>
      <w:lang w:eastAsia="ru-RU"/>
    </w:rPr>
  </w:style>
  <w:style w:type="paragraph" w:customStyle="1" w:styleId="DJVU">
    <w:name w:val=".DJVU"/>
    <w:uiPriority w:val="99"/>
    <w:rsid w:val="000855E4"/>
    <w:pPr>
      <w:widowControl w:val="0"/>
      <w:autoSpaceDE w:val="0"/>
      <w:autoSpaceDN w:val="0"/>
      <w:adjustRightInd w:val="0"/>
      <w:spacing w:after="0" w:line="240" w:lineRule="auto"/>
    </w:pPr>
    <w:rPr>
      <w:rFonts w:ascii="Arial, sans-serif" w:eastAsia="Times New Roman" w:hAnsi="Arial, sans-serif" w:cs="Times New Roman"/>
      <w:sz w:val="24"/>
      <w:szCs w:val="24"/>
      <w:lang w:eastAsia="ru-RU"/>
    </w:rPr>
  </w:style>
  <w:style w:type="paragraph" w:customStyle="1" w:styleId="EMPTYLINE">
    <w:name w:val=".EMPTY_LINE"/>
    <w:uiPriority w:val="99"/>
    <w:rsid w:val="000855E4"/>
    <w:pPr>
      <w:widowControl w:val="0"/>
      <w:autoSpaceDE w:val="0"/>
      <w:autoSpaceDN w:val="0"/>
      <w:adjustRightInd w:val="0"/>
      <w:spacing w:after="0" w:line="240" w:lineRule="auto"/>
    </w:pPr>
    <w:rPr>
      <w:rFonts w:ascii="Arial, sans-serif" w:eastAsia="Times New Roman" w:hAnsi="Arial, sans-serif" w:cs="Times New Roman"/>
      <w:sz w:val="24"/>
      <w:szCs w:val="24"/>
      <w:lang w:eastAsia="ru-RU"/>
    </w:rPr>
  </w:style>
  <w:style w:type="paragraph" w:customStyle="1" w:styleId="FORMATTEXT0">
    <w:name w:val=".FORMATTEXT"/>
    <w:uiPriority w:val="99"/>
    <w:rsid w:val="000855E4"/>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HEADERTEXT0">
    <w:name w:val=".HEADERTEXT"/>
    <w:uiPriority w:val="99"/>
    <w:rsid w:val="000855E4"/>
    <w:pPr>
      <w:widowControl w:val="0"/>
      <w:autoSpaceDE w:val="0"/>
      <w:autoSpaceDN w:val="0"/>
      <w:adjustRightInd w:val="0"/>
      <w:spacing w:after="0" w:line="240" w:lineRule="auto"/>
    </w:pPr>
    <w:rPr>
      <w:rFonts w:ascii="Arial" w:eastAsia="Times New Roman" w:hAnsi="Arial" w:cs="Arial"/>
      <w:color w:val="2B4279"/>
      <w:sz w:val="20"/>
      <w:szCs w:val="20"/>
      <w:lang w:eastAsia="ru-RU"/>
    </w:rPr>
  </w:style>
  <w:style w:type="paragraph" w:customStyle="1" w:styleId="HORIZLINE">
    <w:name w:val=".HORIZLINE"/>
    <w:uiPriority w:val="99"/>
    <w:rsid w:val="000855E4"/>
    <w:pPr>
      <w:widowControl w:val="0"/>
      <w:autoSpaceDE w:val="0"/>
      <w:autoSpaceDN w:val="0"/>
      <w:adjustRightInd w:val="0"/>
      <w:spacing w:after="0" w:line="240" w:lineRule="auto"/>
    </w:pPr>
    <w:rPr>
      <w:rFonts w:ascii="Arial, sans-serif" w:eastAsia="Times New Roman" w:hAnsi="Arial, sans-serif" w:cs="Times New Roman"/>
      <w:sz w:val="24"/>
      <w:szCs w:val="24"/>
      <w:lang w:eastAsia="ru-RU"/>
    </w:rPr>
  </w:style>
  <w:style w:type="paragraph" w:customStyle="1" w:styleId="MIDDLEPICT">
    <w:name w:val=".MIDDLEPICT"/>
    <w:uiPriority w:val="99"/>
    <w:rsid w:val="000855E4"/>
    <w:pPr>
      <w:widowControl w:val="0"/>
      <w:autoSpaceDE w:val="0"/>
      <w:autoSpaceDN w:val="0"/>
      <w:adjustRightInd w:val="0"/>
      <w:spacing w:after="0" w:line="240" w:lineRule="auto"/>
    </w:pPr>
    <w:rPr>
      <w:rFonts w:ascii="Arial, sans-serif" w:eastAsia="Times New Roman" w:hAnsi="Arial, sans-serif" w:cs="Times New Roman"/>
      <w:sz w:val="24"/>
      <w:szCs w:val="24"/>
      <w:lang w:eastAsia="ru-RU"/>
    </w:rPr>
  </w:style>
  <w:style w:type="paragraph" w:customStyle="1" w:styleId="TOPLEVELTEXT">
    <w:name w:val=".TOPLEVELTEXT"/>
    <w:uiPriority w:val="99"/>
    <w:rsid w:val="000855E4"/>
    <w:pPr>
      <w:widowControl w:val="0"/>
      <w:autoSpaceDE w:val="0"/>
      <w:autoSpaceDN w:val="0"/>
      <w:adjustRightInd w:val="0"/>
      <w:spacing w:after="0" w:line="240" w:lineRule="auto"/>
    </w:pPr>
    <w:rPr>
      <w:rFonts w:ascii="Arial, sans-serif" w:eastAsia="Times New Roman" w:hAnsi="Arial, sans-serif" w:cs="Times New Roman"/>
      <w:sz w:val="24"/>
      <w:szCs w:val="24"/>
      <w:lang w:eastAsia="ru-RU"/>
    </w:rPr>
  </w:style>
  <w:style w:type="paragraph" w:customStyle="1" w:styleId="TradeMark">
    <w:name w:val=".TradeMark"/>
    <w:uiPriority w:val="99"/>
    <w:rsid w:val="000855E4"/>
    <w:pPr>
      <w:widowControl w:val="0"/>
      <w:autoSpaceDE w:val="0"/>
      <w:autoSpaceDN w:val="0"/>
      <w:adjustRightInd w:val="0"/>
      <w:spacing w:after="0" w:line="240" w:lineRule="auto"/>
    </w:pPr>
    <w:rPr>
      <w:rFonts w:ascii="Arial, sans-serif" w:eastAsia="Times New Roman" w:hAnsi="Arial, sans-serif" w:cs="Arial, sans-serif"/>
      <w:sz w:val="16"/>
      <w:szCs w:val="16"/>
      <w:lang w:eastAsia="ru-RU"/>
    </w:rPr>
  </w:style>
  <w:style w:type="paragraph" w:customStyle="1" w:styleId="UNFORMATTEXT">
    <w:name w:val=".UNFORMATTEXT"/>
    <w:uiPriority w:val="99"/>
    <w:rsid w:val="000855E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BODY">
    <w:name w:val="BODY"/>
    <w:uiPriority w:val="99"/>
    <w:rsid w:val="000855E4"/>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HTML">
    <w:name w:val="HTML"/>
    <w:uiPriority w:val="99"/>
    <w:rsid w:val="000855E4"/>
    <w:pPr>
      <w:widowControl w:val="0"/>
      <w:autoSpaceDE w:val="0"/>
      <w:autoSpaceDN w:val="0"/>
      <w:adjustRightInd w:val="0"/>
      <w:spacing w:after="0" w:line="240" w:lineRule="auto"/>
    </w:pPr>
    <w:rPr>
      <w:rFonts w:ascii="Arial, sans-serif" w:eastAsia="Times New Roman" w:hAnsi="Arial, sans-serif" w:cs="Times New Roman"/>
      <w:sz w:val="24"/>
      <w:szCs w:val="24"/>
      <w:lang w:eastAsia="ru-RU"/>
    </w:rPr>
  </w:style>
  <w:style w:type="paragraph" w:customStyle="1" w:styleId="TABLE">
    <w:name w:val="TABLE"/>
    <w:uiPriority w:val="99"/>
    <w:rsid w:val="000855E4"/>
    <w:pPr>
      <w:widowControl w:val="0"/>
      <w:autoSpaceDE w:val="0"/>
      <w:autoSpaceDN w:val="0"/>
      <w:adjustRightInd w:val="0"/>
      <w:spacing w:after="0" w:line="240" w:lineRule="auto"/>
    </w:pPr>
    <w:rPr>
      <w:rFonts w:ascii="Arial, sans-serif" w:eastAsia="Times New Roman" w:hAnsi="Arial, sans-serif" w:cs="Times New Roman"/>
      <w:sz w:val="24"/>
      <w:szCs w:val="24"/>
      <w:lang w:eastAsia="ru-RU"/>
    </w:rPr>
  </w:style>
  <w:style w:type="paragraph" w:styleId="afff1">
    <w:name w:val="annotation text"/>
    <w:basedOn w:val="a"/>
    <w:link w:val="afff2"/>
    <w:uiPriority w:val="99"/>
    <w:semiHidden/>
    <w:unhideWhenUsed/>
    <w:rsid w:val="000855E4"/>
    <w:pPr>
      <w:spacing w:after="200" w:line="240" w:lineRule="auto"/>
    </w:pPr>
    <w:rPr>
      <w:rFonts w:eastAsia="Times New Roman"/>
      <w:sz w:val="20"/>
      <w:szCs w:val="20"/>
      <w:lang w:eastAsia="ru-RU"/>
    </w:rPr>
  </w:style>
  <w:style w:type="character" w:customStyle="1" w:styleId="afff2">
    <w:name w:val="Текст примечания Знак"/>
    <w:basedOn w:val="a0"/>
    <w:link w:val="afff1"/>
    <w:uiPriority w:val="99"/>
    <w:semiHidden/>
    <w:rsid w:val="000855E4"/>
    <w:rPr>
      <w:rFonts w:eastAsia="Times New Roman"/>
      <w:sz w:val="20"/>
      <w:szCs w:val="20"/>
      <w:lang w:eastAsia="ru-RU"/>
    </w:rPr>
  </w:style>
  <w:style w:type="paragraph" w:styleId="afff3">
    <w:name w:val="annotation subject"/>
    <w:basedOn w:val="afff1"/>
    <w:next w:val="afff1"/>
    <w:link w:val="afff4"/>
    <w:uiPriority w:val="99"/>
    <w:semiHidden/>
    <w:unhideWhenUsed/>
    <w:rsid w:val="000855E4"/>
    <w:rPr>
      <w:b/>
      <w:bCs/>
    </w:rPr>
  </w:style>
  <w:style w:type="character" w:customStyle="1" w:styleId="afff4">
    <w:name w:val="Тема примечания Знак"/>
    <w:basedOn w:val="afff2"/>
    <w:link w:val="afff3"/>
    <w:uiPriority w:val="99"/>
    <w:semiHidden/>
    <w:rsid w:val="000855E4"/>
    <w:rPr>
      <w:rFonts w:eastAsia="Times New Roman"/>
      <w:b/>
      <w:bCs/>
      <w:sz w:val="20"/>
      <w:szCs w:val="20"/>
      <w:lang w:eastAsia="ru-RU"/>
    </w:rPr>
  </w:style>
  <w:style w:type="paragraph" w:customStyle="1" w:styleId="xmsonormal">
    <w:name w:val="x_msonormal"/>
    <w:basedOn w:val="a"/>
    <w:rsid w:val="000855E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xmsofootnotereference">
    <w:name w:val="x_msofootnotereference"/>
    <w:basedOn w:val="a0"/>
    <w:rsid w:val="000855E4"/>
  </w:style>
  <w:style w:type="paragraph" w:styleId="a8">
    <w:name w:val="No Spacing"/>
    <w:uiPriority w:val="1"/>
    <w:qFormat/>
    <w:rsid w:val="000855E4"/>
    <w:pPr>
      <w:spacing w:after="0" w:line="240" w:lineRule="auto"/>
    </w:pPr>
  </w:style>
  <w:style w:type="table" w:styleId="afff0">
    <w:name w:val="Table Grid"/>
    <w:basedOn w:val="a1"/>
    <w:uiPriority w:val="39"/>
    <w:rsid w:val="000855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a"/>
    <w:rsid w:val="0039552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6">
    <w:name w:val="xl66"/>
    <w:basedOn w:val="a"/>
    <w:rsid w:val="0039552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67">
    <w:name w:val="xl67"/>
    <w:basedOn w:val="a"/>
    <w:rsid w:val="003955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68">
    <w:name w:val="xl68"/>
    <w:basedOn w:val="a"/>
    <w:rsid w:val="003955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69">
    <w:name w:val="xl69"/>
    <w:basedOn w:val="a"/>
    <w:rsid w:val="0039552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0">
    <w:name w:val="xl70"/>
    <w:basedOn w:val="a"/>
    <w:rsid w:val="0039552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1">
    <w:name w:val="xl71"/>
    <w:basedOn w:val="a"/>
    <w:rsid w:val="0039552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72">
    <w:name w:val="xl72"/>
    <w:basedOn w:val="a"/>
    <w:rsid w:val="003955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73">
    <w:name w:val="xl73"/>
    <w:basedOn w:val="a"/>
    <w:rsid w:val="0039552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74">
    <w:name w:val="xl74"/>
    <w:basedOn w:val="a"/>
    <w:rsid w:val="003955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75">
    <w:name w:val="xl75"/>
    <w:basedOn w:val="a"/>
    <w:rsid w:val="00395521"/>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76">
    <w:name w:val="xl76"/>
    <w:basedOn w:val="a"/>
    <w:rsid w:val="003955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77">
    <w:name w:val="xl77"/>
    <w:basedOn w:val="a"/>
    <w:rsid w:val="0039552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78">
    <w:name w:val="xl78"/>
    <w:basedOn w:val="a"/>
    <w:rsid w:val="0039552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ru-RU"/>
    </w:rPr>
  </w:style>
  <w:style w:type="paragraph" w:customStyle="1" w:styleId="xl79">
    <w:name w:val="xl79"/>
    <w:basedOn w:val="a"/>
    <w:rsid w:val="003955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0">
    <w:name w:val="xl80"/>
    <w:basedOn w:val="a"/>
    <w:rsid w:val="0039552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1">
    <w:name w:val="xl81"/>
    <w:basedOn w:val="a"/>
    <w:rsid w:val="003955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2">
    <w:name w:val="xl82"/>
    <w:basedOn w:val="a"/>
    <w:rsid w:val="003955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3">
    <w:name w:val="xl83"/>
    <w:basedOn w:val="a"/>
    <w:rsid w:val="0039552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84">
    <w:name w:val="xl84"/>
    <w:basedOn w:val="a"/>
    <w:rsid w:val="003955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5">
    <w:name w:val="xl85"/>
    <w:basedOn w:val="a"/>
    <w:rsid w:val="00395521"/>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86">
    <w:name w:val="xl86"/>
    <w:basedOn w:val="a"/>
    <w:rsid w:val="0039552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87">
    <w:name w:val="xl87"/>
    <w:basedOn w:val="a"/>
    <w:rsid w:val="0039552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0"/>
      <w:szCs w:val="20"/>
      <w:lang w:eastAsia="ru-RU"/>
    </w:rPr>
  </w:style>
  <w:style w:type="paragraph" w:customStyle="1" w:styleId="xl88">
    <w:name w:val="xl88"/>
    <w:basedOn w:val="a"/>
    <w:rsid w:val="0039552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89">
    <w:name w:val="xl89"/>
    <w:basedOn w:val="a"/>
    <w:rsid w:val="0039552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0"/>
      <w:szCs w:val="20"/>
      <w:lang w:eastAsia="ru-RU"/>
    </w:rPr>
  </w:style>
  <w:style w:type="paragraph" w:customStyle="1" w:styleId="xl90">
    <w:name w:val="xl90"/>
    <w:basedOn w:val="a"/>
    <w:rsid w:val="0039552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0"/>
      <w:szCs w:val="20"/>
      <w:lang w:eastAsia="ru-RU"/>
    </w:rPr>
  </w:style>
  <w:style w:type="paragraph" w:customStyle="1" w:styleId="xl91">
    <w:name w:val="xl91"/>
    <w:basedOn w:val="a"/>
    <w:rsid w:val="0039552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0"/>
      <w:szCs w:val="20"/>
      <w:lang w:eastAsia="ru-RU"/>
    </w:rPr>
  </w:style>
  <w:style w:type="paragraph" w:customStyle="1" w:styleId="xl92">
    <w:name w:val="xl92"/>
    <w:basedOn w:val="a"/>
    <w:rsid w:val="0039552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93">
    <w:name w:val="xl93"/>
    <w:basedOn w:val="a"/>
    <w:rsid w:val="0039552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94">
    <w:name w:val="xl94"/>
    <w:basedOn w:val="a"/>
    <w:rsid w:val="0039552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ru-RU"/>
    </w:rPr>
  </w:style>
  <w:style w:type="paragraph" w:customStyle="1" w:styleId="xl95">
    <w:name w:val="xl95"/>
    <w:basedOn w:val="a"/>
    <w:rsid w:val="0039552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96">
    <w:name w:val="xl96"/>
    <w:basedOn w:val="a"/>
    <w:rsid w:val="0039552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97">
    <w:name w:val="xl97"/>
    <w:basedOn w:val="a"/>
    <w:rsid w:val="003955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98">
    <w:name w:val="xl98"/>
    <w:basedOn w:val="a"/>
    <w:rsid w:val="003955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99">
    <w:name w:val="xl99"/>
    <w:basedOn w:val="a"/>
    <w:rsid w:val="00395521"/>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00">
    <w:name w:val="xl100"/>
    <w:basedOn w:val="a"/>
    <w:rsid w:val="0039552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20"/>
      <w:szCs w:val="20"/>
      <w:lang w:eastAsia="ru-RU"/>
    </w:rPr>
  </w:style>
  <w:style w:type="paragraph" w:customStyle="1" w:styleId="xl101">
    <w:name w:val="xl101"/>
    <w:basedOn w:val="a"/>
    <w:rsid w:val="00395521"/>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20"/>
      <w:szCs w:val="20"/>
      <w:lang w:eastAsia="ru-RU"/>
    </w:rPr>
  </w:style>
  <w:style w:type="paragraph" w:customStyle="1" w:styleId="xl102">
    <w:name w:val="xl102"/>
    <w:basedOn w:val="a"/>
    <w:rsid w:val="00395521"/>
    <w:pPr>
      <w:pBdr>
        <w:top w:val="single" w:sz="4" w:space="0" w:color="auto"/>
        <w:lef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03">
    <w:name w:val="xl103"/>
    <w:basedOn w:val="a"/>
    <w:rsid w:val="0039552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20"/>
      <w:szCs w:val="20"/>
      <w:lang w:eastAsia="ru-RU"/>
    </w:rPr>
  </w:style>
  <w:style w:type="paragraph" w:customStyle="1" w:styleId="xl104">
    <w:name w:val="xl104"/>
    <w:basedOn w:val="a"/>
    <w:rsid w:val="0039552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105">
    <w:name w:val="xl105"/>
    <w:basedOn w:val="a"/>
    <w:rsid w:val="003955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106">
    <w:name w:val="xl106"/>
    <w:basedOn w:val="a"/>
    <w:rsid w:val="003955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07">
    <w:name w:val="xl107"/>
    <w:basedOn w:val="a"/>
    <w:rsid w:val="00395521"/>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8">
    <w:name w:val="xl108"/>
    <w:basedOn w:val="a"/>
    <w:rsid w:val="00395521"/>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color w:val="FF0000"/>
      <w:sz w:val="20"/>
      <w:szCs w:val="20"/>
      <w:lang w:eastAsia="ru-RU"/>
    </w:rPr>
  </w:style>
  <w:style w:type="paragraph" w:customStyle="1" w:styleId="xl109">
    <w:name w:val="xl109"/>
    <w:basedOn w:val="a"/>
    <w:rsid w:val="0039552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10">
    <w:name w:val="xl110"/>
    <w:basedOn w:val="a"/>
    <w:rsid w:val="00395521"/>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11">
    <w:name w:val="xl111"/>
    <w:basedOn w:val="a"/>
    <w:rsid w:val="0039552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afff5">
    <w:basedOn w:val="a"/>
    <w:next w:val="afe"/>
    <w:uiPriority w:val="99"/>
    <w:unhideWhenUsed/>
    <w:rsid w:val="00A87C12"/>
    <w:pPr>
      <w:spacing w:before="100" w:beforeAutospacing="1" w:after="100" w:afterAutospacing="1" w:line="240" w:lineRule="auto"/>
    </w:pPr>
    <w:rPr>
      <w:rFonts w:ascii="Times New Roman" w:eastAsia="Times New Roman" w:hAnsi="Times New Rom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268143">
      <w:bodyDiv w:val="1"/>
      <w:marLeft w:val="0"/>
      <w:marRight w:val="0"/>
      <w:marTop w:val="0"/>
      <w:marBottom w:val="0"/>
      <w:divBdr>
        <w:top w:val="none" w:sz="0" w:space="0" w:color="auto"/>
        <w:left w:val="none" w:sz="0" w:space="0" w:color="auto"/>
        <w:bottom w:val="none" w:sz="0" w:space="0" w:color="auto"/>
        <w:right w:val="none" w:sz="0" w:space="0" w:color="auto"/>
      </w:divBdr>
    </w:div>
    <w:div w:id="105466240">
      <w:bodyDiv w:val="1"/>
      <w:marLeft w:val="0"/>
      <w:marRight w:val="0"/>
      <w:marTop w:val="0"/>
      <w:marBottom w:val="0"/>
      <w:divBdr>
        <w:top w:val="none" w:sz="0" w:space="0" w:color="auto"/>
        <w:left w:val="none" w:sz="0" w:space="0" w:color="auto"/>
        <w:bottom w:val="none" w:sz="0" w:space="0" w:color="auto"/>
        <w:right w:val="none" w:sz="0" w:space="0" w:color="auto"/>
      </w:divBdr>
    </w:div>
    <w:div w:id="792600839">
      <w:bodyDiv w:val="1"/>
      <w:marLeft w:val="0"/>
      <w:marRight w:val="0"/>
      <w:marTop w:val="0"/>
      <w:marBottom w:val="0"/>
      <w:divBdr>
        <w:top w:val="none" w:sz="0" w:space="0" w:color="auto"/>
        <w:left w:val="none" w:sz="0" w:space="0" w:color="auto"/>
        <w:bottom w:val="none" w:sz="0" w:space="0" w:color="auto"/>
        <w:right w:val="none" w:sz="0" w:space="0" w:color="auto"/>
      </w:divBdr>
    </w:div>
    <w:div w:id="1020427689">
      <w:bodyDiv w:val="1"/>
      <w:marLeft w:val="0"/>
      <w:marRight w:val="0"/>
      <w:marTop w:val="0"/>
      <w:marBottom w:val="0"/>
      <w:divBdr>
        <w:top w:val="none" w:sz="0" w:space="0" w:color="auto"/>
        <w:left w:val="none" w:sz="0" w:space="0" w:color="auto"/>
        <w:bottom w:val="none" w:sz="0" w:space="0" w:color="auto"/>
        <w:right w:val="none" w:sz="0" w:space="0" w:color="auto"/>
      </w:divBdr>
    </w:div>
    <w:div w:id="1057973005">
      <w:bodyDiv w:val="1"/>
      <w:marLeft w:val="0"/>
      <w:marRight w:val="0"/>
      <w:marTop w:val="0"/>
      <w:marBottom w:val="0"/>
      <w:divBdr>
        <w:top w:val="none" w:sz="0" w:space="0" w:color="auto"/>
        <w:left w:val="none" w:sz="0" w:space="0" w:color="auto"/>
        <w:bottom w:val="none" w:sz="0" w:space="0" w:color="auto"/>
        <w:right w:val="none" w:sz="0" w:space="0" w:color="auto"/>
      </w:divBdr>
    </w:div>
    <w:div w:id="1145315679">
      <w:bodyDiv w:val="1"/>
      <w:marLeft w:val="0"/>
      <w:marRight w:val="0"/>
      <w:marTop w:val="0"/>
      <w:marBottom w:val="0"/>
      <w:divBdr>
        <w:top w:val="none" w:sz="0" w:space="0" w:color="auto"/>
        <w:left w:val="none" w:sz="0" w:space="0" w:color="auto"/>
        <w:bottom w:val="none" w:sz="0" w:space="0" w:color="auto"/>
        <w:right w:val="none" w:sz="0" w:space="0" w:color="auto"/>
      </w:divBdr>
    </w:div>
    <w:div w:id="1379284841">
      <w:bodyDiv w:val="1"/>
      <w:marLeft w:val="0"/>
      <w:marRight w:val="0"/>
      <w:marTop w:val="0"/>
      <w:marBottom w:val="0"/>
      <w:divBdr>
        <w:top w:val="none" w:sz="0" w:space="0" w:color="auto"/>
        <w:left w:val="none" w:sz="0" w:space="0" w:color="auto"/>
        <w:bottom w:val="none" w:sz="0" w:space="0" w:color="auto"/>
        <w:right w:val="none" w:sz="0" w:space="0" w:color="auto"/>
      </w:divBdr>
    </w:div>
    <w:div w:id="1383863247">
      <w:bodyDiv w:val="1"/>
      <w:marLeft w:val="0"/>
      <w:marRight w:val="0"/>
      <w:marTop w:val="0"/>
      <w:marBottom w:val="0"/>
      <w:divBdr>
        <w:top w:val="none" w:sz="0" w:space="0" w:color="auto"/>
        <w:left w:val="none" w:sz="0" w:space="0" w:color="auto"/>
        <w:bottom w:val="none" w:sz="0" w:space="0" w:color="auto"/>
        <w:right w:val="none" w:sz="0" w:space="0" w:color="auto"/>
      </w:divBdr>
    </w:div>
    <w:div w:id="1415979401">
      <w:bodyDiv w:val="1"/>
      <w:marLeft w:val="0"/>
      <w:marRight w:val="0"/>
      <w:marTop w:val="0"/>
      <w:marBottom w:val="0"/>
      <w:divBdr>
        <w:top w:val="none" w:sz="0" w:space="0" w:color="auto"/>
        <w:left w:val="none" w:sz="0" w:space="0" w:color="auto"/>
        <w:bottom w:val="none" w:sz="0" w:space="0" w:color="auto"/>
        <w:right w:val="none" w:sz="0" w:space="0" w:color="auto"/>
      </w:divBdr>
    </w:div>
    <w:div w:id="1656764097">
      <w:bodyDiv w:val="1"/>
      <w:marLeft w:val="0"/>
      <w:marRight w:val="0"/>
      <w:marTop w:val="0"/>
      <w:marBottom w:val="0"/>
      <w:divBdr>
        <w:top w:val="none" w:sz="0" w:space="0" w:color="auto"/>
        <w:left w:val="none" w:sz="0" w:space="0" w:color="auto"/>
        <w:bottom w:val="none" w:sz="0" w:space="0" w:color="auto"/>
        <w:right w:val="none" w:sz="0" w:space="0" w:color="auto"/>
      </w:divBdr>
    </w:div>
    <w:div w:id="1969050483">
      <w:bodyDiv w:val="1"/>
      <w:marLeft w:val="0"/>
      <w:marRight w:val="0"/>
      <w:marTop w:val="0"/>
      <w:marBottom w:val="0"/>
      <w:divBdr>
        <w:top w:val="none" w:sz="0" w:space="0" w:color="auto"/>
        <w:left w:val="none" w:sz="0" w:space="0" w:color="auto"/>
        <w:bottom w:val="none" w:sz="0" w:space="0" w:color="auto"/>
        <w:right w:val="none" w:sz="0" w:space="0" w:color="auto"/>
      </w:divBdr>
    </w:div>
    <w:div w:id="2078822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A7D6CA-43BD-44DA-AB4D-949E8AEAE7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6372</Words>
  <Characters>36323</Characters>
  <Application>Microsoft Office Word</Application>
  <DocSecurity>0</DocSecurity>
  <Lines>302</Lines>
  <Paragraphs>85</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42610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2021-10-13T13:42:00Z</dcterms:created>
  <dcterms:modified xsi:type="dcterms:W3CDTF">2021-10-13T13:42:00Z</dcterms:modified>
</cp:coreProperties>
</file>