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228FA0C" w14:textId="77777777" w:rsidR="00BF2F3C" w:rsidRPr="00F137CE" w:rsidRDefault="00BF2F3C" w:rsidP="00A4366A">
      <w:pPr>
        <w:pStyle w:val="ab"/>
        <w:suppressAutoHyphens/>
        <w:jc w:val="right"/>
        <w:rPr>
          <w:sz w:val="22"/>
          <w:szCs w:val="22"/>
        </w:rPr>
      </w:pPr>
      <w:r w:rsidRPr="00F137CE">
        <w:rPr>
          <w:sz w:val="22"/>
          <w:szCs w:val="22"/>
        </w:rPr>
        <w:t>ПРОЕКТ</w:t>
      </w:r>
    </w:p>
    <w:p w14:paraId="790D4CE3" w14:textId="54AE9FA5" w:rsidR="00491A48" w:rsidRPr="00F137CE" w:rsidRDefault="005B106D" w:rsidP="00A4366A">
      <w:pPr>
        <w:pStyle w:val="ab"/>
        <w:suppressAutoHyphens/>
        <w:rPr>
          <w:sz w:val="22"/>
          <w:szCs w:val="22"/>
        </w:rPr>
      </w:pPr>
      <w:r w:rsidRPr="00F137CE">
        <w:rPr>
          <w:sz w:val="22"/>
          <w:szCs w:val="22"/>
        </w:rPr>
        <w:t xml:space="preserve">Договор </w:t>
      </w:r>
      <w:r w:rsidR="009B38F9" w:rsidRPr="00F137CE">
        <w:rPr>
          <w:sz w:val="22"/>
          <w:szCs w:val="22"/>
        </w:rPr>
        <w:t>поставки</w:t>
      </w:r>
      <w:r w:rsidRPr="00F137CE">
        <w:rPr>
          <w:sz w:val="22"/>
          <w:szCs w:val="22"/>
        </w:rPr>
        <w:t xml:space="preserve"> № </w:t>
      </w:r>
      <w:r w:rsidR="00840777">
        <w:rPr>
          <w:sz w:val="22"/>
          <w:szCs w:val="22"/>
        </w:rPr>
        <w:t>133/25</w:t>
      </w:r>
    </w:p>
    <w:p w14:paraId="0E4B98F5" w14:textId="77777777" w:rsidR="00DD6C27" w:rsidRPr="00F137CE" w:rsidRDefault="00DD6C27" w:rsidP="00A4366A">
      <w:pPr>
        <w:pStyle w:val="ab"/>
        <w:suppressAutoHyphens/>
        <w:rPr>
          <w:sz w:val="22"/>
          <w:szCs w:val="22"/>
        </w:rPr>
      </w:pPr>
    </w:p>
    <w:p w14:paraId="05379632" w14:textId="77777777" w:rsidR="00491A48" w:rsidRPr="00F137CE" w:rsidRDefault="005B106D" w:rsidP="00A4366A">
      <w:pPr>
        <w:suppressAutoHyphens/>
        <w:rPr>
          <w:sz w:val="22"/>
          <w:szCs w:val="22"/>
        </w:rPr>
      </w:pPr>
      <w:r w:rsidRPr="00F137CE">
        <w:rPr>
          <w:sz w:val="22"/>
          <w:szCs w:val="22"/>
        </w:rPr>
        <w:t>г. Санкт-Петербург</w:t>
      </w:r>
      <w:r w:rsidR="00DD6C27" w:rsidRPr="00F137CE">
        <w:rPr>
          <w:sz w:val="22"/>
          <w:szCs w:val="22"/>
        </w:rPr>
        <w:t xml:space="preserve">             </w:t>
      </w:r>
      <w:r w:rsidRPr="00F137CE">
        <w:rPr>
          <w:sz w:val="22"/>
          <w:szCs w:val="22"/>
        </w:rPr>
        <w:tab/>
      </w:r>
      <w:r w:rsidRPr="00F137CE">
        <w:rPr>
          <w:sz w:val="22"/>
          <w:szCs w:val="22"/>
        </w:rPr>
        <w:tab/>
      </w:r>
      <w:r w:rsidRPr="00F137CE">
        <w:rPr>
          <w:sz w:val="22"/>
          <w:szCs w:val="22"/>
        </w:rPr>
        <w:tab/>
      </w:r>
      <w:r w:rsidRPr="00F137CE">
        <w:rPr>
          <w:sz w:val="22"/>
          <w:szCs w:val="22"/>
        </w:rPr>
        <w:tab/>
        <w:t xml:space="preserve">  </w:t>
      </w:r>
      <w:r w:rsidR="00115303" w:rsidRPr="00F137CE">
        <w:rPr>
          <w:sz w:val="22"/>
          <w:szCs w:val="22"/>
        </w:rPr>
        <w:t xml:space="preserve">              </w:t>
      </w:r>
      <w:r w:rsidR="00DD6C27" w:rsidRPr="00F137CE">
        <w:rPr>
          <w:sz w:val="22"/>
          <w:szCs w:val="22"/>
        </w:rPr>
        <w:t xml:space="preserve">           </w:t>
      </w:r>
      <w:r w:rsidR="00115303" w:rsidRPr="00F137CE">
        <w:rPr>
          <w:sz w:val="22"/>
          <w:szCs w:val="22"/>
        </w:rPr>
        <w:t xml:space="preserve">         </w:t>
      </w:r>
      <w:r w:rsidR="00402E30" w:rsidRPr="00F137CE">
        <w:rPr>
          <w:sz w:val="22"/>
          <w:szCs w:val="22"/>
        </w:rPr>
        <w:t xml:space="preserve">    </w:t>
      </w:r>
      <w:r w:rsidR="00E57A43" w:rsidRPr="00F137CE">
        <w:rPr>
          <w:sz w:val="22"/>
          <w:szCs w:val="22"/>
        </w:rPr>
        <w:t xml:space="preserve">               </w:t>
      </w:r>
      <w:r w:rsidR="007D2110" w:rsidRPr="00F137CE">
        <w:rPr>
          <w:sz w:val="22"/>
          <w:szCs w:val="22"/>
        </w:rPr>
        <w:t xml:space="preserve">           </w:t>
      </w:r>
      <w:r w:rsidR="00890244" w:rsidRPr="00F137CE">
        <w:rPr>
          <w:sz w:val="22"/>
          <w:szCs w:val="22"/>
        </w:rPr>
        <w:t xml:space="preserve">          </w:t>
      </w:r>
      <w:r w:rsidR="007D2110" w:rsidRPr="00F137CE">
        <w:rPr>
          <w:sz w:val="22"/>
          <w:szCs w:val="22"/>
        </w:rPr>
        <w:t xml:space="preserve">   </w:t>
      </w:r>
      <w:r w:rsidR="00E57A43" w:rsidRPr="00F137CE">
        <w:rPr>
          <w:sz w:val="22"/>
          <w:szCs w:val="22"/>
        </w:rPr>
        <w:t xml:space="preserve">     </w:t>
      </w:r>
      <w:r w:rsidR="00402E30" w:rsidRPr="00F137CE">
        <w:rPr>
          <w:sz w:val="22"/>
          <w:szCs w:val="22"/>
        </w:rPr>
        <w:t xml:space="preserve">   </w:t>
      </w:r>
      <w:r w:rsidR="00115303" w:rsidRPr="00F137CE">
        <w:rPr>
          <w:sz w:val="22"/>
          <w:szCs w:val="22"/>
        </w:rPr>
        <w:t xml:space="preserve">«      </w:t>
      </w:r>
      <w:r w:rsidRPr="00F137CE">
        <w:rPr>
          <w:sz w:val="22"/>
          <w:szCs w:val="22"/>
        </w:rPr>
        <w:t xml:space="preserve">» </w:t>
      </w:r>
      <w:r w:rsidR="00115303" w:rsidRPr="00F137CE">
        <w:rPr>
          <w:sz w:val="22"/>
          <w:szCs w:val="22"/>
        </w:rPr>
        <w:t>_________</w:t>
      </w:r>
      <w:r w:rsidRPr="00F137CE">
        <w:rPr>
          <w:sz w:val="22"/>
          <w:szCs w:val="22"/>
        </w:rPr>
        <w:t xml:space="preserve"> 202</w:t>
      </w:r>
      <w:r w:rsidR="00F93CA1" w:rsidRPr="00F137CE">
        <w:rPr>
          <w:sz w:val="22"/>
          <w:szCs w:val="22"/>
        </w:rPr>
        <w:t>5</w:t>
      </w:r>
      <w:r w:rsidRPr="00F137CE">
        <w:rPr>
          <w:sz w:val="22"/>
          <w:szCs w:val="22"/>
        </w:rPr>
        <w:t xml:space="preserve"> г.</w:t>
      </w:r>
    </w:p>
    <w:p w14:paraId="4089AF91" w14:textId="77777777" w:rsidR="00491A48" w:rsidRPr="00F137CE" w:rsidRDefault="00491A48" w:rsidP="00A4366A">
      <w:pPr>
        <w:suppressAutoHyphens/>
        <w:rPr>
          <w:sz w:val="22"/>
          <w:szCs w:val="22"/>
        </w:rPr>
      </w:pPr>
    </w:p>
    <w:p w14:paraId="7D211860" w14:textId="77777777" w:rsidR="007D2110" w:rsidRPr="00F137CE" w:rsidRDefault="005B106D" w:rsidP="00A4366A">
      <w:pPr>
        <w:suppressAutoHyphens/>
        <w:rPr>
          <w:sz w:val="22"/>
          <w:szCs w:val="22"/>
        </w:rPr>
      </w:pPr>
      <w:r w:rsidRPr="00F137CE">
        <w:rPr>
          <w:b/>
          <w:sz w:val="22"/>
          <w:szCs w:val="22"/>
        </w:rPr>
        <w:t>__________________________________</w:t>
      </w:r>
      <w:r w:rsidRPr="00F137CE">
        <w:rPr>
          <w:sz w:val="22"/>
          <w:szCs w:val="22"/>
        </w:rPr>
        <w:t>, именуемое в дальнейшем «</w:t>
      </w:r>
      <w:r w:rsidRPr="00F137CE">
        <w:rPr>
          <w:b/>
          <w:sz w:val="22"/>
          <w:szCs w:val="22"/>
        </w:rPr>
        <w:t>Поставщик</w:t>
      </w:r>
      <w:r w:rsidRPr="00F137CE">
        <w:rPr>
          <w:sz w:val="22"/>
          <w:szCs w:val="22"/>
        </w:rPr>
        <w:t xml:space="preserve">», в лице ____________________________________, действующего на основании Устава, с одной стороны, и </w:t>
      </w:r>
    </w:p>
    <w:p w14:paraId="79B11EBF" w14:textId="77777777" w:rsidR="00491A48" w:rsidRPr="00F137CE" w:rsidRDefault="005B106D" w:rsidP="00A4366A">
      <w:pPr>
        <w:suppressAutoHyphens/>
        <w:rPr>
          <w:sz w:val="22"/>
          <w:szCs w:val="22"/>
        </w:rPr>
      </w:pPr>
      <w:r w:rsidRPr="00F137CE">
        <w:rPr>
          <w:b/>
          <w:sz w:val="22"/>
          <w:szCs w:val="22"/>
        </w:rPr>
        <w:t>Санкт-Петербургское государственное автономное учреждение культуры «</w:t>
      </w:r>
      <w:r w:rsidR="001611B8" w:rsidRPr="00F137CE">
        <w:rPr>
          <w:b/>
          <w:sz w:val="22"/>
          <w:szCs w:val="22"/>
        </w:rPr>
        <w:t>Музыкальный театр</w:t>
      </w:r>
      <w:r w:rsidR="00A20900" w:rsidRPr="00F137CE">
        <w:rPr>
          <w:b/>
          <w:sz w:val="22"/>
          <w:szCs w:val="22"/>
        </w:rPr>
        <w:t xml:space="preserve"> имени Ф.И. Шаляпина</w:t>
      </w:r>
      <w:r w:rsidRPr="00F137CE">
        <w:rPr>
          <w:b/>
          <w:sz w:val="22"/>
          <w:szCs w:val="22"/>
        </w:rPr>
        <w:t xml:space="preserve">», </w:t>
      </w:r>
      <w:r w:rsidRPr="00F137CE">
        <w:rPr>
          <w:sz w:val="22"/>
          <w:szCs w:val="22"/>
        </w:rPr>
        <w:t xml:space="preserve"> именуемое в дальнейшем «</w:t>
      </w:r>
      <w:r w:rsidRPr="00F137CE">
        <w:rPr>
          <w:b/>
          <w:sz w:val="22"/>
          <w:szCs w:val="22"/>
        </w:rPr>
        <w:t>Покупатель</w:t>
      </w:r>
      <w:r w:rsidRPr="00F137CE">
        <w:rPr>
          <w:sz w:val="22"/>
          <w:szCs w:val="22"/>
        </w:rPr>
        <w:t xml:space="preserve">», в лице </w:t>
      </w:r>
      <w:r w:rsidR="00BD0193" w:rsidRPr="00F137CE">
        <w:rPr>
          <w:sz w:val="22"/>
          <w:szCs w:val="22"/>
        </w:rPr>
        <w:t>___________________________</w:t>
      </w:r>
      <w:r w:rsidRPr="00F137CE">
        <w:rPr>
          <w:sz w:val="22"/>
          <w:szCs w:val="22"/>
        </w:rPr>
        <w:t xml:space="preserve">, действующего на основании </w:t>
      </w:r>
      <w:r w:rsidR="00BD0193" w:rsidRPr="00F137CE">
        <w:rPr>
          <w:sz w:val="22"/>
          <w:szCs w:val="22"/>
        </w:rPr>
        <w:t>________________</w:t>
      </w:r>
      <w:r w:rsidRPr="00F137CE">
        <w:rPr>
          <w:sz w:val="22"/>
          <w:szCs w:val="22"/>
        </w:rPr>
        <w:t>, с другой стороны, совместно именуемые «Стороны»</w:t>
      </w:r>
      <w:r w:rsidR="00734F04" w:rsidRPr="00F137CE">
        <w:rPr>
          <w:sz w:val="22"/>
          <w:szCs w:val="22"/>
        </w:rPr>
        <w:t>,</w:t>
      </w:r>
      <w:r w:rsidRPr="00F137CE">
        <w:rPr>
          <w:sz w:val="22"/>
          <w:szCs w:val="22"/>
        </w:rPr>
        <w:t xml:space="preserve"> либо «Сторона» (по отдельности)</w:t>
      </w:r>
      <w:r w:rsidR="00734F04" w:rsidRPr="00F137CE">
        <w:rPr>
          <w:sz w:val="22"/>
          <w:szCs w:val="22"/>
        </w:rPr>
        <w:t>,</w:t>
      </w:r>
      <w:r w:rsidRPr="00F137CE">
        <w:rPr>
          <w:sz w:val="22"/>
          <w:szCs w:val="22"/>
        </w:rPr>
        <w:t xml:space="preserve"> заключили настоящий договор </w:t>
      </w:r>
      <w:r w:rsidR="004379A8" w:rsidRPr="00F137CE">
        <w:rPr>
          <w:sz w:val="22"/>
          <w:szCs w:val="22"/>
        </w:rPr>
        <w:t xml:space="preserve">(далее – Договор) </w:t>
      </w:r>
      <w:r w:rsidRPr="00F137CE">
        <w:rPr>
          <w:sz w:val="22"/>
          <w:szCs w:val="22"/>
        </w:rPr>
        <w:t>о нижеследующем:</w:t>
      </w:r>
    </w:p>
    <w:p w14:paraId="1AF5799A" w14:textId="77777777" w:rsidR="00BD0193" w:rsidRPr="00F137CE" w:rsidRDefault="00BD0193" w:rsidP="00A4366A">
      <w:pPr>
        <w:suppressAutoHyphens/>
        <w:rPr>
          <w:sz w:val="22"/>
          <w:szCs w:val="22"/>
        </w:rPr>
      </w:pPr>
    </w:p>
    <w:p w14:paraId="5646D84B" w14:textId="77777777" w:rsidR="00491A48" w:rsidRPr="00F137CE" w:rsidRDefault="005B106D" w:rsidP="00A4366A">
      <w:pPr>
        <w:suppressAutoHyphens/>
        <w:jc w:val="center"/>
        <w:rPr>
          <w:b/>
          <w:sz w:val="22"/>
          <w:szCs w:val="22"/>
        </w:rPr>
      </w:pPr>
      <w:r w:rsidRPr="00F137CE">
        <w:rPr>
          <w:b/>
          <w:sz w:val="22"/>
          <w:szCs w:val="22"/>
        </w:rPr>
        <w:t>1.</w:t>
      </w:r>
      <w:r w:rsidRPr="00F137CE">
        <w:rPr>
          <w:b/>
          <w:sz w:val="22"/>
          <w:szCs w:val="22"/>
        </w:rPr>
        <w:tab/>
        <w:t>Предмет Договора</w:t>
      </w:r>
    </w:p>
    <w:p w14:paraId="76E49CCB" w14:textId="77777777" w:rsidR="00491A48" w:rsidRPr="00F137CE" w:rsidRDefault="005B106D" w:rsidP="00A4366A">
      <w:pPr>
        <w:suppressAutoHyphens/>
        <w:rPr>
          <w:sz w:val="22"/>
          <w:szCs w:val="22"/>
        </w:rPr>
      </w:pPr>
      <w:r w:rsidRPr="00F137CE">
        <w:rPr>
          <w:sz w:val="22"/>
          <w:szCs w:val="22"/>
        </w:rPr>
        <w:t>1.1</w:t>
      </w:r>
      <w:r w:rsidRPr="00F137CE">
        <w:rPr>
          <w:sz w:val="22"/>
          <w:szCs w:val="22"/>
        </w:rPr>
        <w:tab/>
        <w:t xml:space="preserve">Поставщик обязуется поставить Покупателю </w:t>
      </w:r>
      <w:r w:rsidR="00FD29B1" w:rsidRPr="00F137CE">
        <w:rPr>
          <w:sz w:val="22"/>
          <w:szCs w:val="22"/>
        </w:rPr>
        <w:t>москитные сетки</w:t>
      </w:r>
      <w:r w:rsidR="00890244" w:rsidRPr="00F137CE">
        <w:rPr>
          <w:sz w:val="22"/>
          <w:szCs w:val="22"/>
        </w:rPr>
        <w:t xml:space="preserve"> </w:t>
      </w:r>
      <w:r w:rsidRPr="00F137CE">
        <w:rPr>
          <w:sz w:val="22"/>
          <w:szCs w:val="22"/>
        </w:rPr>
        <w:t>(далее по тексту - «Товар»)</w:t>
      </w:r>
      <w:r w:rsidR="00FD29B1" w:rsidRPr="00F137CE">
        <w:rPr>
          <w:sz w:val="22"/>
          <w:szCs w:val="22"/>
        </w:rPr>
        <w:t xml:space="preserve"> и произвести их </w:t>
      </w:r>
      <w:r w:rsidR="005F1A74" w:rsidRPr="00F137CE">
        <w:rPr>
          <w:sz w:val="22"/>
          <w:szCs w:val="22"/>
        </w:rPr>
        <w:t>установку</w:t>
      </w:r>
      <w:r w:rsidRPr="00F137CE">
        <w:rPr>
          <w:sz w:val="22"/>
          <w:szCs w:val="22"/>
        </w:rPr>
        <w:t xml:space="preserve">, а Покупатель принять и оплатить </w:t>
      </w:r>
      <w:r w:rsidR="00BD0193" w:rsidRPr="00F137CE">
        <w:rPr>
          <w:sz w:val="22"/>
          <w:szCs w:val="22"/>
        </w:rPr>
        <w:t>Товар</w:t>
      </w:r>
      <w:r w:rsidRPr="00F137CE">
        <w:rPr>
          <w:sz w:val="22"/>
          <w:szCs w:val="22"/>
        </w:rPr>
        <w:t xml:space="preserve"> в соответствии с условиями настоящего Договора. </w:t>
      </w:r>
    </w:p>
    <w:p w14:paraId="3B6018FF" w14:textId="77777777" w:rsidR="00491A48" w:rsidRPr="00F137CE" w:rsidRDefault="005B106D" w:rsidP="00A4366A">
      <w:pPr>
        <w:suppressAutoHyphens/>
        <w:rPr>
          <w:sz w:val="22"/>
          <w:szCs w:val="22"/>
        </w:rPr>
      </w:pPr>
      <w:r w:rsidRPr="00F137CE">
        <w:rPr>
          <w:sz w:val="22"/>
          <w:szCs w:val="22"/>
        </w:rPr>
        <w:t>1.2.</w:t>
      </w:r>
      <w:r w:rsidRPr="00F137CE">
        <w:rPr>
          <w:sz w:val="22"/>
          <w:szCs w:val="22"/>
        </w:rPr>
        <w:tab/>
        <w:t xml:space="preserve">Наименование Товара, его количество, стоимость, </w:t>
      </w:r>
      <w:r w:rsidR="00734F04" w:rsidRPr="00F137CE">
        <w:rPr>
          <w:sz w:val="22"/>
          <w:szCs w:val="22"/>
        </w:rPr>
        <w:t xml:space="preserve">технические характеристики, </w:t>
      </w:r>
      <w:r w:rsidR="00175B0F" w:rsidRPr="00F137CE">
        <w:rPr>
          <w:sz w:val="22"/>
          <w:szCs w:val="22"/>
        </w:rPr>
        <w:t xml:space="preserve">а также иные условия и требования к Товару и условиям его поставки отражены </w:t>
      </w:r>
      <w:r w:rsidRPr="00F137CE">
        <w:rPr>
          <w:sz w:val="22"/>
          <w:szCs w:val="22"/>
        </w:rPr>
        <w:t xml:space="preserve"> в Приложении № 1</w:t>
      </w:r>
      <w:r w:rsidR="00392C66" w:rsidRPr="00F137CE">
        <w:rPr>
          <w:sz w:val="22"/>
          <w:szCs w:val="22"/>
        </w:rPr>
        <w:t xml:space="preserve"> </w:t>
      </w:r>
      <w:r w:rsidR="00B93260" w:rsidRPr="00F137CE">
        <w:rPr>
          <w:sz w:val="22"/>
          <w:szCs w:val="22"/>
        </w:rPr>
        <w:t>(Спецификации)</w:t>
      </w:r>
      <w:r w:rsidRPr="00F137CE">
        <w:rPr>
          <w:sz w:val="22"/>
          <w:szCs w:val="22"/>
        </w:rPr>
        <w:t xml:space="preserve"> </w:t>
      </w:r>
      <w:r w:rsidR="00175B0F" w:rsidRPr="00F137CE">
        <w:rPr>
          <w:sz w:val="22"/>
          <w:szCs w:val="22"/>
        </w:rPr>
        <w:t xml:space="preserve">и Приложении № 2 (Техническое задание) </w:t>
      </w:r>
      <w:r w:rsidRPr="00F137CE">
        <w:rPr>
          <w:sz w:val="22"/>
          <w:szCs w:val="22"/>
        </w:rPr>
        <w:t>к настоящему Договору, являющимся его неотъемлем</w:t>
      </w:r>
      <w:r w:rsidR="00175B0F" w:rsidRPr="00F137CE">
        <w:rPr>
          <w:sz w:val="22"/>
          <w:szCs w:val="22"/>
        </w:rPr>
        <w:t>ыми</w:t>
      </w:r>
      <w:r w:rsidRPr="00F137CE">
        <w:rPr>
          <w:sz w:val="22"/>
          <w:szCs w:val="22"/>
        </w:rPr>
        <w:t xml:space="preserve"> част</w:t>
      </w:r>
      <w:r w:rsidR="00175B0F" w:rsidRPr="00F137CE">
        <w:rPr>
          <w:sz w:val="22"/>
          <w:szCs w:val="22"/>
        </w:rPr>
        <w:t>ями</w:t>
      </w:r>
      <w:r w:rsidRPr="00F137CE">
        <w:rPr>
          <w:sz w:val="22"/>
          <w:szCs w:val="22"/>
        </w:rPr>
        <w:t xml:space="preserve">. </w:t>
      </w:r>
    </w:p>
    <w:p w14:paraId="70ABD536" w14:textId="77777777" w:rsidR="002E776C" w:rsidRPr="00F137CE" w:rsidRDefault="002E776C" w:rsidP="00A4366A">
      <w:pPr>
        <w:suppressAutoHyphens/>
        <w:rPr>
          <w:sz w:val="22"/>
          <w:szCs w:val="22"/>
        </w:rPr>
      </w:pPr>
    </w:p>
    <w:p w14:paraId="0B1F6C03" w14:textId="77777777" w:rsidR="00491A48" w:rsidRPr="00F137CE" w:rsidRDefault="005B106D" w:rsidP="00A4366A">
      <w:pPr>
        <w:numPr>
          <w:ilvl w:val="0"/>
          <w:numId w:val="1"/>
        </w:numPr>
        <w:suppressAutoHyphens/>
        <w:jc w:val="center"/>
        <w:rPr>
          <w:b/>
          <w:sz w:val="22"/>
          <w:szCs w:val="22"/>
        </w:rPr>
      </w:pPr>
      <w:r w:rsidRPr="00F137CE">
        <w:rPr>
          <w:b/>
          <w:sz w:val="22"/>
          <w:szCs w:val="22"/>
        </w:rPr>
        <w:t>Сроки и условия поставки</w:t>
      </w:r>
    </w:p>
    <w:p w14:paraId="4F7F5813" w14:textId="77777777" w:rsidR="00491A48" w:rsidRPr="00F137CE" w:rsidRDefault="005B106D" w:rsidP="00A4366A">
      <w:pPr>
        <w:numPr>
          <w:ilvl w:val="1"/>
          <w:numId w:val="1"/>
        </w:numPr>
        <w:tabs>
          <w:tab w:val="left" w:pos="0"/>
          <w:tab w:val="num" w:pos="1146"/>
        </w:tabs>
        <w:suppressAutoHyphens/>
        <w:rPr>
          <w:strike/>
          <w:sz w:val="22"/>
          <w:szCs w:val="22"/>
        </w:rPr>
      </w:pPr>
      <w:r w:rsidRPr="00F137CE">
        <w:rPr>
          <w:sz w:val="22"/>
          <w:szCs w:val="22"/>
        </w:rPr>
        <w:t>П</w:t>
      </w:r>
      <w:r w:rsidR="0046127C" w:rsidRPr="00F137CE">
        <w:rPr>
          <w:sz w:val="22"/>
          <w:szCs w:val="22"/>
        </w:rPr>
        <w:t>роведение замеров, п</w:t>
      </w:r>
      <w:r w:rsidRPr="00F137CE">
        <w:rPr>
          <w:sz w:val="22"/>
          <w:szCs w:val="22"/>
        </w:rPr>
        <w:t>оставка Товара</w:t>
      </w:r>
      <w:r w:rsidR="0046127C" w:rsidRPr="00F137CE">
        <w:rPr>
          <w:sz w:val="22"/>
          <w:szCs w:val="22"/>
        </w:rPr>
        <w:t xml:space="preserve"> (на условиях доставки Товара до Покупателя) и его монтаж</w:t>
      </w:r>
      <w:r w:rsidRPr="00F137CE">
        <w:rPr>
          <w:sz w:val="22"/>
          <w:szCs w:val="22"/>
        </w:rPr>
        <w:t xml:space="preserve"> производится по адресу: </w:t>
      </w:r>
      <w:r w:rsidR="00FD29B1" w:rsidRPr="00F137CE">
        <w:rPr>
          <w:b/>
          <w:color w:val="000000"/>
          <w:sz w:val="22"/>
          <w:szCs w:val="22"/>
        </w:rPr>
        <w:t xml:space="preserve">г. </w:t>
      </w:r>
      <w:r w:rsidR="00FD29B1" w:rsidRPr="00F137CE">
        <w:rPr>
          <w:b/>
          <w:bCs/>
          <w:sz w:val="22"/>
          <w:szCs w:val="22"/>
        </w:rPr>
        <w:t>Санкт-Петербург, ул.Большая Пушкарская, д.2, помещение 1-Н, 2-Н</w:t>
      </w:r>
      <w:r w:rsidR="00FD29B1" w:rsidRPr="00F137CE">
        <w:rPr>
          <w:rFonts w:eastAsia="Calibri"/>
          <w:b/>
          <w:sz w:val="22"/>
          <w:szCs w:val="22"/>
        </w:rPr>
        <w:t xml:space="preserve"> до места установки (хранения).</w:t>
      </w:r>
    </w:p>
    <w:p w14:paraId="6362B874" w14:textId="18DA7FAF" w:rsidR="00FD29B1" w:rsidRPr="00F137CE" w:rsidRDefault="00DD544B" w:rsidP="00A4366A">
      <w:pPr>
        <w:numPr>
          <w:ilvl w:val="1"/>
          <w:numId w:val="1"/>
        </w:numPr>
        <w:suppressAutoHyphens/>
        <w:rPr>
          <w:bCs/>
          <w:sz w:val="22"/>
          <w:szCs w:val="22"/>
        </w:rPr>
      </w:pPr>
      <w:r w:rsidRPr="00F137CE">
        <w:rPr>
          <w:sz w:val="22"/>
          <w:szCs w:val="22"/>
        </w:rPr>
        <w:t>Срок поставки товара</w:t>
      </w:r>
      <w:r w:rsidR="005F1A74" w:rsidRPr="00F137CE">
        <w:rPr>
          <w:sz w:val="22"/>
          <w:szCs w:val="22"/>
        </w:rPr>
        <w:t xml:space="preserve"> с монтажом</w:t>
      </w:r>
      <w:r w:rsidRPr="00F137CE">
        <w:rPr>
          <w:sz w:val="22"/>
          <w:szCs w:val="22"/>
        </w:rPr>
        <w:t xml:space="preserve">: </w:t>
      </w:r>
      <w:r w:rsidR="00890244" w:rsidRPr="00F137CE">
        <w:rPr>
          <w:sz w:val="22"/>
          <w:szCs w:val="22"/>
        </w:rPr>
        <w:t>1</w:t>
      </w:r>
      <w:r w:rsidR="00FD29B1" w:rsidRPr="00F137CE">
        <w:rPr>
          <w:sz w:val="22"/>
          <w:szCs w:val="22"/>
        </w:rPr>
        <w:t>4</w:t>
      </w:r>
      <w:r w:rsidR="00890244" w:rsidRPr="00F137CE">
        <w:rPr>
          <w:sz w:val="22"/>
          <w:szCs w:val="22"/>
        </w:rPr>
        <w:t xml:space="preserve"> (</w:t>
      </w:r>
      <w:r w:rsidR="00FD29B1" w:rsidRPr="00F137CE">
        <w:rPr>
          <w:sz w:val="22"/>
          <w:szCs w:val="22"/>
        </w:rPr>
        <w:t>четырнадцать</w:t>
      </w:r>
      <w:r w:rsidR="00BD5241" w:rsidRPr="00F137CE">
        <w:rPr>
          <w:sz w:val="22"/>
          <w:szCs w:val="22"/>
        </w:rPr>
        <w:t xml:space="preserve">) </w:t>
      </w:r>
      <w:r w:rsidR="00890244" w:rsidRPr="00F137CE">
        <w:rPr>
          <w:sz w:val="22"/>
          <w:szCs w:val="22"/>
        </w:rPr>
        <w:t>рабочих</w:t>
      </w:r>
      <w:r w:rsidR="00BD5241" w:rsidRPr="00F137CE">
        <w:rPr>
          <w:sz w:val="22"/>
          <w:szCs w:val="22"/>
        </w:rPr>
        <w:t xml:space="preserve"> дней с даты заключения </w:t>
      </w:r>
      <w:r w:rsidR="004379A8" w:rsidRPr="00F137CE">
        <w:rPr>
          <w:sz w:val="22"/>
          <w:szCs w:val="22"/>
        </w:rPr>
        <w:t>Договор</w:t>
      </w:r>
      <w:r w:rsidRPr="00F137CE">
        <w:rPr>
          <w:sz w:val="22"/>
          <w:szCs w:val="22"/>
        </w:rPr>
        <w:t>а</w:t>
      </w:r>
      <w:r w:rsidR="00A61059" w:rsidRPr="00F137CE">
        <w:rPr>
          <w:sz w:val="22"/>
          <w:szCs w:val="22"/>
        </w:rPr>
        <w:t>.</w:t>
      </w:r>
      <w:r w:rsidR="001E3437" w:rsidRPr="00F137CE">
        <w:rPr>
          <w:sz w:val="22"/>
          <w:szCs w:val="22"/>
        </w:rPr>
        <w:t xml:space="preserve"> </w:t>
      </w:r>
    </w:p>
    <w:p w14:paraId="5D4B1507" w14:textId="77777777" w:rsidR="00F246FE" w:rsidRPr="00F137CE" w:rsidRDefault="001E3437" w:rsidP="00A4366A">
      <w:pPr>
        <w:suppressAutoHyphens/>
        <w:rPr>
          <w:bCs/>
          <w:sz w:val="22"/>
          <w:szCs w:val="22"/>
        </w:rPr>
      </w:pPr>
      <w:r w:rsidRPr="00F137CE">
        <w:rPr>
          <w:sz w:val="22"/>
          <w:szCs w:val="22"/>
        </w:rPr>
        <w:t>Поставщик обязан уведомить Заказчика о дате и времени</w:t>
      </w:r>
      <w:r w:rsidR="00FD29B1" w:rsidRPr="00F137CE">
        <w:rPr>
          <w:sz w:val="22"/>
          <w:szCs w:val="22"/>
        </w:rPr>
        <w:t xml:space="preserve"> проведения замеров и </w:t>
      </w:r>
      <w:r w:rsidRPr="00F137CE">
        <w:rPr>
          <w:sz w:val="22"/>
          <w:szCs w:val="22"/>
        </w:rPr>
        <w:t xml:space="preserve">поставки Товара </w:t>
      </w:r>
      <w:r w:rsidR="00FD29B1" w:rsidRPr="00F137CE">
        <w:rPr>
          <w:sz w:val="22"/>
          <w:szCs w:val="22"/>
        </w:rPr>
        <w:t>в порядке, предусмотренном Приложением № 2 (Техническое задание).</w:t>
      </w:r>
    </w:p>
    <w:p w14:paraId="2472940C" w14:textId="77777777" w:rsidR="00491A48" w:rsidRPr="00F137CE" w:rsidRDefault="005B106D" w:rsidP="00A4366A">
      <w:pPr>
        <w:numPr>
          <w:ilvl w:val="1"/>
          <w:numId w:val="1"/>
        </w:numPr>
        <w:tabs>
          <w:tab w:val="num" w:pos="1146"/>
        </w:tabs>
        <w:suppressAutoHyphens/>
        <w:rPr>
          <w:sz w:val="22"/>
          <w:szCs w:val="22"/>
        </w:rPr>
      </w:pPr>
      <w:r w:rsidRPr="00F137CE">
        <w:rPr>
          <w:sz w:val="22"/>
          <w:szCs w:val="22"/>
        </w:rPr>
        <w:t xml:space="preserve">Поставщик одновременно с передачей Товара по товарной накладной (ф. ТОРГ-12) </w:t>
      </w:r>
      <w:r w:rsidR="00CD6055" w:rsidRPr="00F137CE">
        <w:rPr>
          <w:sz w:val="22"/>
          <w:szCs w:val="22"/>
        </w:rPr>
        <w:t xml:space="preserve">или универсальному передаточному акту (УПД) </w:t>
      </w:r>
      <w:r w:rsidRPr="00F137CE">
        <w:rPr>
          <w:sz w:val="22"/>
          <w:szCs w:val="22"/>
        </w:rPr>
        <w:t>передает Покупателю всю относящуюся к Товару документацию –</w:t>
      </w:r>
      <w:r w:rsidR="004E1D66" w:rsidRPr="00F137CE">
        <w:rPr>
          <w:sz w:val="22"/>
          <w:szCs w:val="22"/>
        </w:rPr>
        <w:t xml:space="preserve"> Инструкцию/</w:t>
      </w:r>
      <w:r w:rsidRPr="00F137CE">
        <w:rPr>
          <w:sz w:val="22"/>
          <w:szCs w:val="22"/>
        </w:rPr>
        <w:t>Паспорт товара, а также иные документы, необходимые при использовании Товара по его назначению, хранению, установке и эксплуатации.</w:t>
      </w:r>
    </w:p>
    <w:p w14:paraId="5AA6566B" w14:textId="77777777" w:rsidR="00491A48" w:rsidRPr="00F137CE" w:rsidRDefault="005B106D" w:rsidP="00A4366A">
      <w:pPr>
        <w:numPr>
          <w:ilvl w:val="1"/>
          <w:numId w:val="1"/>
        </w:numPr>
        <w:suppressAutoHyphens/>
        <w:rPr>
          <w:sz w:val="22"/>
          <w:szCs w:val="22"/>
        </w:rPr>
      </w:pPr>
      <w:r w:rsidRPr="00F137CE">
        <w:rPr>
          <w:sz w:val="22"/>
          <w:szCs w:val="22"/>
        </w:rPr>
        <w:t xml:space="preserve">Датой </w:t>
      </w:r>
      <w:r w:rsidR="00C015CE" w:rsidRPr="00F137CE">
        <w:rPr>
          <w:sz w:val="22"/>
          <w:szCs w:val="22"/>
        </w:rPr>
        <w:t>доставки</w:t>
      </w:r>
      <w:r w:rsidRPr="00F137CE">
        <w:rPr>
          <w:sz w:val="22"/>
          <w:szCs w:val="22"/>
        </w:rPr>
        <w:t xml:space="preserve"> Товара</w:t>
      </w:r>
      <w:r w:rsidR="00C015CE" w:rsidRPr="00F137CE">
        <w:rPr>
          <w:sz w:val="22"/>
          <w:szCs w:val="22"/>
        </w:rPr>
        <w:t xml:space="preserve"> </w:t>
      </w:r>
      <w:r w:rsidRPr="00F137CE">
        <w:rPr>
          <w:sz w:val="22"/>
          <w:szCs w:val="22"/>
        </w:rPr>
        <w:t xml:space="preserve"> является дата передачи Товара </w:t>
      </w:r>
      <w:r w:rsidR="00C015CE" w:rsidRPr="00F137CE">
        <w:rPr>
          <w:sz w:val="22"/>
          <w:szCs w:val="22"/>
        </w:rPr>
        <w:t xml:space="preserve">от </w:t>
      </w:r>
      <w:r w:rsidRPr="00F137CE">
        <w:rPr>
          <w:sz w:val="22"/>
          <w:szCs w:val="22"/>
        </w:rPr>
        <w:t xml:space="preserve"> перевозчик</w:t>
      </w:r>
      <w:r w:rsidR="00C015CE" w:rsidRPr="00F137CE">
        <w:rPr>
          <w:sz w:val="22"/>
          <w:szCs w:val="22"/>
        </w:rPr>
        <w:t>а</w:t>
      </w:r>
      <w:r w:rsidRPr="00F137CE">
        <w:rPr>
          <w:sz w:val="22"/>
          <w:szCs w:val="22"/>
        </w:rPr>
        <w:t xml:space="preserve"> Покупател</w:t>
      </w:r>
      <w:r w:rsidR="00C015CE" w:rsidRPr="00F137CE">
        <w:rPr>
          <w:sz w:val="22"/>
          <w:szCs w:val="22"/>
        </w:rPr>
        <w:t>ю</w:t>
      </w:r>
      <w:r w:rsidRPr="00F137CE">
        <w:rPr>
          <w:sz w:val="22"/>
          <w:szCs w:val="22"/>
        </w:rPr>
        <w:t>.</w:t>
      </w:r>
    </w:p>
    <w:p w14:paraId="3A4E1A58" w14:textId="77777777" w:rsidR="00491A48" w:rsidRPr="00F137CE" w:rsidRDefault="005B106D" w:rsidP="00A4366A">
      <w:pPr>
        <w:numPr>
          <w:ilvl w:val="1"/>
          <w:numId w:val="1"/>
        </w:numPr>
        <w:suppressAutoHyphens/>
        <w:rPr>
          <w:sz w:val="22"/>
          <w:szCs w:val="22"/>
        </w:rPr>
      </w:pPr>
      <w:r w:rsidRPr="00F137CE">
        <w:rPr>
          <w:sz w:val="22"/>
          <w:szCs w:val="22"/>
        </w:rPr>
        <w:t>Доставка Товара оформляется составлением товарно-транспортной накладной</w:t>
      </w:r>
      <w:r w:rsidR="00CD6055" w:rsidRPr="00F137CE">
        <w:rPr>
          <w:sz w:val="22"/>
          <w:szCs w:val="22"/>
        </w:rPr>
        <w:t xml:space="preserve"> или универсального передаточного акта (УПД).</w:t>
      </w:r>
    </w:p>
    <w:p w14:paraId="615562C8" w14:textId="77777777" w:rsidR="00491A48" w:rsidRPr="00F137CE" w:rsidRDefault="005B106D" w:rsidP="00A4366A">
      <w:pPr>
        <w:numPr>
          <w:ilvl w:val="1"/>
          <w:numId w:val="1"/>
        </w:numPr>
        <w:suppressAutoHyphens/>
        <w:rPr>
          <w:sz w:val="22"/>
          <w:szCs w:val="22"/>
        </w:rPr>
      </w:pPr>
      <w:r w:rsidRPr="00F137CE">
        <w:rPr>
          <w:b/>
          <w:sz w:val="22"/>
          <w:szCs w:val="22"/>
        </w:rPr>
        <w:t>Поставщик обязан</w:t>
      </w:r>
      <w:r w:rsidRPr="00F137CE">
        <w:rPr>
          <w:sz w:val="22"/>
          <w:szCs w:val="22"/>
        </w:rPr>
        <w:t>:</w:t>
      </w:r>
    </w:p>
    <w:p w14:paraId="23BB7111" w14:textId="77777777" w:rsidR="0046127C" w:rsidRPr="00F137CE" w:rsidRDefault="0046127C" w:rsidP="00A4366A">
      <w:pPr>
        <w:suppressAutoHyphens/>
        <w:rPr>
          <w:sz w:val="22"/>
          <w:szCs w:val="22"/>
        </w:rPr>
      </w:pPr>
      <w:r w:rsidRPr="00F137CE">
        <w:rPr>
          <w:sz w:val="22"/>
          <w:szCs w:val="22"/>
        </w:rPr>
        <w:t>2.6.1.По предварительному согласованию в  порядке, предусмотренном Приложением № 2 (Техническое задание), произвести замеры.</w:t>
      </w:r>
    </w:p>
    <w:p w14:paraId="68ED6DEB" w14:textId="77777777" w:rsidR="00491A48" w:rsidRPr="00F137CE" w:rsidRDefault="0046127C" w:rsidP="00A4366A">
      <w:pPr>
        <w:suppressAutoHyphens/>
        <w:rPr>
          <w:sz w:val="22"/>
          <w:szCs w:val="22"/>
        </w:rPr>
      </w:pPr>
      <w:r w:rsidRPr="00F137CE">
        <w:rPr>
          <w:sz w:val="22"/>
          <w:szCs w:val="22"/>
        </w:rPr>
        <w:t xml:space="preserve">2.6.2. </w:t>
      </w:r>
      <w:r w:rsidR="005B106D" w:rsidRPr="00F137CE">
        <w:rPr>
          <w:sz w:val="22"/>
          <w:szCs w:val="22"/>
        </w:rPr>
        <w:t>Произвести поставку Товара Покупателю</w:t>
      </w:r>
      <w:r w:rsidR="00EC26FD" w:rsidRPr="00F137CE">
        <w:rPr>
          <w:sz w:val="22"/>
          <w:szCs w:val="22"/>
        </w:rPr>
        <w:t>;</w:t>
      </w:r>
    </w:p>
    <w:p w14:paraId="779EBAEB" w14:textId="77777777" w:rsidR="00491A48" w:rsidRPr="00F137CE" w:rsidRDefault="005B106D" w:rsidP="00A4366A">
      <w:pPr>
        <w:suppressAutoHyphens/>
        <w:rPr>
          <w:sz w:val="22"/>
          <w:szCs w:val="22"/>
        </w:rPr>
      </w:pPr>
      <w:r w:rsidRPr="00F137CE">
        <w:rPr>
          <w:sz w:val="22"/>
          <w:szCs w:val="22"/>
        </w:rPr>
        <w:t>2.6.</w:t>
      </w:r>
      <w:r w:rsidR="0046127C" w:rsidRPr="00F137CE">
        <w:rPr>
          <w:sz w:val="22"/>
          <w:szCs w:val="22"/>
        </w:rPr>
        <w:t>3</w:t>
      </w:r>
      <w:r w:rsidRPr="00F137CE">
        <w:rPr>
          <w:sz w:val="22"/>
          <w:szCs w:val="22"/>
        </w:rPr>
        <w:t>.</w:t>
      </w:r>
      <w:r w:rsidRPr="00F137CE">
        <w:rPr>
          <w:sz w:val="22"/>
          <w:szCs w:val="22"/>
        </w:rPr>
        <w:tab/>
        <w:t>Предоставить вместе с Товаром Покупателю следующие документы:</w:t>
      </w:r>
    </w:p>
    <w:p w14:paraId="1F75AE74" w14:textId="77777777" w:rsidR="00491A48" w:rsidRPr="00F137CE" w:rsidRDefault="005B106D" w:rsidP="00A4366A">
      <w:pPr>
        <w:suppressAutoHyphens/>
        <w:rPr>
          <w:sz w:val="22"/>
          <w:szCs w:val="22"/>
        </w:rPr>
      </w:pPr>
      <w:r w:rsidRPr="00F137CE">
        <w:rPr>
          <w:sz w:val="22"/>
          <w:szCs w:val="22"/>
        </w:rPr>
        <w:t xml:space="preserve">- товарную накладную ТОРГ-12 в 2 экземплярах (1 экземпляр подписывается и возвращается Поставщику в момент передачи Товара или отправляется по адресу, указанному в Договоре, в срок не более трех рабочих дней);   </w:t>
      </w:r>
    </w:p>
    <w:p w14:paraId="00B24CF8" w14:textId="77777777" w:rsidR="00491A48" w:rsidRPr="00F137CE" w:rsidRDefault="005B106D" w:rsidP="00A4366A">
      <w:pPr>
        <w:suppressAutoHyphens/>
        <w:rPr>
          <w:sz w:val="22"/>
          <w:szCs w:val="22"/>
        </w:rPr>
      </w:pPr>
      <w:r w:rsidRPr="00F137CE">
        <w:rPr>
          <w:sz w:val="22"/>
          <w:szCs w:val="22"/>
        </w:rPr>
        <w:t>- счет-фактуру на отгруженную партию Товара в 1 экземпляре</w:t>
      </w:r>
      <w:r w:rsidR="001611B8" w:rsidRPr="00F137CE">
        <w:rPr>
          <w:sz w:val="22"/>
          <w:szCs w:val="22"/>
        </w:rPr>
        <w:t xml:space="preserve"> (</w:t>
      </w:r>
      <w:r w:rsidR="001611B8" w:rsidRPr="00F137CE">
        <w:rPr>
          <w:i/>
          <w:sz w:val="22"/>
          <w:szCs w:val="22"/>
        </w:rPr>
        <w:t>при наличии</w:t>
      </w:r>
      <w:r w:rsidR="001611B8" w:rsidRPr="00F137CE">
        <w:rPr>
          <w:sz w:val="22"/>
          <w:szCs w:val="22"/>
        </w:rPr>
        <w:t>)</w:t>
      </w:r>
      <w:r w:rsidRPr="00F137CE">
        <w:rPr>
          <w:sz w:val="22"/>
          <w:szCs w:val="22"/>
        </w:rPr>
        <w:t>;</w:t>
      </w:r>
    </w:p>
    <w:p w14:paraId="533F7BBE" w14:textId="77777777" w:rsidR="00491A48" w:rsidRPr="00F137CE" w:rsidRDefault="005B106D" w:rsidP="00A4366A">
      <w:pPr>
        <w:suppressAutoHyphens/>
        <w:rPr>
          <w:sz w:val="22"/>
          <w:szCs w:val="22"/>
        </w:rPr>
      </w:pPr>
      <w:r w:rsidRPr="00F137CE">
        <w:rPr>
          <w:sz w:val="22"/>
          <w:szCs w:val="22"/>
        </w:rPr>
        <w:t>- счёт на оплату Товара.</w:t>
      </w:r>
    </w:p>
    <w:p w14:paraId="457B03F6" w14:textId="77777777" w:rsidR="0046127C" w:rsidRPr="00F137CE" w:rsidRDefault="0046127C" w:rsidP="00A4366A">
      <w:pPr>
        <w:suppressAutoHyphens/>
        <w:rPr>
          <w:sz w:val="22"/>
          <w:szCs w:val="22"/>
        </w:rPr>
      </w:pPr>
      <w:r w:rsidRPr="00F137CE">
        <w:rPr>
          <w:sz w:val="22"/>
          <w:szCs w:val="22"/>
        </w:rPr>
        <w:t>2.6.4. Произвести монтаж поставленного Товара и сдать работы Покупателю или его представителю.</w:t>
      </w:r>
    </w:p>
    <w:p w14:paraId="1B53D4CD" w14:textId="77777777" w:rsidR="00491A48" w:rsidRPr="00F137CE" w:rsidRDefault="005B106D" w:rsidP="00A4366A">
      <w:pPr>
        <w:numPr>
          <w:ilvl w:val="1"/>
          <w:numId w:val="1"/>
        </w:numPr>
        <w:tabs>
          <w:tab w:val="left" w:pos="0"/>
        </w:tabs>
        <w:suppressAutoHyphens/>
        <w:rPr>
          <w:b/>
          <w:sz w:val="22"/>
          <w:szCs w:val="22"/>
        </w:rPr>
      </w:pPr>
      <w:r w:rsidRPr="00F137CE">
        <w:rPr>
          <w:b/>
          <w:sz w:val="22"/>
          <w:szCs w:val="22"/>
        </w:rPr>
        <w:t>Покупатель обязан:</w:t>
      </w:r>
    </w:p>
    <w:p w14:paraId="7A178D8B" w14:textId="77777777" w:rsidR="0046127C" w:rsidRPr="00F137CE" w:rsidRDefault="0046127C" w:rsidP="00A4366A">
      <w:pPr>
        <w:numPr>
          <w:ilvl w:val="2"/>
          <w:numId w:val="1"/>
        </w:numPr>
        <w:tabs>
          <w:tab w:val="left" w:pos="0"/>
        </w:tabs>
        <w:suppressAutoHyphens/>
        <w:rPr>
          <w:sz w:val="22"/>
          <w:szCs w:val="22"/>
        </w:rPr>
      </w:pPr>
      <w:r w:rsidRPr="00F137CE">
        <w:rPr>
          <w:sz w:val="22"/>
          <w:szCs w:val="22"/>
        </w:rPr>
        <w:t>Обеспечить доступ поставщику на свою территорию для проведения замеров, поставки Товара и его монтажа.</w:t>
      </w:r>
    </w:p>
    <w:p w14:paraId="749DFBDD" w14:textId="77777777" w:rsidR="00491A48" w:rsidRPr="00F137CE" w:rsidRDefault="005B106D" w:rsidP="00A4366A">
      <w:pPr>
        <w:numPr>
          <w:ilvl w:val="2"/>
          <w:numId w:val="1"/>
        </w:numPr>
        <w:tabs>
          <w:tab w:val="left" w:pos="0"/>
        </w:tabs>
        <w:suppressAutoHyphens/>
        <w:rPr>
          <w:sz w:val="22"/>
          <w:szCs w:val="22"/>
        </w:rPr>
      </w:pPr>
      <w:r w:rsidRPr="00F137CE">
        <w:rPr>
          <w:sz w:val="22"/>
          <w:szCs w:val="22"/>
        </w:rPr>
        <w:t>Принять Товар согласно Договору и его приложениям. В случае передачи прав на принятие Товара сторонним лицам оформить надлежащим образом доверенность на право получения товарно-материальных ценностей, при этом ответственность за действия третьих лиц несет Покупатель.</w:t>
      </w:r>
    </w:p>
    <w:p w14:paraId="6BD43C8D" w14:textId="77777777" w:rsidR="00491A48" w:rsidRPr="00F137CE" w:rsidRDefault="005B106D" w:rsidP="00A4366A">
      <w:pPr>
        <w:numPr>
          <w:ilvl w:val="2"/>
          <w:numId w:val="1"/>
        </w:numPr>
        <w:tabs>
          <w:tab w:val="left" w:pos="0"/>
        </w:tabs>
        <w:suppressAutoHyphens/>
        <w:rPr>
          <w:sz w:val="22"/>
          <w:szCs w:val="22"/>
        </w:rPr>
      </w:pPr>
      <w:r w:rsidRPr="00F137CE">
        <w:rPr>
          <w:sz w:val="22"/>
          <w:szCs w:val="22"/>
        </w:rPr>
        <w:t>Оплатить Товар в соответствии с условиями настоящего Договора.</w:t>
      </w:r>
    </w:p>
    <w:p w14:paraId="4823E362" w14:textId="77777777" w:rsidR="00491A48" w:rsidRPr="00F137CE" w:rsidRDefault="001E3437" w:rsidP="00A4366A">
      <w:pPr>
        <w:numPr>
          <w:ilvl w:val="2"/>
          <w:numId w:val="1"/>
        </w:numPr>
        <w:tabs>
          <w:tab w:val="left" w:pos="0"/>
        </w:tabs>
        <w:suppressAutoHyphens/>
        <w:rPr>
          <w:sz w:val="22"/>
          <w:szCs w:val="22"/>
        </w:rPr>
      </w:pPr>
      <w:r w:rsidRPr="00F137CE">
        <w:rPr>
          <w:sz w:val="22"/>
          <w:szCs w:val="22"/>
        </w:rPr>
        <w:t>При оплате Т</w:t>
      </w:r>
      <w:r w:rsidR="005B106D" w:rsidRPr="00F137CE">
        <w:rPr>
          <w:sz w:val="22"/>
          <w:szCs w:val="22"/>
        </w:rPr>
        <w:t>овара, указывать в платежных документах номера счетов, в соответствии с условиями которых произведена оплата Товара.</w:t>
      </w:r>
    </w:p>
    <w:p w14:paraId="23D711AD" w14:textId="77777777" w:rsidR="00491A48" w:rsidRPr="00F137CE" w:rsidRDefault="005B106D" w:rsidP="00A4366A">
      <w:pPr>
        <w:numPr>
          <w:ilvl w:val="2"/>
          <w:numId w:val="1"/>
        </w:numPr>
        <w:suppressAutoHyphens/>
        <w:rPr>
          <w:sz w:val="22"/>
          <w:szCs w:val="22"/>
        </w:rPr>
      </w:pPr>
      <w:r w:rsidRPr="00F137CE">
        <w:rPr>
          <w:sz w:val="22"/>
          <w:szCs w:val="22"/>
        </w:rPr>
        <w:t xml:space="preserve">Подписать товарную накладную в 2 экземплярах (1 экземпляр подписывается и возвращается Поставщику в момент передачи Товара или отправляется по адресу, указанному в Договоре, в срок не более трех рабочих дней). В случае нарушения срока подписания и возврата накладной, Товар считается принятым в день доставки;   </w:t>
      </w:r>
    </w:p>
    <w:p w14:paraId="0CCDE2FB" w14:textId="77777777" w:rsidR="00491A48" w:rsidRPr="00F137CE" w:rsidRDefault="005B106D" w:rsidP="00A4366A">
      <w:pPr>
        <w:numPr>
          <w:ilvl w:val="2"/>
          <w:numId w:val="6"/>
        </w:numPr>
        <w:suppressAutoHyphens/>
        <w:ind w:left="0" w:firstLine="0"/>
        <w:rPr>
          <w:sz w:val="22"/>
          <w:szCs w:val="22"/>
        </w:rPr>
      </w:pPr>
      <w:r w:rsidRPr="00F137CE">
        <w:rPr>
          <w:sz w:val="22"/>
          <w:szCs w:val="22"/>
        </w:rPr>
        <w:t>В случае осуществления Поставщиком передачи Товара с недостатками по комплектности, которые не были согласованы между сторонами, Покупатель, которому передан Товар, вправе потребовать от Поставщика безвозмездного устранения недостатков в разумный срок.</w:t>
      </w:r>
    </w:p>
    <w:p w14:paraId="51897573" w14:textId="77777777" w:rsidR="00491A48" w:rsidRPr="00F137CE" w:rsidRDefault="005B106D" w:rsidP="00A4366A">
      <w:pPr>
        <w:numPr>
          <w:ilvl w:val="1"/>
          <w:numId w:val="6"/>
        </w:numPr>
        <w:tabs>
          <w:tab w:val="left" w:pos="993"/>
        </w:tabs>
        <w:suppressAutoHyphens/>
        <w:ind w:left="0" w:firstLine="0"/>
        <w:rPr>
          <w:sz w:val="22"/>
          <w:szCs w:val="22"/>
        </w:rPr>
      </w:pPr>
      <w:r w:rsidRPr="00F137CE">
        <w:rPr>
          <w:sz w:val="22"/>
          <w:szCs w:val="22"/>
        </w:rPr>
        <w:lastRenderedPageBreak/>
        <w:t>Срок предъявления Покупателем претензий по комплектности Товара устанавливается сторонами равным 10 (десяти) рабочим дням, следующими с даты приема Товара Покупателем. По истечении указанного срока никакие претензии по комплектности Товара не принимаются и не рассматриваются. Претензия должна быть направлена Поставщику факсимильной связью и заказным почтовым отправлением с уведомлением о вручении с обязательным приложением копии Упаковочного листа и Акта о недостачи, подписанного с участием представителя Торгово-промышленной палаты РФ. Срок рассмотрения претензии десять рабочих дней с момента ее получения Поставщиком.</w:t>
      </w:r>
    </w:p>
    <w:p w14:paraId="216B9472" w14:textId="77777777" w:rsidR="00491A48" w:rsidRPr="00F137CE" w:rsidRDefault="00491A48" w:rsidP="00A4366A">
      <w:pPr>
        <w:tabs>
          <w:tab w:val="left" w:pos="0"/>
        </w:tabs>
        <w:suppressAutoHyphens/>
        <w:rPr>
          <w:sz w:val="22"/>
          <w:szCs w:val="22"/>
        </w:rPr>
      </w:pPr>
    </w:p>
    <w:p w14:paraId="372AA0D2" w14:textId="77777777" w:rsidR="00491A48" w:rsidRPr="00F137CE" w:rsidRDefault="005B106D" w:rsidP="00A4366A">
      <w:pPr>
        <w:numPr>
          <w:ilvl w:val="0"/>
          <w:numId w:val="1"/>
        </w:numPr>
        <w:suppressAutoHyphens/>
        <w:jc w:val="center"/>
        <w:rPr>
          <w:b/>
          <w:sz w:val="22"/>
          <w:szCs w:val="22"/>
        </w:rPr>
      </w:pPr>
      <w:r w:rsidRPr="00F137CE">
        <w:rPr>
          <w:b/>
          <w:sz w:val="22"/>
          <w:szCs w:val="22"/>
        </w:rPr>
        <w:t>Право собственности и риск случайной гибели</w:t>
      </w:r>
    </w:p>
    <w:p w14:paraId="79687619" w14:textId="77777777" w:rsidR="00491A48" w:rsidRPr="00F137CE" w:rsidRDefault="005B106D" w:rsidP="00A4366A">
      <w:pPr>
        <w:numPr>
          <w:ilvl w:val="1"/>
          <w:numId w:val="1"/>
        </w:numPr>
        <w:tabs>
          <w:tab w:val="num" w:pos="0"/>
          <w:tab w:val="left" w:pos="1276"/>
        </w:tabs>
        <w:suppressAutoHyphens/>
        <w:rPr>
          <w:sz w:val="22"/>
          <w:szCs w:val="22"/>
        </w:rPr>
      </w:pPr>
      <w:r w:rsidRPr="00F137CE">
        <w:rPr>
          <w:sz w:val="22"/>
          <w:szCs w:val="22"/>
        </w:rPr>
        <w:t>Право собственности у Покупателя на переданный ему Товар по настоящему Договору возникает с момента поставки Товара Покупателю и подписания товарной накладной</w:t>
      </w:r>
      <w:r w:rsidR="004D1B0B" w:rsidRPr="00F137CE">
        <w:rPr>
          <w:sz w:val="22"/>
          <w:szCs w:val="22"/>
        </w:rPr>
        <w:t xml:space="preserve"> или универсального передаточного акта (УПД)</w:t>
      </w:r>
      <w:r w:rsidRPr="00F137CE">
        <w:rPr>
          <w:sz w:val="22"/>
          <w:szCs w:val="22"/>
        </w:rPr>
        <w:t xml:space="preserve">. </w:t>
      </w:r>
    </w:p>
    <w:p w14:paraId="378786CF" w14:textId="77777777" w:rsidR="00491A48" w:rsidRPr="00F137CE" w:rsidRDefault="005B106D" w:rsidP="00A4366A">
      <w:pPr>
        <w:numPr>
          <w:ilvl w:val="1"/>
          <w:numId w:val="1"/>
        </w:numPr>
        <w:tabs>
          <w:tab w:val="num" w:pos="567"/>
        </w:tabs>
        <w:suppressAutoHyphens/>
        <w:rPr>
          <w:sz w:val="22"/>
          <w:szCs w:val="22"/>
        </w:rPr>
      </w:pPr>
      <w:r w:rsidRPr="00F137CE">
        <w:rPr>
          <w:sz w:val="22"/>
          <w:szCs w:val="22"/>
        </w:rPr>
        <w:t>Риски случайной гибели и/или повреждения Товара переходят одновременно с переходом права собственности на Товар.</w:t>
      </w:r>
    </w:p>
    <w:p w14:paraId="654B7210" w14:textId="77777777" w:rsidR="00101AA8" w:rsidRPr="00F137CE" w:rsidRDefault="005B106D" w:rsidP="00A4366A">
      <w:pPr>
        <w:pStyle w:val="af5"/>
        <w:numPr>
          <w:ilvl w:val="1"/>
          <w:numId w:val="1"/>
        </w:numPr>
        <w:tabs>
          <w:tab w:val="left" w:pos="0"/>
        </w:tabs>
        <w:suppressAutoHyphens/>
        <w:rPr>
          <w:sz w:val="22"/>
          <w:szCs w:val="22"/>
        </w:rPr>
      </w:pPr>
      <w:r w:rsidRPr="00F137CE">
        <w:rPr>
          <w:sz w:val="22"/>
          <w:szCs w:val="22"/>
        </w:rPr>
        <w:t>Поставщик передает Товар Покупателю свободным от любых пр</w:t>
      </w:r>
      <w:r w:rsidR="007F680B" w:rsidRPr="00F137CE">
        <w:rPr>
          <w:sz w:val="22"/>
          <w:szCs w:val="22"/>
        </w:rPr>
        <w:t xml:space="preserve">ав (залога, ареста) третьих лиц, </w:t>
      </w:r>
      <w:r w:rsidR="00101AA8" w:rsidRPr="00F137CE">
        <w:rPr>
          <w:sz w:val="22"/>
          <w:szCs w:val="22"/>
        </w:rPr>
        <w:t xml:space="preserve"> в том числе в сфере интеллектуальной собственности.</w:t>
      </w:r>
    </w:p>
    <w:p w14:paraId="1A63B8DD" w14:textId="77777777" w:rsidR="00101AA8" w:rsidRPr="00F137CE" w:rsidRDefault="00101AA8" w:rsidP="00A4366A">
      <w:pPr>
        <w:pStyle w:val="af8"/>
        <w:numPr>
          <w:ilvl w:val="1"/>
          <w:numId w:val="1"/>
        </w:numPr>
        <w:tabs>
          <w:tab w:val="num" w:pos="0"/>
          <w:tab w:val="left" w:pos="142"/>
        </w:tabs>
        <w:suppressAutoHyphens/>
        <w:spacing w:after="0"/>
        <w:rPr>
          <w:sz w:val="22"/>
          <w:szCs w:val="22"/>
        </w:rPr>
      </w:pPr>
      <w:r w:rsidRPr="00F137CE">
        <w:rPr>
          <w:sz w:val="22"/>
          <w:szCs w:val="22"/>
        </w:rPr>
        <w:t xml:space="preserve"> Поставщик гарантирует, что поставляемый по Договору Товар является новым, ранее не находился в эксплуатации. </w:t>
      </w:r>
    </w:p>
    <w:p w14:paraId="7EB7C315" w14:textId="77777777" w:rsidR="00101AA8" w:rsidRPr="00F137CE" w:rsidRDefault="00101AA8" w:rsidP="00A4366A">
      <w:pPr>
        <w:pStyle w:val="af8"/>
        <w:numPr>
          <w:ilvl w:val="1"/>
          <w:numId w:val="1"/>
        </w:numPr>
        <w:tabs>
          <w:tab w:val="num" w:pos="0"/>
          <w:tab w:val="left" w:pos="567"/>
        </w:tabs>
        <w:suppressAutoHyphens/>
        <w:spacing w:after="0"/>
        <w:rPr>
          <w:sz w:val="22"/>
          <w:szCs w:val="22"/>
        </w:rPr>
      </w:pPr>
      <w:r w:rsidRPr="00F137CE">
        <w:rPr>
          <w:sz w:val="22"/>
          <w:szCs w:val="22"/>
        </w:rPr>
        <w:t xml:space="preserve"> Поставщик гарантирует, что поставляемый по Договору Товар соответствует современному уровню техники, российским и международным стандартам, существующим для данного Товара на момент исполнения Договора, при поставке Товара были применены качественные материалы и было обеспечено надлежащее техническое исполнение, а также, что комплектность Товара полностью отвечает условиям настоящего Договор</w:t>
      </w:r>
      <w:r w:rsidR="007F680B" w:rsidRPr="00F137CE">
        <w:rPr>
          <w:sz w:val="22"/>
          <w:szCs w:val="22"/>
        </w:rPr>
        <w:t>а и обеспечивает нормальное и бесперебойное</w:t>
      </w:r>
      <w:r w:rsidRPr="00F137CE">
        <w:rPr>
          <w:sz w:val="22"/>
          <w:szCs w:val="22"/>
        </w:rPr>
        <w:t xml:space="preserve"> </w:t>
      </w:r>
      <w:r w:rsidR="007F680B" w:rsidRPr="00F137CE">
        <w:rPr>
          <w:sz w:val="22"/>
          <w:szCs w:val="22"/>
        </w:rPr>
        <w:t>функционирование</w:t>
      </w:r>
      <w:r w:rsidRPr="00F137CE">
        <w:rPr>
          <w:sz w:val="22"/>
          <w:szCs w:val="22"/>
        </w:rPr>
        <w:t xml:space="preserve"> Товара в течение всего нормативного срока службы.</w:t>
      </w:r>
    </w:p>
    <w:p w14:paraId="6AC403CC" w14:textId="77777777" w:rsidR="00101AA8" w:rsidRPr="00F137CE" w:rsidRDefault="00101AA8" w:rsidP="00A4366A">
      <w:pPr>
        <w:tabs>
          <w:tab w:val="left" w:pos="0"/>
        </w:tabs>
        <w:suppressAutoHyphens/>
        <w:rPr>
          <w:sz w:val="22"/>
          <w:szCs w:val="22"/>
        </w:rPr>
      </w:pPr>
    </w:p>
    <w:p w14:paraId="7CD29D05" w14:textId="77777777" w:rsidR="00491A48" w:rsidRPr="00F137CE" w:rsidRDefault="005B106D" w:rsidP="00A4366A">
      <w:pPr>
        <w:numPr>
          <w:ilvl w:val="0"/>
          <w:numId w:val="1"/>
        </w:numPr>
        <w:tabs>
          <w:tab w:val="clear" w:pos="705"/>
          <w:tab w:val="left" w:pos="-360"/>
          <w:tab w:val="left" w:pos="-180"/>
        </w:tabs>
        <w:suppressAutoHyphens/>
        <w:jc w:val="center"/>
        <w:rPr>
          <w:b/>
          <w:sz w:val="22"/>
          <w:szCs w:val="22"/>
        </w:rPr>
      </w:pPr>
      <w:r w:rsidRPr="00F137CE">
        <w:rPr>
          <w:b/>
          <w:sz w:val="22"/>
          <w:szCs w:val="22"/>
        </w:rPr>
        <w:t xml:space="preserve">Общая сумма </w:t>
      </w:r>
      <w:r w:rsidR="004379A8" w:rsidRPr="00F137CE">
        <w:rPr>
          <w:b/>
          <w:sz w:val="22"/>
          <w:szCs w:val="22"/>
        </w:rPr>
        <w:t>Договор</w:t>
      </w:r>
      <w:r w:rsidRPr="00F137CE">
        <w:rPr>
          <w:b/>
          <w:sz w:val="22"/>
          <w:szCs w:val="22"/>
        </w:rPr>
        <w:t>а, порядок оплаты</w:t>
      </w:r>
    </w:p>
    <w:p w14:paraId="36DEC8F2" w14:textId="77777777" w:rsidR="00491A48" w:rsidRPr="00F137CE" w:rsidRDefault="005B106D" w:rsidP="00A4366A">
      <w:pPr>
        <w:numPr>
          <w:ilvl w:val="1"/>
          <w:numId w:val="1"/>
        </w:numPr>
        <w:tabs>
          <w:tab w:val="left" w:pos="-360"/>
          <w:tab w:val="left" w:pos="-180"/>
          <w:tab w:val="left" w:pos="0"/>
          <w:tab w:val="num" w:pos="1146"/>
        </w:tabs>
        <w:suppressAutoHyphens/>
        <w:contextualSpacing/>
        <w:rPr>
          <w:b/>
          <w:sz w:val="22"/>
          <w:szCs w:val="22"/>
        </w:rPr>
      </w:pPr>
      <w:r w:rsidRPr="00F137CE">
        <w:rPr>
          <w:sz w:val="22"/>
          <w:szCs w:val="22"/>
        </w:rPr>
        <w:t xml:space="preserve">Стоимость поставляемого Товара определяется в счете на оплату и Приложении № 1 к настоящему Договору и составляет </w:t>
      </w:r>
      <w:r w:rsidRPr="00F137CE">
        <w:rPr>
          <w:rFonts w:eastAsia="Calibri"/>
          <w:b/>
          <w:sz w:val="22"/>
          <w:szCs w:val="22"/>
        </w:rPr>
        <w:t xml:space="preserve">______________________ (_______________________) рублей </w:t>
      </w:r>
      <w:r w:rsidR="00A61059" w:rsidRPr="00F137CE">
        <w:rPr>
          <w:rFonts w:eastAsia="Calibri"/>
          <w:b/>
          <w:sz w:val="22"/>
          <w:szCs w:val="22"/>
        </w:rPr>
        <w:t>__</w:t>
      </w:r>
      <w:r w:rsidRPr="00F137CE">
        <w:rPr>
          <w:rFonts w:eastAsia="Calibri"/>
          <w:b/>
          <w:sz w:val="22"/>
          <w:szCs w:val="22"/>
        </w:rPr>
        <w:t xml:space="preserve"> копеек</w:t>
      </w:r>
      <w:r w:rsidRPr="00F137CE">
        <w:rPr>
          <w:b/>
          <w:sz w:val="22"/>
          <w:szCs w:val="22"/>
        </w:rPr>
        <w:t xml:space="preserve">, в т.ч. НДС </w:t>
      </w:r>
      <w:r w:rsidR="001611B8" w:rsidRPr="00F137CE">
        <w:rPr>
          <w:b/>
          <w:sz w:val="22"/>
          <w:szCs w:val="22"/>
        </w:rPr>
        <w:t>__</w:t>
      </w:r>
      <w:r w:rsidRPr="00F137CE">
        <w:rPr>
          <w:b/>
          <w:sz w:val="22"/>
          <w:szCs w:val="22"/>
        </w:rPr>
        <w:t>%</w:t>
      </w:r>
      <w:r w:rsidR="001611B8" w:rsidRPr="00F137CE">
        <w:rPr>
          <w:b/>
          <w:sz w:val="22"/>
          <w:szCs w:val="22"/>
        </w:rPr>
        <w:t xml:space="preserve"> (</w:t>
      </w:r>
      <w:r w:rsidR="001611B8" w:rsidRPr="00F137CE">
        <w:rPr>
          <w:i/>
          <w:sz w:val="22"/>
          <w:szCs w:val="22"/>
        </w:rPr>
        <w:t>в случае если облагается НДС</w:t>
      </w:r>
      <w:r w:rsidR="001611B8" w:rsidRPr="00F137CE">
        <w:rPr>
          <w:b/>
          <w:sz w:val="22"/>
          <w:szCs w:val="22"/>
        </w:rPr>
        <w:t>)</w:t>
      </w:r>
      <w:r w:rsidRPr="00F137CE">
        <w:rPr>
          <w:b/>
          <w:sz w:val="22"/>
          <w:szCs w:val="22"/>
        </w:rPr>
        <w:t xml:space="preserve">.  </w:t>
      </w:r>
    </w:p>
    <w:p w14:paraId="1BCFB6C5" w14:textId="77777777" w:rsidR="00491A48" w:rsidRPr="00F137CE" w:rsidRDefault="005B106D" w:rsidP="00A4366A">
      <w:pPr>
        <w:numPr>
          <w:ilvl w:val="1"/>
          <w:numId w:val="1"/>
        </w:numPr>
        <w:tabs>
          <w:tab w:val="left" w:pos="-360"/>
          <w:tab w:val="left" w:pos="-180"/>
        </w:tabs>
        <w:suppressAutoHyphens/>
        <w:rPr>
          <w:sz w:val="22"/>
          <w:szCs w:val="22"/>
        </w:rPr>
      </w:pPr>
      <w:r w:rsidRPr="00F137CE">
        <w:rPr>
          <w:sz w:val="22"/>
          <w:szCs w:val="22"/>
        </w:rPr>
        <w:t xml:space="preserve">Расчеты по настоящему Договору производятся Покупателем в валюте Российской Федерации. </w:t>
      </w:r>
    </w:p>
    <w:p w14:paraId="0AA368A7" w14:textId="77777777" w:rsidR="004D6780" w:rsidRPr="00F137CE" w:rsidRDefault="004D6780" w:rsidP="00A4366A">
      <w:pPr>
        <w:tabs>
          <w:tab w:val="left" w:pos="-360"/>
          <w:tab w:val="left" w:pos="-180"/>
        </w:tabs>
        <w:suppressAutoHyphens/>
        <w:rPr>
          <w:b/>
          <w:sz w:val="22"/>
          <w:szCs w:val="22"/>
        </w:rPr>
      </w:pPr>
      <w:r w:rsidRPr="00F137CE">
        <w:rPr>
          <w:sz w:val="22"/>
          <w:szCs w:val="22"/>
        </w:rPr>
        <w:tab/>
        <w:t xml:space="preserve">В цену </w:t>
      </w:r>
      <w:r w:rsidR="001E2D8B" w:rsidRPr="00F137CE">
        <w:rPr>
          <w:sz w:val="22"/>
          <w:szCs w:val="22"/>
        </w:rPr>
        <w:t>Договора</w:t>
      </w:r>
      <w:r w:rsidRPr="00F137CE">
        <w:rPr>
          <w:sz w:val="22"/>
          <w:szCs w:val="22"/>
        </w:rPr>
        <w:t xml:space="preserve"> включаются все рас</w:t>
      </w:r>
      <w:r w:rsidR="004D1B0B" w:rsidRPr="00F137CE">
        <w:rPr>
          <w:sz w:val="22"/>
          <w:szCs w:val="22"/>
        </w:rPr>
        <w:t>ходы Поставщика, производимые</w:t>
      </w:r>
      <w:r w:rsidRPr="00F137CE">
        <w:rPr>
          <w:sz w:val="22"/>
          <w:szCs w:val="22"/>
        </w:rPr>
        <w:t xml:space="preserve"> в процессе поставки Товара, с учетом общей стоимости Товара, </w:t>
      </w:r>
      <w:r w:rsidR="004D1B0B" w:rsidRPr="00F137CE">
        <w:rPr>
          <w:sz w:val="22"/>
          <w:szCs w:val="22"/>
        </w:rPr>
        <w:t xml:space="preserve">упаковки, маркировки, </w:t>
      </w:r>
      <w:r w:rsidR="001E3437" w:rsidRPr="00F137CE">
        <w:rPr>
          <w:sz w:val="22"/>
          <w:szCs w:val="22"/>
        </w:rPr>
        <w:t xml:space="preserve">транспортных и других расходов ( в т.ч. доставки Товара до места установки), </w:t>
      </w:r>
      <w:r w:rsidRPr="00F137CE">
        <w:rPr>
          <w:sz w:val="22"/>
          <w:szCs w:val="22"/>
        </w:rPr>
        <w:t>связанных с поставкой Товара, а также таможенных пошлин, страхования, налогов, сборов и других обязательных платежей, установленных законодательством Российской Федерации</w:t>
      </w:r>
    </w:p>
    <w:p w14:paraId="39F29447" w14:textId="77777777" w:rsidR="00BA032B" w:rsidRDefault="004D6780" w:rsidP="00BA032B">
      <w:pPr>
        <w:pStyle w:val="af5"/>
        <w:numPr>
          <w:ilvl w:val="1"/>
          <w:numId w:val="1"/>
        </w:numPr>
        <w:suppressAutoHyphens/>
        <w:rPr>
          <w:sz w:val="22"/>
          <w:szCs w:val="22"/>
        </w:rPr>
      </w:pPr>
      <w:r w:rsidRPr="00BA032B">
        <w:rPr>
          <w:sz w:val="22"/>
          <w:szCs w:val="22"/>
        </w:rPr>
        <w:t xml:space="preserve">Оплата по настоящему </w:t>
      </w:r>
      <w:r w:rsidR="004379A8" w:rsidRPr="00BA032B">
        <w:rPr>
          <w:sz w:val="22"/>
          <w:szCs w:val="22"/>
        </w:rPr>
        <w:t>Договор</w:t>
      </w:r>
      <w:r w:rsidRPr="00BA032B">
        <w:rPr>
          <w:sz w:val="22"/>
          <w:szCs w:val="22"/>
        </w:rPr>
        <w:t xml:space="preserve">у осуществляется в </w:t>
      </w:r>
      <w:r w:rsidR="00BA032B">
        <w:rPr>
          <w:sz w:val="22"/>
          <w:szCs w:val="22"/>
        </w:rPr>
        <w:t>следующем порядке:</w:t>
      </w:r>
    </w:p>
    <w:p w14:paraId="2A2F37D1" w14:textId="77777777" w:rsidR="00BA032B" w:rsidRDefault="00BA032B" w:rsidP="00BA032B">
      <w:pPr>
        <w:pStyle w:val="af5"/>
        <w:numPr>
          <w:ilvl w:val="2"/>
          <w:numId w:val="1"/>
        </w:numPr>
        <w:suppressAutoHyphens/>
        <w:rPr>
          <w:sz w:val="22"/>
          <w:szCs w:val="22"/>
        </w:rPr>
      </w:pPr>
      <w:r w:rsidRPr="00BA032B">
        <w:rPr>
          <w:sz w:val="22"/>
          <w:szCs w:val="22"/>
        </w:rPr>
        <w:t xml:space="preserve"> Покупатель выплачивает Поставщику аванс в размере 50% от Стоимости поставляемого Товара, а именно - ________________________________ в течение 7 (Семи) рабочих дней после подписания Договора и получения счёта от Поставщика; </w:t>
      </w:r>
    </w:p>
    <w:p w14:paraId="707D2676" w14:textId="77777777" w:rsidR="00BA032B" w:rsidRPr="00BA032B" w:rsidRDefault="00BA032B" w:rsidP="00BA032B">
      <w:pPr>
        <w:pStyle w:val="af5"/>
        <w:numPr>
          <w:ilvl w:val="2"/>
          <w:numId w:val="1"/>
        </w:numPr>
        <w:suppressAutoHyphens/>
        <w:rPr>
          <w:sz w:val="22"/>
          <w:szCs w:val="22"/>
        </w:rPr>
      </w:pPr>
      <w:r w:rsidRPr="00BA032B">
        <w:rPr>
          <w:sz w:val="22"/>
          <w:szCs w:val="22"/>
        </w:rPr>
        <w:t xml:space="preserve"> Платеж в размере в размере 50% от Стоимости поставляемого Товара, а именно - ________________________________,  выплачивается Поставщику в течение 7 (Семи) рабочих дней после подписания документа о приемке Товара и акта выполненных работ Покупателем</w:t>
      </w:r>
    </w:p>
    <w:p w14:paraId="0C397F65" w14:textId="77777777" w:rsidR="00491A48" w:rsidRPr="00F137CE" w:rsidRDefault="005B106D" w:rsidP="00A4366A">
      <w:pPr>
        <w:numPr>
          <w:ilvl w:val="1"/>
          <w:numId w:val="1"/>
        </w:numPr>
        <w:tabs>
          <w:tab w:val="left" w:pos="-360"/>
          <w:tab w:val="left" w:pos="-180"/>
        </w:tabs>
        <w:suppressAutoHyphens/>
        <w:rPr>
          <w:sz w:val="22"/>
          <w:szCs w:val="22"/>
        </w:rPr>
      </w:pPr>
      <w:r w:rsidRPr="00F137CE">
        <w:rPr>
          <w:sz w:val="22"/>
          <w:szCs w:val="22"/>
        </w:rPr>
        <w:t xml:space="preserve">Датой оплаты считается дата </w:t>
      </w:r>
      <w:r w:rsidR="00C015CE" w:rsidRPr="00F137CE">
        <w:rPr>
          <w:sz w:val="22"/>
          <w:szCs w:val="22"/>
        </w:rPr>
        <w:t xml:space="preserve">списания </w:t>
      </w:r>
      <w:r w:rsidRPr="00F137CE">
        <w:rPr>
          <w:sz w:val="22"/>
          <w:szCs w:val="22"/>
        </w:rPr>
        <w:t xml:space="preserve">денежных средств </w:t>
      </w:r>
      <w:r w:rsidR="00C015CE" w:rsidRPr="00F137CE">
        <w:rPr>
          <w:sz w:val="22"/>
          <w:szCs w:val="22"/>
        </w:rPr>
        <w:t>с</w:t>
      </w:r>
      <w:r w:rsidRPr="00F137CE">
        <w:rPr>
          <w:sz w:val="22"/>
          <w:szCs w:val="22"/>
        </w:rPr>
        <w:t xml:space="preserve"> расчетн</w:t>
      </w:r>
      <w:r w:rsidR="00C015CE" w:rsidRPr="00F137CE">
        <w:rPr>
          <w:sz w:val="22"/>
          <w:szCs w:val="22"/>
        </w:rPr>
        <w:t>ого</w:t>
      </w:r>
      <w:r w:rsidRPr="00F137CE">
        <w:rPr>
          <w:sz w:val="22"/>
          <w:szCs w:val="22"/>
        </w:rPr>
        <w:t xml:space="preserve"> счет</w:t>
      </w:r>
      <w:r w:rsidR="00C015CE" w:rsidRPr="00F137CE">
        <w:rPr>
          <w:sz w:val="22"/>
          <w:szCs w:val="22"/>
        </w:rPr>
        <w:t>а</w:t>
      </w:r>
      <w:r w:rsidRPr="00F137CE">
        <w:rPr>
          <w:sz w:val="22"/>
          <w:szCs w:val="22"/>
        </w:rPr>
        <w:t xml:space="preserve"> По</w:t>
      </w:r>
      <w:r w:rsidR="00C015CE" w:rsidRPr="00F137CE">
        <w:rPr>
          <w:sz w:val="22"/>
          <w:szCs w:val="22"/>
        </w:rPr>
        <w:t>купателя</w:t>
      </w:r>
      <w:r w:rsidRPr="00F137CE">
        <w:rPr>
          <w:sz w:val="22"/>
          <w:szCs w:val="22"/>
        </w:rPr>
        <w:t>.</w:t>
      </w:r>
    </w:p>
    <w:p w14:paraId="14D9095B" w14:textId="77777777" w:rsidR="00175B0F" w:rsidRPr="00F137CE" w:rsidRDefault="00175B0F" w:rsidP="00A4366A">
      <w:pPr>
        <w:tabs>
          <w:tab w:val="left" w:pos="-360"/>
          <w:tab w:val="left" w:pos="-180"/>
        </w:tabs>
        <w:suppressAutoHyphens/>
        <w:rPr>
          <w:sz w:val="22"/>
          <w:szCs w:val="22"/>
        </w:rPr>
      </w:pPr>
    </w:p>
    <w:p w14:paraId="65489C5B" w14:textId="77777777" w:rsidR="00175B0F" w:rsidRPr="00F137CE" w:rsidRDefault="00175B0F" w:rsidP="00A4366A">
      <w:pPr>
        <w:tabs>
          <w:tab w:val="left" w:pos="-360"/>
          <w:tab w:val="left" w:pos="-180"/>
        </w:tabs>
        <w:suppressAutoHyphens/>
        <w:jc w:val="center"/>
        <w:rPr>
          <w:b/>
          <w:sz w:val="22"/>
          <w:szCs w:val="22"/>
        </w:rPr>
      </w:pPr>
      <w:r w:rsidRPr="00F137CE">
        <w:rPr>
          <w:b/>
          <w:sz w:val="22"/>
          <w:szCs w:val="22"/>
        </w:rPr>
        <w:t>5. Производство и сдача-приемка работ по установке</w:t>
      </w:r>
    </w:p>
    <w:p w14:paraId="2DA34705" w14:textId="77777777" w:rsidR="00175B0F" w:rsidRPr="00F137CE" w:rsidRDefault="00175B0F" w:rsidP="00A4366A">
      <w:pPr>
        <w:tabs>
          <w:tab w:val="left" w:pos="-360"/>
          <w:tab w:val="left" w:pos="-180"/>
        </w:tabs>
        <w:suppressAutoHyphens/>
        <w:rPr>
          <w:sz w:val="22"/>
          <w:szCs w:val="22"/>
        </w:rPr>
      </w:pPr>
      <w:r w:rsidRPr="00F137CE">
        <w:rPr>
          <w:sz w:val="22"/>
          <w:szCs w:val="22"/>
        </w:rPr>
        <w:t>5.1. Работы по замерам, установке, монтажу Товара выполняются собственными силами и средствами Поставщика с привлечением специалистов, имеющих соответствующую квалификацию.</w:t>
      </w:r>
    </w:p>
    <w:p w14:paraId="6BE85D3C" w14:textId="77777777" w:rsidR="00175B0F" w:rsidRPr="00F137CE" w:rsidRDefault="00175B0F" w:rsidP="00A4366A">
      <w:pPr>
        <w:tabs>
          <w:tab w:val="left" w:pos="-360"/>
          <w:tab w:val="left" w:pos="-180"/>
        </w:tabs>
        <w:suppressAutoHyphens/>
        <w:rPr>
          <w:sz w:val="22"/>
          <w:szCs w:val="22"/>
        </w:rPr>
      </w:pPr>
      <w:r w:rsidRPr="00F137CE">
        <w:rPr>
          <w:sz w:val="22"/>
          <w:szCs w:val="22"/>
        </w:rPr>
        <w:t>5.2. Специалисты, выполняющие работы обязаны при себе иметь документ, удостоверяющий личность.</w:t>
      </w:r>
    </w:p>
    <w:p w14:paraId="4C4DBF82" w14:textId="77777777" w:rsidR="00175B0F" w:rsidRPr="00F137CE" w:rsidRDefault="00175B0F" w:rsidP="00A4366A">
      <w:pPr>
        <w:tabs>
          <w:tab w:val="left" w:pos="-360"/>
          <w:tab w:val="left" w:pos="-180"/>
        </w:tabs>
        <w:suppressAutoHyphens/>
        <w:rPr>
          <w:sz w:val="22"/>
          <w:szCs w:val="22"/>
        </w:rPr>
      </w:pPr>
      <w:r w:rsidRPr="00F137CE">
        <w:rPr>
          <w:sz w:val="22"/>
          <w:szCs w:val="22"/>
        </w:rPr>
        <w:t>5.3. Специалисты, привлеченные Поставщиком для выполнения работ, должны соблюдать правила внутреннего распорядка Покупателя с учетом специфики осуществляемой Покупателем деятельности. Должны быть оснащены спецодеждой, оборудованием, и инструментами необходимыми для выполнения работ, а также для иных видов работ, необходимых для установки Товара. Покупатель не предоставляет Поставщику никаких помещений для хранения его оборудования, материалов, инструментов и т.д. Вся ответственностью за сохранность материалов, инструментов, оборудования Поставщика возлагается исключительно на него самого. Не допускается привлечение специалистов в состоянии алкогольного и/или наркотического опьянения, а также лиц, имеющих психические отклонения здоровья.</w:t>
      </w:r>
    </w:p>
    <w:p w14:paraId="5DB8A9AE" w14:textId="77777777" w:rsidR="00175B0F" w:rsidRPr="00F137CE" w:rsidRDefault="00175B0F" w:rsidP="00A4366A">
      <w:pPr>
        <w:tabs>
          <w:tab w:val="left" w:pos="-360"/>
          <w:tab w:val="left" w:pos="-180"/>
        </w:tabs>
        <w:suppressAutoHyphens/>
        <w:rPr>
          <w:sz w:val="22"/>
          <w:szCs w:val="22"/>
        </w:rPr>
      </w:pPr>
      <w:r w:rsidRPr="00F137CE">
        <w:rPr>
          <w:sz w:val="22"/>
          <w:szCs w:val="22"/>
        </w:rPr>
        <w:t>5.4. Специалисты должны соблюдать требования пожарной безопасности при осуществлении работ, техники безопасности, охраны труда, санитарно-технического режима, охраны окружающей среды.</w:t>
      </w:r>
    </w:p>
    <w:p w14:paraId="10524EAE" w14:textId="77777777" w:rsidR="00175B0F" w:rsidRPr="00F137CE" w:rsidRDefault="00175B0F" w:rsidP="00A4366A">
      <w:pPr>
        <w:tabs>
          <w:tab w:val="left" w:pos="-360"/>
          <w:tab w:val="left" w:pos="-180"/>
        </w:tabs>
        <w:suppressAutoHyphens/>
        <w:rPr>
          <w:sz w:val="22"/>
          <w:szCs w:val="22"/>
        </w:rPr>
      </w:pPr>
      <w:r w:rsidRPr="00F137CE">
        <w:rPr>
          <w:sz w:val="22"/>
          <w:szCs w:val="22"/>
        </w:rPr>
        <w:t>5.5. По окончании выполнения работ, Поставщик должен обеспечить вывоз и утилизацию мусора, образовавшегося в процессе производства работ, поставки Товара.</w:t>
      </w:r>
    </w:p>
    <w:p w14:paraId="40A13437" w14:textId="77777777" w:rsidR="00175B0F" w:rsidRPr="00F137CE" w:rsidRDefault="00175B0F" w:rsidP="00A4366A">
      <w:pPr>
        <w:tabs>
          <w:tab w:val="left" w:pos="-360"/>
          <w:tab w:val="left" w:pos="-180"/>
        </w:tabs>
        <w:suppressAutoHyphens/>
        <w:rPr>
          <w:sz w:val="22"/>
          <w:szCs w:val="22"/>
        </w:rPr>
      </w:pPr>
      <w:r w:rsidRPr="00F137CE">
        <w:rPr>
          <w:sz w:val="22"/>
          <w:szCs w:val="22"/>
        </w:rPr>
        <w:lastRenderedPageBreak/>
        <w:t>5.6. При наличии недостатков в выполненных работах Стороны отражают их в акте выявленных недостатков и устанавливают срок, в течение которого недостатки должны быть устранены Поставщиком.</w:t>
      </w:r>
    </w:p>
    <w:p w14:paraId="035CF501" w14:textId="77777777" w:rsidR="00175B0F" w:rsidRPr="00F137CE" w:rsidRDefault="00175B0F" w:rsidP="00A4366A">
      <w:pPr>
        <w:tabs>
          <w:tab w:val="left" w:pos="-360"/>
          <w:tab w:val="left" w:pos="-180"/>
        </w:tabs>
        <w:suppressAutoHyphens/>
        <w:rPr>
          <w:sz w:val="22"/>
          <w:szCs w:val="22"/>
        </w:rPr>
      </w:pPr>
      <w:r w:rsidRPr="00F137CE">
        <w:rPr>
          <w:sz w:val="22"/>
          <w:szCs w:val="22"/>
        </w:rPr>
        <w:t>5.7. При возникновении между Покупателем и Поставщиком спора по поводу недостатков или их причин по требованию любой из Сторон настоящего Договора может быть назначена экспертиза. Стоимость экспертизы оплачивается инициирующей Стороной, с последующим возмещением расходов Стороной, виновной в наличии недостатков.</w:t>
      </w:r>
    </w:p>
    <w:p w14:paraId="202FE4BB" w14:textId="77777777" w:rsidR="00175B0F" w:rsidRPr="00F137CE" w:rsidRDefault="00175B0F" w:rsidP="00A4366A">
      <w:pPr>
        <w:tabs>
          <w:tab w:val="left" w:pos="-360"/>
          <w:tab w:val="left" w:pos="-180"/>
        </w:tabs>
        <w:suppressAutoHyphens/>
        <w:rPr>
          <w:sz w:val="22"/>
          <w:szCs w:val="22"/>
        </w:rPr>
      </w:pPr>
      <w:r w:rsidRPr="00F137CE">
        <w:rPr>
          <w:sz w:val="22"/>
          <w:szCs w:val="22"/>
        </w:rPr>
        <w:t>5.8. Приемка товара  осуществляется  в течение 7 (семи) календарных дней с момента поставки  Товара и проведения работ по его монтажу.</w:t>
      </w:r>
    </w:p>
    <w:p w14:paraId="6866AAB4" w14:textId="77777777" w:rsidR="00175B0F" w:rsidRPr="00F137CE" w:rsidRDefault="00175B0F" w:rsidP="00A4366A">
      <w:pPr>
        <w:tabs>
          <w:tab w:val="left" w:pos="-360"/>
          <w:tab w:val="left" w:pos="-180"/>
        </w:tabs>
        <w:suppressAutoHyphens/>
        <w:rPr>
          <w:sz w:val="22"/>
          <w:szCs w:val="22"/>
        </w:rPr>
      </w:pPr>
      <w:r w:rsidRPr="00F137CE">
        <w:rPr>
          <w:sz w:val="22"/>
          <w:szCs w:val="22"/>
        </w:rPr>
        <w:t>5.9. Приемка выполненных работ производится Покупателем в присутствии уполномоченного представителя Поставщика. Полномочия представителя Поставщика должны быть подтверждены соответствующими документами.</w:t>
      </w:r>
    </w:p>
    <w:p w14:paraId="45AFB440" w14:textId="77777777" w:rsidR="00E60C3B" w:rsidRPr="00F137CE" w:rsidRDefault="00E60C3B" w:rsidP="00A4366A">
      <w:pPr>
        <w:tabs>
          <w:tab w:val="left" w:pos="-360"/>
          <w:tab w:val="left" w:pos="-180"/>
        </w:tabs>
        <w:suppressAutoHyphens/>
        <w:rPr>
          <w:sz w:val="22"/>
          <w:szCs w:val="22"/>
        </w:rPr>
      </w:pPr>
      <w:r w:rsidRPr="00F137CE">
        <w:rPr>
          <w:sz w:val="22"/>
          <w:szCs w:val="22"/>
        </w:rPr>
        <w:t>5.9. Приемка работ подтверждается подписанием Сторонами Акта выполненных работ, который оформляется в течение 7 (cеми) календарных дней с момента поставки Товара и проведения работ по монтажу Товара.</w:t>
      </w:r>
    </w:p>
    <w:p w14:paraId="00A2D492" w14:textId="77777777" w:rsidR="00E60C3B" w:rsidRPr="00F137CE" w:rsidRDefault="00E60C3B" w:rsidP="00A4366A">
      <w:pPr>
        <w:tabs>
          <w:tab w:val="left" w:pos="-360"/>
          <w:tab w:val="left" w:pos="-180"/>
        </w:tabs>
        <w:suppressAutoHyphens/>
        <w:rPr>
          <w:sz w:val="22"/>
          <w:szCs w:val="22"/>
        </w:rPr>
      </w:pPr>
      <w:r w:rsidRPr="00F137CE">
        <w:rPr>
          <w:sz w:val="22"/>
          <w:szCs w:val="22"/>
        </w:rPr>
        <w:t>5.10. Покупатель осуществляет приемку работ путем проверки объема и качества работ на соответствие условиям настоящего Договора. Покупатель не принимает работы, если в ходе проверки обнаружится несоответствие условиям настоящего Договора.</w:t>
      </w:r>
    </w:p>
    <w:p w14:paraId="01C185F0" w14:textId="77777777" w:rsidR="00E60C3B" w:rsidRPr="00F137CE" w:rsidRDefault="00E60C3B" w:rsidP="00A4366A">
      <w:pPr>
        <w:tabs>
          <w:tab w:val="left" w:pos="-360"/>
          <w:tab w:val="left" w:pos="-180"/>
        </w:tabs>
        <w:suppressAutoHyphens/>
        <w:rPr>
          <w:sz w:val="22"/>
          <w:szCs w:val="22"/>
        </w:rPr>
      </w:pPr>
      <w:r w:rsidRPr="00F137CE">
        <w:rPr>
          <w:sz w:val="22"/>
          <w:szCs w:val="22"/>
        </w:rPr>
        <w:t xml:space="preserve">5.11. В случае несоответствия работ условиям настоящего Договора, Акт выполненных работ возвращается Исполнителю вместе с Мотивированным отказом. </w:t>
      </w:r>
    </w:p>
    <w:p w14:paraId="783BF1B2" w14:textId="77777777" w:rsidR="00E60C3B" w:rsidRPr="00F137CE" w:rsidRDefault="00E60C3B" w:rsidP="00A4366A">
      <w:pPr>
        <w:tabs>
          <w:tab w:val="left" w:pos="-360"/>
          <w:tab w:val="left" w:pos="-180"/>
        </w:tabs>
        <w:suppressAutoHyphens/>
        <w:rPr>
          <w:sz w:val="22"/>
          <w:szCs w:val="22"/>
        </w:rPr>
      </w:pPr>
      <w:r w:rsidRPr="00F137CE">
        <w:rPr>
          <w:sz w:val="22"/>
          <w:szCs w:val="22"/>
        </w:rPr>
        <w:t>5.12. Мотивированный отказ направляется Покупателем поставщику не позднее 3 (трех) рабочих дней со дня выявления несоответствий оказанных работ условиям настоящего Договора и должен содержать перечень выявленных Покупателем недостатков в ходе проверки.</w:t>
      </w:r>
    </w:p>
    <w:p w14:paraId="2EB43721" w14:textId="77777777" w:rsidR="00E60C3B" w:rsidRPr="00F137CE" w:rsidRDefault="00E60C3B" w:rsidP="00A4366A">
      <w:pPr>
        <w:tabs>
          <w:tab w:val="left" w:pos="-360"/>
          <w:tab w:val="left" w:pos="-180"/>
        </w:tabs>
        <w:suppressAutoHyphens/>
        <w:rPr>
          <w:sz w:val="22"/>
          <w:szCs w:val="22"/>
        </w:rPr>
      </w:pPr>
      <w:r w:rsidRPr="00F137CE">
        <w:rPr>
          <w:sz w:val="22"/>
          <w:szCs w:val="22"/>
        </w:rPr>
        <w:t xml:space="preserve">5.13. Поставщик обязан рассмотреть мотивированный отказ в срок не позднее 1 (одного) рабочего дня со дня его получения и устранить все выявленные несоответствия за свой счет в сроки, указанные Покупателем в мотивированном отказе и повторно направить Покупателю </w:t>
      </w:r>
    </w:p>
    <w:p w14:paraId="52B3C913" w14:textId="77777777" w:rsidR="00E60C3B" w:rsidRPr="00F137CE" w:rsidRDefault="00E60C3B" w:rsidP="00A4366A">
      <w:pPr>
        <w:tabs>
          <w:tab w:val="left" w:pos="-360"/>
          <w:tab w:val="left" w:pos="-180"/>
        </w:tabs>
        <w:suppressAutoHyphens/>
        <w:rPr>
          <w:sz w:val="22"/>
          <w:szCs w:val="22"/>
        </w:rPr>
      </w:pPr>
      <w:r w:rsidRPr="00F137CE">
        <w:rPr>
          <w:sz w:val="22"/>
          <w:szCs w:val="22"/>
        </w:rPr>
        <w:t xml:space="preserve">акт выполненных работ. </w:t>
      </w:r>
    </w:p>
    <w:p w14:paraId="5635C0CF" w14:textId="77777777" w:rsidR="00E80D2F" w:rsidRPr="00F137CE" w:rsidRDefault="00E60C3B" w:rsidP="00A4366A">
      <w:pPr>
        <w:tabs>
          <w:tab w:val="left" w:pos="-360"/>
          <w:tab w:val="left" w:pos="-180"/>
        </w:tabs>
        <w:suppressAutoHyphens/>
        <w:rPr>
          <w:sz w:val="22"/>
          <w:szCs w:val="22"/>
        </w:rPr>
      </w:pPr>
      <w:r w:rsidRPr="00F137CE">
        <w:rPr>
          <w:sz w:val="22"/>
          <w:szCs w:val="22"/>
        </w:rPr>
        <w:t>5.14. Повторная приемка работ после устранения замечаний осуществляется в порядке, установленном для первоначальной приемки работ.</w:t>
      </w:r>
    </w:p>
    <w:p w14:paraId="6732960B" w14:textId="77777777" w:rsidR="00E60C3B" w:rsidRPr="00F137CE" w:rsidRDefault="00E60C3B" w:rsidP="00A4366A">
      <w:pPr>
        <w:tabs>
          <w:tab w:val="left" w:pos="-360"/>
          <w:tab w:val="left" w:pos="-180"/>
        </w:tabs>
        <w:suppressAutoHyphens/>
        <w:rPr>
          <w:sz w:val="22"/>
          <w:szCs w:val="22"/>
        </w:rPr>
      </w:pPr>
    </w:p>
    <w:p w14:paraId="1AB323D4" w14:textId="77777777" w:rsidR="00491A48" w:rsidRPr="00F137CE" w:rsidRDefault="00175B0F" w:rsidP="00A4366A">
      <w:pPr>
        <w:tabs>
          <w:tab w:val="left" w:pos="0"/>
        </w:tabs>
        <w:suppressAutoHyphens/>
        <w:jc w:val="center"/>
        <w:rPr>
          <w:b/>
          <w:sz w:val="22"/>
          <w:szCs w:val="22"/>
        </w:rPr>
      </w:pPr>
      <w:r w:rsidRPr="00F137CE">
        <w:rPr>
          <w:b/>
          <w:sz w:val="22"/>
          <w:szCs w:val="22"/>
        </w:rPr>
        <w:t xml:space="preserve">6. </w:t>
      </w:r>
      <w:r w:rsidR="005B106D" w:rsidRPr="00F137CE">
        <w:rPr>
          <w:b/>
          <w:sz w:val="22"/>
          <w:szCs w:val="22"/>
        </w:rPr>
        <w:t>Упаковка и маркировка товара</w:t>
      </w:r>
    </w:p>
    <w:p w14:paraId="65722AD8" w14:textId="77777777" w:rsidR="00491A48" w:rsidRPr="00F137CE" w:rsidRDefault="005B106D" w:rsidP="00A4366A">
      <w:pPr>
        <w:pStyle w:val="af5"/>
        <w:numPr>
          <w:ilvl w:val="1"/>
          <w:numId w:val="11"/>
        </w:numPr>
        <w:suppressAutoHyphens/>
        <w:ind w:left="0" w:firstLine="0"/>
        <w:rPr>
          <w:sz w:val="22"/>
          <w:szCs w:val="22"/>
        </w:rPr>
      </w:pPr>
      <w:r w:rsidRPr="00F137CE">
        <w:rPr>
          <w:sz w:val="22"/>
          <w:szCs w:val="22"/>
        </w:rPr>
        <w:t>Товар отгружается в упаковке, предназначенной для перевозки смешанным грузовым транспортом при общепринятых условиях транспортировки.</w:t>
      </w:r>
    </w:p>
    <w:p w14:paraId="67E28E76" w14:textId="77777777" w:rsidR="00491A48" w:rsidRPr="00F137CE" w:rsidRDefault="005B106D" w:rsidP="00A4366A">
      <w:pPr>
        <w:numPr>
          <w:ilvl w:val="1"/>
          <w:numId w:val="11"/>
        </w:numPr>
        <w:tabs>
          <w:tab w:val="left" w:pos="0"/>
        </w:tabs>
        <w:suppressAutoHyphens/>
        <w:ind w:left="0" w:firstLine="0"/>
        <w:rPr>
          <w:sz w:val="22"/>
          <w:szCs w:val="22"/>
        </w:rPr>
      </w:pPr>
      <w:r w:rsidRPr="00F137CE">
        <w:rPr>
          <w:sz w:val="22"/>
          <w:szCs w:val="22"/>
        </w:rPr>
        <w:t>Упаковка должна предохранять Товар от атмосферных воздействий и повреждений при транспортировке Товара. Упаковка является невозвратной, стоимость упаковки включена в стоимость Товара.</w:t>
      </w:r>
    </w:p>
    <w:p w14:paraId="79803794" w14:textId="77777777" w:rsidR="00491A48" w:rsidRPr="00F137CE" w:rsidRDefault="005B106D" w:rsidP="00A4366A">
      <w:pPr>
        <w:numPr>
          <w:ilvl w:val="1"/>
          <w:numId w:val="11"/>
        </w:numPr>
        <w:tabs>
          <w:tab w:val="left" w:pos="0"/>
        </w:tabs>
        <w:suppressAutoHyphens/>
        <w:ind w:left="0" w:firstLine="0"/>
        <w:rPr>
          <w:sz w:val="22"/>
          <w:szCs w:val="22"/>
        </w:rPr>
      </w:pPr>
      <w:r w:rsidRPr="00F137CE">
        <w:rPr>
          <w:sz w:val="22"/>
          <w:szCs w:val="22"/>
        </w:rPr>
        <w:t>Маркировка Товара должна быть нанесена на русском языке, четко и ясно, несмываемыми буквами и цифрами. Маркировка включает в себя информацию о грузоотправителе, грузополучателе, наименовании груза, вес брутто, вес нетто, в необходимых случаях – другую информацию о грузе.</w:t>
      </w:r>
    </w:p>
    <w:p w14:paraId="46E12C7D" w14:textId="77777777" w:rsidR="00491A48" w:rsidRPr="00F137CE" w:rsidRDefault="005B106D" w:rsidP="00A4366A">
      <w:pPr>
        <w:pStyle w:val="af5"/>
        <w:numPr>
          <w:ilvl w:val="1"/>
          <w:numId w:val="11"/>
        </w:numPr>
        <w:suppressAutoHyphens/>
        <w:ind w:left="0" w:firstLine="0"/>
        <w:rPr>
          <w:sz w:val="22"/>
          <w:szCs w:val="22"/>
        </w:rPr>
      </w:pPr>
      <w:r w:rsidRPr="00F137CE">
        <w:rPr>
          <w:sz w:val="22"/>
          <w:szCs w:val="22"/>
        </w:rPr>
        <w:t>В случае доставки оборудования с наличием поврежденной упаковки, Покупатель обязан незамедлительно проинформировать о данном факте Продавца, представив составленный Покупателем акт с приложением фотографий повреждений.</w:t>
      </w:r>
    </w:p>
    <w:p w14:paraId="47749DD6" w14:textId="77777777" w:rsidR="00BD0193" w:rsidRPr="00F137CE" w:rsidRDefault="00BD0193" w:rsidP="00A4366A">
      <w:pPr>
        <w:pStyle w:val="af5"/>
        <w:suppressAutoHyphens/>
        <w:ind w:left="0"/>
        <w:rPr>
          <w:sz w:val="22"/>
          <w:szCs w:val="22"/>
        </w:rPr>
      </w:pPr>
    </w:p>
    <w:p w14:paraId="5FD80032" w14:textId="77777777" w:rsidR="00491A48" w:rsidRPr="00F137CE" w:rsidRDefault="005B106D" w:rsidP="00A4366A">
      <w:pPr>
        <w:numPr>
          <w:ilvl w:val="0"/>
          <w:numId w:val="11"/>
        </w:numPr>
        <w:suppressAutoHyphens/>
        <w:ind w:left="0" w:firstLine="0"/>
        <w:jc w:val="center"/>
        <w:rPr>
          <w:b/>
          <w:sz w:val="22"/>
          <w:szCs w:val="22"/>
        </w:rPr>
      </w:pPr>
      <w:bookmarkStart w:id="0" w:name="_Hlk147304370"/>
      <w:r w:rsidRPr="00F137CE">
        <w:rPr>
          <w:b/>
          <w:sz w:val="22"/>
          <w:szCs w:val="22"/>
        </w:rPr>
        <w:t>Гарантии</w:t>
      </w:r>
    </w:p>
    <w:p w14:paraId="7C8C55C0" w14:textId="77777777" w:rsidR="00491A48" w:rsidRPr="00F137CE" w:rsidRDefault="005B106D" w:rsidP="00A4366A">
      <w:pPr>
        <w:numPr>
          <w:ilvl w:val="1"/>
          <w:numId w:val="11"/>
        </w:numPr>
        <w:suppressAutoHyphens/>
        <w:ind w:left="0" w:firstLine="0"/>
        <w:rPr>
          <w:sz w:val="22"/>
          <w:szCs w:val="22"/>
        </w:rPr>
      </w:pPr>
      <w:r w:rsidRPr="00F137CE">
        <w:rPr>
          <w:sz w:val="22"/>
          <w:szCs w:val="22"/>
        </w:rPr>
        <w:t>Поставщик гарантирует, что качество Товара соответствует условиям, указанным в настоящем Договоре (приложениям к настоящему Договору), а также всем условиям и станда</w:t>
      </w:r>
      <w:r w:rsidR="000E7CFA" w:rsidRPr="00F137CE">
        <w:rPr>
          <w:sz w:val="22"/>
          <w:szCs w:val="22"/>
        </w:rPr>
        <w:t>ртам завода-изготовителя Товара.</w:t>
      </w:r>
    </w:p>
    <w:p w14:paraId="2EC2B3EB" w14:textId="77777777" w:rsidR="00491A48" w:rsidRPr="00F137CE" w:rsidRDefault="005B106D" w:rsidP="00A4366A">
      <w:pPr>
        <w:numPr>
          <w:ilvl w:val="1"/>
          <w:numId w:val="11"/>
        </w:numPr>
        <w:suppressAutoHyphens/>
        <w:ind w:left="0" w:firstLine="0"/>
        <w:rPr>
          <w:sz w:val="22"/>
          <w:szCs w:val="22"/>
        </w:rPr>
      </w:pPr>
      <w:r w:rsidRPr="00F137CE">
        <w:rPr>
          <w:sz w:val="22"/>
          <w:szCs w:val="22"/>
        </w:rPr>
        <w:t>Поставщик гарантирует, что любая техническая документация, поставляемая Поставщиком совместно с Товаром, является комплектной и достаточной для использования, эксплуатации и технического обслуживания Товара.</w:t>
      </w:r>
    </w:p>
    <w:p w14:paraId="7E7CF9F0" w14:textId="77777777" w:rsidR="00175B0F" w:rsidRPr="00F137CE" w:rsidRDefault="00E07BD2" w:rsidP="00A4366A">
      <w:pPr>
        <w:numPr>
          <w:ilvl w:val="1"/>
          <w:numId w:val="11"/>
        </w:numPr>
        <w:suppressAutoHyphens/>
        <w:ind w:left="0" w:firstLine="0"/>
        <w:rPr>
          <w:strike/>
          <w:sz w:val="22"/>
          <w:szCs w:val="22"/>
        </w:rPr>
      </w:pPr>
      <w:r w:rsidRPr="00F137CE">
        <w:rPr>
          <w:sz w:val="22"/>
          <w:szCs w:val="22"/>
        </w:rPr>
        <w:t>Гарантийный срок на Товар (скрытые недостатки)</w:t>
      </w:r>
      <w:r w:rsidR="00466A75" w:rsidRPr="00F137CE">
        <w:rPr>
          <w:sz w:val="22"/>
          <w:szCs w:val="22"/>
        </w:rPr>
        <w:t xml:space="preserve"> составляет </w:t>
      </w:r>
      <w:r w:rsidR="00175B0F" w:rsidRPr="00F137CE">
        <w:rPr>
          <w:sz w:val="22"/>
          <w:szCs w:val="22"/>
        </w:rPr>
        <w:t>не менее 1</w:t>
      </w:r>
      <w:r w:rsidR="00F137CE">
        <w:rPr>
          <w:sz w:val="22"/>
          <w:szCs w:val="22"/>
        </w:rPr>
        <w:t>2</w:t>
      </w:r>
      <w:r w:rsidR="00175B0F" w:rsidRPr="00F137CE">
        <w:rPr>
          <w:sz w:val="22"/>
          <w:szCs w:val="22"/>
        </w:rPr>
        <w:t xml:space="preserve"> (д</w:t>
      </w:r>
      <w:r w:rsidR="00F137CE">
        <w:rPr>
          <w:sz w:val="22"/>
          <w:szCs w:val="22"/>
        </w:rPr>
        <w:t>венадцати</w:t>
      </w:r>
      <w:r w:rsidR="00175B0F" w:rsidRPr="00F137CE">
        <w:rPr>
          <w:sz w:val="22"/>
          <w:szCs w:val="22"/>
        </w:rPr>
        <w:t xml:space="preserve">) </w:t>
      </w:r>
      <w:r w:rsidR="00F137CE">
        <w:rPr>
          <w:sz w:val="22"/>
          <w:szCs w:val="22"/>
        </w:rPr>
        <w:t>месяцев</w:t>
      </w:r>
      <w:r w:rsidR="00175B0F" w:rsidRPr="00F137CE">
        <w:rPr>
          <w:sz w:val="22"/>
          <w:szCs w:val="22"/>
        </w:rPr>
        <w:t xml:space="preserve"> со дня подписания Сторонами документа о приемке Товара и акта выполненных работ.</w:t>
      </w:r>
    </w:p>
    <w:p w14:paraId="1B8D558A" w14:textId="77777777" w:rsidR="0046142A" w:rsidRPr="00F137CE" w:rsidRDefault="0046142A" w:rsidP="00A4366A">
      <w:pPr>
        <w:tabs>
          <w:tab w:val="left" w:pos="-360"/>
        </w:tabs>
        <w:suppressAutoHyphens/>
        <w:rPr>
          <w:sz w:val="22"/>
          <w:szCs w:val="22"/>
        </w:rPr>
      </w:pPr>
      <w:r w:rsidRPr="00F137CE">
        <w:rPr>
          <w:sz w:val="22"/>
          <w:szCs w:val="22"/>
        </w:rPr>
        <w:tab/>
        <w:t xml:space="preserve">В случае выхода из строя Товара вследствие нарушения правил его хранения гарантийные обязательства утрачивают свою силу. </w:t>
      </w:r>
    </w:p>
    <w:p w14:paraId="18175199" w14:textId="77777777" w:rsidR="00491A48" w:rsidRPr="00F137CE" w:rsidRDefault="005B106D" w:rsidP="00A4366A">
      <w:pPr>
        <w:numPr>
          <w:ilvl w:val="1"/>
          <w:numId w:val="11"/>
        </w:numPr>
        <w:suppressAutoHyphens/>
        <w:ind w:left="0" w:firstLine="0"/>
        <w:rPr>
          <w:sz w:val="22"/>
          <w:szCs w:val="22"/>
        </w:rPr>
      </w:pPr>
      <w:r w:rsidRPr="00F137CE">
        <w:rPr>
          <w:sz w:val="22"/>
          <w:szCs w:val="22"/>
        </w:rPr>
        <w:t xml:space="preserve">В случае обнаружения дефекта Товара, или его части, Покупатель обязан в течение десяти рабочих дней с обнаружения, направить Поставщику письменную претензию. В претензии Покупатель детально описывает обнаруженный дефект (поломку) </w:t>
      </w:r>
      <w:r w:rsidR="00143960" w:rsidRPr="00F137CE">
        <w:rPr>
          <w:sz w:val="22"/>
          <w:szCs w:val="22"/>
        </w:rPr>
        <w:t>Товара и прикладывает документы</w:t>
      </w:r>
      <w:r w:rsidRPr="00F137CE">
        <w:rPr>
          <w:sz w:val="22"/>
          <w:szCs w:val="22"/>
        </w:rPr>
        <w:t xml:space="preserve"> подтверждающие, в том числе фотоматериалы, а также указывает возможные причины (по мнению Покупателя) появления дефекта (поломки). Претензия должна быть направлена Поставщику факсимильной связью и заказным почтовым отправлением с уведомлением о вручении. Поставщик, получив претензию Покупателя по качеству Товара, в течение десяти рабочих дней с момента получения претензии, выясняет причины дефекта (поломки) Товара или его части.</w:t>
      </w:r>
    </w:p>
    <w:p w14:paraId="51A2127A" w14:textId="77777777" w:rsidR="00491A48" w:rsidRPr="00F137CE" w:rsidRDefault="005B106D" w:rsidP="00A4366A">
      <w:pPr>
        <w:numPr>
          <w:ilvl w:val="1"/>
          <w:numId w:val="11"/>
        </w:numPr>
        <w:suppressAutoHyphens/>
        <w:ind w:left="0" w:firstLine="0"/>
        <w:rPr>
          <w:sz w:val="22"/>
          <w:szCs w:val="22"/>
        </w:rPr>
      </w:pPr>
      <w:r w:rsidRPr="00F137CE">
        <w:rPr>
          <w:sz w:val="22"/>
          <w:szCs w:val="22"/>
        </w:rPr>
        <w:t>В случае признания претензии по качеству обоснованной, Поставщик обязан в разумный срок осуществляет по своему выбору ремонт или замену Товара.</w:t>
      </w:r>
    </w:p>
    <w:p w14:paraId="51ABBF7D" w14:textId="77777777" w:rsidR="00491A48" w:rsidRPr="00F137CE" w:rsidRDefault="005B106D" w:rsidP="00A4366A">
      <w:pPr>
        <w:numPr>
          <w:ilvl w:val="1"/>
          <w:numId w:val="11"/>
        </w:numPr>
        <w:suppressAutoHyphens/>
        <w:ind w:left="0" w:firstLine="0"/>
        <w:rPr>
          <w:sz w:val="22"/>
          <w:szCs w:val="22"/>
        </w:rPr>
      </w:pPr>
      <w:r w:rsidRPr="00F137CE">
        <w:rPr>
          <w:sz w:val="22"/>
          <w:szCs w:val="22"/>
        </w:rPr>
        <w:lastRenderedPageBreak/>
        <w:t>В случае возникновения спора по качеству Товара, который не может быть урегулирован сторонами самостоятельно и своими силами, любая сторона должна в течение тридцати календарных дней с момента обнаружения дефекта, но не позднее истечения гарантийного срока, обратиться в Торгово-промышленную палату России для проведения соответствующих исследований и вынесения независимой экспертизой решения о причинах возникновения дефекта (поломки). Экспертиза будет проводиться специалистами, имеющими опыт работы  в области музыкальных инструментов, их ремонта и эксплуатации.</w:t>
      </w:r>
    </w:p>
    <w:p w14:paraId="44DE1133" w14:textId="77777777" w:rsidR="00491A48" w:rsidRPr="00F137CE" w:rsidRDefault="005B106D" w:rsidP="00A4366A">
      <w:pPr>
        <w:numPr>
          <w:ilvl w:val="1"/>
          <w:numId w:val="11"/>
        </w:numPr>
        <w:suppressAutoHyphens/>
        <w:ind w:left="0" w:firstLine="0"/>
        <w:rPr>
          <w:sz w:val="22"/>
          <w:szCs w:val="22"/>
        </w:rPr>
      </w:pPr>
      <w:r w:rsidRPr="00F137CE">
        <w:rPr>
          <w:sz w:val="22"/>
          <w:szCs w:val="22"/>
        </w:rPr>
        <w:t>Расходы по проведению экспертизы оплачивает сторона инициировавшая проведение экспертизы.</w:t>
      </w:r>
    </w:p>
    <w:p w14:paraId="1646B5DC" w14:textId="77777777" w:rsidR="00E80D2F" w:rsidRPr="00F137CE" w:rsidRDefault="00E80D2F" w:rsidP="00A4366A">
      <w:pPr>
        <w:suppressAutoHyphens/>
        <w:rPr>
          <w:sz w:val="22"/>
          <w:szCs w:val="22"/>
        </w:rPr>
      </w:pPr>
    </w:p>
    <w:bookmarkEnd w:id="0"/>
    <w:p w14:paraId="31BB74B7" w14:textId="77777777" w:rsidR="00491A48" w:rsidRPr="00F137CE" w:rsidRDefault="00175B0F" w:rsidP="00A4366A">
      <w:pPr>
        <w:tabs>
          <w:tab w:val="left" w:pos="-360"/>
          <w:tab w:val="left" w:pos="-180"/>
        </w:tabs>
        <w:suppressAutoHyphens/>
        <w:jc w:val="center"/>
        <w:rPr>
          <w:b/>
          <w:sz w:val="22"/>
          <w:szCs w:val="22"/>
        </w:rPr>
      </w:pPr>
      <w:r w:rsidRPr="00F137CE">
        <w:rPr>
          <w:b/>
          <w:sz w:val="22"/>
          <w:szCs w:val="22"/>
        </w:rPr>
        <w:t>8</w:t>
      </w:r>
      <w:r w:rsidR="005B106D" w:rsidRPr="00F137CE">
        <w:rPr>
          <w:b/>
          <w:sz w:val="22"/>
          <w:szCs w:val="22"/>
        </w:rPr>
        <w:t>. Обстоятельства непреодолимой силы.</w:t>
      </w:r>
    </w:p>
    <w:p w14:paraId="7F79685E" w14:textId="77777777" w:rsidR="00491A48" w:rsidRPr="00F137CE" w:rsidRDefault="005B106D" w:rsidP="00A4366A">
      <w:pPr>
        <w:pStyle w:val="af5"/>
        <w:numPr>
          <w:ilvl w:val="1"/>
          <w:numId w:val="12"/>
        </w:numPr>
        <w:suppressAutoHyphens/>
        <w:ind w:left="0" w:firstLine="0"/>
        <w:rPr>
          <w:sz w:val="22"/>
          <w:szCs w:val="22"/>
        </w:rPr>
      </w:pPr>
      <w:r w:rsidRPr="00F137CE">
        <w:rPr>
          <w:sz w:val="22"/>
          <w:szCs w:val="22"/>
        </w:rPr>
        <w:t>Если надлежащее исполнение условий настоящего Договора оказалось невозможным вследствие обстоятельств непреодолимой силы - форс-мажора, а именно: пожара, наводнения, землетрясения и других стихийных бедствий, эпидемии, военных действий, блокады, террористических актов, введения запрета на экспорт или импорт, валютных ограничений, если эти обстоятельства непосредственно повлияли на исполнение настоящего Договора, сторона, на исполнение обязательств которой повлияли указанные выше обстоятельства форс-мажора, обязана в течение 5 (пяти) календарных дней известить другую сторону телеграммой о типе и возможной продолжительности этих обстоятельств. Не уведомление или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обязательств.</w:t>
      </w:r>
    </w:p>
    <w:p w14:paraId="6FA5E0D2" w14:textId="77777777" w:rsidR="00491A48" w:rsidRPr="00F137CE" w:rsidRDefault="00E60C3B" w:rsidP="00A4366A">
      <w:pPr>
        <w:tabs>
          <w:tab w:val="left" w:pos="-360"/>
          <w:tab w:val="left" w:pos="-180"/>
        </w:tabs>
        <w:suppressAutoHyphens/>
        <w:rPr>
          <w:sz w:val="22"/>
          <w:szCs w:val="22"/>
        </w:rPr>
      </w:pPr>
      <w:r w:rsidRPr="00F137CE">
        <w:rPr>
          <w:sz w:val="22"/>
          <w:szCs w:val="22"/>
        </w:rPr>
        <w:t>8</w:t>
      </w:r>
      <w:r w:rsidR="005B106D" w:rsidRPr="00F137CE">
        <w:rPr>
          <w:sz w:val="22"/>
          <w:szCs w:val="22"/>
        </w:rPr>
        <w:t>.2.</w:t>
      </w:r>
      <w:r w:rsidR="005B106D" w:rsidRPr="00F137CE">
        <w:rPr>
          <w:sz w:val="22"/>
          <w:szCs w:val="22"/>
        </w:rPr>
        <w:tab/>
        <w:t>Сторона, не получившая в свой адрес исполнения обязательств по Договору, вправе требовать от стороны, не исполнившей или ненадлежащим образом исполнившей свои обязательства, подтверждения фактов, указанных в извещении о форс-мажорных обстоятельствах. В случае отказа от предоставления или несвоевременного представления необходимых доказательств, сторона, ссылающаяся на вышеуказанные форс-мажорные обстоятельства, привлекается к ответственности</w:t>
      </w:r>
      <w:r w:rsidR="005B106D" w:rsidRPr="00F137CE">
        <w:rPr>
          <w:b/>
          <w:sz w:val="22"/>
          <w:szCs w:val="22"/>
        </w:rPr>
        <w:t xml:space="preserve"> </w:t>
      </w:r>
      <w:r w:rsidR="005B106D" w:rsidRPr="00F137CE">
        <w:rPr>
          <w:sz w:val="22"/>
          <w:szCs w:val="22"/>
        </w:rPr>
        <w:t xml:space="preserve">за неисполнение или ненадлежащее исполнение обязательств по настоящему Договору. </w:t>
      </w:r>
    </w:p>
    <w:p w14:paraId="49AED019" w14:textId="77777777" w:rsidR="00491A48" w:rsidRPr="00F137CE" w:rsidRDefault="00E60C3B" w:rsidP="00A4366A">
      <w:pPr>
        <w:tabs>
          <w:tab w:val="left" w:pos="-360"/>
        </w:tabs>
        <w:suppressAutoHyphens/>
        <w:rPr>
          <w:sz w:val="22"/>
          <w:szCs w:val="22"/>
        </w:rPr>
      </w:pPr>
      <w:r w:rsidRPr="00F137CE">
        <w:rPr>
          <w:sz w:val="22"/>
          <w:szCs w:val="22"/>
        </w:rPr>
        <w:t xml:space="preserve">8.3. </w:t>
      </w:r>
      <w:r w:rsidR="005B106D" w:rsidRPr="00F137CE">
        <w:rPr>
          <w:sz w:val="22"/>
          <w:szCs w:val="22"/>
        </w:rPr>
        <w:t xml:space="preserve">Наступление форс-мажорных обстоятельств вызывает увеличение срока исполнения обязательств по </w:t>
      </w:r>
      <w:r w:rsidR="004379A8" w:rsidRPr="00F137CE">
        <w:rPr>
          <w:sz w:val="22"/>
          <w:szCs w:val="22"/>
        </w:rPr>
        <w:t>Договор</w:t>
      </w:r>
      <w:r w:rsidR="005B106D" w:rsidRPr="00F137CE">
        <w:rPr>
          <w:sz w:val="22"/>
          <w:szCs w:val="22"/>
        </w:rPr>
        <w:t>у на период их действия.</w:t>
      </w:r>
    </w:p>
    <w:p w14:paraId="52723A01" w14:textId="77777777" w:rsidR="00491A48" w:rsidRPr="00F137CE" w:rsidRDefault="005B106D" w:rsidP="00A4366A">
      <w:pPr>
        <w:pStyle w:val="af5"/>
        <w:numPr>
          <w:ilvl w:val="1"/>
          <w:numId w:val="13"/>
        </w:numPr>
        <w:tabs>
          <w:tab w:val="left" w:pos="-360"/>
        </w:tabs>
        <w:suppressAutoHyphens/>
        <w:ind w:left="0" w:firstLine="0"/>
        <w:rPr>
          <w:sz w:val="22"/>
          <w:szCs w:val="22"/>
        </w:rPr>
      </w:pPr>
      <w:r w:rsidRPr="00F137CE">
        <w:rPr>
          <w:sz w:val="22"/>
          <w:szCs w:val="22"/>
        </w:rPr>
        <w:t>На период действия непреодолимой силы и других чрезвычайных и непредотвратимых обстоятельств, освобождающих от ответственности, обязательства сторон приостанавливаются. Если эти обстоятельства будут длиться более 3 (трех) месяцев, то любая из сторон вправе аннулировать настоящий Договор в одностороннем порядке. При этом сторона, уже получившая исполнение обязательства по Договору в свой адрес, но, в свою очередь, не исполнившая или ненадлежащим образом исполнившая свое обязательство по настоящему Договору, обязана в течение 10 (десяти) рабочих дней с момента расторжения настоящего Договора вернуть материальные и (или) денежные средства, полученные во исполнение условий настоящего Договора, исполнившей стороне.</w:t>
      </w:r>
    </w:p>
    <w:p w14:paraId="032819ED" w14:textId="77777777" w:rsidR="00491A48" w:rsidRPr="00F137CE" w:rsidRDefault="005B106D" w:rsidP="00A4366A">
      <w:pPr>
        <w:pStyle w:val="af5"/>
        <w:numPr>
          <w:ilvl w:val="1"/>
          <w:numId w:val="13"/>
        </w:numPr>
        <w:tabs>
          <w:tab w:val="left" w:pos="-360"/>
        </w:tabs>
        <w:suppressAutoHyphens/>
        <w:ind w:left="0" w:firstLine="0"/>
        <w:rPr>
          <w:sz w:val="22"/>
          <w:szCs w:val="22"/>
        </w:rPr>
      </w:pPr>
      <w:r w:rsidRPr="00F137CE">
        <w:rPr>
          <w:sz w:val="22"/>
          <w:szCs w:val="22"/>
        </w:rPr>
        <w:t>Надлежащим доказательством наличия указанных выше обстоятельств и их продолжительности будут служить сертификат, выданный Торгово-промышленной палатой соответствующего субъекта РФ Поставщика или Покупателя.</w:t>
      </w:r>
    </w:p>
    <w:p w14:paraId="3477393E" w14:textId="77777777" w:rsidR="00491A48" w:rsidRPr="00F137CE" w:rsidRDefault="00491A48" w:rsidP="00A4366A">
      <w:pPr>
        <w:tabs>
          <w:tab w:val="left" w:pos="-360"/>
          <w:tab w:val="left" w:pos="-180"/>
        </w:tabs>
        <w:suppressAutoHyphens/>
        <w:rPr>
          <w:sz w:val="22"/>
          <w:szCs w:val="22"/>
        </w:rPr>
      </w:pPr>
    </w:p>
    <w:p w14:paraId="5CDBD671" w14:textId="77777777" w:rsidR="00491A48" w:rsidRPr="00F137CE" w:rsidRDefault="005B106D" w:rsidP="00A4366A">
      <w:pPr>
        <w:pStyle w:val="20"/>
        <w:numPr>
          <w:ilvl w:val="0"/>
          <w:numId w:val="13"/>
        </w:numPr>
        <w:tabs>
          <w:tab w:val="left" w:pos="-360"/>
        </w:tabs>
        <w:suppressAutoHyphens/>
        <w:ind w:left="0" w:firstLine="0"/>
        <w:jc w:val="center"/>
        <w:rPr>
          <w:b/>
          <w:bCs/>
          <w:sz w:val="22"/>
          <w:szCs w:val="22"/>
        </w:rPr>
      </w:pPr>
      <w:r w:rsidRPr="00F137CE">
        <w:rPr>
          <w:b/>
          <w:bCs/>
          <w:sz w:val="22"/>
          <w:szCs w:val="22"/>
        </w:rPr>
        <w:t>Ответственность сторон</w:t>
      </w:r>
    </w:p>
    <w:p w14:paraId="78BE9280" w14:textId="77777777" w:rsidR="00491A48" w:rsidRPr="00F137CE" w:rsidRDefault="00E60C3B" w:rsidP="00A4366A">
      <w:pPr>
        <w:tabs>
          <w:tab w:val="left" w:pos="-360"/>
        </w:tabs>
        <w:suppressAutoHyphens/>
        <w:rPr>
          <w:sz w:val="22"/>
          <w:szCs w:val="22"/>
        </w:rPr>
      </w:pPr>
      <w:r w:rsidRPr="00F137CE">
        <w:rPr>
          <w:sz w:val="22"/>
          <w:szCs w:val="22"/>
        </w:rPr>
        <w:t>9</w:t>
      </w:r>
      <w:r w:rsidR="005B106D" w:rsidRPr="00F137CE">
        <w:rPr>
          <w:sz w:val="22"/>
          <w:szCs w:val="22"/>
        </w:rPr>
        <w:t>.1.</w:t>
      </w:r>
      <w:r w:rsidR="005B106D" w:rsidRPr="00F137CE">
        <w:rPr>
          <w:sz w:val="22"/>
          <w:szCs w:val="22"/>
        </w:rPr>
        <w:tab/>
        <w:t>Сторона, обнаружившая нарушение настоящего Договора, обязана известить другую сторону о нарушении условий настоящего Договора в течение 10 (десяти) календарных дней  после дня обнаружения нарушения.</w:t>
      </w:r>
    </w:p>
    <w:p w14:paraId="42073674" w14:textId="77777777" w:rsidR="00491A48" w:rsidRPr="00F137CE" w:rsidRDefault="00E60C3B" w:rsidP="00A4366A">
      <w:pPr>
        <w:suppressAutoHyphens/>
        <w:rPr>
          <w:sz w:val="22"/>
          <w:szCs w:val="22"/>
        </w:rPr>
      </w:pPr>
      <w:r w:rsidRPr="00F137CE">
        <w:rPr>
          <w:sz w:val="22"/>
          <w:szCs w:val="22"/>
        </w:rPr>
        <w:t>9</w:t>
      </w:r>
      <w:r w:rsidR="005B106D" w:rsidRPr="00F137CE">
        <w:rPr>
          <w:sz w:val="22"/>
          <w:szCs w:val="22"/>
        </w:rPr>
        <w:t>.2.</w:t>
      </w:r>
      <w:r w:rsidR="005B106D" w:rsidRPr="00F137CE">
        <w:rPr>
          <w:sz w:val="22"/>
          <w:szCs w:val="22"/>
        </w:rPr>
        <w:tab/>
        <w:t>В случае неисполнения или ненадлежащего исполнения Покупателем обязательств по оплате согласно условиям настоящего Договора, Покупатель несет ответственность в форме уплаты пени в размере 0,5% от суммы задолженности по оплате за каждый день просрочки оплаты Товара.</w:t>
      </w:r>
    </w:p>
    <w:p w14:paraId="29C0E705" w14:textId="77777777" w:rsidR="00F246FE" w:rsidRPr="00F137CE" w:rsidRDefault="00E60C3B" w:rsidP="00A4366A">
      <w:pPr>
        <w:suppressAutoHyphens/>
        <w:rPr>
          <w:sz w:val="22"/>
          <w:szCs w:val="22"/>
        </w:rPr>
      </w:pPr>
      <w:r w:rsidRPr="00F137CE">
        <w:rPr>
          <w:sz w:val="22"/>
          <w:szCs w:val="22"/>
        </w:rPr>
        <w:t>9</w:t>
      </w:r>
      <w:r w:rsidR="00F246FE" w:rsidRPr="00F137CE">
        <w:rPr>
          <w:sz w:val="22"/>
          <w:szCs w:val="22"/>
        </w:rPr>
        <w:t>.3.</w:t>
      </w:r>
      <w:r w:rsidR="00F246FE" w:rsidRPr="00F137CE">
        <w:rPr>
          <w:sz w:val="22"/>
          <w:szCs w:val="22"/>
        </w:rPr>
        <w:tab/>
        <w:t xml:space="preserve">В случае неисполнения или ненадлежащего исполнения Поставщиком обязательства по поставке Товара согласно условиям настоящего Договора, Поставщик несет ответственность в форме уплаты пени в размере 0,5% от суммы  </w:t>
      </w:r>
      <w:r w:rsidR="004379A8" w:rsidRPr="00F137CE">
        <w:rPr>
          <w:sz w:val="22"/>
          <w:szCs w:val="22"/>
        </w:rPr>
        <w:t>Договор</w:t>
      </w:r>
      <w:r w:rsidR="00F246FE" w:rsidRPr="00F137CE">
        <w:rPr>
          <w:sz w:val="22"/>
          <w:szCs w:val="22"/>
        </w:rPr>
        <w:t>а за каждый день просрочки поставки Товара.</w:t>
      </w:r>
    </w:p>
    <w:p w14:paraId="686B6D5A" w14:textId="77777777" w:rsidR="00491A48" w:rsidRPr="00F137CE" w:rsidRDefault="00E60C3B" w:rsidP="00A4366A">
      <w:pPr>
        <w:tabs>
          <w:tab w:val="left" w:pos="-360"/>
        </w:tabs>
        <w:suppressAutoHyphens/>
        <w:rPr>
          <w:rStyle w:val="a4"/>
          <w:b w:val="0"/>
          <w:bCs w:val="0"/>
          <w:sz w:val="22"/>
          <w:szCs w:val="22"/>
        </w:rPr>
      </w:pPr>
      <w:r w:rsidRPr="00F137CE">
        <w:rPr>
          <w:sz w:val="22"/>
          <w:szCs w:val="22"/>
        </w:rPr>
        <w:t>9</w:t>
      </w:r>
      <w:r w:rsidR="005B106D" w:rsidRPr="00F137CE">
        <w:rPr>
          <w:sz w:val="22"/>
          <w:szCs w:val="22"/>
        </w:rPr>
        <w:t>.</w:t>
      </w:r>
      <w:r w:rsidR="00F246FE" w:rsidRPr="00F137CE">
        <w:rPr>
          <w:sz w:val="22"/>
          <w:szCs w:val="22"/>
        </w:rPr>
        <w:t>4</w:t>
      </w:r>
      <w:r w:rsidR="005B106D" w:rsidRPr="00F137CE">
        <w:rPr>
          <w:sz w:val="22"/>
          <w:szCs w:val="22"/>
        </w:rPr>
        <w:t>.</w:t>
      </w:r>
      <w:r w:rsidR="005B106D" w:rsidRPr="00F137CE">
        <w:rPr>
          <w:sz w:val="22"/>
          <w:szCs w:val="22"/>
        </w:rPr>
        <w:tab/>
      </w:r>
      <w:r w:rsidR="005B106D" w:rsidRPr="00F137CE">
        <w:rPr>
          <w:rStyle w:val="a4"/>
          <w:b w:val="0"/>
          <w:sz w:val="22"/>
          <w:szCs w:val="22"/>
        </w:rPr>
        <w:t>Ответственность каждой из сторон по Договору ограничивается возмещением исключительно реального ущерба, причиненного другой стороне в связи с ненадлежащим исполнением настоящего Договора.</w:t>
      </w:r>
    </w:p>
    <w:p w14:paraId="7C4EFAEC" w14:textId="77777777" w:rsidR="00491A48" w:rsidRPr="00F137CE" w:rsidRDefault="00E60C3B" w:rsidP="00A4366A">
      <w:pPr>
        <w:tabs>
          <w:tab w:val="left" w:pos="-360"/>
        </w:tabs>
        <w:suppressAutoHyphens/>
        <w:rPr>
          <w:sz w:val="22"/>
          <w:szCs w:val="22"/>
        </w:rPr>
      </w:pPr>
      <w:r w:rsidRPr="00F137CE">
        <w:rPr>
          <w:rStyle w:val="a4"/>
          <w:b w:val="0"/>
          <w:bCs w:val="0"/>
          <w:sz w:val="22"/>
          <w:szCs w:val="22"/>
        </w:rPr>
        <w:t>9</w:t>
      </w:r>
      <w:r w:rsidR="005B106D" w:rsidRPr="00F137CE">
        <w:rPr>
          <w:rStyle w:val="a4"/>
          <w:b w:val="0"/>
          <w:bCs w:val="0"/>
          <w:sz w:val="22"/>
          <w:szCs w:val="22"/>
        </w:rPr>
        <w:t>.</w:t>
      </w:r>
      <w:r w:rsidR="00F246FE" w:rsidRPr="00F137CE">
        <w:rPr>
          <w:rStyle w:val="a4"/>
          <w:b w:val="0"/>
          <w:bCs w:val="0"/>
          <w:sz w:val="22"/>
          <w:szCs w:val="22"/>
        </w:rPr>
        <w:t>5</w:t>
      </w:r>
      <w:r w:rsidR="005B106D" w:rsidRPr="00F137CE">
        <w:rPr>
          <w:rStyle w:val="a4"/>
          <w:b w:val="0"/>
          <w:bCs w:val="0"/>
          <w:sz w:val="22"/>
          <w:szCs w:val="22"/>
        </w:rPr>
        <w:t>.</w:t>
      </w:r>
      <w:r w:rsidR="005B106D" w:rsidRPr="00F137CE">
        <w:rPr>
          <w:rStyle w:val="a4"/>
          <w:b w:val="0"/>
          <w:bCs w:val="0"/>
          <w:sz w:val="22"/>
          <w:szCs w:val="22"/>
        </w:rPr>
        <w:tab/>
      </w:r>
      <w:r w:rsidR="005B106D" w:rsidRPr="00F137CE">
        <w:rPr>
          <w:sz w:val="22"/>
          <w:szCs w:val="22"/>
        </w:rPr>
        <w:t xml:space="preserve">Уплата неустойки не освобождает Стороны от исполнения обязательств по настоящему Договору. </w:t>
      </w:r>
    </w:p>
    <w:p w14:paraId="7CFD18C8" w14:textId="77777777" w:rsidR="001611B8" w:rsidRPr="00F137CE" w:rsidRDefault="001611B8" w:rsidP="00A4366A">
      <w:pPr>
        <w:tabs>
          <w:tab w:val="left" w:pos="-360"/>
        </w:tabs>
        <w:suppressAutoHyphens/>
        <w:rPr>
          <w:sz w:val="22"/>
          <w:szCs w:val="22"/>
        </w:rPr>
      </w:pPr>
    </w:p>
    <w:p w14:paraId="14ACA3F9" w14:textId="77777777" w:rsidR="00491A48" w:rsidRPr="00F137CE" w:rsidRDefault="005B106D" w:rsidP="00A4366A">
      <w:pPr>
        <w:pStyle w:val="af5"/>
        <w:numPr>
          <w:ilvl w:val="0"/>
          <w:numId w:val="13"/>
        </w:numPr>
        <w:tabs>
          <w:tab w:val="left" w:pos="-360"/>
        </w:tabs>
        <w:suppressAutoHyphens/>
        <w:ind w:left="0" w:firstLine="0"/>
        <w:jc w:val="center"/>
        <w:rPr>
          <w:b/>
          <w:bCs/>
          <w:sz w:val="22"/>
          <w:szCs w:val="22"/>
        </w:rPr>
      </w:pPr>
      <w:r w:rsidRPr="00F137CE">
        <w:rPr>
          <w:b/>
          <w:bCs/>
          <w:sz w:val="22"/>
          <w:szCs w:val="22"/>
        </w:rPr>
        <w:t>Разрешение споров</w:t>
      </w:r>
    </w:p>
    <w:p w14:paraId="3E1B4FEA" w14:textId="77777777" w:rsidR="00491A48" w:rsidRPr="00F137CE" w:rsidRDefault="005B106D" w:rsidP="00A4366A">
      <w:pPr>
        <w:numPr>
          <w:ilvl w:val="1"/>
          <w:numId w:val="13"/>
        </w:numPr>
        <w:suppressAutoHyphens/>
        <w:ind w:left="0" w:firstLine="0"/>
        <w:rPr>
          <w:sz w:val="22"/>
          <w:szCs w:val="22"/>
        </w:rPr>
      </w:pPr>
      <w:r w:rsidRPr="00F137CE">
        <w:rPr>
          <w:sz w:val="22"/>
          <w:szCs w:val="22"/>
        </w:rPr>
        <w:t>Стороны примут все меры к тому, чтобы спорные вопросы, разногласия либо претензии, возникшие в связи с исполнением сторонами обязательств по настоящему Договору, были урегулированы путем переговоров. Досудебный порядок урегулирования споров для сторон является обязательным.</w:t>
      </w:r>
    </w:p>
    <w:p w14:paraId="38D59049" w14:textId="77777777" w:rsidR="00491A48" w:rsidRPr="00F137CE" w:rsidRDefault="005B106D" w:rsidP="00A4366A">
      <w:pPr>
        <w:numPr>
          <w:ilvl w:val="1"/>
          <w:numId w:val="13"/>
        </w:numPr>
        <w:tabs>
          <w:tab w:val="left" w:pos="-360"/>
        </w:tabs>
        <w:suppressAutoHyphens/>
        <w:ind w:left="0" w:firstLine="0"/>
        <w:rPr>
          <w:sz w:val="22"/>
          <w:szCs w:val="22"/>
        </w:rPr>
      </w:pPr>
      <w:r w:rsidRPr="00F137CE">
        <w:rPr>
          <w:sz w:val="22"/>
          <w:szCs w:val="22"/>
        </w:rPr>
        <w:t>В случае если стороны не придут к соглашению по спорным вопросам, споры будут переданы на рассмотрение в Арбитражный суд Санкт-Петербурга и Ленинградской области.</w:t>
      </w:r>
    </w:p>
    <w:p w14:paraId="740D16E9" w14:textId="77777777" w:rsidR="00491A48" w:rsidRPr="00F137CE" w:rsidRDefault="005B106D" w:rsidP="00A4366A">
      <w:pPr>
        <w:numPr>
          <w:ilvl w:val="1"/>
          <w:numId w:val="13"/>
        </w:numPr>
        <w:suppressAutoHyphens/>
        <w:ind w:left="0" w:firstLine="0"/>
        <w:rPr>
          <w:sz w:val="22"/>
          <w:szCs w:val="22"/>
        </w:rPr>
      </w:pPr>
      <w:r w:rsidRPr="00F137CE">
        <w:rPr>
          <w:sz w:val="22"/>
          <w:szCs w:val="22"/>
        </w:rPr>
        <w:t>Во всем остальном, что не предусмотренном настоящим Договором, стороны руководствуются действующим законодательством России.</w:t>
      </w:r>
    </w:p>
    <w:p w14:paraId="3534D30B" w14:textId="77777777" w:rsidR="004E1D66" w:rsidRPr="00F137CE" w:rsidRDefault="004E1D66" w:rsidP="00A4366A">
      <w:pPr>
        <w:suppressAutoHyphens/>
        <w:rPr>
          <w:sz w:val="22"/>
          <w:szCs w:val="22"/>
        </w:rPr>
      </w:pPr>
    </w:p>
    <w:p w14:paraId="46912423" w14:textId="77777777" w:rsidR="00491A48" w:rsidRPr="00F137CE" w:rsidRDefault="005B106D" w:rsidP="00A4366A">
      <w:pPr>
        <w:numPr>
          <w:ilvl w:val="0"/>
          <w:numId w:val="13"/>
        </w:numPr>
        <w:tabs>
          <w:tab w:val="left" w:pos="-360"/>
          <w:tab w:val="left" w:pos="480"/>
        </w:tabs>
        <w:suppressAutoHyphens/>
        <w:ind w:left="0" w:firstLine="0"/>
        <w:jc w:val="center"/>
        <w:rPr>
          <w:b/>
          <w:sz w:val="22"/>
          <w:szCs w:val="22"/>
        </w:rPr>
      </w:pPr>
      <w:r w:rsidRPr="00F137CE">
        <w:rPr>
          <w:b/>
          <w:sz w:val="22"/>
          <w:szCs w:val="22"/>
        </w:rPr>
        <w:lastRenderedPageBreak/>
        <w:t xml:space="preserve">Срок действия </w:t>
      </w:r>
      <w:r w:rsidR="004379A8" w:rsidRPr="00F137CE">
        <w:rPr>
          <w:b/>
          <w:sz w:val="22"/>
          <w:szCs w:val="22"/>
        </w:rPr>
        <w:t>Договор</w:t>
      </w:r>
      <w:r w:rsidRPr="00F137CE">
        <w:rPr>
          <w:b/>
          <w:sz w:val="22"/>
          <w:szCs w:val="22"/>
        </w:rPr>
        <w:t>а</w:t>
      </w:r>
    </w:p>
    <w:p w14:paraId="49243612" w14:textId="77777777" w:rsidR="00491A48" w:rsidRPr="00F137CE" w:rsidRDefault="005B106D" w:rsidP="00A4366A">
      <w:pPr>
        <w:numPr>
          <w:ilvl w:val="1"/>
          <w:numId w:val="13"/>
        </w:numPr>
        <w:tabs>
          <w:tab w:val="left" w:pos="-360"/>
        </w:tabs>
        <w:suppressAutoHyphens/>
        <w:ind w:left="0" w:firstLine="0"/>
        <w:rPr>
          <w:sz w:val="22"/>
          <w:szCs w:val="22"/>
        </w:rPr>
      </w:pPr>
      <w:r w:rsidRPr="00F137CE">
        <w:rPr>
          <w:sz w:val="22"/>
          <w:szCs w:val="22"/>
        </w:rPr>
        <w:t xml:space="preserve">Настоящий Договор признается заключенным со дня его подписания уполномоченными представителями сторон и действует </w:t>
      </w:r>
      <w:r w:rsidR="00E80D2F" w:rsidRPr="00F137CE">
        <w:rPr>
          <w:sz w:val="22"/>
          <w:szCs w:val="22"/>
        </w:rPr>
        <w:t>п</w:t>
      </w:r>
      <w:r w:rsidRPr="00F137CE">
        <w:rPr>
          <w:sz w:val="22"/>
          <w:szCs w:val="22"/>
        </w:rPr>
        <w:t xml:space="preserve">о </w:t>
      </w:r>
      <w:r w:rsidR="00890244" w:rsidRPr="00F137CE">
        <w:rPr>
          <w:sz w:val="22"/>
          <w:szCs w:val="22"/>
        </w:rPr>
        <w:t>3</w:t>
      </w:r>
      <w:r w:rsidR="00F137CE" w:rsidRPr="00F137CE">
        <w:rPr>
          <w:sz w:val="22"/>
          <w:szCs w:val="22"/>
        </w:rPr>
        <w:t>1</w:t>
      </w:r>
      <w:r w:rsidR="00890244" w:rsidRPr="00F137CE">
        <w:rPr>
          <w:sz w:val="22"/>
          <w:szCs w:val="22"/>
        </w:rPr>
        <w:t>.</w:t>
      </w:r>
      <w:r w:rsidR="00F137CE" w:rsidRPr="00F137CE">
        <w:rPr>
          <w:sz w:val="22"/>
          <w:szCs w:val="22"/>
        </w:rPr>
        <w:t>12</w:t>
      </w:r>
      <w:r w:rsidRPr="00F137CE">
        <w:rPr>
          <w:sz w:val="22"/>
          <w:szCs w:val="22"/>
        </w:rPr>
        <w:t>.202</w:t>
      </w:r>
      <w:r w:rsidR="00F93CA1" w:rsidRPr="00F137CE">
        <w:rPr>
          <w:sz w:val="22"/>
          <w:szCs w:val="22"/>
        </w:rPr>
        <w:t>5</w:t>
      </w:r>
      <w:r w:rsidR="00BD5241" w:rsidRPr="00F137CE">
        <w:rPr>
          <w:sz w:val="22"/>
          <w:szCs w:val="22"/>
        </w:rPr>
        <w:t>г.</w:t>
      </w:r>
      <w:r w:rsidRPr="00F137CE">
        <w:rPr>
          <w:sz w:val="22"/>
          <w:szCs w:val="22"/>
        </w:rPr>
        <w:t>, а в части финансовых отношений – до полного их исполнения.</w:t>
      </w:r>
    </w:p>
    <w:p w14:paraId="0D3B24D6" w14:textId="77777777" w:rsidR="00DF4E94" w:rsidRPr="00F137CE" w:rsidRDefault="00DF4E94" w:rsidP="00A4366A">
      <w:pPr>
        <w:tabs>
          <w:tab w:val="left" w:pos="-360"/>
        </w:tabs>
        <w:suppressAutoHyphens/>
        <w:rPr>
          <w:sz w:val="22"/>
          <w:szCs w:val="22"/>
        </w:rPr>
      </w:pPr>
    </w:p>
    <w:p w14:paraId="3100E67B" w14:textId="77777777" w:rsidR="00491A48" w:rsidRPr="00F137CE" w:rsidRDefault="005B106D" w:rsidP="00A4366A">
      <w:pPr>
        <w:pStyle w:val="af2"/>
        <w:suppressAutoHyphens/>
        <w:jc w:val="center"/>
        <w:rPr>
          <w:rFonts w:ascii="Times New Roman" w:hAnsi="Times New Roman"/>
          <w:b/>
        </w:rPr>
      </w:pPr>
      <w:r w:rsidRPr="00F137CE">
        <w:rPr>
          <w:rFonts w:ascii="Times New Roman" w:hAnsi="Times New Roman"/>
          <w:b/>
        </w:rPr>
        <w:t>1</w:t>
      </w:r>
      <w:r w:rsidR="00E60C3B" w:rsidRPr="00F137CE">
        <w:rPr>
          <w:rFonts w:ascii="Times New Roman" w:hAnsi="Times New Roman"/>
          <w:b/>
        </w:rPr>
        <w:t>2</w:t>
      </w:r>
      <w:r w:rsidRPr="00F137CE">
        <w:rPr>
          <w:rFonts w:ascii="Times New Roman" w:hAnsi="Times New Roman"/>
          <w:b/>
        </w:rPr>
        <w:t>. Антикоррупционная оговорка</w:t>
      </w:r>
    </w:p>
    <w:p w14:paraId="0A96D421" w14:textId="77777777" w:rsidR="005B106D" w:rsidRPr="00F137CE" w:rsidRDefault="005B106D" w:rsidP="00A4366A">
      <w:pPr>
        <w:pStyle w:val="af2"/>
        <w:suppressAutoHyphens/>
        <w:rPr>
          <w:rFonts w:ascii="Times New Roman" w:hAnsi="Times New Roman"/>
        </w:rPr>
      </w:pPr>
      <w:r w:rsidRPr="00F137CE">
        <w:rPr>
          <w:rFonts w:ascii="Times New Roman" w:hAnsi="Times New Roman"/>
        </w:rPr>
        <w:t>1</w:t>
      </w:r>
      <w:r w:rsidR="00E60C3B" w:rsidRPr="00F137CE">
        <w:rPr>
          <w:rFonts w:ascii="Times New Roman" w:hAnsi="Times New Roman"/>
        </w:rPr>
        <w:t>2</w:t>
      </w:r>
      <w:r w:rsidRPr="00F137CE">
        <w:rPr>
          <w:rFonts w:ascii="Times New Roman" w:hAnsi="Times New Roman"/>
        </w:rPr>
        <w:t>.1. Каждая из Сторон Договора, ее аффилированные лица, работники или посредники отказываются от стимулирования каким-либо образом работников другой Стороны, в том числе путем предоставления денежных сумм, подарков, безвозмездного выполнения в их адрес работ (услуг) и другими, не поименованными здесь способами, ставящего работника в определенную зависимость и направленного на обеспечение выполнения этим работником каких-либо действий в пользу стимулирующей его Стороны.</w:t>
      </w:r>
    </w:p>
    <w:p w14:paraId="5754A87D" w14:textId="77777777" w:rsidR="00491A48" w:rsidRPr="00F137CE" w:rsidRDefault="005B106D" w:rsidP="00A4366A">
      <w:pPr>
        <w:pStyle w:val="af2"/>
        <w:tabs>
          <w:tab w:val="left" w:pos="142"/>
        </w:tabs>
        <w:suppressAutoHyphens/>
        <w:rPr>
          <w:rFonts w:ascii="Times New Roman" w:hAnsi="Times New Roman"/>
        </w:rPr>
      </w:pPr>
      <w:r w:rsidRPr="00F137CE">
        <w:rPr>
          <w:rFonts w:ascii="Times New Roman" w:hAnsi="Times New Roman"/>
        </w:rPr>
        <w:t>1</w:t>
      </w:r>
      <w:r w:rsidR="00E60C3B" w:rsidRPr="00F137CE">
        <w:rPr>
          <w:rFonts w:ascii="Times New Roman" w:hAnsi="Times New Roman"/>
        </w:rPr>
        <w:t>2</w:t>
      </w:r>
      <w:r w:rsidRPr="00F137CE">
        <w:rPr>
          <w:rFonts w:ascii="Times New Roman" w:hAnsi="Times New Roman"/>
        </w:rPr>
        <w:t xml:space="preserve">.2. Под действиями работника, осуществляемыми в пользу стимулирующей его Стороны, понимаются: </w:t>
      </w:r>
    </w:p>
    <w:p w14:paraId="65D0AD95" w14:textId="77777777" w:rsidR="00E80D2F" w:rsidRPr="00F137CE" w:rsidRDefault="005B106D" w:rsidP="00A4366A">
      <w:pPr>
        <w:pStyle w:val="af2"/>
        <w:tabs>
          <w:tab w:val="left" w:pos="142"/>
        </w:tabs>
        <w:suppressAutoHyphens/>
        <w:rPr>
          <w:rFonts w:ascii="Times New Roman" w:hAnsi="Times New Roman"/>
        </w:rPr>
      </w:pPr>
      <w:r w:rsidRPr="00F137CE">
        <w:rPr>
          <w:rFonts w:ascii="Times New Roman" w:hAnsi="Times New Roman"/>
        </w:rPr>
        <w:t>1</w:t>
      </w:r>
      <w:r w:rsidR="00E60C3B" w:rsidRPr="00F137CE">
        <w:rPr>
          <w:rFonts w:ascii="Times New Roman" w:hAnsi="Times New Roman"/>
        </w:rPr>
        <w:t>2</w:t>
      </w:r>
      <w:r w:rsidRPr="00F137CE">
        <w:rPr>
          <w:rFonts w:ascii="Times New Roman" w:hAnsi="Times New Roman"/>
        </w:rPr>
        <w:t>.2.1 предоставление неоправданных преимуществ по сравнению с другими контрагентами;</w:t>
      </w:r>
    </w:p>
    <w:p w14:paraId="11A015BB" w14:textId="77777777" w:rsidR="00491A48" w:rsidRPr="00F137CE" w:rsidRDefault="005B106D" w:rsidP="00A4366A">
      <w:pPr>
        <w:pStyle w:val="af2"/>
        <w:tabs>
          <w:tab w:val="left" w:pos="142"/>
        </w:tabs>
        <w:suppressAutoHyphens/>
        <w:rPr>
          <w:rFonts w:ascii="Times New Roman" w:hAnsi="Times New Roman"/>
        </w:rPr>
      </w:pPr>
      <w:r w:rsidRPr="00F137CE">
        <w:rPr>
          <w:rFonts w:ascii="Times New Roman" w:hAnsi="Times New Roman"/>
        </w:rPr>
        <w:t>1</w:t>
      </w:r>
      <w:r w:rsidR="00E60C3B" w:rsidRPr="00F137CE">
        <w:rPr>
          <w:rFonts w:ascii="Times New Roman" w:hAnsi="Times New Roman"/>
        </w:rPr>
        <w:t>2</w:t>
      </w:r>
      <w:r w:rsidRPr="00F137CE">
        <w:rPr>
          <w:rFonts w:ascii="Times New Roman" w:hAnsi="Times New Roman"/>
        </w:rPr>
        <w:t>.2.2 предоставление каких-либо гарантий;</w:t>
      </w:r>
    </w:p>
    <w:p w14:paraId="456E704A" w14:textId="77777777" w:rsidR="00491A48" w:rsidRPr="00F137CE" w:rsidRDefault="005B106D" w:rsidP="00A4366A">
      <w:pPr>
        <w:pStyle w:val="af2"/>
        <w:suppressAutoHyphens/>
        <w:rPr>
          <w:rFonts w:ascii="Times New Roman" w:hAnsi="Times New Roman"/>
        </w:rPr>
      </w:pPr>
      <w:r w:rsidRPr="00F137CE">
        <w:rPr>
          <w:rFonts w:ascii="Times New Roman" w:hAnsi="Times New Roman"/>
        </w:rPr>
        <w:t>1</w:t>
      </w:r>
      <w:r w:rsidR="00E60C3B" w:rsidRPr="00F137CE">
        <w:rPr>
          <w:rFonts w:ascii="Times New Roman" w:hAnsi="Times New Roman"/>
        </w:rPr>
        <w:t>2</w:t>
      </w:r>
      <w:r w:rsidRPr="00F137CE">
        <w:rPr>
          <w:rFonts w:ascii="Times New Roman" w:hAnsi="Times New Roman"/>
        </w:rPr>
        <w:t>.2.3 ускорение существующих процедур;</w:t>
      </w:r>
    </w:p>
    <w:p w14:paraId="38D69A0E" w14:textId="77777777" w:rsidR="00E80D2F" w:rsidRPr="00F137CE" w:rsidRDefault="005B106D" w:rsidP="00A4366A">
      <w:pPr>
        <w:pStyle w:val="af2"/>
        <w:suppressAutoHyphens/>
        <w:rPr>
          <w:rFonts w:ascii="Times New Roman" w:hAnsi="Times New Roman"/>
        </w:rPr>
      </w:pPr>
      <w:r w:rsidRPr="00F137CE">
        <w:rPr>
          <w:rFonts w:ascii="Times New Roman" w:hAnsi="Times New Roman"/>
        </w:rPr>
        <w:t>1</w:t>
      </w:r>
      <w:r w:rsidR="00E60C3B" w:rsidRPr="00F137CE">
        <w:rPr>
          <w:rFonts w:ascii="Times New Roman" w:hAnsi="Times New Roman"/>
        </w:rPr>
        <w:t>2</w:t>
      </w:r>
      <w:r w:rsidRPr="00F137CE">
        <w:rPr>
          <w:rFonts w:ascii="Times New Roman" w:hAnsi="Times New Roman"/>
        </w:rPr>
        <w:t>.2.4 иные действия, выполняемые работником в рамках своих должностных обязанностей, но идущие вразрез с принципами прозрачности и открытости взаимоотношений между Сторонами.</w:t>
      </w:r>
    </w:p>
    <w:p w14:paraId="1BE0D664" w14:textId="77777777" w:rsidR="00491A48" w:rsidRPr="00F137CE" w:rsidRDefault="005B106D" w:rsidP="00A4366A">
      <w:pPr>
        <w:pStyle w:val="af2"/>
        <w:suppressAutoHyphens/>
        <w:rPr>
          <w:rFonts w:ascii="Times New Roman" w:hAnsi="Times New Roman"/>
        </w:rPr>
      </w:pPr>
      <w:r w:rsidRPr="00F137CE">
        <w:rPr>
          <w:rFonts w:ascii="Times New Roman" w:hAnsi="Times New Roman"/>
        </w:rPr>
        <w:t>1</w:t>
      </w:r>
      <w:r w:rsidR="00E60C3B" w:rsidRPr="00F137CE">
        <w:rPr>
          <w:rFonts w:ascii="Times New Roman" w:hAnsi="Times New Roman"/>
        </w:rPr>
        <w:t>2</w:t>
      </w:r>
      <w:r w:rsidRPr="00F137CE">
        <w:rPr>
          <w:rFonts w:ascii="Times New Roman" w:hAnsi="Times New Roman"/>
        </w:rPr>
        <w:t>.3. В случае возникновения у Стороны подозрений, что произошло или может произойти нарушение каких-либо положений настоящего раздела Договора,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от другой Стороны после проведённой ею проверки,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1B8D82DC" w14:textId="77777777" w:rsidR="00C3393F" w:rsidRPr="00F137CE" w:rsidRDefault="005B106D" w:rsidP="00A4366A">
      <w:pPr>
        <w:pStyle w:val="af2"/>
        <w:suppressAutoHyphens/>
        <w:rPr>
          <w:rFonts w:ascii="Times New Roman" w:hAnsi="Times New Roman"/>
        </w:rPr>
      </w:pPr>
      <w:r w:rsidRPr="00F137CE">
        <w:rPr>
          <w:rFonts w:ascii="Times New Roman" w:hAnsi="Times New Roman"/>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w:t>
      </w:r>
      <w:r w:rsidR="00C3393F" w:rsidRPr="00F137CE">
        <w:rPr>
          <w:rFonts w:ascii="Times New Roman" w:hAnsi="Times New Roman"/>
        </w:rPr>
        <w:t xml:space="preserve"> </w:t>
      </w:r>
      <w:r w:rsidRPr="00F137CE">
        <w:rPr>
          <w:rFonts w:ascii="Times New Roman" w:hAnsi="Times New Roman"/>
        </w:rPr>
        <w:t>путем.</w:t>
      </w:r>
    </w:p>
    <w:p w14:paraId="1EE2052B" w14:textId="77777777" w:rsidR="00491A48" w:rsidRPr="00F137CE" w:rsidRDefault="00E80D2F" w:rsidP="00A4366A">
      <w:pPr>
        <w:pStyle w:val="af2"/>
        <w:suppressAutoHyphens/>
        <w:rPr>
          <w:rFonts w:ascii="Times New Roman" w:hAnsi="Times New Roman"/>
        </w:rPr>
      </w:pPr>
      <w:r w:rsidRPr="00F137CE">
        <w:rPr>
          <w:rFonts w:ascii="Times New Roman" w:hAnsi="Times New Roman"/>
        </w:rPr>
        <w:t>1</w:t>
      </w:r>
      <w:r w:rsidR="00E60C3B" w:rsidRPr="00F137CE">
        <w:rPr>
          <w:rFonts w:ascii="Times New Roman" w:hAnsi="Times New Roman"/>
        </w:rPr>
        <w:t>2</w:t>
      </w:r>
      <w:r w:rsidR="005B106D" w:rsidRPr="00F137CE">
        <w:rPr>
          <w:rFonts w:ascii="Times New Roman" w:hAnsi="Times New Roman"/>
        </w:rPr>
        <w:t>.4. В случае нарушения одной Стороной обязательств воздерживаться от запрещенных настоящим разделом действий и/или неполучения другой Стороной в установленный Договором срок подтверждения, что нарушения не произошло или не произойдет, другая Сторона имеет право расторгнуть Договор в одностороннем порядке, направив письменное уведомление о расторжении. Сторона, по чьей инициативе был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14:paraId="5FED14E4" w14:textId="77777777" w:rsidR="004D1B0B" w:rsidRPr="00F137CE" w:rsidRDefault="004D1B0B" w:rsidP="00A4366A">
      <w:pPr>
        <w:pStyle w:val="af2"/>
        <w:suppressAutoHyphens/>
        <w:rPr>
          <w:rFonts w:ascii="Times New Roman" w:hAnsi="Times New Roman"/>
          <w:b/>
          <w:bCs/>
        </w:rPr>
      </w:pPr>
    </w:p>
    <w:p w14:paraId="2547599A" w14:textId="77777777" w:rsidR="00491A48" w:rsidRPr="00F137CE" w:rsidRDefault="005B106D" w:rsidP="00A4366A">
      <w:pPr>
        <w:pStyle w:val="af5"/>
        <w:numPr>
          <w:ilvl w:val="0"/>
          <w:numId w:val="13"/>
        </w:numPr>
        <w:tabs>
          <w:tab w:val="left" w:pos="-360"/>
          <w:tab w:val="left" w:pos="480"/>
        </w:tabs>
        <w:suppressAutoHyphens/>
        <w:ind w:left="0" w:firstLine="0"/>
        <w:jc w:val="center"/>
        <w:rPr>
          <w:b/>
          <w:sz w:val="22"/>
          <w:szCs w:val="22"/>
        </w:rPr>
      </w:pPr>
      <w:r w:rsidRPr="00F137CE">
        <w:rPr>
          <w:b/>
          <w:sz w:val="22"/>
          <w:szCs w:val="22"/>
        </w:rPr>
        <w:t>Заключительные положения</w:t>
      </w:r>
    </w:p>
    <w:p w14:paraId="3D453C91" w14:textId="77777777" w:rsidR="00491A48" w:rsidRPr="00F137CE" w:rsidRDefault="005B106D" w:rsidP="00A4366A">
      <w:pPr>
        <w:pStyle w:val="af5"/>
        <w:numPr>
          <w:ilvl w:val="1"/>
          <w:numId w:val="14"/>
        </w:numPr>
        <w:tabs>
          <w:tab w:val="left" w:pos="-360"/>
        </w:tabs>
        <w:suppressAutoHyphens/>
        <w:ind w:left="0" w:firstLine="0"/>
        <w:rPr>
          <w:sz w:val="22"/>
          <w:szCs w:val="22"/>
        </w:rPr>
      </w:pPr>
      <w:r w:rsidRPr="00F137CE">
        <w:rPr>
          <w:sz w:val="22"/>
          <w:szCs w:val="22"/>
        </w:rPr>
        <w:t xml:space="preserve">Договор составлен в </w:t>
      </w:r>
      <w:r w:rsidR="00D4277B" w:rsidRPr="00F137CE">
        <w:rPr>
          <w:sz w:val="22"/>
          <w:szCs w:val="22"/>
        </w:rPr>
        <w:t>электронной форме и подписан электронными подписями Сторон</w:t>
      </w:r>
      <w:r w:rsidRPr="00F137CE">
        <w:rPr>
          <w:sz w:val="22"/>
          <w:szCs w:val="22"/>
        </w:rPr>
        <w:t xml:space="preserve">. </w:t>
      </w:r>
    </w:p>
    <w:p w14:paraId="2431556D" w14:textId="77777777" w:rsidR="00491A48" w:rsidRPr="00F137CE" w:rsidRDefault="005B106D" w:rsidP="00A4366A">
      <w:pPr>
        <w:pStyle w:val="af5"/>
        <w:numPr>
          <w:ilvl w:val="1"/>
          <w:numId w:val="14"/>
        </w:numPr>
        <w:tabs>
          <w:tab w:val="left" w:pos="-360"/>
        </w:tabs>
        <w:suppressAutoHyphens/>
        <w:ind w:left="0" w:firstLine="0"/>
        <w:rPr>
          <w:sz w:val="22"/>
          <w:szCs w:val="22"/>
        </w:rPr>
      </w:pPr>
      <w:r w:rsidRPr="00F137CE">
        <w:rPr>
          <w:sz w:val="22"/>
          <w:szCs w:val="22"/>
        </w:rPr>
        <w:t>Любая Договоренность между сторонами, которая влечет за собой новые обязательства, не вытекающие из настоящего Договора должна быть оформлена в письменном виде и подписана в виде дополнения к настоящему Договору уполномоченными представителями сторон. При этом все условия настоящего Договора, не измененные соответствующими приложениями и дополнениями к настоящему Договору, не теряют своей юридической силы.</w:t>
      </w:r>
    </w:p>
    <w:p w14:paraId="13A70CC5" w14:textId="77777777" w:rsidR="00491A48" w:rsidRPr="00F137CE" w:rsidRDefault="005B106D" w:rsidP="00A4366A">
      <w:pPr>
        <w:numPr>
          <w:ilvl w:val="1"/>
          <w:numId w:val="14"/>
        </w:numPr>
        <w:suppressAutoHyphens/>
        <w:ind w:left="0" w:firstLine="0"/>
        <w:rPr>
          <w:sz w:val="22"/>
          <w:szCs w:val="22"/>
        </w:rPr>
      </w:pPr>
      <w:r w:rsidRPr="00F137CE">
        <w:rPr>
          <w:sz w:val="22"/>
          <w:szCs w:val="22"/>
        </w:rPr>
        <w:t xml:space="preserve">Любые изменения и дополнения к настоящему Договору или в связи с ним действительны при условии, что они совершены в письменной форме и подписаны уполномоченными представителями сторон. </w:t>
      </w:r>
    </w:p>
    <w:p w14:paraId="0AA190B3" w14:textId="77777777" w:rsidR="00491A48" w:rsidRPr="00F137CE" w:rsidRDefault="005B106D" w:rsidP="00A4366A">
      <w:pPr>
        <w:numPr>
          <w:ilvl w:val="1"/>
          <w:numId w:val="14"/>
        </w:numPr>
        <w:suppressAutoHyphens/>
        <w:ind w:left="0" w:firstLine="0"/>
        <w:rPr>
          <w:sz w:val="22"/>
          <w:szCs w:val="22"/>
        </w:rPr>
      </w:pPr>
      <w:r w:rsidRPr="00F137CE">
        <w:rPr>
          <w:sz w:val="22"/>
          <w:szCs w:val="22"/>
        </w:rPr>
        <w:t>Все приложения к настоящему Договору являются неотъемлемой частью настоящего Договора.</w:t>
      </w:r>
    </w:p>
    <w:p w14:paraId="7338E02B" w14:textId="77777777" w:rsidR="00491A48" w:rsidRPr="00F137CE" w:rsidRDefault="005B106D" w:rsidP="00A4366A">
      <w:pPr>
        <w:numPr>
          <w:ilvl w:val="1"/>
          <w:numId w:val="14"/>
        </w:numPr>
        <w:tabs>
          <w:tab w:val="left" w:pos="-360"/>
        </w:tabs>
        <w:suppressAutoHyphens/>
        <w:ind w:left="0" w:firstLine="0"/>
        <w:rPr>
          <w:sz w:val="22"/>
          <w:szCs w:val="22"/>
        </w:rPr>
      </w:pPr>
      <w:r w:rsidRPr="00F137CE">
        <w:rPr>
          <w:sz w:val="22"/>
          <w:szCs w:val="22"/>
        </w:rPr>
        <w:t>Ни одна из сторон настоящего Договора не вправе без письменного согласия другой стороны передавать свои права и обязанности по настоящему Договору третьим лицам, за исключением платежей, установленных п.</w:t>
      </w:r>
      <w:r w:rsidR="00E80D2F" w:rsidRPr="00F137CE">
        <w:rPr>
          <w:sz w:val="22"/>
          <w:szCs w:val="22"/>
        </w:rPr>
        <w:t xml:space="preserve"> </w:t>
      </w:r>
      <w:r w:rsidRPr="00F137CE">
        <w:rPr>
          <w:sz w:val="22"/>
          <w:szCs w:val="22"/>
        </w:rPr>
        <w:t>4.1.  настоящего Договора.</w:t>
      </w:r>
    </w:p>
    <w:p w14:paraId="67FCB3DA" w14:textId="77777777" w:rsidR="00491A48" w:rsidRPr="00F137CE" w:rsidRDefault="005B106D" w:rsidP="00A4366A">
      <w:pPr>
        <w:numPr>
          <w:ilvl w:val="1"/>
          <w:numId w:val="14"/>
        </w:numPr>
        <w:tabs>
          <w:tab w:val="left" w:pos="-360"/>
        </w:tabs>
        <w:suppressAutoHyphens/>
        <w:ind w:left="0" w:firstLine="0"/>
        <w:rPr>
          <w:strike/>
          <w:sz w:val="22"/>
          <w:szCs w:val="22"/>
        </w:rPr>
      </w:pPr>
      <w:r w:rsidRPr="00F137CE">
        <w:rPr>
          <w:sz w:val="22"/>
          <w:szCs w:val="22"/>
        </w:rPr>
        <w:t xml:space="preserve">Стороны настоящего Договора признают и гарантируют друг другу, что имеют все необходимые права и полномочия для заключения настоящего Договора и не несут никаких обязательств перед третьими лицами, которые могли бы помешать или повредить исполнению настоящего Договора. </w:t>
      </w:r>
    </w:p>
    <w:p w14:paraId="648C9121" w14:textId="77777777" w:rsidR="00491A48" w:rsidRPr="00F137CE" w:rsidRDefault="005B106D" w:rsidP="00A4366A">
      <w:pPr>
        <w:numPr>
          <w:ilvl w:val="1"/>
          <w:numId w:val="14"/>
        </w:numPr>
        <w:tabs>
          <w:tab w:val="left" w:pos="-360"/>
        </w:tabs>
        <w:suppressAutoHyphens/>
        <w:ind w:left="0" w:firstLine="0"/>
        <w:rPr>
          <w:sz w:val="22"/>
          <w:szCs w:val="22"/>
        </w:rPr>
      </w:pPr>
      <w:r w:rsidRPr="00F137CE">
        <w:rPr>
          <w:sz w:val="22"/>
          <w:szCs w:val="22"/>
        </w:rPr>
        <w:t>Если какие-либо положения настоящего Договора будут признаны судом недействительными или станут таковыми в силу принятия каких-либо законодательных актов, правительственных решений или других обязательных указаний государственных органов, то это не будет являться причиной приостановления действия других положений настоящего Договора либо его в целом.</w:t>
      </w:r>
    </w:p>
    <w:p w14:paraId="7FA87E25" w14:textId="77777777" w:rsidR="00491A48" w:rsidRPr="00F137CE" w:rsidRDefault="005B106D" w:rsidP="00A4366A">
      <w:pPr>
        <w:numPr>
          <w:ilvl w:val="1"/>
          <w:numId w:val="14"/>
        </w:numPr>
        <w:tabs>
          <w:tab w:val="left" w:pos="-360"/>
        </w:tabs>
        <w:suppressAutoHyphens/>
        <w:ind w:left="0" w:firstLine="0"/>
        <w:rPr>
          <w:sz w:val="22"/>
          <w:szCs w:val="22"/>
        </w:rPr>
      </w:pPr>
      <w:r w:rsidRPr="00F137CE">
        <w:rPr>
          <w:sz w:val="22"/>
          <w:szCs w:val="22"/>
        </w:rPr>
        <w:t>Положения (пункты) настоящего Договора, признанные или ставшие недействительными будут заменены сторонами новыми, допустимыми в правовом отношении и позволяющими достигать аналогичного результата в соответствии с целями и задачами настоящего Договора.</w:t>
      </w:r>
    </w:p>
    <w:p w14:paraId="7DFC4580" w14:textId="77777777" w:rsidR="00491A48" w:rsidRPr="00F137CE" w:rsidRDefault="005B106D" w:rsidP="00A4366A">
      <w:pPr>
        <w:numPr>
          <w:ilvl w:val="1"/>
          <w:numId w:val="14"/>
        </w:numPr>
        <w:tabs>
          <w:tab w:val="left" w:pos="-360"/>
        </w:tabs>
        <w:suppressAutoHyphens/>
        <w:ind w:left="0" w:firstLine="0"/>
        <w:rPr>
          <w:sz w:val="22"/>
          <w:szCs w:val="22"/>
        </w:rPr>
      </w:pPr>
      <w:r w:rsidRPr="00F137CE">
        <w:rPr>
          <w:sz w:val="22"/>
          <w:szCs w:val="22"/>
        </w:rPr>
        <w:lastRenderedPageBreak/>
        <w:t>Настоящий Договор отменяет и заменяет собой все любые предварительные Договоренности или согласования (письменные и устные), которые были ранее достигнуты сторонами и которые относятся к предмету данного Договора.</w:t>
      </w:r>
    </w:p>
    <w:p w14:paraId="52034DA3" w14:textId="77777777" w:rsidR="00491A48" w:rsidRPr="00F137CE" w:rsidRDefault="005B106D" w:rsidP="00A4366A">
      <w:pPr>
        <w:numPr>
          <w:ilvl w:val="1"/>
          <w:numId w:val="14"/>
        </w:numPr>
        <w:tabs>
          <w:tab w:val="left" w:pos="-360"/>
        </w:tabs>
        <w:suppressAutoHyphens/>
        <w:ind w:left="0" w:firstLine="0"/>
        <w:rPr>
          <w:sz w:val="22"/>
          <w:szCs w:val="22"/>
        </w:rPr>
      </w:pPr>
      <w:r w:rsidRPr="00F137CE">
        <w:rPr>
          <w:sz w:val="22"/>
          <w:szCs w:val="22"/>
        </w:rPr>
        <w:t xml:space="preserve">Все уведомления, письма, требования, сообщения, претензии, запросы и другая корреспонденция, которая требуется или может быть направлена в соответствии с настоящим Договором, будет исполнена в письменной форме и отправлена факсимильной связью, а также в любом случае заказной почтовой связью с уведомлением о вручении адресату либо курьерской почтой по адресам, указанным в </w:t>
      </w:r>
      <w:r w:rsidR="0005028A" w:rsidRPr="00F137CE">
        <w:rPr>
          <w:sz w:val="22"/>
          <w:szCs w:val="22"/>
        </w:rPr>
        <w:t xml:space="preserve">Разделе 13 </w:t>
      </w:r>
      <w:r w:rsidRPr="00F137CE">
        <w:rPr>
          <w:sz w:val="22"/>
          <w:szCs w:val="22"/>
        </w:rPr>
        <w:t xml:space="preserve"> настоящего Договора. </w:t>
      </w:r>
    </w:p>
    <w:p w14:paraId="63C65615" w14:textId="77777777" w:rsidR="00491A48" w:rsidRPr="00F137CE" w:rsidRDefault="005B106D" w:rsidP="00A4366A">
      <w:pPr>
        <w:numPr>
          <w:ilvl w:val="1"/>
          <w:numId w:val="14"/>
        </w:numPr>
        <w:suppressAutoHyphens/>
        <w:ind w:left="0" w:firstLine="0"/>
        <w:rPr>
          <w:sz w:val="22"/>
          <w:szCs w:val="22"/>
        </w:rPr>
      </w:pPr>
      <w:r w:rsidRPr="00F137CE">
        <w:rPr>
          <w:sz w:val="22"/>
          <w:szCs w:val="22"/>
        </w:rPr>
        <w:t xml:space="preserve">Сторона, у которой произошло изменение почтового адреса или номера телефона и/или факса, обязана в течение трех рабочих дней проинформировать в письменном виде другую сторону о произошедшем изменении. В случае нарушения названного требования любая корреспонденция, направленная в адрес, указанный в </w:t>
      </w:r>
      <w:r w:rsidR="0005028A" w:rsidRPr="00F137CE">
        <w:rPr>
          <w:sz w:val="22"/>
          <w:szCs w:val="22"/>
        </w:rPr>
        <w:t>Разделе</w:t>
      </w:r>
      <w:r w:rsidRPr="00F137CE">
        <w:rPr>
          <w:sz w:val="22"/>
          <w:szCs w:val="22"/>
        </w:rPr>
        <w:t xml:space="preserve"> 13 настоящего Договора, будет считаться доставленной адресату.</w:t>
      </w:r>
    </w:p>
    <w:p w14:paraId="4AE144BC" w14:textId="77777777" w:rsidR="00491A48" w:rsidRPr="00F137CE" w:rsidRDefault="005B106D" w:rsidP="00A4366A">
      <w:pPr>
        <w:numPr>
          <w:ilvl w:val="1"/>
          <w:numId w:val="14"/>
        </w:numPr>
        <w:suppressAutoHyphens/>
        <w:ind w:left="0" w:firstLine="0"/>
        <w:rPr>
          <w:sz w:val="22"/>
          <w:szCs w:val="22"/>
        </w:rPr>
      </w:pPr>
      <w:r w:rsidRPr="00F137CE">
        <w:rPr>
          <w:sz w:val="22"/>
          <w:szCs w:val="22"/>
        </w:rPr>
        <w:t>Настоящий Договор изучен сторонами. Каждая из сторон имеет оригинал, на котором стоят законные и удостоверенные печатью подписи представителей сторон.</w:t>
      </w:r>
    </w:p>
    <w:p w14:paraId="3F16C9B9" w14:textId="77777777" w:rsidR="00491A48" w:rsidRPr="00F137CE" w:rsidRDefault="005B106D" w:rsidP="00A4366A">
      <w:pPr>
        <w:numPr>
          <w:ilvl w:val="1"/>
          <w:numId w:val="14"/>
        </w:numPr>
        <w:suppressAutoHyphens/>
        <w:ind w:left="0" w:firstLine="0"/>
        <w:rPr>
          <w:sz w:val="22"/>
          <w:szCs w:val="22"/>
        </w:rPr>
      </w:pPr>
      <w:r w:rsidRPr="00F137CE">
        <w:rPr>
          <w:sz w:val="22"/>
          <w:szCs w:val="22"/>
        </w:rPr>
        <w:t xml:space="preserve">Покупатель гарантирует Поставщику, что имеет все необходимые разрешения и одобрения, связанные с заключением настоящего </w:t>
      </w:r>
      <w:r w:rsidR="004379A8" w:rsidRPr="00F137CE">
        <w:rPr>
          <w:sz w:val="22"/>
          <w:szCs w:val="22"/>
        </w:rPr>
        <w:t>Договор</w:t>
      </w:r>
      <w:r w:rsidRPr="00F137CE">
        <w:rPr>
          <w:sz w:val="22"/>
          <w:szCs w:val="22"/>
        </w:rPr>
        <w:t>а.</w:t>
      </w:r>
    </w:p>
    <w:p w14:paraId="6845877C" w14:textId="77777777" w:rsidR="00491A48" w:rsidRPr="00F137CE" w:rsidRDefault="00C3393F" w:rsidP="00A4366A">
      <w:pPr>
        <w:pStyle w:val="af5"/>
        <w:numPr>
          <w:ilvl w:val="1"/>
          <w:numId w:val="14"/>
        </w:numPr>
        <w:suppressAutoHyphens/>
        <w:ind w:left="0" w:firstLine="0"/>
        <w:rPr>
          <w:sz w:val="22"/>
          <w:szCs w:val="22"/>
        </w:rPr>
      </w:pPr>
      <w:r w:rsidRPr="00F137CE">
        <w:rPr>
          <w:sz w:val="22"/>
          <w:szCs w:val="22"/>
        </w:rPr>
        <w:t>Приложения:</w:t>
      </w:r>
    </w:p>
    <w:p w14:paraId="4E6B929D" w14:textId="77777777" w:rsidR="00C3393F" w:rsidRPr="00F137CE" w:rsidRDefault="00C3393F" w:rsidP="00A4366A">
      <w:pPr>
        <w:suppressAutoHyphens/>
        <w:rPr>
          <w:sz w:val="22"/>
          <w:szCs w:val="22"/>
        </w:rPr>
      </w:pPr>
      <w:r w:rsidRPr="00F137CE">
        <w:rPr>
          <w:sz w:val="22"/>
          <w:szCs w:val="22"/>
        </w:rPr>
        <w:t>Приложение № 1 – Спецификация</w:t>
      </w:r>
      <w:r w:rsidR="00FD29B1" w:rsidRPr="00F137CE">
        <w:rPr>
          <w:sz w:val="22"/>
          <w:szCs w:val="22"/>
        </w:rPr>
        <w:t>;</w:t>
      </w:r>
    </w:p>
    <w:p w14:paraId="0FE46076" w14:textId="77777777" w:rsidR="00FD29B1" w:rsidRPr="00F137CE" w:rsidRDefault="00FD29B1" w:rsidP="00A4366A">
      <w:pPr>
        <w:suppressAutoHyphens/>
        <w:rPr>
          <w:sz w:val="22"/>
          <w:szCs w:val="22"/>
        </w:rPr>
      </w:pPr>
      <w:r w:rsidRPr="00F137CE">
        <w:rPr>
          <w:sz w:val="22"/>
          <w:szCs w:val="22"/>
        </w:rPr>
        <w:t>Приложение № 2 – Техническое задание.</w:t>
      </w:r>
    </w:p>
    <w:p w14:paraId="47555706" w14:textId="77777777" w:rsidR="00217FA5" w:rsidRPr="00F137CE" w:rsidRDefault="00217FA5" w:rsidP="00A4366A">
      <w:pPr>
        <w:suppressAutoHyphens/>
        <w:rPr>
          <w:sz w:val="22"/>
          <w:szCs w:val="22"/>
        </w:rPr>
      </w:pPr>
    </w:p>
    <w:p w14:paraId="2FF857F3" w14:textId="77777777" w:rsidR="00491A48" w:rsidRPr="00F137CE" w:rsidRDefault="00C3393F" w:rsidP="00A4366A">
      <w:pPr>
        <w:widowControl w:val="0"/>
        <w:suppressAutoHyphens/>
        <w:autoSpaceDE w:val="0"/>
        <w:autoSpaceDN w:val="0"/>
        <w:adjustRightInd w:val="0"/>
        <w:rPr>
          <w:b/>
          <w:sz w:val="22"/>
          <w:szCs w:val="22"/>
        </w:rPr>
      </w:pPr>
      <w:r w:rsidRPr="00F137CE">
        <w:rPr>
          <w:b/>
          <w:bCs/>
          <w:sz w:val="22"/>
          <w:szCs w:val="22"/>
        </w:rPr>
        <w:t xml:space="preserve">                           1</w:t>
      </w:r>
      <w:r w:rsidR="00E60C3B" w:rsidRPr="00F137CE">
        <w:rPr>
          <w:b/>
          <w:bCs/>
          <w:sz w:val="22"/>
          <w:szCs w:val="22"/>
        </w:rPr>
        <w:t>4</w:t>
      </w:r>
      <w:r w:rsidRPr="00F137CE">
        <w:rPr>
          <w:b/>
          <w:bCs/>
          <w:sz w:val="22"/>
          <w:szCs w:val="22"/>
        </w:rPr>
        <w:t xml:space="preserve">.  </w:t>
      </w:r>
      <w:r w:rsidR="005B106D" w:rsidRPr="00F137CE">
        <w:rPr>
          <w:b/>
          <w:sz w:val="22"/>
          <w:szCs w:val="22"/>
        </w:rPr>
        <w:t>Адреса, реквизиты и подписи сторон</w:t>
      </w:r>
    </w:p>
    <w:p w14:paraId="6552C5CA" w14:textId="77777777" w:rsidR="00491A48" w:rsidRPr="00F137CE" w:rsidRDefault="00491A48" w:rsidP="00A4366A">
      <w:pPr>
        <w:suppressAutoHyphens/>
        <w:jc w:val="center"/>
        <w:rPr>
          <w:b/>
          <w:sz w:val="22"/>
          <w:szCs w:val="22"/>
        </w:rPr>
      </w:pPr>
    </w:p>
    <w:tbl>
      <w:tblPr>
        <w:tblW w:w="9640" w:type="dxa"/>
        <w:tblLayout w:type="fixed"/>
        <w:tblLook w:val="0000" w:firstRow="0" w:lastRow="0" w:firstColumn="0" w:lastColumn="0" w:noHBand="0" w:noVBand="0"/>
      </w:tblPr>
      <w:tblGrid>
        <w:gridCol w:w="4821"/>
        <w:gridCol w:w="4819"/>
      </w:tblGrid>
      <w:tr w:rsidR="00491A48" w:rsidRPr="00F137CE" w14:paraId="021322A8" w14:textId="77777777">
        <w:tc>
          <w:tcPr>
            <w:tcW w:w="4820" w:type="dxa"/>
          </w:tcPr>
          <w:p w14:paraId="337ABF49" w14:textId="77777777" w:rsidR="00491A48" w:rsidRPr="00F137CE" w:rsidRDefault="005B106D" w:rsidP="00A4366A">
            <w:pPr>
              <w:widowControl w:val="0"/>
              <w:suppressAutoHyphens/>
              <w:rPr>
                <w:b/>
                <w:sz w:val="22"/>
                <w:szCs w:val="22"/>
              </w:rPr>
            </w:pPr>
            <w:r w:rsidRPr="00F137CE">
              <w:rPr>
                <w:b/>
                <w:sz w:val="22"/>
                <w:szCs w:val="22"/>
              </w:rPr>
              <w:t>Поставщик:</w:t>
            </w:r>
          </w:p>
        </w:tc>
        <w:tc>
          <w:tcPr>
            <w:tcW w:w="4819" w:type="dxa"/>
          </w:tcPr>
          <w:p w14:paraId="07091263" w14:textId="77777777" w:rsidR="00491A48" w:rsidRPr="00F137CE" w:rsidRDefault="005B106D" w:rsidP="00A4366A">
            <w:pPr>
              <w:widowControl w:val="0"/>
              <w:suppressAutoHyphens/>
              <w:rPr>
                <w:b/>
                <w:sz w:val="22"/>
                <w:szCs w:val="22"/>
              </w:rPr>
            </w:pPr>
            <w:r w:rsidRPr="00F137CE">
              <w:rPr>
                <w:b/>
                <w:sz w:val="22"/>
                <w:szCs w:val="22"/>
              </w:rPr>
              <w:t>Покупатель</w:t>
            </w:r>
            <w:r w:rsidRPr="00F137CE">
              <w:rPr>
                <w:sz w:val="22"/>
                <w:szCs w:val="22"/>
              </w:rPr>
              <w:t>:</w:t>
            </w:r>
          </w:p>
        </w:tc>
      </w:tr>
      <w:tr w:rsidR="00491A48" w:rsidRPr="00F137CE" w14:paraId="78975BAF" w14:textId="77777777">
        <w:trPr>
          <w:trHeight w:val="2209"/>
        </w:trPr>
        <w:tc>
          <w:tcPr>
            <w:tcW w:w="4820" w:type="dxa"/>
          </w:tcPr>
          <w:p w14:paraId="33252D78" w14:textId="77777777" w:rsidR="00491A48" w:rsidRPr="00F137CE" w:rsidRDefault="00491A48" w:rsidP="00A4366A">
            <w:pPr>
              <w:widowControl w:val="0"/>
              <w:suppressAutoHyphens/>
              <w:rPr>
                <w:b/>
                <w:sz w:val="22"/>
                <w:szCs w:val="22"/>
              </w:rPr>
            </w:pPr>
          </w:p>
          <w:p w14:paraId="344E3568" w14:textId="77777777" w:rsidR="00491A48" w:rsidRPr="00F137CE" w:rsidRDefault="00491A48" w:rsidP="00A4366A">
            <w:pPr>
              <w:widowControl w:val="0"/>
              <w:suppressAutoHyphens/>
              <w:rPr>
                <w:b/>
                <w:sz w:val="22"/>
                <w:szCs w:val="22"/>
              </w:rPr>
            </w:pPr>
          </w:p>
          <w:p w14:paraId="376394F9" w14:textId="77777777" w:rsidR="00491A48" w:rsidRPr="00F137CE" w:rsidRDefault="00491A48" w:rsidP="00A4366A">
            <w:pPr>
              <w:widowControl w:val="0"/>
              <w:suppressAutoHyphens/>
              <w:rPr>
                <w:b/>
                <w:sz w:val="22"/>
                <w:szCs w:val="22"/>
              </w:rPr>
            </w:pPr>
          </w:p>
          <w:p w14:paraId="0256E529" w14:textId="77777777" w:rsidR="00491A48" w:rsidRPr="00F137CE" w:rsidRDefault="00491A48" w:rsidP="00A4366A">
            <w:pPr>
              <w:widowControl w:val="0"/>
              <w:suppressAutoHyphens/>
              <w:rPr>
                <w:b/>
                <w:sz w:val="22"/>
                <w:szCs w:val="22"/>
              </w:rPr>
            </w:pPr>
          </w:p>
          <w:p w14:paraId="5AA1FB0F" w14:textId="77777777" w:rsidR="00491A48" w:rsidRPr="00F137CE" w:rsidRDefault="00491A48" w:rsidP="00A4366A">
            <w:pPr>
              <w:widowControl w:val="0"/>
              <w:suppressAutoHyphens/>
              <w:rPr>
                <w:b/>
                <w:sz w:val="22"/>
                <w:szCs w:val="22"/>
              </w:rPr>
            </w:pPr>
          </w:p>
          <w:p w14:paraId="13294BE4" w14:textId="77777777" w:rsidR="00491A48" w:rsidRPr="00F137CE" w:rsidRDefault="00491A48" w:rsidP="00A4366A">
            <w:pPr>
              <w:widowControl w:val="0"/>
              <w:suppressAutoHyphens/>
              <w:rPr>
                <w:b/>
                <w:sz w:val="22"/>
                <w:szCs w:val="22"/>
              </w:rPr>
            </w:pPr>
          </w:p>
          <w:p w14:paraId="3251215A" w14:textId="77777777" w:rsidR="00491A48" w:rsidRPr="00F137CE" w:rsidRDefault="00491A48" w:rsidP="00A4366A">
            <w:pPr>
              <w:widowControl w:val="0"/>
              <w:suppressAutoHyphens/>
              <w:rPr>
                <w:b/>
                <w:sz w:val="22"/>
                <w:szCs w:val="22"/>
              </w:rPr>
            </w:pPr>
          </w:p>
          <w:p w14:paraId="6D794406" w14:textId="77777777" w:rsidR="00491A48" w:rsidRPr="00F137CE" w:rsidRDefault="00491A48" w:rsidP="00A4366A">
            <w:pPr>
              <w:widowControl w:val="0"/>
              <w:suppressAutoHyphens/>
              <w:rPr>
                <w:b/>
                <w:sz w:val="22"/>
                <w:szCs w:val="22"/>
              </w:rPr>
            </w:pPr>
          </w:p>
          <w:p w14:paraId="60337B36" w14:textId="77777777" w:rsidR="00491A48" w:rsidRPr="00F137CE" w:rsidRDefault="00491A48" w:rsidP="00A4366A">
            <w:pPr>
              <w:widowControl w:val="0"/>
              <w:suppressAutoHyphens/>
              <w:rPr>
                <w:b/>
                <w:sz w:val="22"/>
                <w:szCs w:val="22"/>
              </w:rPr>
            </w:pPr>
          </w:p>
          <w:p w14:paraId="320AA926" w14:textId="77777777" w:rsidR="00491A48" w:rsidRPr="00F137CE" w:rsidRDefault="00491A48" w:rsidP="00A4366A">
            <w:pPr>
              <w:widowControl w:val="0"/>
              <w:suppressAutoHyphens/>
              <w:rPr>
                <w:b/>
                <w:sz w:val="22"/>
                <w:szCs w:val="22"/>
              </w:rPr>
            </w:pPr>
          </w:p>
          <w:p w14:paraId="5E07EB2C" w14:textId="77777777" w:rsidR="00491A48" w:rsidRPr="00F137CE" w:rsidRDefault="00491A48" w:rsidP="00A4366A">
            <w:pPr>
              <w:widowControl w:val="0"/>
              <w:suppressAutoHyphens/>
              <w:rPr>
                <w:b/>
                <w:sz w:val="22"/>
                <w:szCs w:val="22"/>
              </w:rPr>
            </w:pPr>
          </w:p>
          <w:p w14:paraId="70D5E50D" w14:textId="77777777" w:rsidR="00491A48" w:rsidRPr="00F137CE" w:rsidRDefault="00491A48" w:rsidP="00A4366A">
            <w:pPr>
              <w:widowControl w:val="0"/>
              <w:suppressAutoHyphens/>
              <w:rPr>
                <w:b/>
                <w:sz w:val="22"/>
                <w:szCs w:val="22"/>
              </w:rPr>
            </w:pPr>
          </w:p>
          <w:p w14:paraId="58C11D68" w14:textId="77777777" w:rsidR="00491A48" w:rsidRPr="00F137CE" w:rsidRDefault="00491A48" w:rsidP="00A4366A">
            <w:pPr>
              <w:widowControl w:val="0"/>
              <w:suppressAutoHyphens/>
              <w:rPr>
                <w:b/>
                <w:sz w:val="22"/>
                <w:szCs w:val="22"/>
              </w:rPr>
            </w:pPr>
          </w:p>
          <w:p w14:paraId="0391F806" w14:textId="77777777" w:rsidR="00491A48" w:rsidRPr="00F137CE" w:rsidRDefault="00491A48" w:rsidP="00A4366A">
            <w:pPr>
              <w:widowControl w:val="0"/>
              <w:suppressAutoHyphens/>
              <w:rPr>
                <w:b/>
                <w:sz w:val="22"/>
                <w:szCs w:val="22"/>
              </w:rPr>
            </w:pPr>
          </w:p>
          <w:p w14:paraId="11E4BE79" w14:textId="77777777" w:rsidR="00491A48" w:rsidRPr="00F137CE" w:rsidRDefault="00491A48" w:rsidP="00A4366A">
            <w:pPr>
              <w:widowControl w:val="0"/>
              <w:suppressAutoHyphens/>
              <w:rPr>
                <w:b/>
                <w:sz w:val="22"/>
                <w:szCs w:val="22"/>
              </w:rPr>
            </w:pPr>
          </w:p>
          <w:p w14:paraId="0F6BD597" w14:textId="77777777" w:rsidR="00491A48" w:rsidRPr="00F137CE" w:rsidRDefault="00491A48" w:rsidP="00A4366A">
            <w:pPr>
              <w:widowControl w:val="0"/>
              <w:suppressAutoHyphens/>
              <w:rPr>
                <w:b/>
                <w:sz w:val="22"/>
                <w:szCs w:val="22"/>
              </w:rPr>
            </w:pPr>
          </w:p>
          <w:p w14:paraId="36EDCD16" w14:textId="77777777" w:rsidR="00491A48" w:rsidRPr="00F137CE" w:rsidRDefault="00491A48" w:rsidP="00A4366A">
            <w:pPr>
              <w:widowControl w:val="0"/>
              <w:suppressAutoHyphens/>
              <w:rPr>
                <w:b/>
                <w:sz w:val="22"/>
                <w:szCs w:val="22"/>
              </w:rPr>
            </w:pPr>
          </w:p>
          <w:p w14:paraId="5BE1868E" w14:textId="77777777" w:rsidR="009F3538" w:rsidRPr="00F137CE" w:rsidRDefault="009F3538" w:rsidP="00A4366A">
            <w:pPr>
              <w:widowControl w:val="0"/>
              <w:tabs>
                <w:tab w:val="left" w:pos="4320"/>
              </w:tabs>
              <w:suppressAutoHyphens/>
              <w:rPr>
                <w:sz w:val="22"/>
                <w:szCs w:val="22"/>
              </w:rPr>
            </w:pPr>
          </w:p>
          <w:p w14:paraId="75F3CCF3" w14:textId="77777777" w:rsidR="009F3538" w:rsidRPr="00F137CE" w:rsidRDefault="009F3538" w:rsidP="00A4366A">
            <w:pPr>
              <w:widowControl w:val="0"/>
              <w:tabs>
                <w:tab w:val="left" w:pos="4320"/>
              </w:tabs>
              <w:suppressAutoHyphens/>
              <w:rPr>
                <w:sz w:val="22"/>
                <w:szCs w:val="22"/>
              </w:rPr>
            </w:pPr>
          </w:p>
          <w:p w14:paraId="250A7E8A" w14:textId="77777777" w:rsidR="00EA2446" w:rsidRPr="00F137CE" w:rsidRDefault="00EA2446" w:rsidP="00A4366A">
            <w:pPr>
              <w:widowControl w:val="0"/>
              <w:tabs>
                <w:tab w:val="left" w:pos="4320"/>
              </w:tabs>
              <w:suppressAutoHyphens/>
              <w:rPr>
                <w:sz w:val="22"/>
                <w:szCs w:val="22"/>
              </w:rPr>
            </w:pPr>
            <w:r w:rsidRPr="00F137CE">
              <w:rPr>
                <w:sz w:val="22"/>
                <w:szCs w:val="22"/>
              </w:rPr>
              <w:t>(</w:t>
            </w:r>
            <w:r w:rsidRPr="00F137CE">
              <w:rPr>
                <w:i/>
                <w:sz w:val="22"/>
                <w:szCs w:val="22"/>
              </w:rPr>
              <w:t>Должность</w:t>
            </w:r>
            <w:r w:rsidRPr="00F137CE">
              <w:rPr>
                <w:sz w:val="22"/>
                <w:szCs w:val="22"/>
              </w:rPr>
              <w:t>)</w:t>
            </w:r>
          </w:p>
          <w:p w14:paraId="1EA53C24" w14:textId="77777777" w:rsidR="00491A48" w:rsidRPr="00F137CE" w:rsidRDefault="005B106D" w:rsidP="00A4366A">
            <w:pPr>
              <w:widowControl w:val="0"/>
              <w:suppressAutoHyphens/>
              <w:rPr>
                <w:b/>
                <w:sz w:val="22"/>
                <w:szCs w:val="22"/>
              </w:rPr>
            </w:pPr>
            <w:r w:rsidRPr="00F137CE">
              <w:rPr>
                <w:sz w:val="22"/>
                <w:szCs w:val="22"/>
              </w:rPr>
              <w:t>_____________________/ _______________</w:t>
            </w:r>
          </w:p>
        </w:tc>
        <w:tc>
          <w:tcPr>
            <w:tcW w:w="4819" w:type="dxa"/>
          </w:tcPr>
          <w:p w14:paraId="4400F9E9" w14:textId="77777777" w:rsidR="00491A48" w:rsidRPr="00F137CE" w:rsidRDefault="005B106D" w:rsidP="00A4366A">
            <w:pPr>
              <w:widowControl w:val="0"/>
              <w:suppressAutoHyphens/>
              <w:rPr>
                <w:sz w:val="22"/>
                <w:szCs w:val="22"/>
              </w:rPr>
            </w:pPr>
            <w:r w:rsidRPr="00F137CE">
              <w:rPr>
                <w:b/>
                <w:sz w:val="22"/>
                <w:szCs w:val="22"/>
              </w:rPr>
              <w:t>Санкт-Петербургское государственное автономное учреждение культуры «</w:t>
            </w:r>
            <w:r w:rsidR="001611B8" w:rsidRPr="00F137CE">
              <w:rPr>
                <w:b/>
                <w:sz w:val="22"/>
                <w:szCs w:val="22"/>
              </w:rPr>
              <w:t>Музыкальный театр</w:t>
            </w:r>
            <w:r w:rsidR="00A20900" w:rsidRPr="00F137CE">
              <w:rPr>
                <w:b/>
                <w:sz w:val="22"/>
                <w:szCs w:val="22"/>
              </w:rPr>
              <w:t xml:space="preserve"> имени Ф.И. Шаляпина</w:t>
            </w:r>
            <w:r w:rsidRPr="00F137CE">
              <w:rPr>
                <w:b/>
                <w:sz w:val="22"/>
                <w:szCs w:val="22"/>
              </w:rPr>
              <w:t>»</w:t>
            </w:r>
          </w:p>
          <w:p w14:paraId="74802866" w14:textId="77777777" w:rsidR="00491A48" w:rsidRPr="00F137CE" w:rsidRDefault="00B71878" w:rsidP="00A4366A">
            <w:pPr>
              <w:widowControl w:val="0"/>
              <w:suppressAutoHyphens/>
              <w:rPr>
                <w:sz w:val="22"/>
                <w:szCs w:val="22"/>
              </w:rPr>
            </w:pPr>
            <w:r w:rsidRPr="00F137CE">
              <w:rPr>
                <w:sz w:val="22"/>
                <w:szCs w:val="22"/>
              </w:rPr>
              <w:t>Юридический ад</w:t>
            </w:r>
            <w:r w:rsidR="005B106D" w:rsidRPr="00F137CE">
              <w:rPr>
                <w:sz w:val="22"/>
                <w:szCs w:val="22"/>
              </w:rPr>
              <w:t>рес: 197198, г. Санкт-Петербург, Александровские парк, д. 4</w:t>
            </w:r>
          </w:p>
          <w:p w14:paraId="739AB934" w14:textId="77777777" w:rsidR="00491A48" w:rsidRPr="00F137CE" w:rsidRDefault="005B106D" w:rsidP="00A4366A">
            <w:pPr>
              <w:pStyle w:val="3"/>
              <w:widowControl w:val="0"/>
              <w:suppressAutoHyphens/>
              <w:rPr>
                <w:sz w:val="22"/>
                <w:szCs w:val="22"/>
                <w:lang w:val="ru-RU"/>
              </w:rPr>
            </w:pPr>
            <w:r w:rsidRPr="00F137CE">
              <w:rPr>
                <w:sz w:val="22"/>
                <w:szCs w:val="22"/>
                <w:lang w:val="ru-RU"/>
              </w:rPr>
              <w:t>ИНН: 7813046420,   КПП: 781301001</w:t>
            </w:r>
          </w:p>
          <w:p w14:paraId="11BFEC51" w14:textId="77777777" w:rsidR="00491A48" w:rsidRPr="00F137CE" w:rsidRDefault="005B106D" w:rsidP="00A4366A">
            <w:pPr>
              <w:widowControl w:val="0"/>
              <w:suppressAutoHyphens/>
              <w:rPr>
                <w:sz w:val="22"/>
                <w:szCs w:val="22"/>
              </w:rPr>
            </w:pPr>
            <w:r w:rsidRPr="00F137CE">
              <w:rPr>
                <w:sz w:val="22"/>
                <w:szCs w:val="22"/>
              </w:rPr>
              <w:t>ОГРН 1027806869771</w:t>
            </w:r>
          </w:p>
          <w:p w14:paraId="0AD98C9C" w14:textId="77777777" w:rsidR="000E7CFA" w:rsidRPr="00F137CE" w:rsidRDefault="000E7CFA" w:rsidP="00A4366A">
            <w:pPr>
              <w:pStyle w:val="af7"/>
              <w:tabs>
                <w:tab w:val="left" w:pos="5040"/>
              </w:tabs>
              <w:suppressAutoHyphens/>
              <w:spacing w:before="0" w:beforeAutospacing="0" w:after="0" w:afterAutospacing="0"/>
              <w:contextualSpacing/>
              <w:rPr>
                <w:sz w:val="22"/>
                <w:szCs w:val="22"/>
              </w:rPr>
            </w:pPr>
            <w:r w:rsidRPr="00F137CE">
              <w:rPr>
                <w:sz w:val="22"/>
                <w:szCs w:val="22"/>
              </w:rPr>
              <w:t>ОКПО 02192222</w:t>
            </w:r>
          </w:p>
          <w:p w14:paraId="56F40474" w14:textId="77777777" w:rsidR="000E7CFA" w:rsidRPr="00F137CE" w:rsidRDefault="000E7CFA" w:rsidP="00A4366A">
            <w:pPr>
              <w:pStyle w:val="af7"/>
              <w:tabs>
                <w:tab w:val="left" w:pos="5040"/>
              </w:tabs>
              <w:suppressAutoHyphens/>
              <w:spacing w:before="0" w:beforeAutospacing="0" w:after="0" w:afterAutospacing="0"/>
              <w:contextualSpacing/>
              <w:rPr>
                <w:sz w:val="22"/>
                <w:szCs w:val="22"/>
              </w:rPr>
            </w:pPr>
            <w:r w:rsidRPr="00F137CE">
              <w:rPr>
                <w:sz w:val="22"/>
                <w:szCs w:val="22"/>
              </w:rPr>
              <w:t xml:space="preserve">р/с 40603810727004015884 </w:t>
            </w:r>
          </w:p>
          <w:p w14:paraId="6A5BB06D" w14:textId="77777777" w:rsidR="000E7CFA" w:rsidRPr="00F137CE" w:rsidRDefault="000E7CFA" w:rsidP="00A4366A">
            <w:pPr>
              <w:pStyle w:val="af7"/>
              <w:tabs>
                <w:tab w:val="left" w:pos="5040"/>
              </w:tabs>
              <w:suppressAutoHyphens/>
              <w:spacing w:before="0" w:beforeAutospacing="0" w:after="0" w:afterAutospacing="0"/>
              <w:contextualSpacing/>
              <w:rPr>
                <w:sz w:val="22"/>
                <w:szCs w:val="22"/>
              </w:rPr>
            </w:pPr>
            <w:r w:rsidRPr="00F137CE">
              <w:rPr>
                <w:sz w:val="22"/>
                <w:szCs w:val="22"/>
              </w:rPr>
              <w:t xml:space="preserve">в ПАО «Банк «Санкт-Петербург» </w:t>
            </w:r>
          </w:p>
          <w:p w14:paraId="5A8C4114" w14:textId="77777777" w:rsidR="000E7CFA" w:rsidRPr="00F137CE" w:rsidRDefault="000E7CFA" w:rsidP="00A4366A">
            <w:pPr>
              <w:pStyle w:val="af7"/>
              <w:tabs>
                <w:tab w:val="left" w:pos="5040"/>
              </w:tabs>
              <w:suppressAutoHyphens/>
              <w:spacing w:before="0" w:beforeAutospacing="0" w:after="0" w:afterAutospacing="0"/>
              <w:contextualSpacing/>
              <w:rPr>
                <w:sz w:val="22"/>
                <w:szCs w:val="22"/>
              </w:rPr>
            </w:pPr>
            <w:r w:rsidRPr="00F137CE">
              <w:rPr>
                <w:sz w:val="22"/>
                <w:szCs w:val="22"/>
              </w:rPr>
              <w:t xml:space="preserve">к/с 30101810900000000790 </w:t>
            </w:r>
          </w:p>
          <w:p w14:paraId="51A9834B" w14:textId="77777777" w:rsidR="000E7CFA" w:rsidRPr="00F137CE" w:rsidRDefault="000E7CFA" w:rsidP="00A4366A">
            <w:pPr>
              <w:pStyle w:val="af7"/>
              <w:tabs>
                <w:tab w:val="left" w:pos="5040"/>
              </w:tabs>
              <w:suppressAutoHyphens/>
              <w:spacing w:before="0" w:beforeAutospacing="0" w:after="0" w:afterAutospacing="0"/>
              <w:contextualSpacing/>
              <w:rPr>
                <w:sz w:val="22"/>
                <w:szCs w:val="22"/>
              </w:rPr>
            </w:pPr>
            <w:r w:rsidRPr="00F137CE">
              <w:rPr>
                <w:sz w:val="22"/>
                <w:szCs w:val="22"/>
              </w:rPr>
              <w:t>БИК 044030790</w:t>
            </w:r>
          </w:p>
          <w:p w14:paraId="6F1EA4B7" w14:textId="77777777" w:rsidR="009F3538" w:rsidRPr="00F137CE" w:rsidRDefault="009F3538" w:rsidP="00A4366A">
            <w:pPr>
              <w:tabs>
                <w:tab w:val="left" w:pos="426"/>
              </w:tabs>
              <w:suppressAutoHyphens/>
              <w:contextualSpacing/>
              <w:rPr>
                <w:color w:val="000000" w:themeColor="text1"/>
                <w:sz w:val="22"/>
                <w:szCs w:val="22"/>
              </w:rPr>
            </w:pPr>
            <w:r w:rsidRPr="00F137CE">
              <w:rPr>
                <w:color w:val="000000" w:themeColor="text1"/>
                <w:sz w:val="22"/>
                <w:szCs w:val="22"/>
              </w:rPr>
              <w:t xml:space="preserve">Телефон: </w:t>
            </w:r>
            <w:r w:rsidRPr="00F137CE">
              <w:rPr>
                <w:sz w:val="22"/>
                <w:szCs w:val="22"/>
              </w:rPr>
              <w:t>8</w:t>
            </w:r>
            <w:r w:rsidRPr="00F137CE">
              <w:rPr>
                <w:bCs/>
                <w:sz w:val="22"/>
                <w:szCs w:val="22"/>
              </w:rPr>
              <w:t>(812) 777-01-08</w:t>
            </w:r>
          </w:p>
          <w:p w14:paraId="05A203D5" w14:textId="77777777" w:rsidR="009F3538" w:rsidRPr="00F137CE" w:rsidRDefault="009F3538" w:rsidP="00A4366A">
            <w:pPr>
              <w:widowControl w:val="0"/>
              <w:suppressAutoHyphens/>
              <w:rPr>
                <w:sz w:val="22"/>
                <w:szCs w:val="22"/>
              </w:rPr>
            </w:pPr>
            <w:r w:rsidRPr="00F137CE">
              <w:rPr>
                <w:sz w:val="22"/>
                <w:szCs w:val="22"/>
              </w:rPr>
              <w:t xml:space="preserve">Эл. адрес: </w:t>
            </w:r>
            <w:hyperlink r:id="rId8" w:history="1">
              <w:r w:rsidRPr="00F137CE">
                <w:rPr>
                  <w:rStyle w:val="afa"/>
                  <w:sz w:val="22"/>
                  <w:szCs w:val="22"/>
                </w:rPr>
                <w:t>priemnaya.mh@cult.gugov.spb.ru</w:t>
              </w:r>
            </w:hyperlink>
          </w:p>
          <w:p w14:paraId="3379C5E4" w14:textId="77777777" w:rsidR="009F3538" w:rsidRPr="00F137CE" w:rsidRDefault="009F3538" w:rsidP="00A4366A">
            <w:pPr>
              <w:widowControl w:val="0"/>
              <w:suppressAutoHyphens/>
              <w:rPr>
                <w:sz w:val="22"/>
                <w:szCs w:val="22"/>
              </w:rPr>
            </w:pPr>
            <w:r w:rsidRPr="00F137CE">
              <w:rPr>
                <w:sz w:val="22"/>
                <w:szCs w:val="22"/>
              </w:rPr>
              <w:t>Контактное лицо:</w:t>
            </w:r>
          </w:p>
          <w:p w14:paraId="61A9888E" w14:textId="77777777" w:rsidR="00ED5969" w:rsidRPr="00F137CE" w:rsidRDefault="000E7CFA" w:rsidP="00A4366A">
            <w:pPr>
              <w:widowControl w:val="0"/>
              <w:suppressAutoHyphens/>
              <w:rPr>
                <w:sz w:val="22"/>
                <w:szCs w:val="22"/>
              </w:rPr>
            </w:pPr>
            <w:r w:rsidRPr="00F137CE">
              <w:rPr>
                <w:sz w:val="22"/>
                <w:szCs w:val="22"/>
              </w:rPr>
              <w:t xml:space="preserve">Эл. адрес: </w:t>
            </w:r>
            <w:r w:rsidR="00ED3F5E" w:rsidRPr="00F137CE">
              <w:rPr>
                <w:color w:val="000000"/>
                <w:sz w:val="22"/>
                <w:szCs w:val="22"/>
                <w:lang w:eastAsia="en-US"/>
              </w:rPr>
              <w:t>zakupki@chaliapin-teatr.ru</w:t>
            </w:r>
          </w:p>
          <w:p w14:paraId="3FE8896D" w14:textId="77777777" w:rsidR="000E7CFA" w:rsidRPr="00F137CE" w:rsidRDefault="000E7CFA" w:rsidP="00A4366A">
            <w:pPr>
              <w:widowControl w:val="0"/>
              <w:suppressAutoHyphens/>
              <w:rPr>
                <w:sz w:val="22"/>
                <w:szCs w:val="22"/>
              </w:rPr>
            </w:pPr>
            <w:r w:rsidRPr="00F137CE">
              <w:rPr>
                <w:sz w:val="22"/>
                <w:szCs w:val="22"/>
              </w:rPr>
              <w:t>Телефон</w:t>
            </w:r>
            <w:r w:rsidR="00BF2F3C" w:rsidRPr="00F137CE">
              <w:rPr>
                <w:sz w:val="22"/>
                <w:szCs w:val="22"/>
              </w:rPr>
              <w:t>:</w:t>
            </w:r>
            <w:r w:rsidR="00ED3F5E" w:rsidRPr="00F137CE">
              <w:rPr>
                <w:sz w:val="22"/>
                <w:szCs w:val="22"/>
              </w:rPr>
              <w:t xml:space="preserve"> + 7 (911) 919 01 23</w:t>
            </w:r>
          </w:p>
          <w:p w14:paraId="56ECEC45" w14:textId="77777777" w:rsidR="00346660" w:rsidRPr="00F137CE" w:rsidRDefault="00346660" w:rsidP="00A4366A">
            <w:pPr>
              <w:widowControl w:val="0"/>
              <w:tabs>
                <w:tab w:val="left" w:pos="4320"/>
              </w:tabs>
              <w:suppressAutoHyphens/>
              <w:rPr>
                <w:sz w:val="22"/>
                <w:szCs w:val="22"/>
              </w:rPr>
            </w:pPr>
          </w:p>
          <w:p w14:paraId="5A30EC74" w14:textId="77777777" w:rsidR="00BD0193" w:rsidRPr="00F137CE" w:rsidRDefault="00BD0193" w:rsidP="00A4366A">
            <w:pPr>
              <w:widowControl w:val="0"/>
              <w:tabs>
                <w:tab w:val="left" w:pos="4320"/>
              </w:tabs>
              <w:suppressAutoHyphens/>
              <w:rPr>
                <w:sz w:val="22"/>
                <w:szCs w:val="22"/>
              </w:rPr>
            </w:pPr>
            <w:r w:rsidRPr="00F137CE">
              <w:rPr>
                <w:sz w:val="22"/>
                <w:szCs w:val="22"/>
              </w:rPr>
              <w:t>(</w:t>
            </w:r>
            <w:r w:rsidRPr="00F137CE">
              <w:rPr>
                <w:i/>
                <w:sz w:val="22"/>
                <w:szCs w:val="22"/>
              </w:rPr>
              <w:t>Должность</w:t>
            </w:r>
            <w:r w:rsidRPr="00F137CE">
              <w:rPr>
                <w:sz w:val="22"/>
                <w:szCs w:val="22"/>
              </w:rPr>
              <w:t>)</w:t>
            </w:r>
          </w:p>
          <w:p w14:paraId="21EC12BB" w14:textId="77777777" w:rsidR="00491A48" w:rsidRPr="00F137CE" w:rsidRDefault="005B106D" w:rsidP="00A4366A">
            <w:pPr>
              <w:widowControl w:val="0"/>
              <w:suppressAutoHyphens/>
              <w:rPr>
                <w:sz w:val="22"/>
                <w:szCs w:val="22"/>
              </w:rPr>
            </w:pPr>
            <w:r w:rsidRPr="00F137CE">
              <w:rPr>
                <w:sz w:val="22"/>
                <w:szCs w:val="22"/>
              </w:rPr>
              <w:t xml:space="preserve">____________________/ </w:t>
            </w:r>
            <w:r w:rsidR="00BD0193" w:rsidRPr="00F137CE">
              <w:rPr>
                <w:sz w:val="22"/>
                <w:szCs w:val="22"/>
              </w:rPr>
              <w:t>________________</w:t>
            </w:r>
          </w:p>
        </w:tc>
      </w:tr>
    </w:tbl>
    <w:p w14:paraId="61A53AEA" w14:textId="77777777" w:rsidR="00217FA5" w:rsidRPr="00F137CE" w:rsidRDefault="00217FA5" w:rsidP="00A4366A">
      <w:pPr>
        <w:suppressAutoHyphens/>
        <w:rPr>
          <w:i/>
          <w:sz w:val="22"/>
          <w:szCs w:val="22"/>
        </w:rPr>
      </w:pPr>
      <w:r w:rsidRPr="00F137CE">
        <w:rPr>
          <w:i/>
          <w:sz w:val="22"/>
          <w:szCs w:val="22"/>
        </w:rPr>
        <w:t>Подписано электронно-цифровой подписью               Подписано электронно-цифровой подписью</w:t>
      </w:r>
    </w:p>
    <w:p w14:paraId="1AD2040B" w14:textId="77777777" w:rsidR="00491A48" w:rsidRPr="00F137CE" w:rsidRDefault="00491A48" w:rsidP="00A4366A">
      <w:pPr>
        <w:suppressAutoHyphens/>
        <w:rPr>
          <w:i/>
          <w:sz w:val="22"/>
          <w:szCs w:val="22"/>
        </w:rPr>
      </w:pPr>
    </w:p>
    <w:p w14:paraId="05F1D618" w14:textId="77777777" w:rsidR="00491A48" w:rsidRPr="00F137CE" w:rsidRDefault="00491A48" w:rsidP="00A4366A">
      <w:pPr>
        <w:tabs>
          <w:tab w:val="left" w:pos="5145"/>
        </w:tabs>
        <w:suppressAutoHyphens/>
        <w:rPr>
          <w:b/>
          <w:sz w:val="22"/>
          <w:szCs w:val="22"/>
        </w:rPr>
      </w:pPr>
    </w:p>
    <w:p w14:paraId="29AEFDC2" w14:textId="77777777" w:rsidR="00491A48" w:rsidRPr="00F137CE" w:rsidRDefault="005B106D" w:rsidP="00A4366A">
      <w:pPr>
        <w:tabs>
          <w:tab w:val="left" w:pos="7410"/>
        </w:tabs>
        <w:suppressAutoHyphens/>
        <w:rPr>
          <w:b/>
          <w:sz w:val="22"/>
          <w:szCs w:val="22"/>
        </w:rPr>
      </w:pPr>
      <w:r w:rsidRPr="00F137CE">
        <w:rPr>
          <w:b/>
          <w:sz w:val="22"/>
          <w:szCs w:val="22"/>
        </w:rPr>
        <w:tab/>
      </w:r>
    </w:p>
    <w:p w14:paraId="3949C74E" w14:textId="77777777" w:rsidR="003B3E57" w:rsidRPr="00F137CE" w:rsidRDefault="003B3E57" w:rsidP="00A4366A">
      <w:pPr>
        <w:suppressAutoHyphens/>
        <w:rPr>
          <w:sz w:val="22"/>
          <w:szCs w:val="22"/>
        </w:rPr>
        <w:sectPr w:rsidR="003B3E57" w:rsidRPr="00F137CE" w:rsidSect="00890244">
          <w:pgSz w:w="11906" w:h="16838"/>
          <w:pgMar w:top="720" w:right="720" w:bottom="720" w:left="720" w:header="0" w:footer="0" w:gutter="0"/>
          <w:cols w:space="720"/>
          <w:formProt w:val="0"/>
          <w:docGrid w:linePitch="326"/>
        </w:sectPr>
      </w:pPr>
    </w:p>
    <w:p w14:paraId="5E6FCE48" w14:textId="77777777" w:rsidR="00491A48" w:rsidRPr="00F137CE" w:rsidRDefault="005B106D" w:rsidP="00A4366A">
      <w:pPr>
        <w:suppressAutoHyphens/>
        <w:jc w:val="right"/>
        <w:rPr>
          <w:i/>
          <w:sz w:val="22"/>
          <w:szCs w:val="22"/>
        </w:rPr>
      </w:pPr>
      <w:r w:rsidRPr="00F137CE">
        <w:rPr>
          <w:i/>
          <w:sz w:val="22"/>
          <w:szCs w:val="22"/>
        </w:rPr>
        <w:lastRenderedPageBreak/>
        <w:t xml:space="preserve">Приложение № 1 к Договору поставки </w:t>
      </w:r>
    </w:p>
    <w:p w14:paraId="02497CEC" w14:textId="77777777" w:rsidR="00491A48" w:rsidRPr="00F137CE" w:rsidRDefault="005B106D" w:rsidP="00A4366A">
      <w:pPr>
        <w:suppressAutoHyphens/>
        <w:jc w:val="right"/>
        <w:rPr>
          <w:sz w:val="22"/>
          <w:szCs w:val="22"/>
        </w:rPr>
      </w:pPr>
      <w:r w:rsidRPr="00F137CE">
        <w:rPr>
          <w:i/>
          <w:sz w:val="22"/>
          <w:szCs w:val="22"/>
        </w:rPr>
        <w:t>№                         от «      » _________________г.</w:t>
      </w:r>
      <w:r w:rsidRPr="00F137CE">
        <w:rPr>
          <w:sz w:val="22"/>
          <w:szCs w:val="22"/>
        </w:rPr>
        <w:t xml:space="preserve">            </w:t>
      </w:r>
    </w:p>
    <w:p w14:paraId="584A1844" w14:textId="77777777" w:rsidR="00491A48" w:rsidRPr="00F137CE" w:rsidRDefault="00491A48" w:rsidP="00A4366A">
      <w:pPr>
        <w:suppressAutoHyphens/>
        <w:jc w:val="center"/>
        <w:rPr>
          <w:b/>
          <w:sz w:val="22"/>
          <w:szCs w:val="22"/>
        </w:rPr>
      </w:pPr>
    </w:p>
    <w:p w14:paraId="2D91BAD4" w14:textId="77777777" w:rsidR="00491A48" w:rsidRPr="00F137CE" w:rsidRDefault="005B106D" w:rsidP="00A4366A">
      <w:pPr>
        <w:suppressAutoHyphens/>
        <w:jc w:val="center"/>
        <w:rPr>
          <w:b/>
          <w:sz w:val="22"/>
          <w:szCs w:val="22"/>
        </w:rPr>
      </w:pPr>
      <w:r w:rsidRPr="00F137CE">
        <w:rPr>
          <w:b/>
          <w:sz w:val="22"/>
          <w:szCs w:val="22"/>
        </w:rPr>
        <w:t xml:space="preserve">Спецификация </w:t>
      </w:r>
    </w:p>
    <w:p w14:paraId="4AB9247E" w14:textId="77777777" w:rsidR="00E60C3B" w:rsidRPr="00F137CE" w:rsidRDefault="00E60C3B" w:rsidP="00A4366A">
      <w:pPr>
        <w:suppressAutoHyphens/>
        <w:jc w:val="center"/>
        <w:rPr>
          <w:b/>
          <w:sz w:val="22"/>
          <w:szCs w:val="22"/>
        </w:rPr>
      </w:pPr>
    </w:p>
    <w:p w14:paraId="3BB9C892" w14:textId="77777777" w:rsidR="00E60C3B" w:rsidRPr="00F137CE" w:rsidRDefault="00E60C3B" w:rsidP="00A4366A">
      <w:pPr>
        <w:suppressAutoHyphens/>
        <w:jc w:val="center"/>
        <w:rPr>
          <w:b/>
          <w:sz w:val="22"/>
          <w:szCs w:val="22"/>
        </w:rPr>
      </w:pPr>
    </w:p>
    <w:tbl>
      <w:tblPr>
        <w:tblStyle w:val="af4"/>
        <w:tblW w:w="10730" w:type="dxa"/>
        <w:tblLook w:val="04A0" w:firstRow="1" w:lastRow="0" w:firstColumn="1" w:lastColumn="0" w:noHBand="0" w:noVBand="1"/>
      </w:tblPr>
      <w:tblGrid>
        <w:gridCol w:w="606"/>
        <w:gridCol w:w="4466"/>
        <w:gridCol w:w="1273"/>
        <w:gridCol w:w="1418"/>
        <w:gridCol w:w="1417"/>
        <w:gridCol w:w="1550"/>
      </w:tblGrid>
      <w:tr w:rsidR="00A4366A" w:rsidRPr="00F137CE" w14:paraId="06D7C8D6" w14:textId="77777777" w:rsidTr="00A4366A">
        <w:trPr>
          <w:trHeight w:val="1117"/>
        </w:trPr>
        <w:tc>
          <w:tcPr>
            <w:tcW w:w="606" w:type="dxa"/>
          </w:tcPr>
          <w:p w14:paraId="615057DD" w14:textId="77777777" w:rsidR="00A4366A" w:rsidRPr="00F137CE" w:rsidRDefault="00A4366A" w:rsidP="00A4366A">
            <w:pPr>
              <w:tabs>
                <w:tab w:val="left" w:pos="0"/>
              </w:tabs>
              <w:contextualSpacing/>
              <w:jc w:val="center"/>
              <w:rPr>
                <w:b/>
              </w:rPr>
            </w:pPr>
            <w:r w:rsidRPr="00F137CE">
              <w:rPr>
                <w:b/>
              </w:rPr>
              <w:t>№ п/п</w:t>
            </w:r>
          </w:p>
        </w:tc>
        <w:tc>
          <w:tcPr>
            <w:tcW w:w="4466" w:type="dxa"/>
            <w:vAlign w:val="center"/>
          </w:tcPr>
          <w:p w14:paraId="6247966B" w14:textId="77777777" w:rsidR="00A4366A" w:rsidRPr="00F137CE" w:rsidRDefault="00A4366A" w:rsidP="00A4366A">
            <w:pPr>
              <w:widowControl w:val="0"/>
              <w:contextualSpacing/>
              <w:jc w:val="center"/>
              <w:rPr>
                <w:b/>
              </w:rPr>
            </w:pPr>
            <w:r w:rsidRPr="00F137CE">
              <w:rPr>
                <w:b/>
              </w:rPr>
              <w:t>Наименование товара</w:t>
            </w:r>
          </w:p>
          <w:p w14:paraId="6F627E9B" w14:textId="77777777" w:rsidR="00A4366A" w:rsidRPr="00F137CE" w:rsidRDefault="00A4366A" w:rsidP="00A4366A">
            <w:pPr>
              <w:tabs>
                <w:tab w:val="left" w:pos="0"/>
              </w:tabs>
              <w:contextualSpacing/>
              <w:jc w:val="center"/>
              <w:rPr>
                <w:b/>
              </w:rPr>
            </w:pPr>
          </w:p>
        </w:tc>
        <w:tc>
          <w:tcPr>
            <w:tcW w:w="1273" w:type="dxa"/>
            <w:vAlign w:val="center"/>
          </w:tcPr>
          <w:p w14:paraId="309FE430" w14:textId="77777777" w:rsidR="00A4366A" w:rsidRPr="00F137CE" w:rsidRDefault="00A4366A" w:rsidP="00A4366A">
            <w:pPr>
              <w:tabs>
                <w:tab w:val="left" w:pos="0"/>
              </w:tabs>
              <w:contextualSpacing/>
              <w:jc w:val="center"/>
              <w:rPr>
                <w:b/>
              </w:rPr>
            </w:pPr>
            <w:r w:rsidRPr="00F137CE">
              <w:rPr>
                <w:b/>
              </w:rPr>
              <w:t>Единица измерения</w:t>
            </w:r>
          </w:p>
        </w:tc>
        <w:tc>
          <w:tcPr>
            <w:tcW w:w="1418" w:type="dxa"/>
            <w:vAlign w:val="center"/>
          </w:tcPr>
          <w:p w14:paraId="0101E43A" w14:textId="77777777" w:rsidR="00A4366A" w:rsidRPr="00F137CE" w:rsidRDefault="00A4366A" w:rsidP="00A4366A">
            <w:pPr>
              <w:tabs>
                <w:tab w:val="left" w:pos="0"/>
              </w:tabs>
              <w:contextualSpacing/>
              <w:jc w:val="center"/>
              <w:rPr>
                <w:b/>
              </w:rPr>
            </w:pPr>
            <w:r w:rsidRPr="00F137CE">
              <w:rPr>
                <w:b/>
              </w:rPr>
              <w:t>Количество</w:t>
            </w:r>
          </w:p>
        </w:tc>
        <w:tc>
          <w:tcPr>
            <w:tcW w:w="1417" w:type="dxa"/>
          </w:tcPr>
          <w:p w14:paraId="409D2FEE" w14:textId="77777777" w:rsidR="00A4366A" w:rsidRPr="00F137CE" w:rsidRDefault="00A4366A" w:rsidP="00A4366A">
            <w:pPr>
              <w:tabs>
                <w:tab w:val="left" w:pos="0"/>
              </w:tabs>
              <w:contextualSpacing/>
              <w:jc w:val="center"/>
              <w:rPr>
                <w:b/>
              </w:rPr>
            </w:pPr>
            <w:r w:rsidRPr="00F137CE">
              <w:rPr>
                <w:b/>
              </w:rPr>
              <w:t>Цена за ед., руб.</w:t>
            </w:r>
          </w:p>
        </w:tc>
        <w:tc>
          <w:tcPr>
            <w:tcW w:w="1550" w:type="dxa"/>
          </w:tcPr>
          <w:p w14:paraId="69449367" w14:textId="77777777" w:rsidR="00A4366A" w:rsidRPr="00F137CE" w:rsidRDefault="00A4366A" w:rsidP="00A4366A">
            <w:pPr>
              <w:tabs>
                <w:tab w:val="left" w:pos="0"/>
              </w:tabs>
              <w:contextualSpacing/>
              <w:jc w:val="center"/>
              <w:rPr>
                <w:b/>
              </w:rPr>
            </w:pPr>
            <w:r w:rsidRPr="00F137CE">
              <w:rPr>
                <w:b/>
              </w:rPr>
              <w:t>Стоимость, руб.</w:t>
            </w:r>
          </w:p>
        </w:tc>
      </w:tr>
      <w:tr w:rsidR="00A4366A" w:rsidRPr="00F137CE" w14:paraId="581B8F99" w14:textId="77777777" w:rsidTr="00A4366A">
        <w:trPr>
          <w:trHeight w:val="275"/>
        </w:trPr>
        <w:tc>
          <w:tcPr>
            <w:tcW w:w="606" w:type="dxa"/>
          </w:tcPr>
          <w:p w14:paraId="1F407B3B" w14:textId="77777777" w:rsidR="00A4366A" w:rsidRPr="00F137CE" w:rsidRDefault="00A4366A" w:rsidP="00A4366A">
            <w:pPr>
              <w:tabs>
                <w:tab w:val="left" w:pos="0"/>
              </w:tabs>
              <w:contextualSpacing/>
              <w:jc w:val="center"/>
              <w:rPr>
                <w:b/>
                <w:i/>
              </w:rPr>
            </w:pPr>
            <w:r w:rsidRPr="00F137CE">
              <w:rPr>
                <w:b/>
                <w:i/>
              </w:rPr>
              <w:t>1</w:t>
            </w:r>
          </w:p>
        </w:tc>
        <w:tc>
          <w:tcPr>
            <w:tcW w:w="4466" w:type="dxa"/>
          </w:tcPr>
          <w:p w14:paraId="07C456D6" w14:textId="77777777" w:rsidR="00A4366A" w:rsidRPr="00F137CE" w:rsidRDefault="00A4366A" w:rsidP="00A4366A">
            <w:pPr>
              <w:tabs>
                <w:tab w:val="left" w:pos="0"/>
              </w:tabs>
              <w:contextualSpacing/>
              <w:jc w:val="center"/>
              <w:rPr>
                <w:b/>
                <w:i/>
              </w:rPr>
            </w:pPr>
            <w:r w:rsidRPr="00F137CE">
              <w:rPr>
                <w:b/>
                <w:i/>
              </w:rPr>
              <w:t>2</w:t>
            </w:r>
          </w:p>
        </w:tc>
        <w:tc>
          <w:tcPr>
            <w:tcW w:w="1273" w:type="dxa"/>
            <w:vAlign w:val="center"/>
          </w:tcPr>
          <w:p w14:paraId="1243FF66" w14:textId="77777777" w:rsidR="00A4366A" w:rsidRPr="00F137CE" w:rsidRDefault="00A4366A" w:rsidP="00A4366A">
            <w:pPr>
              <w:tabs>
                <w:tab w:val="left" w:pos="0"/>
              </w:tabs>
              <w:contextualSpacing/>
              <w:jc w:val="center"/>
              <w:rPr>
                <w:b/>
                <w:i/>
              </w:rPr>
            </w:pPr>
            <w:r w:rsidRPr="00F137CE">
              <w:rPr>
                <w:b/>
                <w:i/>
              </w:rPr>
              <w:t>3</w:t>
            </w:r>
          </w:p>
        </w:tc>
        <w:tc>
          <w:tcPr>
            <w:tcW w:w="1418" w:type="dxa"/>
            <w:vAlign w:val="center"/>
          </w:tcPr>
          <w:p w14:paraId="55A9B39C" w14:textId="77777777" w:rsidR="00A4366A" w:rsidRPr="00F137CE" w:rsidRDefault="00A4366A" w:rsidP="00A4366A">
            <w:pPr>
              <w:tabs>
                <w:tab w:val="left" w:pos="0"/>
              </w:tabs>
              <w:contextualSpacing/>
              <w:jc w:val="center"/>
              <w:rPr>
                <w:b/>
                <w:i/>
              </w:rPr>
            </w:pPr>
            <w:r w:rsidRPr="00F137CE">
              <w:rPr>
                <w:b/>
                <w:i/>
              </w:rPr>
              <w:t>4</w:t>
            </w:r>
          </w:p>
        </w:tc>
        <w:tc>
          <w:tcPr>
            <w:tcW w:w="1417" w:type="dxa"/>
          </w:tcPr>
          <w:p w14:paraId="6A5C536B" w14:textId="77777777" w:rsidR="00A4366A" w:rsidRPr="00F137CE" w:rsidRDefault="00A4366A" w:rsidP="00A4366A">
            <w:pPr>
              <w:tabs>
                <w:tab w:val="left" w:pos="0"/>
              </w:tabs>
              <w:contextualSpacing/>
              <w:jc w:val="center"/>
              <w:rPr>
                <w:b/>
                <w:i/>
              </w:rPr>
            </w:pPr>
            <w:r w:rsidRPr="00F137CE">
              <w:rPr>
                <w:b/>
                <w:i/>
              </w:rPr>
              <w:t>5</w:t>
            </w:r>
          </w:p>
        </w:tc>
        <w:tc>
          <w:tcPr>
            <w:tcW w:w="1550" w:type="dxa"/>
          </w:tcPr>
          <w:p w14:paraId="72F9115A" w14:textId="77777777" w:rsidR="00A4366A" w:rsidRPr="00F137CE" w:rsidRDefault="00A4366A" w:rsidP="00A4366A">
            <w:pPr>
              <w:tabs>
                <w:tab w:val="left" w:pos="0"/>
              </w:tabs>
              <w:contextualSpacing/>
              <w:jc w:val="center"/>
              <w:rPr>
                <w:b/>
                <w:i/>
              </w:rPr>
            </w:pPr>
            <w:r w:rsidRPr="00F137CE">
              <w:rPr>
                <w:b/>
                <w:i/>
              </w:rPr>
              <w:t>6</w:t>
            </w:r>
          </w:p>
        </w:tc>
      </w:tr>
      <w:tr w:rsidR="00A4366A" w:rsidRPr="00F137CE" w14:paraId="3C4EC2AF" w14:textId="77777777" w:rsidTr="00A4366A">
        <w:trPr>
          <w:trHeight w:val="780"/>
        </w:trPr>
        <w:tc>
          <w:tcPr>
            <w:tcW w:w="606" w:type="dxa"/>
          </w:tcPr>
          <w:p w14:paraId="3460BB9F" w14:textId="77777777" w:rsidR="00A4366A" w:rsidRPr="00F137CE" w:rsidRDefault="00A4366A" w:rsidP="00A4366A">
            <w:pPr>
              <w:tabs>
                <w:tab w:val="left" w:pos="0"/>
              </w:tabs>
              <w:contextualSpacing/>
            </w:pPr>
            <w:r w:rsidRPr="00F137CE">
              <w:t>1</w:t>
            </w:r>
          </w:p>
        </w:tc>
        <w:tc>
          <w:tcPr>
            <w:tcW w:w="4466" w:type="dxa"/>
          </w:tcPr>
          <w:p w14:paraId="7E0A90D5" w14:textId="77777777" w:rsidR="00A4366A" w:rsidRPr="00F137CE" w:rsidRDefault="00A4366A" w:rsidP="00A4366A">
            <w:pPr>
              <w:tabs>
                <w:tab w:val="left" w:pos="0"/>
              </w:tabs>
              <w:contextualSpacing/>
            </w:pPr>
            <w:r w:rsidRPr="00F137CE">
              <w:t>Москитная сетка с установкой, тип 1</w:t>
            </w:r>
          </w:p>
          <w:p w14:paraId="766345EB" w14:textId="77777777" w:rsidR="00A4366A" w:rsidRPr="00F137CE" w:rsidRDefault="00A4366A" w:rsidP="00A4366A">
            <w:pPr>
              <w:tabs>
                <w:tab w:val="left" w:pos="0"/>
              </w:tabs>
              <w:contextualSpacing/>
              <w:rPr>
                <w:b/>
              </w:rPr>
            </w:pPr>
          </w:p>
        </w:tc>
        <w:tc>
          <w:tcPr>
            <w:tcW w:w="1273" w:type="dxa"/>
          </w:tcPr>
          <w:p w14:paraId="597E4307" w14:textId="77777777" w:rsidR="00A4366A" w:rsidRPr="00F137CE" w:rsidRDefault="00A4366A" w:rsidP="00A4366A">
            <w:pPr>
              <w:tabs>
                <w:tab w:val="left" w:pos="0"/>
              </w:tabs>
              <w:contextualSpacing/>
            </w:pPr>
            <w:r w:rsidRPr="00F137CE">
              <w:t>шт</w:t>
            </w:r>
          </w:p>
        </w:tc>
        <w:tc>
          <w:tcPr>
            <w:tcW w:w="1418" w:type="dxa"/>
          </w:tcPr>
          <w:p w14:paraId="5BDE4AB8" w14:textId="77777777" w:rsidR="00A4366A" w:rsidRPr="00F137CE" w:rsidRDefault="00A4366A" w:rsidP="00A4366A">
            <w:pPr>
              <w:tabs>
                <w:tab w:val="left" w:pos="0"/>
              </w:tabs>
              <w:contextualSpacing/>
            </w:pPr>
            <w:r w:rsidRPr="00F137CE">
              <w:t>4</w:t>
            </w:r>
          </w:p>
        </w:tc>
        <w:tc>
          <w:tcPr>
            <w:tcW w:w="1417" w:type="dxa"/>
          </w:tcPr>
          <w:p w14:paraId="79E55340" w14:textId="77777777" w:rsidR="00A4366A" w:rsidRPr="00F137CE" w:rsidRDefault="00A4366A" w:rsidP="00A4366A">
            <w:pPr>
              <w:tabs>
                <w:tab w:val="left" w:pos="0"/>
              </w:tabs>
              <w:contextualSpacing/>
            </w:pPr>
          </w:p>
        </w:tc>
        <w:tc>
          <w:tcPr>
            <w:tcW w:w="1550" w:type="dxa"/>
          </w:tcPr>
          <w:p w14:paraId="6DB7B95B" w14:textId="77777777" w:rsidR="00A4366A" w:rsidRPr="00F137CE" w:rsidRDefault="00A4366A" w:rsidP="00A4366A">
            <w:pPr>
              <w:tabs>
                <w:tab w:val="left" w:pos="0"/>
              </w:tabs>
              <w:contextualSpacing/>
            </w:pPr>
          </w:p>
        </w:tc>
      </w:tr>
      <w:tr w:rsidR="00A4366A" w:rsidRPr="00F137CE" w14:paraId="17924D15" w14:textId="77777777" w:rsidTr="00A4366A">
        <w:trPr>
          <w:trHeight w:val="765"/>
        </w:trPr>
        <w:tc>
          <w:tcPr>
            <w:tcW w:w="606" w:type="dxa"/>
          </w:tcPr>
          <w:p w14:paraId="348F7955" w14:textId="77777777" w:rsidR="00A4366A" w:rsidRPr="00F137CE" w:rsidRDefault="00A4366A" w:rsidP="00A4366A">
            <w:pPr>
              <w:tabs>
                <w:tab w:val="left" w:pos="0"/>
              </w:tabs>
              <w:contextualSpacing/>
            </w:pPr>
            <w:r w:rsidRPr="00F137CE">
              <w:t>2</w:t>
            </w:r>
          </w:p>
        </w:tc>
        <w:tc>
          <w:tcPr>
            <w:tcW w:w="4466" w:type="dxa"/>
          </w:tcPr>
          <w:p w14:paraId="7F2E8FD6" w14:textId="77777777" w:rsidR="00A4366A" w:rsidRPr="00F137CE" w:rsidRDefault="00A4366A" w:rsidP="00A4366A">
            <w:pPr>
              <w:tabs>
                <w:tab w:val="left" w:pos="0"/>
              </w:tabs>
              <w:contextualSpacing/>
            </w:pPr>
            <w:r w:rsidRPr="00F137CE">
              <w:t>Москитная сетка с установкой, тип 2</w:t>
            </w:r>
          </w:p>
          <w:p w14:paraId="3850FC67" w14:textId="77777777" w:rsidR="00A4366A" w:rsidRPr="00F137CE" w:rsidRDefault="00A4366A" w:rsidP="00A4366A">
            <w:pPr>
              <w:tabs>
                <w:tab w:val="left" w:pos="0"/>
              </w:tabs>
              <w:contextualSpacing/>
            </w:pPr>
          </w:p>
        </w:tc>
        <w:tc>
          <w:tcPr>
            <w:tcW w:w="1273" w:type="dxa"/>
          </w:tcPr>
          <w:p w14:paraId="15EFD868" w14:textId="77777777" w:rsidR="00A4366A" w:rsidRPr="00F137CE" w:rsidRDefault="00A4366A" w:rsidP="00A4366A">
            <w:pPr>
              <w:tabs>
                <w:tab w:val="left" w:pos="0"/>
              </w:tabs>
              <w:contextualSpacing/>
            </w:pPr>
            <w:r w:rsidRPr="00F137CE">
              <w:t>шт</w:t>
            </w:r>
          </w:p>
        </w:tc>
        <w:tc>
          <w:tcPr>
            <w:tcW w:w="1418" w:type="dxa"/>
          </w:tcPr>
          <w:p w14:paraId="2D4DD138" w14:textId="77777777" w:rsidR="00A4366A" w:rsidRPr="00F137CE" w:rsidRDefault="00A4366A" w:rsidP="00A4366A">
            <w:pPr>
              <w:tabs>
                <w:tab w:val="left" w:pos="0"/>
              </w:tabs>
              <w:contextualSpacing/>
            </w:pPr>
            <w:r w:rsidRPr="00F137CE">
              <w:t>1</w:t>
            </w:r>
          </w:p>
        </w:tc>
        <w:tc>
          <w:tcPr>
            <w:tcW w:w="1417" w:type="dxa"/>
          </w:tcPr>
          <w:p w14:paraId="1D60171B" w14:textId="77777777" w:rsidR="00A4366A" w:rsidRPr="00F137CE" w:rsidRDefault="00A4366A" w:rsidP="00A4366A">
            <w:pPr>
              <w:tabs>
                <w:tab w:val="left" w:pos="0"/>
              </w:tabs>
              <w:contextualSpacing/>
            </w:pPr>
          </w:p>
        </w:tc>
        <w:tc>
          <w:tcPr>
            <w:tcW w:w="1550" w:type="dxa"/>
          </w:tcPr>
          <w:p w14:paraId="0A631E69" w14:textId="77777777" w:rsidR="00A4366A" w:rsidRPr="00F137CE" w:rsidRDefault="00A4366A" w:rsidP="00A4366A">
            <w:pPr>
              <w:tabs>
                <w:tab w:val="left" w:pos="0"/>
              </w:tabs>
              <w:contextualSpacing/>
            </w:pPr>
          </w:p>
        </w:tc>
      </w:tr>
      <w:tr w:rsidR="00A4366A" w:rsidRPr="00F137CE" w14:paraId="653C5056" w14:textId="77777777" w:rsidTr="00A4366A">
        <w:trPr>
          <w:trHeight w:val="780"/>
        </w:trPr>
        <w:tc>
          <w:tcPr>
            <w:tcW w:w="606" w:type="dxa"/>
          </w:tcPr>
          <w:p w14:paraId="62A3D52D" w14:textId="77777777" w:rsidR="00A4366A" w:rsidRPr="00F137CE" w:rsidRDefault="00A4366A" w:rsidP="00A4366A">
            <w:pPr>
              <w:tabs>
                <w:tab w:val="left" w:pos="0"/>
              </w:tabs>
              <w:contextualSpacing/>
            </w:pPr>
            <w:r w:rsidRPr="00F137CE">
              <w:t>3</w:t>
            </w:r>
          </w:p>
        </w:tc>
        <w:tc>
          <w:tcPr>
            <w:tcW w:w="4466" w:type="dxa"/>
          </w:tcPr>
          <w:p w14:paraId="4236022E" w14:textId="77777777" w:rsidR="00A4366A" w:rsidRPr="00F137CE" w:rsidRDefault="00A4366A" w:rsidP="00A4366A">
            <w:pPr>
              <w:tabs>
                <w:tab w:val="left" w:pos="0"/>
              </w:tabs>
              <w:contextualSpacing/>
            </w:pPr>
            <w:r w:rsidRPr="00F137CE">
              <w:t>Москитная сетка с установкой, тип 3</w:t>
            </w:r>
          </w:p>
          <w:p w14:paraId="2CFE6897" w14:textId="77777777" w:rsidR="00A4366A" w:rsidRPr="00F137CE" w:rsidRDefault="00A4366A" w:rsidP="00A4366A">
            <w:pPr>
              <w:tabs>
                <w:tab w:val="left" w:pos="0"/>
              </w:tabs>
              <w:contextualSpacing/>
            </w:pPr>
          </w:p>
        </w:tc>
        <w:tc>
          <w:tcPr>
            <w:tcW w:w="1273" w:type="dxa"/>
          </w:tcPr>
          <w:p w14:paraId="36FF4671" w14:textId="77777777" w:rsidR="00A4366A" w:rsidRPr="00F137CE" w:rsidRDefault="00A4366A" w:rsidP="00A4366A">
            <w:pPr>
              <w:tabs>
                <w:tab w:val="left" w:pos="0"/>
              </w:tabs>
              <w:contextualSpacing/>
            </w:pPr>
            <w:r w:rsidRPr="00F137CE">
              <w:t>шт</w:t>
            </w:r>
          </w:p>
        </w:tc>
        <w:tc>
          <w:tcPr>
            <w:tcW w:w="1418" w:type="dxa"/>
          </w:tcPr>
          <w:p w14:paraId="7A3E31DE" w14:textId="77777777" w:rsidR="00A4366A" w:rsidRPr="00F137CE" w:rsidRDefault="00A4366A" w:rsidP="00A4366A">
            <w:pPr>
              <w:tabs>
                <w:tab w:val="left" w:pos="0"/>
              </w:tabs>
              <w:contextualSpacing/>
            </w:pPr>
            <w:r w:rsidRPr="00F137CE">
              <w:t>2</w:t>
            </w:r>
          </w:p>
        </w:tc>
        <w:tc>
          <w:tcPr>
            <w:tcW w:w="1417" w:type="dxa"/>
          </w:tcPr>
          <w:p w14:paraId="3F0C032A" w14:textId="77777777" w:rsidR="00A4366A" w:rsidRPr="00F137CE" w:rsidRDefault="00A4366A" w:rsidP="00A4366A">
            <w:pPr>
              <w:tabs>
                <w:tab w:val="left" w:pos="0"/>
              </w:tabs>
              <w:contextualSpacing/>
            </w:pPr>
          </w:p>
        </w:tc>
        <w:tc>
          <w:tcPr>
            <w:tcW w:w="1550" w:type="dxa"/>
          </w:tcPr>
          <w:p w14:paraId="4AE2434A" w14:textId="77777777" w:rsidR="00A4366A" w:rsidRPr="00F137CE" w:rsidRDefault="00A4366A" w:rsidP="00A4366A">
            <w:pPr>
              <w:tabs>
                <w:tab w:val="left" w:pos="0"/>
              </w:tabs>
              <w:contextualSpacing/>
            </w:pPr>
          </w:p>
        </w:tc>
      </w:tr>
      <w:tr w:rsidR="00A4366A" w:rsidRPr="00F137CE" w14:paraId="2D263188" w14:textId="77777777" w:rsidTr="00A4366A">
        <w:trPr>
          <w:trHeight w:val="304"/>
        </w:trPr>
        <w:tc>
          <w:tcPr>
            <w:tcW w:w="9180" w:type="dxa"/>
            <w:gridSpan w:val="5"/>
          </w:tcPr>
          <w:p w14:paraId="55E2E701" w14:textId="77777777" w:rsidR="00A4366A" w:rsidRPr="00F137CE" w:rsidRDefault="00A4366A" w:rsidP="00A4366A">
            <w:pPr>
              <w:tabs>
                <w:tab w:val="left" w:pos="0"/>
              </w:tabs>
              <w:contextualSpacing/>
              <w:jc w:val="right"/>
            </w:pPr>
            <w:r w:rsidRPr="00F137CE">
              <w:t>ИТОГО</w:t>
            </w:r>
          </w:p>
        </w:tc>
        <w:tc>
          <w:tcPr>
            <w:tcW w:w="1550" w:type="dxa"/>
          </w:tcPr>
          <w:p w14:paraId="7CC5038D" w14:textId="77777777" w:rsidR="00A4366A" w:rsidRPr="00F137CE" w:rsidRDefault="00A4366A" w:rsidP="00A4366A">
            <w:pPr>
              <w:tabs>
                <w:tab w:val="left" w:pos="0"/>
              </w:tabs>
              <w:contextualSpacing/>
            </w:pPr>
          </w:p>
        </w:tc>
      </w:tr>
    </w:tbl>
    <w:p w14:paraId="2D470B3E" w14:textId="77777777" w:rsidR="00261662" w:rsidRPr="00F137CE" w:rsidRDefault="00261662" w:rsidP="00A4366A">
      <w:pPr>
        <w:suppressAutoHyphens/>
        <w:rPr>
          <w:sz w:val="22"/>
          <w:szCs w:val="22"/>
        </w:rPr>
      </w:pPr>
    </w:p>
    <w:tbl>
      <w:tblPr>
        <w:tblW w:w="10849" w:type="dxa"/>
        <w:jc w:val="center"/>
        <w:tblLayout w:type="fixed"/>
        <w:tblLook w:val="04A0" w:firstRow="1" w:lastRow="0" w:firstColumn="1" w:lastColumn="0" w:noHBand="0" w:noVBand="1"/>
      </w:tblPr>
      <w:tblGrid>
        <w:gridCol w:w="76"/>
        <w:gridCol w:w="5254"/>
        <w:gridCol w:w="5519"/>
      </w:tblGrid>
      <w:tr w:rsidR="005865D5" w:rsidRPr="00F137CE" w14:paraId="5BF94FA9" w14:textId="77777777" w:rsidTr="005F1A74">
        <w:trPr>
          <w:gridBefore w:val="1"/>
          <w:wBefore w:w="76" w:type="dxa"/>
          <w:jc w:val="center"/>
        </w:trPr>
        <w:tc>
          <w:tcPr>
            <w:tcW w:w="5254" w:type="dxa"/>
          </w:tcPr>
          <w:p w14:paraId="19872563" w14:textId="77777777" w:rsidR="005865D5" w:rsidRPr="00F137CE" w:rsidRDefault="005865D5" w:rsidP="00A4366A">
            <w:pPr>
              <w:widowControl w:val="0"/>
              <w:suppressAutoHyphens/>
              <w:rPr>
                <w:b/>
                <w:sz w:val="22"/>
                <w:szCs w:val="22"/>
              </w:rPr>
            </w:pPr>
          </w:p>
          <w:p w14:paraId="70B214F6" w14:textId="77777777" w:rsidR="005865D5" w:rsidRPr="00F137CE" w:rsidRDefault="005865D5" w:rsidP="00A4366A">
            <w:pPr>
              <w:widowControl w:val="0"/>
              <w:suppressAutoHyphens/>
              <w:rPr>
                <w:b/>
                <w:sz w:val="22"/>
                <w:szCs w:val="22"/>
              </w:rPr>
            </w:pPr>
            <w:r w:rsidRPr="00F137CE">
              <w:rPr>
                <w:b/>
                <w:sz w:val="22"/>
                <w:szCs w:val="22"/>
              </w:rPr>
              <w:t>Поставщик:</w:t>
            </w:r>
          </w:p>
        </w:tc>
        <w:tc>
          <w:tcPr>
            <w:tcW w:w="5519" w:type="dxa"/>
          </w:tcPr>
          <w:p w14:paraId="7ADB24F0" w14:textId="77777777" w:rsidR="005865D5" w:rsidRPr="00F137CE" w:rsidRDefault="005865D5" w:rsidP="00A4366A">
            <w:pPr>
              <w:widowControl w:val="0"/>
              <w:suppressAutoHyphens/>
              <w:rPr>
                <w:b/>
                <w:sz w:val="22"/>
                <w:szCs w:val="22"/>
              </w:rPr>
            </w:pPr>
          </w:p>
          <w:p w14:paraId="442509E4" w14:textId="77777777" w:rsidR="005865D5" w:rsidRPr="00F137CE" w:rsidRDefault="005865D5" w:rsidP="00A4366A">
            <w:pPr>
              <w:widowControl w:val="0"/>
              <w:suppressAutoHyphens/>
              <w:rPr>
                <w:b/>
                <w:sz w:val="22"/>
                <w:szCs w:val="22"/>
              </w:rPr>
            </w:pPr>
            <w:r w:rsidRPr="00F137CE">
              <w:rPr>
                <w:b/>
                <w:sz w:val="22"/>
                <w:szCs w:val="22"/>
              </w:rPr>
              <w:t>Покупатель</w:t>
            </w:r>
            <w:r w:rsidRPr="00F137CE">
              <w:rPr>
                <w:sz w:val="22"/>
                <w:szCs w:val="22"/>
              </w:rPr>
              <w:t>:</w:t>
            </w:r>
          </w:p>
        </w:tc>
      </w:tr>
      <w:tr w:rsidR="005865D5" w:rsidRPr="00F137CE" w14:paraId="7163AEF7" w14:textId="77777777" w:rsidTr="005F1A74">
        <w:trPr>
          <w:trHeight w:val="2209"/>
          <w:jc w:val="center"/>
        </w:trPr>
        <w:tc>
          <w:tcPr>
            <w:tcW w:w="5330" w:type="dxa"/>
            <w:gridSpan w:val="2"/>
          </w:tcPr>
          <w:p w14:paraId="0671EC73" w14:textId="77777777" w:rsidR="005865D5" w:rsidRPr="00F137CE" w:rsidRDefault="005865D5" w:rsidP="00A4366A">
            <w:pPr>
              <w:widowControl w:val="0"/>
              <w:tabs>
                <w:tab w:val="left" w:pos="426"/>
              </w:tabs>
              <w:suppressAutoHyphens/>
              <w:rPr>
                <w:b/>
                <w:color w:val="000000" w:themeColor="text1"/>
                <w:sz w:val="22"/>
                <w:szCs w:val="22"/>
              </w:rPr>
            </w:pPr>
          </w:p>
          <w:p w14:paraId="5B88BA63" w14:textId="77777777" w:rsidR="005865D5" w:rsidRPr="00F137CE" w:rsidRDefault="005865D5" w:rsidP="00A4366A">
            <w:pPr>
              <w:widowControl w:val="0"/>
              <w:tabs>
                <w:tab w:val="left" w:pos="4320"/>
              </w:tabs>
              <w:suppressAutoHyphens/>
              <w:rPr>
                <w:sz w:val="22"/>
                <w:szCs w:val="22"/>
              </w:rPr>
            </w:pPr>
            <w:r w:rsidRPr="00F137CE">
              <w:rPr>
                <w:sz w:val="22"/>
                <w:szCs w:val="22"/>
              </w:rPr>
              <w:t>(</w:t>
            </w:r>
            <w:r w:rsidRPr="00F137CE">
              <w:rPr>
                <w:i/>
                <w:sz w:val="22"/>
                <w:szCs w:val="22"/>
              </w:rPr>
              <w:t>Должность</w:t>
            </w:r>
            <w:r w:rsidRPr="00F137CE">
              <w:rPr>
                <w:sz w:val="22"/>
                <w:szCs w:val="22"/>
              </w:rPr>
              <w:t>)</w:t>
            </w:r>
          </w:p>
          <w:p w14:paraId="2763542A" w14:textId="77777777" w:rsidR="00A4366A" w:rsidRPr="00F137CE" w:rsidRDefault="00A4366A" w:rsidP="00A4366A">
            <w:pPr>
              <w:widowControl w:val="0"/>
              <w:tabs>
                <w:tab w:val="left" w:pos="4320"/>
              </w:tabs>
              <w:suppressAutoHyphens/>
              <w:rPr>
                <w:sz w:val="22"/>
                <w:szCs w:val="22"/>
              </w:rPr>
            </w:pPr>
          </w:p>
          <w:p w14:paraId="28A08DD3" w14:textId="77777777" w:rsidR="005865D5" w:rsidRPr="00F137CE" w:rsidRDefault="005865D5" w:rsidP="00A4366A">
            <w:pPr>
              <w:widowControl w:val="0"/>
              <w:suppressAutoHyphens/>
              <w:rPr>
                <w:sz w:val="22"/>
                <w:szCs w:val="22"/>
              </w:rPr>
            </w:pPr>
            <w:r w:rsidRPr="00F137CE">
              <w:rPr>
                <w:sz w:val="22"/>
                <w:szCs w:val="22"/>
              </w:rPr>
              <w:t>_______________/ ________________</w:t>
            </w:r>
          </w:p>
          <w:p w14:paraId="326DA4D4" w14:textId="77777777" w:rsidR="005865D5" w:rsidRPr="00F137CE" w:rsidRDefault="005865D5" w:rsidP="00A4366A">
            <w:pPr>
              <w:widowControl w:val="0"/>
              <w:suppressAutoHyphens/>
              <w:rPr>
                <w:b/>
                <w:sz w:val="22"/>
                <w:szCs w:val="22"/>
              </w:rPr>
            </w:pPr>
            <w:r w:rsidRPr="00F137CE">
              <w:rPr>
                <w:sz w:val="22"/>
                <w:szCs w:val="22"/>
              </w:rPr>
              <w:t>Электронно-цифровая подпись</w:t>
            </w:r>
          </w:p>
        </w:tc>
        <w:tc>
          <w:tcPr>
            <w:tcW w:w="5519" w:type="dxa"/>
          </w:tcPr>
          <w:p w14:paraId="3359364D" w14:textId="77777777" w:rsidR="005865D5" w:rsidRPr="00F137CE" w:rsidRDefault="005865D5" w:rsidP="00A4366A">
            <w:pPr>
              <w:widowControl w:val="0"/>
              <w:tabs>
                <w:tab w:val="left" w:pos="426"/>
              </w:tabs>
              <w:suppressAutoHyphens/>
              <w:rPr>
                <w:b/>
                <w:sz w:val="22"/>
                <w:szCs w:val="22"/>
                <w:lang w:eastAsia="ar-SA"/>
              </w:rPr>
            </w:pPr>
            <w:r w:rsidRPr="00F137CE">
              <w:rPr>
                <w:b/>
                <w:sz w:val="22"/>
                <w:szCs w:val="22"/>
                <w:lang w:eastAsia="ar-SA"/>
              </w:rPr>
              <w:t>СПб ГАУК «Музыкальный театр имени Ф.И. Шаляпина»</w:t>
            </w:r>
          </w:p>
          <w:p w14:paraId="00850749" w14:textId="77777777" w:rsidR="005865D5" w:rsidRPr="00F137CE" w:rsidRDefault="005865D5" w:rsidP="00A4366A">
            <w:pPr>
              <w:widowControl w:val="0"/>
              <w:tabs>
                <w:tab w:val="left" w:pos="4320"/>
              </w:tabs>
              <w:suppressAutoHyphens/>
              <w:rPr>
                <w:sz w:val="22"/>
                <w:szCs w:val="22"/>
              </w:rPr>
            </w:pPr>
            <w:r w:rsidRPr="00F137CE">
              <w:rPr>
                <w:sz w:val="22"/>
                <w:szCs w:val="22"/>
              </w:rPr>
              <w:t>(</w:t>
            </w:r>
            <w:r w:rsidRPr="00F137CE">
              <w:rPr>
                <w:i/>
                <w:sz w:val="22"/>
                <w:szCs w:val="22"/>
              </w:rPr>
              <w:t>Должность</w:t>
            </w:r>
            <w:r w:rsidRPr="00F137CE">
              <w:rPr>
                <w:sz w:val="22"/>
                <w:szCs w:val="22"/>
              </w:rPr>
              <w:t>)</w:t>
            </w:r>
          </w:p>
          <w:p w14:paraId="0A7530CC" w14:textId="77777777" w:rsidR="005865D5" w:rsidRPr="00F137CE" w:rsidRDefault="005865D5" w:rsidP="00A4366A">
            <w:pPr>
              <w:widowControl w:val="0"/>
              <w:suppressAutoHyphens/>
              <w:rPr>
                <w:sz w:val="22"/>
                <w:szCs w:val="22"/>
              </w:rPr>
            </w:pPr>
            <w:r w:rsidRPr="00F137CE">
              <w:rPr>
                <w:sz w:val="22"/>
                <w:szCs w:val="22"/>
              </w:rPr>
              <w:t>____________________/ ________________</w:t>
            </w:r>
          </w:p>
          <w:p w14:paraId="4CDDBB35" w14:textId="77777777" w:rsidR="005865D5" w:rsidRPr="00F137CE" w:rsidRDefault="005865D5" w:rsidP="00A4366A">
            <w:pPr>
              <w:widowControl w:val="0"/>
              <w:suppressAutoHyphens/>
              <w:rPr>
                <w:sz w:val="22"/>
                <w:szCs w:val="22"/>
              </w:rPr>
            </w:pPr>
            <w:r w:rsidRPr="00F137CE">
              <w:rPr>
                <w:sz w:val="22"/>
                <w:szCs w:val="22"/>
              </w:rPr>
              <w:t>Электронно-цифровая подпись</w:t>
            </w:r>
          </w:p>
        </w:tc>
      </w:tr>
    </w:tbl>
    <w:p w14:paraId="183C1FA3" w14:textId="77777777" w:rsidR="00A4366A" w:rsidRPr="00F137CE" w:rsidRDefault="00A4366A" w:rsidP="00A4366A">
      <w:pPr>
        <w:suppressAutoHyphens/>
        <w:jc w:val="right"/>
        <w:rPr>
          <w:i/>
          <w:sz w:val="22"/>
          <w:szCs w:val="22"/>
        </w:rPr>
        <w:sectPr w:rsidR="00A4366A" w:rsidRPr="00F137CE" w:rsidSect="00890244">
          <w:pgSz w:w="11906" w:h="16838"/>
          <w:pgMar w:top="1134" w:right="850" w:bottom="1134" w:left="993" w:header="0" w:footer="0" w:gutter="0"/>
          <w:cols w:space="720"/>
          <w:formProt w:val="0"/>
          <w:docGrid w:linePitch="326"/>
        </w:sectPr>
      </w:pPr>
    </w:p>
    <w:p w14:paraId="559664E3" w14:textId="77777777" w:rsidR="00C14349" w:rsidRPr="00F137CE" w:rsidRDefault="00C14349" w:rsidP="00A4366A">
      <w:pPr>
        <w:suppressAutoHyphens/>
        <w:jc w:val="right"/>
        <w:rPr>
          <w:i/>
          <w:sz w:val="22"/>
          <w:szCs w:val="22"/>
        </w:rPr>
      </w:pPr>
      <w:r w:rsidRPr="00F137CE">
        <w:rPr>
          <w:i/>
          <w:sz w:val="22"/>
          <w:szCs w:val="22"/>
        </w:rPr>
        <w:lastRenderedPageBreak/>
        <w:t xml:space="preserve">Приложение № 2 к Договору поставки </w:t>
      </w:r>
    </w:p>
    <w:p w14:paraId="05A94CE8" w14:textId="77777777" w:rsidR="00C14349" w:rsidRPr="00F137CE" w:rsidRDefault="00C14349" w:rsidP="00A4366A">
      <w:pPr>
        <w:suppressAutoHyphens/>
        <w:jc w:val="right"/>
        <w:rPr>
          <w:sz w:val="22"/>
          <w:szCs w:val="22"/>
        </w:rPr>
      </w:pPr>
      <w:r w:rsidRPr="00F137CE">
        <w:rPr>
          <w:i/>
          <w:sz w:val="22"/>
          <w:szCs w:val="22"/>
        </w:rPr>
        <w:t>№                         от «      » _________________г.</w:t>
      </w:r>
      <w:r w:rsidRPr="00F137CE">
        <w:rPr>
          <w:sz w:val="22"/>
          <w:szCs w:val="22"/>
        </w:rPr>
        <w:t xml:space="preserve">            </w:t>
      </w:r>
    </w:p>
    <w:p w14:paraId="2BA7794E" w14:textId="77777777" w:rsidR="00C14349" w:rsidRPr="00434CEA" w:rsidRDefault="00C14349" w:rsidP="00A4366A">
      <w:pPr>
        <w:suppressAutoHyphens/>
        <w:jc w:val="center"/>
        <w:rPr>
          <w:b/>
        </w:rPr>
      </w:pPr>
      <w:r w:rsidRPr="00434CEA">
        <w:rPr>
          <w:b/>
        </w:rPr>
        <w:t>Техническое задание</w:t>
      </w:r>
    </w:p>
    <w:p w14:paraId="447E6A5F" w14:textId="77777777" w:rsidR="00A4366A" w:rsidRPr="00F137CE" w:rsidRDefault="00A4366A" w:rsidP="00A4366A">
      <w:pPr>
        <w:tabs>
          <w:tab w:val="left" w:pos="708"/>
        </w:tabs>
        <w:rPr>
          <w:sz w:val="22"/>
          <w:szCs w:val="22"/>
        </w:rPr>
      </w:pPr>
      <w:r w:rsidRPr="00F137CE">
        <w:rPr>
          <w:b/>
          <w:color w:val="000000"/>
          <w:sz w:val="22"/>
          <w:szCs w:val="22"/>
        </w:rPr>
        <w:t>Предмет закупки:</w:t>
      </w:r>
    </w:p>
    <w:p w14:paraId="40C39701" w14:textId="77777777" w:rsidR="00A4366A" w:rsidRPr="00F137CE" w:rsidRDefault="00A4366A" w:rsidP="00A4366A">
      <w:pPr>
        <w:numPr>
          <w:ilvl w:val="0"/>
          <w:numId w:val="15"/>
        </w:numPr>
        <w:tabs>
          <w:tab w:val="left" w:pos="708"/>
        </w:tabs>
        <w:ind w:left="0" w:firstLine="0"/>
        <w:rPr>
          <w:color w:val="000000" w:themeColor="text1"/>
          <w:sz w:val="22"/>
          <w:szCs w:val="22"/>
        </w:rPr>
      </w:pPr>
      <w:r w:rsidRPr="00F137CE">
        <w:rPr>
          <w:color w:val="000000" w:themeColor="text1"/>
          <w:sz w:val="22"/>
          <w:szCs w:val="22"/>
        </w:rPr>
        <w:t>Поставка москитных сеток с установкой.</w:t>
      </w:r>
    </w:p>
    <w:p w14:paraId="2A84C8B2" w14:textId="77777777" w:rsidR="00A4366A" w:rsidRPr="00F137CE" w:rsidRDefault="00A4366A" w:rsidP="00A4366A">
      <w:pPr>
        <w:rPr>
          <w:color w:val="000000"/>
          <w:sz w:val="22"/>
          <w:szCs w:val="22"/>
        </w:rPr>
      </w:pPr>
      <w:r w:rsidRPr="00F137CE">
        <w:rPr>
          <w:b/>
          <w:sz w:val="22"/>
          <w:szCs w:val="22"/>
        </w:rPr>
        <w:t>Код ОКПД 2</w:t>
      </w:r>
      <w:r w:rsidRPr="00F137CE">
        <w:rPr>
          <w:sz w:val="22"/>
          <w:szCs w:val="22"/>
        </w:rPr>
        <w:t xml:space="preserve">:  </w:t>
      </w:r>
      <w:r w:rsidRPr="00F137CE">
        <w:rPr>
          <w:color w:val="000000"/>
          <w:sz w:val="22"/>
          <w:szCs w:val="22"/>
        </w:rPr>
        <w:t xml:space="preserve"> </w:t>
      </w:r>
    </w:p>
    <w:p w14:paraId="43142B82" w14:textId="77777777" w:rsidR="00A4366A" w:rsidRPr="00F137CE" w:rsidRDefault="00A4366A" w:rsidP="00A4366A">
      <w:pPr>
        <w:rPr>
          <w:color w:val="000000"/>
          <w:sz w:val="22"/>
          <w:szCs w:val="22"/>
        </w:rPr>
      </w:pPr>
      <w:r w:rsidRPr="00F137CE">
        <w:rPr>
          <w:color w:val="000000"/>
          <w:sz w:val="22"/>
          <w:szCs w:val="22"/>
        </w:rPr>
        <w:t>22.23.14.130 Ставни, жалюзи и аналогичные изделия и их комплектующие (запасные части) пластмассовые</w:t>
      </w:r>
    </w:p>
    <w:p w14:paraId="77D5E1B4" w14:textId="77777777" w:rsidR="00A4366A" w:rsidRPr="00F137CE" w:rsidRDefault="00A4366A" w:rsidP="00A4366A">
      <w:pPr>
        <w:rPr>
          <w:color w:val="000000"/>
          <w:sz w:val="22"/>
          <w:szCs w:val="22"/>
        </w:rPr>
      </w:pPr>
      <w:r w:rsidRPr="00F137CE">
        <w:rPr>
          <w:b/>
          <w:color w:val="000000"/>
          <w:sz w:val="22"/>
          <w:szCs w:val="22"/>
        </w:rPr>
        <w:t>Сведения о заказчике:</w:t>
      </w:r>
    </w:p>
    <w:p w14:paraId="6340C188" w14:textId="77777777" w:rsidR="00A4366A" w:rsidRPr="00F137CE" w:rsidRDefault="00A4366A" w:rsidP="00A4366A">
      <w:pPr>
        <w:tabs>
          <w:tab w:val="left" w:pos="708"/>
        </w:tabs>
        <w:rPr>
          <w:color w:val="000000"/>
          <w:sz w:val="22"/>
          <w:szCs w:val="22"/>
        </w:rPr>
      </w:pPr>
      <w:r w:rsidRPr="00F137CE">
        <w:rPr>
          <w:color w:val="000000"/>
          <w:sz w:val="22"/>
          <w:szCs w:val="22"/>
        </w:rPr>
        <w:t xml:space="preserve">Санкт-Петербургское государственное автономное учреждение культуры «Музыкальный театр имени Ф.И. Шаляпина» </w:t>
      </w:r>
    </w:p>
    <w:p w14:paraId="464D6415" w14:textId="77777777" w:rsidR="00A4366A" w:rsidRPr="00F137CE" w:rsidRDefault="00A4366A" w:rsidP="00A4366A">
      <w:pPr>
        <w:numPr>
          <w:ilvl w:val="0"/>
          <w:numId w:val="15"/>
        </w:numPr>
        <w:tabs>
          <w:tab w:val="left" w:pos="708"/>
        </w:tabs>
        <w:ind w:left="0" w:firstLine="0"/>
        <w:rPr>
          <w:b/>
          <w:sz w:val="22"/>
          <w:szCs w:val="22"/>
        </w:rPr>
      </w:pPr>
      <w:r w:rsidRPr="00F137CE">
        <w:rPr>
          <w:b/>
          <w:color w:val="000000"/>
          <w:sz w:val="22"/>
          <w:szCs w:val="22"/>
        </w:rPr>
        <w:t>Место поставки:</w:t>
      </w:r>
      <w:r w:rsidRPr="00F137CE">
        <w:rPr>
          <w:color w:val="000000"/>
          <w:sz w:val="22"/>
          <w:szCs w:val="22"/>
        </w:rPr>
        <w:t xml:space="preserve">  г. </w:t>
      </w:r>
      <w:r w:rsidRPr="00F137CE">
        <w:rPr>
          <w:bCs/>
          <w:sz w:val="22"/>
          <w:szCs w:val="22"/>
        </w:rPr>
        <w:t>Санкт-Петербург, ул.Большая Пушкарская, д.2, помещение 1-Н, 2-Н</w:t>
      </w:r>
      <w:r w:rsidRPr="00F137CE">
        <w:rPr>
          <w:rFonts w:eastAsia="Calibri"/>
          <w:sz w:val="22"/>
          <w:szCs w:val="22"/>
        </w:rPr>
        <w:t xml:space="preserve"> до места установки (хранения).</w:t>
      </w:r>
    </w:p>
    <w:p w14:paraId="22056621" w14:textId="77777777" w:rsidR="00A4366A" w:rsidRPr="00F137CE" w:rsidRDefault="00A4366A" w:rsidP="00A4366A">
      <w:pPr>
        <w:numPr>
          <w:ilvl w:val="0"/>
          <w:numId w:val="15"/>
        </w:numPr>
        <w:tabs>
          <w:tab w:val="left" w:pos="708"/>
        </w:tabs>
        <w:ind w:left="0" w:firstLine="0"/>
        <w:rPr>
          <w:b/>
          <w:color w:val="FF0000"/>
          <w:sz w:val="22"/>
          <w:szCs w:val="22"/>
        </w:rPr>
      </w:pPr>
      <w:r w:rsidRPr="00F137CE">
        <w:rPr>
          <w:b/>
          <w:sz w:val="22"/>
          <w:szCs w:val="22"/>
        </w:rPr>
        <w:t>Срок исполнения договора</w:t>
      </w:r>
      <w:r w:rsidRPr="00F137CE">
        <w:rPr>
          <w:sz w:val="22"/>
          <w:szCs w:val="22"/>
          <w:u w:val="single"/>
        </w:rPr>
        <w:t xml:space="preserve">:  </w:t>
      </w:r>
      <w:r w:rsidRPr="00F137CE">
        <w:rPr>
          <w:color w:val="000000"/>
          <w:sz w:val="22"/>
          <w:szCs w:val="22"/>
          <w:u w:val="single"/>
        </w:rPr>
        <w:t>в течение 14 (четырнадцати) рабочих дней с даты заключения договора.</w:t>
      </w:r>
    </w:p>
    <w:p w14:paraId="442BB410" w14:textId="77777777" w:rsidR="00A4366A" w:rsidRPr="00F137CE" w:rsidRDefault="00A4366A" w:rsidP="00A4366A">
      <w:pPr>
        <w:numPr>
          <w:ilvl w:val="0"/>
          <w:numId w:val="15"/>
        </w:numPr>
        <w:tabs>
          <w:tab w:val="left" w:pos="708"/>
        </w:tabs>
        <w:ind w:left="0" w:firstLine="0"/>
        <w:rPr>
          <w:sz w:val="22"/>
          <w:szCs w:val="22"/>
        </w:rPr>
      </w:pPr>
      <w:r w:rsidRPr="00F137CE">
        <w:rPr>
          <w:b/>
          <w:sz w:val="22"/>
          <w:szCs w:val="22"/>
        </w:rPr>
        <w:t>Общие требования к товару:</w:t>
      </w:r>
      <w:r w:rsidRPr="00F137CE">
        <w:rPr>
          <w:sz w:val="22"/>
          <w:szCs w:val="22"/>
        </w:rPr>
        <w:t xml:space="preserve">  Товар должен быть новым, не бывшим в употреблении, не восстановленным, не являться выставочным образцом, быть свободным от прав третьих лиц.</w:t>
      </w:r>
    </w:p>
    <w:p w14:paraId="5BA7ACDE" w14:textId="77777777" w:rsidR="00A4366A" w:rsidRPr="00F137CE" w:rsidRDefault="00A4366A" w:rsidP="00A4366A">
      <w:pPr>
        <w:numPr>
          <w:ilvl w:val="0"/>
          <w:numId w:val="15"/>
        </w:numPr>
        <w:tabs>
          <w:tab w:val="left" w:pos="708"/>
        </w:tabs>
        <w:ind w:left="0" w:firstLine="0"/>
        <w:jc w:val="left"/>
        <w:rPr>
          <w:b/>
          <w:color w:val="000000"/>
          <w:sz w:val="22"/>
          <w:szCs w:val="22"/>
        </w:rPr>
      </w:pPr>
      <w:r w:rsidRPr="00F137CE">
        <w:rPr>
          <w:b/>
          <w:color w:val="000000"/>
          <w:sz w:val="22"/>
          <w:szCs w:val="22"/>
        </w:rPr>
        <w:t>Наименование, техническое описание поставляемого Товара</w:t>
      </w:r>
    </w:p>
    <w:tbl>
      <w:tblPr>
        <w:tblW w:w="15452" w:type="dxa"/>
        <w:tblInd w:w="-3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4A0" w:firstRow="1" w:lastRow="0" w:firstColumn="1" w:lastColumn="0" w:noHBand="0" w:noVBand="1"/>
      </w:tblPr>
      <w:tblGrid>
        <w:gridCol w:w="425"/>
        <w:gridCol w:w="1561"/>
        <w:gridCol w:w="709"/>
        <w:gridCol w:w="816"/>
        <w:gridCol w:w="1877"/>
        <w:gridCol w:w="1843"/>
        <w:gridCol w:w="2270"/>
        <w:gridCol w:w="2689"/>
        <w:gridCol w:w="567"/>
        <w:gridCol w:w="567"/>
        <w:gridCol w:w="2128"/>
      </w:tblGrid>
      <w:tr w:rsidR="00A4366A" w:rsidRPr="00F137CE" w14:paraId="28334183" w14:textId="77777777" w:rsidTr="005F1A74">
        <w:trPr>
          <w:trHeight w:val="20"/>
        </w:trPr>
        <w:tc>
          <w:tcPr>
            <w:tcW w:w="425" w:type="dxa"/>
            <w:vMerge w:val="restart"/>
            <w:tcBorders>
              <w:top w:val="single" w:sz="4" w:space="0" w:color="auto"/>
              <w:left w:val="single" w:sz="4" w:space="0" w:color="auto"/>
              <w:bottom w:val="single" w:sz="4" w:space="0" w:color="auto"/>
              <w:right w:val="single" w:sz="4" w:space="0" w:color="auto"/>
            </w:tcBorders>
            <w:vAlign w:val="center"/>
            <w:hideMark/>
          </w:tcPr>
          <w:p w14:paraId="4A9F9F6F" w14:textId="77777777" w:rsidR="00A4366A" w:rsidRPr="00F137CE" w:rsidRDefault="00A4366A" w:rsidP="00A4366A">
            <w:pPr>
              <w:autoSpaceDE w:val="0"/>
              <w:autoSpaceDN w:val="0"/>
              <w:adjustRightInd w:val="0"/>
              <w:jc w:val="center"/>
              <w:rPr>
                <w:rFonts w:eastAsia="Calibri"/>
                <w:b/>
                <w:bCs/>
                <w:color w:val="000000"/>
                <w:sz w:val="22"/>
                <w:szCs w:val="22"/>
                <w:lang w:eastAsia="en-US"/>
              </w:rPr>
            </w:pPr>
            <w:r w:rsidRPr="00F137CE">
              <w:rPr>
                <w:rFonts w:eastAsia="Calibri"/>
                <w:b/>
                <w:bCs/>
                <w:color w:val="000000"/>
                <w:sz w:val="22"/>
                <w:szCs w:val="22"/>
                <w:lang w:eastAsia="en-US"/>
              </w:rPr>
              <w:t>№ п/п</w:t>
            </w:r>
          </w:p>
        </w:tc>
        <w:tc>
          <w:tcPr>
            <w:tcW w:w="1561" w:type="dxa"/>
            <w:vMerge w:val="restart"/>
            <w:tcBorders>
              <w:top w:val="single" w:sz="4" w:space="0" w:color="auto"/>
              <w:left w:val="single" w:sz="4" w:space="0" w:color="auto"/>
              <w:bottom w:val="single" w:sz="4" w:space="0" w:color="auto"/>
              <w:right w:val="single" w:sz="4" w:space="0" w:color="auto"/>
            </w:tcBorders>
            <w:vAlign w:val="center"/>
            <w:hideMark/>
          </w:tcPr>
          <w:p w14:paraId="68B4368B" w14:textId="77777777" w:rsidR="00A4366A" w:rsidRPr="00F137CE" w:rsidRDefault="00A4366A" w:rsidP="00A4366A">
            <w:pPr>
              <w:autoSpaceDE w:val="0"/>
              <w:autoSpaceDN w:val="0"/>
              <w:adjustRightInd w:val="0"/>
              <w:jc w:val="center"/>
              <w:rPr>
                <w:rFonts w:eastAsia="Calibri"/>
                <w:b/>
                <w:bCs/>
                <w:color w:val="000000"/>
                <w:sz w:val="22"/>
                <w:szCs w:val="22"/>
                <w:lang w:eastAsia="en-US"/>
              </w:rPr>
            </w:pPr>
            <w:r w:rsidRPr="00F137CE">
              <w:rPr>
                <w:rFonts w:eastAsia="Calibri"/>
                <w:b/>
                <w:bCs/>
                <w:color w:val="000000"/>
                <w:sz w:val="22"/>
                <w:szCs w:val="22"/>
                <w:lang w:eastAsia="en-US"/>
              </w:rPr>
              <w:t>Наименование товара</w:t>
            </w:r>
          </w:p>
        </w:tc>
        <w:tc>
          <w:tcPr>
            <w:tcW w:w="709"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649D6ECD" w14:textId="77777777" w:rsidR="00A4366A" w:rsidRPr="00F137CE" w:rsidRDefault="00A4366A" w:rsidP="00A4366A">
            <w:pPr>
              <w:autoSpaceDE w:val="0"/>
              <w:autoSpaceDN w:val="0"/>
              <w:adjustRightInd w:val="0"/>
              <w:jc w:val="center"/>
              <w:rPr>
                <w:rFonts w:eastAsia="Calibri"/>
                <w:b/>
                <w:bCs/>
                <w:color w:val="000000"/>
                <w:sz w:val="22"/>
                <w:szCs w:val="22"/>
                <w:lang w:eastAsia="en-US"/>
              </w:rPr>
            </w:pPr>
            <w:r w:rsidRPr="00F137CE">
              <w:rPr>
                <w:rFonts w:eastAsia="Calibri"/>
                <w:b/>
                <w:bCs/>
                <w:color w:val="000000"/>
                <w:sz w:val="22"/>
                <w:szCs w:val="22"/>
                <w:lang w:eastAsia="en-US"/>
              </w:rPr>
              <w:t>Товарный знак, наименование страны происхождения товара</w:t>
            </w:r>
          </w:p>
        </w:tc>
        <w:tc>
          <w:tcPr>
            <w:tcW w:w="816" w:type="dxa"/>
            <w:vMerge w:val="restart"/>
            <w:tcBorders>
              <w:top w:val="single" w:sz="4" w:space="0" w:color="auto"/>
              <w:left w:val="single" w:sz="4" w:space="0" w:color="auto"/>
              <w:bottom w:val="single" w:sz="4" w:space="0" w:color="auto"/>
              <w:right w:val="single" w:sz="4" w:space="0" w:color="auto"/>
            </w:tcBorders>
            <w:vAlign w:val="center"/>
            <w:hideMark/>
          </w:tcPr>
          <w:p w14:paraId="06B0956E" w14:textId="77777777" w:rsidR="00A4366A" w:rsidRPr="00F137CE" w:rsidRDefault="00A4366A" w:rsidP="00A4366A">
            <w:pPr>
              <w:autoSpaceDE w:val="0"/>
              <w:autoSpaceDN w:val="0"/>
              <w:adjustRightInd w:val="0"/>
              <w:jc w:val="center"/>
              <w:rPr>
                <w:rFonts w:eastAsia="Calibri"/>
                <w:b/>
                <w:bCs/>
                <w:color w:val="000000"/>
                <w:sz w:val="22"/>
                <w:szCs w:val="22"/>
                <w:lang w:eastAsia="en-US"/>
              </w:rPr>
            </w:pPr>
            <w:r w:rsidRPr="00F137CE">
              <w:rPr>
                <w:rFonts w:eastAsia="Calibri"/>
                <w:b/>
                <w:bCs/>
                <w:color w:val="000000"/>
                <w:sz w:val="22"/>
                <w:szCs w:val="22"/>
                <w:lang w:eastAsia="en-US"/>
              </w:rPr>
              <w:t>№ показателя</w:t>
            </w:r>
          </w:p>
        </w:tc>
        <w:tc>
          <w:tcPr>
            <w:tcW w:w="1877" w:type="dxa"/>
            <w:vMerge w:val="restart"/>
            <w:tcBorders>
              <w:top w:val="single" w:sz="4" w:space="0" w:color="auto"/>
              <w:left w:val="single" w:sz="4" w:space="0" w:color="auto"/>
              <w:bottom w:val="single" w:sz="4" w:space="0" w:color="auto"/>
              <w:right w:val="single" w:sz="4" w:space="0" w:color="auto"/>
            </w:tcBorders>
            <w:vAlign w:val="center"/>
            <w:hideMark/>
          </w:tcPr>
          <w:p w14:paraId="3F61401A" w14:textId="77777777" w:rsidR="00A4366A" w:rsidRPr="00F137CE" w:rsidRDefault="00A4366A" w:rsidP="00A4366A">
            <w:pPr>
              <w:autoSpaceDE w:val="0"/>
              <w:autoSpaceDN w:val="0"/>
              <w:adjustRightInd w:val="0"/>
              <w:jc w:val="center"/>
              <w:rPr>
                <w:rFonts w:eastAsia="Calibri"/>
                <w:b/>
                <w:bCs/>
                <w:color w:val="000000"/>
                <w:sz w:val="22"/>
                <w:szCs w:val="22"/>
                <w:lang w:eastAsia="en-US"/>
              </w:rPr>
            </w:pPr>
            <w:r w:rsidRPr="00F137CE">
              <w:rPr>
                <w:rFonts w:eastAsia="Calibri"/>
                <w:b/>
                <w:bCs/>
                <w:color w:val="000000"/>
                <w:sz w:val="22"/>
                <w:szCs w:val="22"/>
                <w:lang w:eastAsia="en-US"/>
              </w:rPr>
              <w:t>Показатель (характеристика товара)</w:t>
            </w:r>
          </w:p>
        </w:tc>
        <w:tc>
          <w:tcPr>
            <w:tcW w:w="6802" w:type="dxa"/>
            <w:gridSpan w:val="3"/>
            <w:tcBorders>
              <w:top w:val="single" w:sz="4" w:space="0" w:color="auto"/>
              <w:left w:val="single" w:sz="4" w:space="0" w:color="auto"/>
              <w:bottom w:val="single" w:sz="4" w:space="0" w:color="auto"/>
              <w:right w:val="single" w:sz="4" w:space="0" w:color="auto"/>
            </w:tcBorders>
            <w:vAlign w:val="center"/>
            <w:hideMark/>
          </w:tcPr>
          <w:p w14:paraId="10E5068E" w14:textId="77777777" w:rsidR="00A4366A" w:rsidRPr="00F137CE" w:rsidRDefault="00A4366A" w:rsidP="00A4366A">
            <w:pPr>
              <w:jc w:val="center"/>
              <w:rPr>
                <w:b/>
                <w:sz w:val="22"/>
                <w:szCs w:val="22"/>
                <w:lang w:eastAsia="en-US"/>
              </w:rPr>
            </w:pPr>
            <w:r w:rsidRPr="00F137CE">
              <w:rPr>
                <w:b/>
                <w:sz w:val="22"/>
                <w:szCs w:val="22"/>
                <w:lang w:eastAsia="en-US"/>
              </w:rPr>
              <w:t>Требования к значениям показателей (характеристик) товара, или эквивалентности предлагаемого к поставке товара, товара</w:t>
            </w:r>
          </w:p>
          <w:p w14:paraId="3D3938A6" w14:textId="77777777" w:rsidR="00A4366A" w:rsidRPr="00F137CE" w:rsidRDefault="00A4366A" w:rsidP="00A4366A">
            <w:pPr>
              <w:autoSpaceDE w:val="0"/>
              <w:autoSpaceDN w:val="0"/>
              <w:adjustRightInd w:val="0"/>
              <w:jc w:val="center"/>
              <w:rPr>
                <w:rFonts w:eastAsia="Calibri"/>
                <w:b/>
                <w:bCs/>
                <w:color w:val="000000"/>
                <w:sz w:val="22"/>
                <w:szCs w:val="22"/>
                <w:lang w:eastAsia="en-US"/>
              </w:rPr>
            </w:pPr>
            <w:r w:rsidRPr="00F137CE">
              <w:rPr>
                <w:b/>
                <w:sz w:val="22"/>
                <w:szCs w:val="22"/>
                <w:lang w:eastAsia="en-US"/>
              </w:rPr>
              <w:t>используемого для выполнения работы, оказания услуги, позволяющие определить соответствие установленным заказчиком требованиям</w:t>
            </w:r>
          </w:p>
        </w:tc>
        <w:tc>
          <w:tcPr>
            <w:tcW w:w="567" w:type="dxa"/>
            <w:vMerge w:val="restart"/>
            <w:tcBorders>
              <w:top w:val="single" w:sz="4" w:space="0" w:color="auto"/>
              <w:left w:val="single" w:sz="4" w:space="0" w:color="auto"/>
              <w:bottom w:val="single" w:sz="4" w:space="0" w:color="auto"/>
              <w:right w:val="single" w:sz="4" w:space="0" w:color="auto"/>
            </w:tcBorders>
            <w:hideMark/>
          </w:tcPr>
          <w:p w14:paraId="573F0195" w14:textId="77777777" w:rsidR="00A4366A" w:rsidRPr="00F137CE" w:rsidRDefault="00A4366A" w:rsidP="00A4366A">
            <w:pPr>
              <w:jc w:val="center"/>
              <w:rPr>
                <w:b/>
                <w:sz w:val="22"/>
                <w:szCs w:val="22"/>
                <w:lang w:eastAsia="en-US"/>
              </w:rPr>
            </w:pPr>
            <w:r w:rsidRPr="00F137CE">
              <w:rPr>
                <w:b/>
                <w:sz w:val="22"/>
                <w:szCs w:val="22"/>
                <w:lang w:eastAsia="en-US"/>
              </w:rPr>
              <w:t>Ед</w:t>
            </w:r>
          </w:p>
        </w:tc>
        <w:tc>
          <w:tcPr>
            <w:tcW w:w="567" w:type="dxa"/>
            <w:vMerge w:val="restart"/>
            <w:tcBorders>
              <w:top w:val="single" w:sz="4" w:space="0" w:color="auto"/>
              <w:left w:val="single" w:sz="4" w:space="0" w:color="auto"/>
              <w:bottom w:val="single" w:sz="4" w:space="0" w:color="auto"/>
              <w:right w:val="single" w:sz="4" w:space="0" w:color="auto"/>
            </w:tcBorders>
            <w:hideMark/>
          </w:tcPr>
          <w:p w14:paraId="272CA3B2" w14:textId="77777777" w:rsidR="00A4366A" w:rsidRPr="00F137CE" w:rsidRDefault="00A4366A" w:rsidP="00A4366A">
            <w:pPr>
              <w:jc w:val="center"/>
              <w:rPr>
                <w:b/>
                <w:sz w:val="22"/>
                <w:szCs w:val="22"/>
                <w:lang w:eastAsia="en-US"/>
              </w:rPr>
            </w:pPr>
            <w:r w:rsidRPr="00F137CE">
              <w:rPr>
                <w:b/>
                <w:sz w:val="22"/>
                <w:szCs w:val="22"/>
                <w:lang w:eastAsia="en-US"/>
              </w:rPr>
              <w:t>Количест-во</w:t>
            </w:r>
          </w:p>
        </w:tc>
        <w:tc>
          <w:tcPr>
            <w:tcW w:w="2128" w:type="dxa"/>
            <w:vMerge w:val="restart"/>
            <w:tcBorders>
              <w:top w:val="single" w:sz="4" w:space="0" w:color="auto"/>
              <w:left w:val="single" w:sz="4" w:space="0" w:color="auto"/>
              <w:right w:val="single" w:sz="4" w:space="0" w:color="auto"/>
            </w:tcBorders>
          </w:tcPr>
          <w:p w14:paraId="7690B316" w14:textId="77777777" w:rsidR="00A4366A" w:rsidRPr="00F137CE" w:rsidRDefault="00A4366A" w:rsidP="00A4366A">
            <w:pPr>
              <w:jc w:val="center"/>
              <w:rPr>
                <w:b/>
                <w:sz w:val="22"/>
                <w:szCs w:val="22"/>
                <w:lang w:eastAsia="en-US"/>
              </w:rPr>
            </w:pPr>
            <w:r w:rsidRPr="00F137CE">
              <w:rPr>
                <w:b/>
                <w:color w:val="0D0D0D" w:themeColor="text1" w:themeTint="F2"/>
                <w:sz w:val="22"/>
                <w:szCs w:val="22"/>
                <w:lang w:eastAsia="en-US"/>
              </w:rPr>
              <w:t>Внешний вид окна</w:t>
            </w:r>
          </w:p>
        </w:tc>
      </w:tr>
      <w:tr w:rsidR="00A4366A" w:rsidRPr="00F137CE" w14:paraId="4043B04D" w14:textId="77777777" w:rsidTr="005F1A74">
        <w:trPr>
          <w:trHeight w:val="1823"/>
        </w:trPr>
        <w:tc>
          <w:tcPr>
            <w:tcW w:w="425" w:type="dxa"/>
            <w:vMerge/>
            <w:tcBorders>
              <w:top w:val="single" w:sz="4" w:space="0" w:color="auto"/>
              <w:left w:val="single" w:sz="4" w:space="0" w:color="auto"/>
              <w:bottom w:val="single" w:sz="4" w:space="0" w:color="auto"/>
              <w:right w:val="single" w:sz="4" w:space="0" w:color="auto"/>
            </w:tcBorders>
            <w:vAlign w:val="center"/>
            <w:hideMark/>
          </w:tcPr>
          <w:p w14:paraId="5165156E" w14:textId="77777777" w:rsidR="00A4366A" w:rsidRPr="00F137CE" w:rsidRDefault="00A4366A" w:rsidP="00A4366A">
            <w:pPr>
              <w:rPr>
                <w:rFonts w:eastAsia="Calibri"/>
                <w:b/>
                <w:bCs/>
                <w:color w:val="000000"/>
                <w:sz w:val="22"/>
                <w:szCs w:val="22"/>
                <w:lang w:eastAsia="en-US"/>
              </w:rPr>
            </w:pPr>
          </w:p>
        </w:tc>
        <w:tc>
          <w:tcPr>
            <w:tcW w:w="1561" w:type="dxa"/>
            <w:vMerge/>
            <w:tcBorders>
              <w:top w:val="single" w:sz="4" w:space="0" w:color="auto"/>
              <w:left w:val="single" w:sz="4" w:space="0" w:color="auto"/>
              <w:bottom w:val="single" w:sz="4" w:space="0" w:color="auto"/>
              <w:right w:val="single" w:sz="4" w:space="0" w:color="auto"/>
            </w:tcBorders>
            <w:vAlign w:val="center"/>
            <w:hideMark/>
          </w:tcPr>
          <w:p w14:paraId="2DF40ACF" w14:textId="77777777" w:rsidR="00A4366A" w:rsidRPr="00F137CE" w:rsidRDefault="00A4366A" w:rsidP="00A4366A">
            <w:pPr>
              <w:rPr>
                <w:rFonts w:eastAsia="Calibri"/>
                <w:b/>
                <w:bCs/>
                <w:color w:val="000000"/>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064F659E" w14:textId="77777777" w:rsidR="00A4366A" w:rsidRPr="00F137CE" w:rsidRDefault="00A4366A" w:rsidP="00A4366A">
            <w:pPr>
              <w:rPr>
                <w:rFonts w:eastAsia="Calibri"/>
                <w:b/>
                <w:bCs/>
                <w:color w:val="000000"/>
                <w:sz w:val="22"/>
                <w:szCs w:val="22"/>
                <w:lang w:eastAsia="en-US"/>
              </w:rPr>
            </w:pPr>
          </w:p>
        </w:tc>
        <w:tc>
          <w:tcPr>
            <w:tcW w:w="816" w:type="dxa"/>
            <w:vMerge/>
            <w:tcBorders>
              <w:top w:val="single" w:sz="4" w:space="0" w:color="auto"/>
              <w:left w:val="single" w:sz="4" w:space="0" w:color="auto"/>
              <w:bottom w:val="single" w:sz="4" w:space="0" w:color="auto"/>
              <w:right w:val="single" w:sz="4" w:space="0" w:color="auto"/>
            </w:tcBorders>
            <w:vAlign w:val="center"/>
            <w:hideMark/>
          </w:tcPr>
          <w:p w14:paraId="2EFA1DA4" w14:textId="77777777" w:rsidR="00A4366A" w:rsidRPr="00F137CE" w:rsidRDefault="00A4366A" w:rsidP="00A4366A">
            <w:pPr>
              <w:rPr>
                <w:rFonts w:eastAsia="Calibri"/>
                <w:b/>
                <w:bCs/>
                <w:color w:val="000000"/>
                <w:sz w:val="22"/>
                <w:szCs w:val="22"/>
                <w:lang w:eastAsia="en-US"/>
              </w:rPr>
            </w:pPr>
          </w:p>
        </w:tc>
        <w:tc>
          <w:tcPr>
            <w:tcW w:w="1877" w:type="dxa"/>
            <w:vMerge/>
            <w:tcBorders>
              <w:top w:val="single" w:sz="4" w:space="0" w:color="auto"/>
              <w:left w:val="single" w:sz="4" w:space="0" w:color="auto"/>
              <w:bottom w:val="single" w:sz="4" w:space="0" w:color="auto"/>
              <w:right w:val="single" w:sz="4" w:space="0" w:color="auto"/>
            </w:tcBorders>
            <w:vAlign w:val="center"/>
            <w:hideMark/>
          </w:tcPr>
          <w:p w14:paraId="4C4FDBBE" w14:textId="77777777" w:rsidR="00A4366A" w:rsidRPr="00F137CE" w:rsidRDefault="00A4366A" w:rsidP="00A4366A">
            <w:pPr>
              <w:rPr>
                <w:rFonts w:eastAsia="Calibri"/>
                <w:b/>
                <w:bCs/>
                <w:color w:val="000000"/>
                <w:sz w:val="22"/>
                <w:szCs w:val="22"/>
                <w:lang w:eastAsia="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EADE696" w14:textId="77777777" w:rsidR="00A4366A" w:rsidRPr="00F137CE" w:rsidRDefault="00A4366A" w:rsidP="00A4366A">
            <w:pPr>
              <w:autoSpaceDE w:val="0"/>
              <w:autoSpaceDN w:val="0"/>
              <w:adjustRightInd w:val="0"/>
              <w:jc w:val="center"/>
              <w:rPr>
                <w:rFonts w:eastAsia="Calibri"/>
                <w:b/>
                <w:bCs/>
                <w:color w:val="000000"/>
                <w:sz w:val="22"/>
                <w:szCs w:val="22"/>
                <w:lang w:eastAsia="en-US"/>
              </w:rPr>
            </w:pPr>
            <w:r w:rsidRPr="00F137CE">
              <w:rPr>
                <w:rFonts w:eastAsia="Calibri"/>
                <w:b/>
                <w:bCs/>
                <w:color w:val="000000"/>
                <w:sz w:val="22"/>
                <w:szCs w:val="22"/>
                <w:lang w:eastAsia="en-US"/>
              </w:rPr>
              <w:t>Минимальное и/или максимальное значение показателя</w:t>
            </w:r>
          </w:p>
        </w:tc>
        <w:tc>
          <w:tcPr>
            <w:tcW w:w="2270" w:type="dxa"/>
            <w:tcBorders>
              <w:top w:val="single" w:sz="4" w:space="0" w:color="auto"/>
              <w:left w:val="single" w:sz="4" w:space="0" w:color="auto"/>
              <w:bottom w:val="single" w:sz="4" w:space="0" w:color="auto"/>
              <w:right w:val="single" w:sz="4" w:space="0" w:color="auto"/>
            </w:tcBorders>
            <w:vAlign w:val="center"/>
            <w:hideMark/>
          </w:tcPr>
          <w:p w14:paraId="6073C4CF" w14:textId="77777777" w:rsidR="00A4366A" w:rsidRPr="00F137CE" w:rsidRDefault="00A4366A" w:rsidP="00A4366A">
            <w:pPr>
              <w:autoSpaceDE w:val="0"/>
              <w:autoSpaceDN w:val="0"/>
              <w:adjustRightInd w:val="0"/>
              <w:jc w:val="center"/>
              <w:rPr>
                <w:rFonts w:eastAsia="Calibri"/>
                <w:b/>
                <w:bCs/>
                <w:color w:val="000000"/>
                <w:sz w:val="22"/>
                <w:szCs w:val="22"/>
                <w:lang w:eastAsia="en-US"/>
              </w:rPr>
            </w:pPr>
            <w:r w:rsidRPr="00F137CE">
              <w:rPr>
                <w:rFonts w:eastAsia="Calibri"/>
                <w:b/>
                <w:bCs/>
                <w:color w:val="000000"/>
                <w:sz w:val="22"/>
                <w:szCs w:val="22"/>
                <w:lang w:eastAsia="en-US"/>
              </w:rPr>
              <w:t>Показатели (характеристики), для которых указаны варианты значений</w:t>
            </w:r>
          </w:p>
        </w:tc>
        <w:tc>
          <w:tcPr>
            <w:tcW w:w="2689" w:type="dxa"/>
            <w:tcBorders>
              <w:top w:val="single" w:sz="4" w:space="0" w:color="auto"/>
              <w:left w:val="single" w:sz="4" w:space="0" w:color="auto"/>
              <w:bottom w:val="single" w:sz="4" w:space="0" w:color="auto"/>
              <w:right w:val="single" w:sz="4" w:space="0" w:color="auto"/>
            </w:tcBorders>
            <w:vAlign w:val="center"/>
            <w:hideMark/>
          </w:tcPr>
          <w:p w14:paraId="54521B81" w14:textId="77777777" w:rsidR="00A4366A" w:rsidRPr="00F137CE" w:rsidRDefault="00A4366A" w:rsidP="00A4366A">
            <w:pPr>
              <w:autoSpaceDE w:val="0"/>
              <w:autoSpaceDN w:val="0"/>
              <w:adjustRightInd w:val="0"/>
              <w:jc w:val="center"/>
              <w:rPr>
                <w:rFonts w:eastAsia="Calibri"/>
                <w:b/>
                <w:bCs/>
                <w:color w:val="000000"/>
                <w:sz w:val="22"/>
                <w:szCs w:val="22"/>
                <w:lang w:eastAsia="en-US"/>
              </w:rPr>
            </w:pPr>
            <w:r w:rsidRPr="00F137CE">
              <w:rPr>
                <w:rFonts w:eastAsia="Calibri"/>
                <w:b/>
                <w:bCs/>
                <w:color w:val="000000"/>
                <w:sz w:val="22"/>
                <w:szCs w:val="22"/>
                <w:lang w:eastAsia="en-US"/>
              </w:rPr>
              <w:t>Показатели (характеристики), значения которых не могут изменяться</w:t>
            </w:r>
          </w:p>
        </w:tc>
        <w:tc>
          <w:tcPr>
            <w:tcW w:w="567" w:type="dxa"/>
            <w:vMerge/>
            <w:tcBorders>
              <w:top w:val="single" w:sz="4" w:space="0" w:color="auto"/>
              <w:left w:val="single" w:sz="4" w:space="0" w:color="auto"/>
              <w:bottom w:val="single" w:sz="4" w:space="0" w:color="auto"/>
              <w:right w:val="single" w:sz="4" w:space="0" w:color="auto"/>
            </w:tcBorders>
            <w:vAlign w:val="center"/>
            <w:hideMark/>
          </w:tcPr>
          <w:p w14:paraId="6CF609B0" w14:textId="77777777" w:rsidR="00A4366A" w:rsidRPr="00F137CE" w:rsidRDefault="00A4366A" w:rsidP="00A4366A">
            <w:pPr>
              <w:rPr>
                <w:b/>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14:paraId="35DE9F5F" w14:textId="77777777" w:rsidR="00A4366A" w:rsidRPr="00F137CE" w:rsidRDefault="00A4366A" w:rsidP="00A4366A">
            <w:pPr>
              <w:rPr>
                <w:b/>
                <w:sz w:val="22"/>
                <w:szCs w:val="22"/>
                <w:lang w:eastAsia="en-US"/>
              </w:rPr>
            </w:pPr>
          </w:p>
        </w:tc>
        <w:tc>
          <w:tcPr>
            <w:tcW w:w="2128" w:type="dxa"/>
            <w:vMerge/>
            <w:tcBorders>
              <w:left w:val="single" w:sz="4" w:space="0" w:color="auto"/>
              <w:bottom w:val="single" w:sz="4" w:space="0" w:color="auto"/>
              <w:right w:val="single" w:sz="4" w:space="0" w:color="auto"/>
            </w:tcBorders>
          </w:tcPr>
          <w:p w14:paraId="3894D1DC" w14:textId="77777777" w:rsidR="00A4366A" w:rsidRPr="00F137CE" w:rsidRDefault="00A4366A" w:rsidP="00A4366A">
            <w:pPr>
              <w:rPr>
                <w:b/>
                <w:sz w:val="22"/>
                <w:szCs w:val="22"/>
                <w:lang w:eastAsia="en-US"/>
              </w:rPr>
            </w:pPr>
          </w:p>
        </w:tc>
      </w:tr>
      <w:tr w:rsidR="00A4366A" w:rsidRPr="00F137CE" w14:paraId="7D9D0AA0" w14:textId="77777777" w:rsidTr="005F1A74">
        <w:trPr>
          <w:trHeight w:val="20"/>
        </w:trPr>
        <w:tc>
          <w:tcPr>
            <w:tcW w:w="425" w:type="dxa"/>
            <w:tcBorders>
              <w:top w:val="single" w:sz="4" w:space="0" w:color="auto"/>
              <w:left w:val="single" w:sz="4" w:space="0" w:color="auto"/>
              <w:bottom w:val="single" w:sz="4" w:space="0" w:color="auto"/>
              <w:right w:val="single" w:sz="4" w:space="0" w:color="auto"/>
            </w:tcBorders>
            <w:vAlign w:val="center"/>
            <w:hideMark/>
          </w:tcPr>
          <w:p w14:paraId="7FCF4978" w14:textId="77777777" w:rsidR="00A4366A" w:rsidRPr="00F137CE" w:rsidRDefault="00A4366A" w:rsidP="00A4366A">
            <w:pPr>
              <w:autoSpaceDE w:val="0"/>
              <w:autoSpaceDN w:val="0"/>
              <w:adjustRightInd w:val="0"/>
              <w:jc w:val="center"/>
              <w:rPr>
                <w:rFonts w:eastAsia="Calibri"/>
                <w:b/>
                <w:bCs/>
                <w:color w:val="000000"/>
                <w:sz w:val="22"/>
                <w:szCs w:val="22"/>
                <w:lang w:eastAsia="en-US"/>
              </w:rPr>
            </w:pPr>
            <w:r w:rsidRPr="00F137CE">
              <w:rPr>
                <w:rFonts w:eastAsia="Calibri"/>
                <w:b/>
                <w:bCs/>
                <w:color w:val="000000"/>
                <w:sz w:val="22"/>
                <w:szCs w:val="22"/>
                <w:lang w:eastAsia="en-US"/>
              </w:rPr>
              <w:t>1</w:t>
            </w:r>
          </w:p>
        </w:tc>
        <w:tc>
          <w:tcPr>
            <w:tcW w:w="1561" w:type="dxa"/>
            <w:tcBorders>
              <w:top w:val="single" w:sz="4" w:space="0" w:color="auto"/>
              <w:left w:val="single" w:sz="4" w:space="0" w:color="auto"/>
              <w:bottom w:val="single" w:sz="4" w:space="0" w:color="auto"/>
              <w:right w:val="single" w:sz="4" w:space="0" w:color="auto"/>
            </w:tcBorders>
            <w:vAlign w:val="center"/>
            <w:hideMark/>
          </w:tcPr>
          <w:p w14:paraId="4E427615" w14:textId="77777777" w:rsidR="00A4366A" w:rsidRPr="00F137CE" w:rsidRDefault="00A4366A" w:rsidP="00A4366A">
            <w:pPr>
              <w:autoSpaceDE w:val="0"/>
              <w:autoSpaceDN w:val="0"/>
              <w:adjustRightInd w:val="0"/>
              <w:jc w:val="center"/>
              <w:rPr>
                <w:rFonts w:eastAsia="Calibri"/>
                <w:b/>
                <w:bCs/>
                <w:color w:val="000000"/>
                <w:sz w:val="22"/>
                <w:szCs w:val="22"/>
                <w:lang w:eastAsia="en-US"/>
              </w:rPr>
            </w:pPr>
            <w:r w:rsidRPr="00F137CE">
              <w:rPr>
                <w:rFonts w:eastAsia="Calibri"/>
                <w:b/>
                <w:bCs/>
                <w:color w:val="000000"/>
                <w:sz w:val="22"/>
                <w:szCs w:val="22"/>
                <w:lang w:eastAsia="en-US"/>
              </w:rPr>
              <w:t>3</w:t>
            </w:r>
          </w:p>
        </w:tc>
        <w:tc>
          <w:tcPr>
            <w:tcW w:w="709" w:type="dxa"/>
            <w:tcBorders>
              <w:top w:val="single" w:sz="4" w:space="0" w:color="auto"/>
              <w:left w:val="single" w:sz="4" w:space="0" w:color="auto"/>
              <w:bottom w:val="single" w:sz="4" w:space="0" w:color="auto"/>
              <w:right w:val="single" w:sz="4" w:space="0" w:color="auto"/>
            </w:tcBorders>
            <w:vAlign w:val="center"/>
            <w:hideMark/>
          </w:tcPr>
          <w:p w14:paraId="66B8D646" w14:textId="77777777" w:rsidR="00A4366A" w:rsidRPr="00F137CE" w:rsidRDefault="00A4366A" w:rsidP="00A4366A">
            <w:pPr>
              <w:autoSpaceDE w:val="0"/>
              <w:autoSpaceDN w:val="0"/>
              <w:adjustRightInd w:val="0"/>
              <w:jc w:val="center"/>
              <w:rPr>
                <w:rFonts w:eastAsia="Calibri"/>
                <w:b/>
                <w:bCs/>
                <w:color w:val="000000"/>
                <w:sz w:val="22"/>
                <w:szCs w:val="22"/>
                <w:lang w:eastAsia="en-US"/>
              </w:rPr>
            </w:pPr>
            <w:r w:rsidRPr="00F137CE">
              <w:rPr>
                <w:rFonts w:eastAsia="Calibri"/>
                <w:b/>
                <w:bCs/>
                <w:color w:val="000000"/>
                <w:sz w:val="22"/>
                <w:szCs w:val="22"/>
                <w:lang w:eastAsia="en-US"/>
              </w:rPr>
              <w:t>4</w:t>
            </w:r>
          </w:p>
        </w:tc>
        <w:tc>
          <w:tcPr>
            <w:tcW w:w="816" w:type="dxa"/>
            <w:tcBorders>
              <w:top w:val="single" w:sz="4" w:space="0" w:color="auto"/>
              <w:left w:val="single" w:sz="4" w:space="0" w:color="auto"/>
              <w:bottom w:val="single" w:sz="4" w:space="0" w:color="auto"/>
              <w:right w:val="single" w:sz="4" w:space="0" w:color="auto"/>
            </w:tcBorders>
            <w:vAlign w:val="center"/>
            <w:hideMark/>
          </w:tcPr>
          <w:p w14:paraId="5C0122AE" w14:textId="77777777" w:rsidR="00A4366A" w:rsidRPr="00F137CE" w:rsidRDefault="00A4366A" w:rsidP="00A4366A">
            <w:pPr>
              <w:autoSpaceDE w:val="0"/>
              <w:autoSpaceDN w:val="0"/>
              <w:adjustRightInd w:val="0"/>
              <w:jc w:val="center"/>
              <w:rPr>
                <w:rFonts w:eastAsia="Calibri"/>
                <w:b/>
                <w:bCs/>
                <w:color w:val="000000"/>
                <w:sz w:val="22"/>
                <w:szCs w:val="22"/>
                <w:lang w:eastAsia="en-US"/>
              </w:rPr>
            </w:pPr>
            <w:r w:rsidRPr="00F137CE">
              <w:rPr>
                <w:rFonts w:eastAsia="Calibri"/>
                <w:b/>
                <w:bCs/>
                <w:color w:val="000000"/>
                <w:sz w:val="22"/>
                <w:szCs w:val="22"/>
                <w:lang w:eastAsia="en-US"/>
              </w:rPr>
              <w:t>5</w:t>
            </w:r>
          </w:p>
        </w:tc>
        <w:tc>
          <w:tcPr>
            <w:tcW w:w="1877" w:type="dxa"/>
            <w:tcBorders>
              <w:top w:val="single" w:sz="4" w:space="0" w:color="auto"/>
              <w:left w:val="single" w:sz="4" w:space="0" w:color="auto"/>
              <w:bottom w:val="single" w:sz="4" w:space="0" w:color="auto"/>
              <w:right w:val="single" w:sz="4" w:space="0" w:color="auto"/>
            </w:tcBorders>
            <w:vAlign w:val="center"/>
            <w:hideMark/>
          </w:tcPr>
          <w:p w14:paraId="329C5297" w14:textId="77777777" w:rsidR="00A4366A" w:rsidRPr="00F137CE" w:rsidRDefault="00A4366A" w:rsidP="00A4366A">
            <w:pPr>
              <w:autoSpaceDE w:val="0"/>
              <w:autoSpaceDN w:val="0"/>
              <w:adjustRightInd w:val="0"/>
              <w:jc w:val="center"/>
              <w:rPr>
                <w:rFonts w:eastAsia="Calibri"/>
                <w:b/>
                <w:bCs/>
                <w:color w:val="000000"/>
                <w:sz w:val="22"/>
                <w:szCs w:val="22"/>
                <w:lang w:eastAsia="en-US"/>
              </w:rPr>
            </w:pPr>
            <w:r w:rsidRPr="00F137CE">
              <w:rPr>
                <w:rFonts w:eastAsia="Calibri"/>
                <w:b/>
                <w:bCs/>
                <w:color w:val="000000"/>
                <w:sz w:val="22"/>
                <w:szCs w:val="22"/>
                <w:lang w:eastAsia="en-US"/>
              </w:rPr>
              <w:t>6</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2193B7B" w14:textId="77777777" w:rsidR="00A4366A" w:rsidRPr="00F137CE" w:rsidRDefault="00A4366A" w:rsidP="00A4366A">
            <w:pPr>
              <w:autoSpaceDE w:val="0"/>
              <w:autoSpaceDN w:val="0"/>
              <w:adjustRightInd w:val="0"/>
              <w:jc w:val="center"/>
              <w:rPr>
                <w:rFonts w:eastAsia="Calibri"/>
                <w:b/>
                <w:bCs/>
                <w:color w:val="000000"/>
                <w:sz w:val="22"/>
                <w:szCs w:val="22"/>
                <w:lang w:eastAsia="en-US"/>
              </w:rPr>
            </w:pPr>
            <w:r w:rsidRPr="00F137CE">
              <w:rPr>
                <w:rFonts w:eastAsia="Calibri"/>
                <w:b/>
                <w:bCs/>
                <w:color w:val="000000"/>
                <w:sz w:val="22"/>
                <w:szCs w:val="22"/>
                <w:lang w:eastAsia="en-US"/>
              </w:rPr>
              <w:t>7</w:t>
            </w:r>
          </w:p>
        </w:tc>
        <w:tc>
          <w:tcPr>
            <w:tcW w:w="2270" w:type="dxa"/>
            <w:tcBorders>
              <w:top w:val="single" w:sz="4" w:space="0" w:color="auto"/>
              <w:left w:val="single" w:sz="4" w:space="0" w:color="auto"/>
              <w:bottom w:val="single" w:sz="4" w:space="0" w:color="auto"/>
              <w:right w:val="single" w:sz="4" w:space="0" w:color="auto"/>
            </w:tcBorders>
            <w:vAlign w:val="center"/>
            <w:hideMark/>
          </w:tcPr>
          <w:p w14:paraId="0D0BA23F" w14:textId="77777777" w:rsidR="00A4366A" w:rsidRPr="00F137CE" w:rsidRDefault="00A4366A" w:rsidP="00A4366A">
            <w:pPr>
              <w:autoSpaceDE w:val="0"/>
              <w:autoSpaceDN w:val="0"/>
              <w:adjustRightInd w:val="0"/>
              <w:jc w:val="center"/>
              <w:rPr>
                <w:rFonts w:eastAsia="Calibri"/>
                <w:b/>
                <w:bCs/>
                <w:color w:val="000000"/>
                <w:sz w:val="22"/>
                <w:szCs w:val="22"/>
                <w:lang w:eastAsia="en-US"/>
              </w:rPr>
            </w:pPr>
            <w:r w:rsidRPr="00F137CE">
              <w:rPr>
                <w:rFonts w:eastAsia="Calibri"/>
                <w:b/>
                <w:bCs/>
                <w:color w:val="000000"/>
                <w:sz w:val="22"/>
                <w:szCs w:val="22"/>
                <w:lang w:eastAsia="en-US"/>
              </w:rPr>
              <w:t>8</w:t>
            </w:r>
          </w:p>
        </w:tc>
        <w:tc>
          <w:tcPr>
            <w:tcW w:w="2689" w:type="dxa"/>
            <w:tcBorders>
              <w:top w:val="single" w:sz="4" w:space="0" w:color="auto"/>
              <w:left w:val="single" w:sz="4" w:space="0" w:color="auto"/>
              <w:bottom w:val="single" w:sz="4" w:space="0" w:color="auto"/>
              <w:right w:val="single" w:sz="4" w:space="0" w:color="auto"/>
            </w:tcBorders>
            <w:vAlign w:val="center"/>
            <w:hideMark/>
          </w:tcPr>
          <w:p w14:paraId="125C0615" w14:textId="77777777" w:rsidR="00A4366A" w:rsidRPr="00F137CE" w:rsidRDefault="00A4366A" w:rsidP="00A4366A">
            <w:pPr>
              <w:autoSpaceDE w:val="0"/>
              <w:autoSpaceDN w:val="0"/>
              <w:adjustRightInd w:val="0"/>
              <w:jc w:val="center"/>
              <w:rPr>
                <w:rFonts w:eastAsia="Calibri"/>
                <w:b/>
                <w:bCs/>
                <w:color w:val="000000"/>
                <w:sz w:val="22"/>
                <w:szCs w:val="22"/>
                <w:lang w:eastAsia="en-US"/>
              </w:rPr>
            </w:pPr>
            <w:r w:rsidRPr="00F137CE">
              <w:rPr>
                <w:rFonts w:eastAsia="Calibri"/>
                <w:b/>
                <w:bCs/>
                <w:color w:val="000000"/>
                <w:sz w:val="22"/>
                <w:szCs w:val="22"/>
                <w:lang w:eastAsia="en-US"/>
              </w:rPr>
              <w:t>9</w:t>
            </w:r>
          </w:p>
        </w:tc>
        <w:tc>
          <w:tcPr>
            <w:tcW w:w="567" w:type="dxa"/>
            <w:tcBorders>
              <w:top w:val="single" w:sz="4" w:space="0" w:color="auto"/>
              <w:left w:val="single" w:sz="4" w:space="0" w:color="auto"/>
              <w:bottom w:val="single" w:sz="4" w:space="0" w:color="auto"/>
              <w:right w:val="single" w:sz="4" w:space="0" w:color="auto"/>
            </w:tcBorders>
            <w:hideMark/>
          </w:tcPr>
          <w:p w14:paraId="6F621A22" w14:textId="77777777" w:rsidR="00A4366A" w:rsidRPr="00F137CE" w:rsidRDefault="00A4366A" w:rsidP="00A4366A">
            <w:pPr>
              <w:autoSpaceDE w:val="0"/>
              <w:autoSpaceDN w:val="0"/>
              <w:adjustRightInd w:val="0"/>
              <w:jc w:val="center"/>
              <w:rPr>
                <w:rFonts w:eastAsia="Calibri"/>
                <w:b/>
                <w:bCs/>
                <w:color w:val="000000"/>
                <w:sz w:val="22"/>
                <w:szCs w:val="22"/>
                <w:lang w:eastAsia="en-US"/>
              </w:rPr>
            </w:pPr>
            <w:r w:rsidRPr="00F137CE">
              <w:rPr>
                <w:rFonts w:eastAsia="Calibri"/>
                <w:b/>
                <w:bCs/>
                <w:color w:val="000000"/>
                <w:sz w:val="22"/>
                <w:szCs w:val="22"/>
                <w:lang w:eastAsia="en-US"/>
              </w:rPr>
              <w:t>10</w:t>
            </w:r>
          </w:p>
        </w:tc>
        <w:tc>
          <w:tcPr>
            <w:tcW w:w="567" w:type="dxa"/>
            <w:tcBorders>
              <w:top w:val="single" w:sz="4" w:space="0" w:color="auto"/>
              <w:left w:val="single" w:sz="4" w:space="0" w:color="auto"/>
              <w:bottom w:val="single" w:sz="4" w:space="0" w:color="auto"/>
              <w:right w:val="single" w:sz="4" w:space="0" w:color="auto"/>
            </w:tcBorders>
            <w:hideMark/>
          </w:tcPr>
          <w:p w14:paraId="219187A2" w14:textId="77777777" w:rsidR="00A4366A" w:rsidRPr="00F137CE" w:rsidRDefault="00A4366A" w:rsidP="00A4366A">
            <w:pPr>
              <w:autoSpaceDE w:val="0"/>
              <w:autoSpaceDN w:val="0"/>
              <w:adjustRightInd w:val="0"/>
              <w:jc w:val="center"/>
              <w:rPr>
                <w:rFonts w:eastAsia="Calibri"/>
                <w:b/>
                <w:bCs/>
                <w:color w:val="000000"/>
                <w:sz w:val="22"/>
                <w:szCs w:val="22"/>
                <w:lang w:eastAsia="en-US"/>
              </w:rPr>
            </w:pPr>
            <w:r w:rsidRPr="00F137CE">
              <w:rPr>
                <w:rFonts w:eastAsia="Calibri"/>
                <w:b/>
                <w:bCs/>
                <w:color w:val="000000"/>
                <w:sz w:val="22"/>
                <w:szCs w:val="22"/>
                <w:lang w:eastAsia="en-US"/>
              </w:rPr>
              <w:t>11</w:t>
            </w:r>
          </w:p>
        </w:tc>
        <w:tc>
          <w:tcPr>
            <w:tcW w:w="2128" w:type="dxa"/>
            <w:tcBorders>
              <w:top w:val="single" w:sz="4" w:space="0" w:color="auto"/>
              <w:left w:val="single" w:sz="4" w:space="0" w:color="auto"/>
              <w:bottom w:val="single" w:sz="4" w:space="0" w:color="auto"/>
              <w:right w:val="single" w:sz="4" w:space="0" w:color="auto"/>
            </w:tcBorders>
          </w:tcPr>
          <w:p w14:paraId="670D204D" w14:textId="77777777" w:rsidR="00A4366A" w:rsidRPr="00F137CE" w:rsidRDefault="00A4366A" w:rsidP="00A4366A">
            <w:pPr>
              <w:autoSpaceDE w:val="0"/>
              <w:autoSpaceDN w:val="0"/>
              <w:adjustRightInd w:val="0"/>
              <w:jc w:val="center"/>
              <w:rPr>
                <w:rFonts w:eastAsia="Calibri"/>
                <w:b/>
                <w:bCs/>
                <w:color w:val="000000"/>
                <w:sz w:val="22"/>
                <w:szCs w:val="22"/>
                <w:lang w:eastAsia="en-US"/>
              </w:rPr>
            </w:pPr>
          </w:p>
        </w:tc>
      </w:tr>
      <w:tr w:rsidR="00A4366A" w:rsidRPr="00F137CE" w14:paraId="5C4C5A22" w14:textId="77777777" w:rsidTr="005F1A74">
        <w:trPr>
          <w:trHeight w:val="265"/>
        </w:trPr>
        <w:tc>
          <w:tcPr>
            <w:tcW w:w="425" w:type="dxa"/>
            <w:vMerge w:val="restart"/>
            <w:tcBorders>
              <w:top w:val="single" w:sz="4" w:space="0" w:color="auto"/>
              <w:left w:val="single" w:sz="4" w:space="0" w:color="auto"/>
              <w:bottom w:val="single" w:sz="4" w:space="0" w:color="auto"/>
              <w:right w:val="single" w:sz="4" w:space="0" w:color="auto"/>
            </w:tcBorders>
            <w:vAlign w:val="center"/>
            <w:hideMark/>
          </w:tcPr>
          <w:p w14:paraId="0CADA878" w14:textId="77777777" w:rsidR="00A4366A" w:rsidRPr="00F137CE" w:rsidRDefault="00A4366A" w:rsidP="00A4366A">
            <w:pPr>
              <w:autoSpaceDE w:val="0"/>
              <w:autoSpaceDN w:val="0"/>
              <w:adjustRightInd w:val="0"/>
              <w:jc w:val="center"/>
              <w:rPr>
                <w:rFonts w:eastAsia="Calibri"/>
                <w:color w:val="000000"/>
                <w:sz w:val="22"/>
                <w:szCs w:val="22"/>
                <w:lang w:eastAsia="en-US"/>
              </w:rPr>
            </w:pPr>
            <w:r w:rsidRPr="00F137CE">
              <w:rPr>
                <w:rFonts w:eastAsia="Calibri"/>
                <w:color w:val="000000"/>
                <w:sz w:val="22"/>
                <w:szCs w:val="22"/>
                <w:lang w:eastAsia="en-US"/>
              </w:rPr>
              <w:t>1</w:t>
            </w:r>
          </w:p>
        </w:tc>
        <w:tc>
          <w:tcPr>
            <w:tcW w:w="1561" w:type="dxa"/>
            <w:vMerge w:val="restart"/>
            <w:tcBorders>
              <w:top w:val="single" w:sz="4" w:space="0" w:color="auto"/>
              <w:left w:val="single" w:sz="4" w:space="0" w:color="auto"/>
              <w:bottom w:val="single" w:sz="4" w:space="0" w:color="auto"/>
              <w:right w:val="single" w:sz="4" w:space="0" w:color="auto"/>
            </w:tcBorders>
            <w:vAlign w:val="center"/>
          </w:tcPr>
          <w:p w14:paraId="7D24BF4F" w14:textId="77777777" w:rsidR="00A4366A" w:rsidRPr="00F137CE" w:rsidRDefault="00A4366A" w:rsidP="00A4366A">
            <w:pPr>
              <w:rPr>
                <w:color w:val="000000"/>
                <w:sz w:val="22"/>
                <w:szCs w:val="22"/>
                <w:lang w:eastAsia="en-US"/>
              </w:rPr>
            </w:pPr>
            <w:r w:rsidRPr="00F137CE">
              <w:rPr>
                <w:color w:val="000000"/>
                <w:sz w:val="22"/>
                <w:szCs w:val="22"/>
                <w:lang w:eastAsia="en-US"/>
              </w:rPr>
              <w:t>Москитная сетка с установкой, тип 1</w:t>
            </w:r>
          </w:p>
        </w:tc>
        <w:tc>
          <w:tcPr>
            <w:tcW w:w="709"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05CC30FD" w14:textId="77777777" w:rsidR="00A4366A" w:rsidRPr="00F137CE" w:rsidRDefault="00A4366A" w:rsidP="00A4366A">
            <w:pPr>
              <w:autoSpaceDE w:val="0"/>
              <w:autoSpaceDN w:val="0"/>
              <w:adjustRightInd w:val="0"/>
              <w:jc w:val="center"/>
              <w:rPr>
                <w:rFonts w:eastAsia="Calibri"/>
                <w:color w:val="000000"/>
                <w:sz w:val="22"/>
                <w:szCs w:val="22"/>
                <w:lang w:eastAsia="en-US"/>
              </w:rPr>
            </w:pPr>
            <w:r w:rsidRPr="00F137CE">
              <w:rPr>
                <w:sz w:val="22"/>
                <w:szCs w:val="22"/>
                <w:lang w:eastAsia="en-US"/>
              </w:rPr>
              <w:t>Производитель и  страна производства указываются Поставщиком</w:t>
            </w:r>
          </w:p>
        </w:tc>
        <w:tc>
          <w:tcPr>
            <w:tcW w:w="816" w:type="dxa"/>
            <w:tcBorders>
              <w:top w:val="single" w:sz="4" w:space="0" w:color="auto"/>
              <w:left w:val="single" w:sz="4" w:space="0" w:color="auto"/>
              <w:bottom w:val="single" w:sz="4" w:space="0" w:color="auto"/>
              <w:right w:val="single" w:sz="4" w:space="0" w:color="auto"/>
            </w:tcBorders>
            <w:vAlign w:val="center"/>
            <w:hideMark/>
          </w:tcPr>
          <w:p w14:paraId="058013FC" w14:textId="77777777" w:rsidR="00A4366A" w:rsidRPr="00F137CE" w:rsidRDefault="00A4366A" w:rsidP="00A4366A">
            <w:pPr>
              <w:jc w:val="center"/>
              <w:rPr>
                <w:color w:val="000000"/>
                <w:sz w:val="22"/>
                <w:szCs w:val="22"/>
                <w:lang w:eastAsia="en-US"/>
              </w:rPr>
            </w:pPr>
            <w:r w:rsidRPr="00F137CE">
              <w:rPr>
                <w:color w:val="000000"/>
                <w:sz w:val="22"/>
                <w:szCs w:val="22"/>
                <w:lang w:eastAsia="en-US"/>
              </w:rPr>
              <w:t>1</w:t>
            </w:r>
          </w:p>
        </w:tc>
        <w:tc>
          <w:tcPr>
            <w:tcW w:w="1877" w:type="dxa"/>
            <w:tcBorders>
              <w:top w:val="single" w:sz="4" w:space="0" w:color="auto"/>
              <w:left w:val="single" w:sz="4" w:space="0" w:color="auto"/>
              <w:bottom w:val="single" w:sz="4" w:space="0" w:color="auto"/>
              <w:right w:val="single" w:sz="4" w:space="0" w:color="auto"/>
            </w:tcBorders>
            <w:vAlign w:val="center"/>
          </w:tcPr>
          <w:p w14:paraId="1D8B5542" w14:textId="77777777" w:rsidR="00A4366A" w:rsidRPr="00F137CE" w:rsidRDefault="00A4366A" w:rsidP="00A4366A">
            <w:pPr>
              <w:rPr>
                <w:color w:val="000000"/>
                <w:sz w:val="22"/>
                <w:szCs w:val="22"/>
                <w:lang w:eastAsia="en-US"/>
              </w:rPr>
            </w:pPr>
            <w:r w:rsidRPr="00F137CE">
              <w:rPr>
                <w:color w:val="000000"/>
                <w:sz w:val="22"/>
                <w:szCs w:val="22"/>
                <w:lang w:eastAsia="en-US"/>
              </w:rPr>
              <w:t>Материал профиля сетки</w:t>
            </w:r>
          </w:p>
        </w:tc>
        <w:tc>
          <w:tcPr>
            <w:tcW w:w="1843" w:type="dxa"/>
            <w:tcBorders>
              <w:top w:val="single" w:sz="4" w:space="0" w:color="auto"/>
              <w:left w:val="single" w:sz="4" w:space="0" w:color="auto"/>
              <w:bottom w:val="single" w:sz="4" w:space="0" w:color="auto"/>
              <w:right w:val="single" w:sz="4" w:space="0" w:color="auto"/>
            </w:tcBorders>
            <w:hideMark/>
          </w:tcPr>
          <w:p w14:paraId="05528CFD" w14:textId="77777777" w:rsidR="00A4366A" w:rsidRPr="00F137CE" w:rsidRDefault="00A4366A" w:rsidP="00A4366A">
            <w:pPr>
              <w:jc w:val="center"/>
              <w:rPr>
                <w:color w:val="000000"/>
                <w:sz w:val="22"/>
                <w:szCs w:val="22"/>
                <w:lang w:eastAsia="en-US"/>
              </w:rPr>
            </w:pPr>
          </w:p>
          <w:p w14:paraId="4AF76860" w14:textId="77777777" w:rsidR="00A4366A" w:rsidRPr="00F137CE" w:rsidRDefault="00A4366A" w:rsidP="00A4366A">
            <w:pPr>
              <w:jc w:val="center"/>
              <w:rPr>
                <w:color w:val="000000"/>
                <w:sz w:val="22"/>
                <w:szCs w:val="22"/>
                <w:lang w:eastAsia="en-US"/>
              </w:rPr>
            </w:pPr>
          </w:p>
          <w:p w14:paraId="106C19FF" w14:textId="77777777" w:rsidR="00A4366A" w:rsidRPr="00F137CE" w:rsidRDefault="00A4366A" w:rsidP="00A4366A">
            <w:pPr>
              <w:jc w:val="center"/>
              <w:rPr>
                <w:sz w:val="22"/>
                <w:szCs w:val="22"/>
                <w:lang w:eastAsia="en-US"/>
              </w:rPr>
            </w:pPr>
            <w:r w:rsidRPr="00F137CE">
              <w:rPr>
                <w:color w:val="000000"/>
                <w:sz w:val="22"/>
                <w:szCs w:val="22"/>
                <w:lang w:eastAsia="en-US"/>
              </w:rPr>
              <w:t>х</w:t>
            </w:r>
          </w:p>
        </w:tc>
        <w:tc>
          <w:tcPr>
            <w:tcW w:w="2270" w:type="dxa"/>
            <w:tcBorders>
              <w:top w:val="single" w:sz="4" w:space="0" w:color="auto"/>
              <w:left w:val="single" w:sz="4" w:space="0" w:color="auto"/>
              <w:bottom w:val="single" w:sz="4" w:space="0" w:color="auto"/>
              <w:right w:val="single" w:sz="4" w:space="0" w:color="auto"/>
            </w:tcBorders>
            <w:hideMark/>
          </w:tcPr>
          <w:p w14:paraId="1E2E0D6D" w14:textId="77777777" w:rsidR="00A4366A" w:rsidRPr="00F137CE" w:rsidRDefault="00A4366A" w:rsidP="00A4366A">
            <w:pPr>
              <w:jc w:val="center"/>
              <w:rPr>
                <w:sz w:val="22"/>
                <w:szCs w:val="22"/>
                <w:lang w:eastAsia="en-US"/>
              </w:rPr>
            </w:pPr>
            <w:r w:rsidRPr="00F137CE">
              <w:rPr>
                <w:color w:val="000000"/>
                <w:sz w:val="22"/>
                <w:szCs w:val="22"/>
                <w:lang w:eastAsia="en-US"/>
              </w:rPr>
              <w:t>Пластик или иной материал по согласованию с заказчиком пригодный для обеспечения условий настоящего технического задания</w:t>
            </w:r>
          </w:p>
        </w:tc>
        <w:tc>
          <w:tcPr>
            <w:tcW w:w="2689" w:type="dxa"/>
            <w:tcBorders>
              <w:top w:val="single" w:sz="4" w:space="0" w:color="auto"/>
              <w:left w:val="single" w:sz="4" w:space="0" w:color="auto"/>
              <w:bottom w:val="single" w:sz="4" w:space="0" w:color="auto"/>
              <w:right w:val="single" w:sz="4" w:space="0" w:color="auto"/>
            </w:tcBorders>
            <w:vAlign w:val="center"/>
          </w:tcPr>
          <w:p w14:paraId="67C5D481" w14:textId="77777777" w:rsidR="00A4366A" w:rsidRPr="00F137CE" w:rsidRDefault="00A4366A" w:rsidP="00A4366A">
            <w:pPr>
              <w:jc w:val="center"/>
              <w:rPr>
                <w:color w:val="000000"/>
                <w:sz w:val="22"/>
                <w:szCs w:val="22"/>
                <w:lang w:eastAsia="en-US"/>
              </w:rPr>
            </w:pPr>
            <w:r w:rsidRPr="00F137CE">
              <w:rPr>
                <w:color w:val="000000"/>
                <w:sz w:val="22"/>
                <w:szCs w:val="22"/>
                <w:lang w:eastAsia="en-US"/>
              </w:rPr>
              <w:t>х</w:t>
            </w:r>
          </w:p>
        </w:tc>
        <w:tc>
          <w:tcPr>
            <w:tcW w:w="567" w:type="dxa"/>
            <w:vMerge w:val="restart"/>
            <w:tcBorders>
              <w:top w:val="single" w:sz="4" w:space="0" w:color="auto"/>
              <w:left w:val="single" w:sz="4" w:space="0" w:color="auto"/>
              <w:bottom w:val="single" w:sz="4" w:space="0" w:color="auto"/>
              <w:right w:val="single" w:sz="4" w:space="0" w:color="auto"/>
            </w:tcBorders>
            <w:vAlign w:val="center"/>
          </w:tcPr>
          <w:p w14:paraId="2B7644C3" w14:textId="77777777" w:rsidR="00A4366A" w:rsidRPr="00F137CE" w:rsidRDefault="00A4366A" w:rsidP="00A4366A">
            <w:pPr>
              <w:jc w:val="center"/>
              <w:rPr>
                <w:color w:val="000000"/>
                <w:sz w:val="22"/>
                <w:szCs w:val="22"/>
                <w:lang w:eastAsia="en-US"/>
              </w:rPr>
            </w:pPr>
            <w:r w:rsidRPr="00F137CE">
              <w:rPr>
                <w:color w:val="000000"/>
                <w:sz w:val="22"/>
                <w:szCs w:val="22"/>
                <w:lang w:eastAsia="en-US"/>
              </w:rPr>
              <w:t>шт</w:t>
            </w:r>
          </w:p>
        </w:tc>
        <w:tc>
          <w:tcPr>
            <w:tcW w:w="567" w:type="dxa"/>
            <w:vMerge w:val="restart"/>
            <w:tcBorders>
              <w:top w:val="single" w:sz="4" w:space="0" w:color="auto"/>
              <w:left w:val="single" w:sz="4" w:space="0" w:color="auto"/>
              <w:bottom w:val="single" w:sz="4" w:space="0" w:color="auto"/>
              <w:right w:val="single" w:sz="4" w:space="0" w:color="auto"/>
            </w:tcBorders>
            <w:vAlign w:val="center"/>
          </w:tcPr>
          <w:p w14:paraId="7338B5E4" w14:textId="77777777" w:rsidR="00A4366A" w:rsidRPr="00F137CE" w:rsidRDefault="00A4366A" w:rsidP="00A4366A">
            <w:pPr>
              <w:jc w:val="center"/>
              <w:rPr>
                <w:color w:val="000000"/>
                <w:sz w:val="22"/>
                <w:szCs w:val="22"/>
                <w:lang w:eastAsia="en-US"/>
              </w:rPr>
            </w:pPr>
            <w:r w:rsidRPr="00F137CE">
              <w:rPr>
                <w:color w:val="000000"/>
                <w:sz w:val="22"/>
                <w:szCs w:val="22"/>
                <w:lang w:eastAsia="en-US"/>
              </w:rPr>
              <w:t>4</w:t>
            </w:r>
          </w:p>
        </w:tc>
        <w:tc>
          <w:tcPr>
            <w:tcW w:w="2128" w:type="dxa"/>
            <w:tcBorders>
              <w:top w:val="single" w:sz="4" w:space="0" w:color="auto"/>
              <w:left w:val="single" w:sz="4" w:space="0" w:color="auto"/>
              <w:bottom w:val="single" w:sz="4" w:space="0" w:color="auto"/>
              <w:right w:val="single" w:sz="4" w:space="0" w:color="auto"/>
            </w:tcBorders>
          </w:tcPr>
          <w:p w14:paraId="61A6EFDA" w14:textId="77777777" w:rsidR="00A4366A" w:rsidRPr="00F137CE" w:rsidRDefault="00A4366A" w:rsidP="00A4366A">
            <w:pPr>
              <w:jc w:val="center"/>
              <w:rPr>
                <w:color w:val="000000"/>
                <w:sz w:val="22"/>
                <w:szCs w:val="22"/>
                <w:lang w:eastAsia="en-US"/>
              </w:rPr>
            </w:pPr>
          </w:p>
        </w:tc>
      </w:tr>
      <w:tr w:rsidR="00A4366A" w:rsidRPr="00F137CE" w14:paraId="1D3D085D" w14:textId="77777777" w:rsidTr="005F1A74">
        <w:trPr>
          <w:trHeight w:val="265"/>
        </w:trPr>
        <w:tc>
          <w:tcPr>
            <w:tcW w:w="425" w:type="dxa"/>
            <w:vMerge/>
            <w:tcBorders>
              <w:top w:val="single" w:sz="4" w:space="0" w:color="auto"/>
              <w:left w:val="single" w:sz="4" w:space="0" w:color="auto"/>
              <w:bottom w:val="single" w:sz="4" w:space="0" w:color="auto"/>
              <w:right w:val="single" w:sz="4" w:space="0" w:color="auto"/>
            </w:tcBorders>
            <w:vAlign w:val="center"/>
            <w:hideMark/>
          </w:tcPr>
          <w:p w14:paraId="782A9F51" w14:textId="77777777" w:rsidR="00A4366A" w:rsidRPr="00F137CE" w:rsidRDefault="00A4366A" w:rsidP="00A4366A">
            <w:pPr>
              <w:rPr>
                <w:rFonts w:eastAsia="Calibri"/>
                <w:color w:val="000000"/>
                <w:sz w:val="22"/>
                <w:szCs w:val="22"/>
                <w:lang w:eastAsia="en-US"/>
              </w:rPr>
            </w:pPr>
          </w:p>
        </w:tc>
        <w:tc>
          <w:tcPr>
            <w:tcW w:w="1561" w:type="dxa"/>
            <w:vMerge/>
            <w:tcBorders>
              <w:top w:val="single" w:sz="4" w:space="0" w:color="auto"/>
              <w:left w:val="single" w:sz="4" w:space="0" w:color="auto"/>
              <w:bottom w:val="single" w:sz="4" w:space="0" w:color="auto"/>
              <w:right w:val="single" w:sz="4" w:space="0" w:color="auto"/>
            </w:tcBorders>
            <w:vAlign w:val="center"/>
            <w:hideMark/>
          </w:tcPr>
          <w:p w14:paraId="162EE5E2" w14:textId="77777777" w:rsidR="00A4366A" w:rsidRPr="00F137CE" w:rsidRDefault="00A4366A" w:rsidP="00A4366A">
            <w:pPr>
              <w:rPr>
                <w:color w:val="000000"/>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2035C188" w14:textId="77777777" w:rsidR="00A4366A" w:rsidRPr="00F137CE" w:rsidRDefault="00A4366A" w:rsidP="00A4366A">
            <w:pPr>
              <w:rPr>
                <w:rFonts w:eastAsia="Calibri"/>
                <w:color w:val="000000"/>
                <w:sz w:val="22"/>
                <w:szCs w:val="22"/>
                <w:lang w:eastAsia="en-US"/>
              </w:rPr>
            </w:pPr>
          </w:p>
        </w:tc>
        <w:tc>
          <w:tcPr>
            <w:tcW w:w="816" w:type="dxa"/>
            <w:tcBorders>
              <w:top w:val="single" w:sz="4" w:space="0" w:color="auto"/>
              <w:left w:val="single" w:sz="4" w:space="0" w:color="auto"/>
              <w:bottom w:val="single" w:sz="4" w:space="0" w:color="auto"/>
              <w:right w:val="single" w:sz="4" w:space="0" w:color="auto"/>
            </w:tcBorders>
            <w:vAlign w:val="center"/>
            <w:hideMark/>
          </w:tcPr>
          <w:p w14:paraId="494E3B3F" w14:textId="77777777" w:rsidR="00A4366A" w:rsidRPr="00F137CE" w:rsidRDefault="00A4366A" w:rsidP="00A4366A">
            <w:pPr>
              <w:jc w:val="center"/>
              <w:rPr>
                <w:color w:val="000000"/>
                <w:sz w:val="22"/>
                <w:szCs w:val="22"/>
                <w:lang w:eastAsia="en-US"/>
              </w:rPr>
            </w:pPr>
            <w:r w:rsidRPr="00F137CE">
              <w:rPr>
                <w:color w:val="000000"/>
                <w:sz w:val="22"/>
                <w:szCs w:val="22"/>
                <w:lang w:eastAsia="en-US"/>
              </w:rPr>
              <w:t>2</w:t>
            </w:r>
          </w:p>
        </w:tc>
        <w:tc>
          <w:tcPr>
            <w:tcW w:w="1877" w:type="dxa"/>
            <w:tcBorders>
              <w:top w:val="single" w:sz="4" w:space="0" w:color="auto"/>
              <w:left w:val="single" w:sz="4" w:space="0" w:color="auto"/>
              <w:bottom w:val="single" w:sz="4" w:space="0" w:color="auto"/>
              <w:right w:val="single" w:sz="4" w:space="0" w:color="auto"/>
            </w:tcBorders>
            <w:vAlign w:val="center"/>
          </w:tcPr>
          <w:p w14:paraId="5943CC9B" w14:textId="77777777" w:rsidR="00A4366A" w:rsidRPr="00F137CE" w:rsidRDefault="00A4366A" w:rsidP="00A4366A">
            <w:pPr>
              <w:rPr>
                <w:color w:val="000000"/>
                <w:sz w:val="22"/>
                <w:szCs w:val="22"/>
                <w:lang w:eastAsia="en-US"/>
              </w:rPr>
            </w:pPr>
            <w:r w:rsidRPr="00F137CE">
              <w:rPr>
                <w:color w:val="000000"/>
                <w:sz w:val="22"/>
                <w:szCs w:val="22"/>
                <w:lang w:eastAsia="en-US"/>
              </w:rPr>
              <w:t>Цвет профиля сетки</w:t>
            </w:r>
          </w:p>
        </w:tc>
        <w:tc>
          <w:tcPr>
            <w:tcW w:w="1843" w:type="dxa"/>
            <w:tcBorders>
              <w:top w:val="single" w:sz="4" w:space="0" w:color="auto"/>
              <w:left w:val="single" w:sz="4" w:space="0" w:color="auto"/>
              <w:bottom w:val="single" w:sz="4" w:space="0" w:color="auto"/>
              <w:right w:val="single" w:sz="4" w:space="0" w:color="auto"/>
            </w:tcBorders>
            <w:hideMark/>
          </w:tcPr>
          <w:p w14:paraId="190D45A8" w14:textId="77777777" w:rsidR="00A4366A" w:rsidRPr="00F137CE" w:rsidRDefault="00A4366A" w:rsidP="00A4366A">
            <w:pPr>
              <w:jc w:val="center"/>
              <w:rPr>
                <w:sz w:val="22"/>
                <w:szCs w:val="22"/>
                <w:lang w:eastAsia="en-US"/>
              </w:rPr>
            </w:pPr>
            <w:r w:rsidRPr="00F137CE">
              <w:rPr>
                <w:color w:val="000000"/>
                <w:sz w:val="22"/>
                <w:szCs w:val="22"/>
                <w:lang w:eastAsia="en-US"/>
              </w:rPr>
              <w:t>х</w:t>
            </w:r>
          </w:p>
        </w:tc>
        <w:tc>
          <w:tcPr>
            <w:tcW w:w="2270" w:type="dxa"/>
            <w:tcBorders>
              <w:top w:val="single" w:sz="4" w:space="0" w:color="auto"/>
              <w:left w:val="single" w:sz="4" w:space="0" w:color="auto"/>
              <w:bottom w:val="single" w:sz="4" w:space="0" w:color="auto"/>
              <w:right w:val="single" w:sz="4" w:space="0" w:color="auto"/>
            </w:tcBorders>
            <w:hideMark/>
          </w:tcPr>
          <w:p w14:paraId="2D35EE5D" w14:textId="77777777" w:rsidR="00A4366A" w:rsidRPr="00F137CE" w:rsidRDefault="00A4366A" w:rsidP="00A4366A">
            <w:pPr>
              <w:jc w:val="center"/>
              <w:rPr>
                <w:sz w:val="22"/>
                <w:szCs w:val="22"/>
                <w:lang w:eastAsia="en-US"/>
              </w:rPr>
            </w:pPr>
            <w:r w:rsidRPr="00F137CE">
              <w:rPr>
                <w:color w:val="000000"/>
                <w:sz w:val="22"/>
                <w:szCs w:val="22"/>
                <w:lang w:eastAsia="en-US"/>
              </w:rPr>
              <w:t>х</w:t>
            </w:r>
          </w:p>
        </w:tc>
        <w:tc>
          <w:tcPr>
            <w:tcW w:w="2689" w:type="dxa"/>
            <w:tcBorders>
              <w:top w:val="single" w:sz="4" w:space="0" w:color="auto"/>
              <w:left w:val="single" w:sz="4" w:space="0" w:color="auto"/>
              <w:bottom w:val="single" w:sz="4" w:space="0" w:color="auto"/>
              <w:right w:val="single" w:sz="4" w:space="0" w:color="auto"/>
            </w:tcBorders>
            <w:vAlign w:val="center"/>
          </w:tcPr>
          <w:p w14:paraId="09061F55" w14:textId="77777777" w:rsidR="00A4366A" w:rsidRPr="00F137CE" w:rsidRDefault="00A4366A" w:rsidP="00A4366A">
            <w:pPr>
              <w:jc w:val="center"/>
              <w:rPr>
                <w:color w:val="000000"/>
                <w:sz w:val="22"/>
                <w:szCs w:val="22"/>
                <w:lang w:eastAsia="en-US"/>
              </w:rPr>
            </w:pPr>
            <w:r w:rsidRPr="00F137CE">
              <w:rPr>
                <w:color w:val="000000"/>
                <w:sz w:val="22"/>
                <w:szCs w:val="22"/>
                <w:lang w:eastAsia="en-US"/>
              </w:rPr>
              <w:t>коричневый</w:t>
            </w:r>
          </w:p>
        </w:tc>
        <w:tc>
          <w:tcPr>
            <w:tcW w:w="567" w:type="dxa"/>
            <w:vMerge/>
            <w:tcBorders>
              <w:top w:val="single" w:sz="4" w:space="0" w:color="auto"/>
              <w:left w:val="single" w:sz="4" w:space="0" w:color="auto"/>
              <w:bottom w:val="single" w:sz="4" w:space="0" w:color="auto"/>
              <w:right w:val="single" w:sz="4" w:space="0" w:color="auto"/>
            </w:tcBorders>
            <w:vAlign w:val="center"/>
          </w:tcPr>
          <w:p w14:paraId="4AECC689" w14:textId="77777777" w:rsidR="00A4366A" w:rsidRPr="00F137CE" w:rsidRDefault="00A4366A" w:rsidP="00A4366A">
            <w:pPr>
              <w:rPr>
                <w:color w:val="000000"/>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tcPr>
          <w:p w14:paraId="78895A9F" w14:textId="77777777" w:rsidR="00A4366A" w:rsidRPr="00F137CE" w:rsidRDefault="00A4366A" w:rsidP="00A4366A">
            <w:pPr>
              <w:rPr>
                <w:color w:val="000000"/>
                <w:sz w:val="22"/>
                <w:szCs w:val="22"/>
                <w:lang w:eastAsia="en-US"/>
              </w:rPr>
            </w:pPr>
          </w:p>
        </w:tc>
        <w:tc>
          <w:tcPr>
            <w:tcW w:w="2128" w:type="dxa"/>
            <w:tcBorders>
              <w:top w:val="single" w:sz="4" w:space="0" w:color="auto"/>
              <w:left w:val="single" w:sz="4" w:space="0" w:color="auto"/>
              <w:bottom w:val="single" w:sz="4" w:space="0" w:color="auto"/>
              <w:right w:val="single" w:sz="4" w:space="0" w:color="auto"/>
            </w:tcBorders>
          </w:tcPr>
          <w:p w14:paraId="48667255" w14:textId="77777777" w:rsidR="00A4366A" w:rsidRPr="00F137CE" w:rsidRDefault="00A4366A" w:rsidP="00A4366A">
            <w:pPr>
              <w:rPr>
                <w:color w:val="000000"/>
                <w:sz w:val="22"/>
                <w:szCs w:val="22"/>
                <w:lang w:eastAsia="en-US"/>
              </w:rPr>
            </w:pPr>
          </w:p>
        </w:tc>
      </w:tr>
      <w:tr w:rsidR="00A4366A" w:rsidRPr="00F137CE" w14:paraId="6F2D2C93" w14:textId="77777777" w:rsidTr="005F1A74">
        <w:trPr>
          <w:trHeight w:val="265"/>
        </w:trPr>
        <w:tc>
          <w:tcPr>
            <w:tcW w:w="425" w:type="dxa"/>
            <w:vMerge/>
            <w:tcBorders>
              <w:top w:val="single" w:sz="4" w:space="0" w:color="auto"/>
              <w:left w:val="single" w:sz="4" w:space="0" w:color="auto"/>
              <w:bottom w:val="single" w:sz="4" w:space="0" w:color="auto"/>
              <w:right w:val="single" w:sz="4" w:space="0" w:color="auto"/>
            </w:tcBorders>
            <w:vAlign w:val="center"/>
            <w:hideMark/>
          </w:tcPr>
          <w:p w14:paraId="49769753" w14:textId="77777777" w:rsidR="00A4366A" w:rsidRPr="00F137CE" w:rsidRDefault="00A4366A" w:rsidP="00A4366A">
            <w:pPr>
              <w:rPr>
                <w:rFonts w:eastAsia="Calibri"/>
                <w:color w:val="000000"/>
                <w:sz w:val="22"/>
                <w:szCs w:val="22"/>
                <w:lang w:eastAsia="en-US"/>
              </w:rPr>
            </w:pPr>
          </w:p>
        </w:tc>
        <w:tc>
          <w:tcPr>
            <w:tcW w:w="1561" w:type="dxa"/>
            <w:vMerge/>
            <w:tcBorders>
              <w:top w:val="single" w:sz="4" w:space="0" w:color="auto"/>
              <w:left w:val="single" w:sz="4" w:space="0" w:color="auto"/>
              <w:bottom w:val="single" w:sz="4" w:space="0" w:color="auto"/>
              <w:right w:val="single" w:sz="4" w:space="0" w:color="auto"/>
            </w:tcBorders>
            <w:vAlign w:val="center"/>
            <w:hideMark/>
          </w:tcPr>
          <w:p w14:paraId="65982630" w14:textId="77777777" w:rsidR="00A4366A" w:rsidRPr="00F137CE" w:rsidRDefault="00A4366A" w:rsidP="00A4366A">
            <w:pPr>
              <w:rPr>
                <w:color w:val="000000"/>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18FDF3E1" w14:textId="77777777" w:rsidR="00A4366A" w:rsidRPr="00F137CE" w:rsidRDefault="00A4366A" w:rsidP="00A4366A">
            <w:pPr>
              <w:rPr>
                <w:rFonts w:eastAsia="Calibri"/>
                <w:color w:val="000000"/>
                <w:sz w:val="22"/>
                <w:szCs w:val="22"/>
                <w:lang w:eastAsia="en-US"/>
              </w:rPr>
            </w:pPr>
          </w:p>
        </w:tc>
        <w:tc>
          <w:tcPr>
            <w:tcW w:w="816" w:type="dxa"/>
            <w:tcBorders>
              <w:top w:val="single" w:sz="4" w:space="0" w:color="auto"/>
              <w:left w:val="single" w:sz="4" w:space="0" w:color="auto"/>
              <w:bottom w:val="single" w:sz="4" w:space="0" w:color="auto"/>
              <w:right w:val="single" w:sz="4" w:space="0" w:color="auto"/>
            </w:tcBorders>
            <w:vAlign w:val="center"/>
            <w:hideMark/>
          </w:tcPr>
          <w:p w14:paraId="6181BC8D" w14:textId="77777777" w:rsidR="00A4366A" w:rsidRPr="00F137CE" w:rsidRDefault="00A4366A" w:rsidP="00A4366A">
            <w:pPr>
              <w:jc w:val="center"/>
              <w:rPr>
                <w:color w:val="000000"/>
                <w:sz w:val="22"/>
                <w:szCs w:val="22"/>
                <w:lang w:eastAsia="en-US"/>
              </w:rPr>
            </w:pPr>
            <w:r w:rsidRPr="00F137CE">
              <w:rPr>
                <w:color w:val="000000"/>
                <w:sz w:val="22"/>
                <w:szCs w:val="22"/>
                <w:lang w:eastAsia="en-US"/>
              </w:rPr>
              <w:t>3</w:t>
            </w:r>
          </w:p>
        </w:tc>
        <w:tc>
          <w:tcPr>
            <w:tcW w:w="1877" w:type="dxa"/>
            <w:tcBorders>
              <w:top w:val="single" w:sz="4" w:space="0" w:color="auto"/>
              <w:left w:val="single" w:sz="4" w:space="0" w:color="auto"/>
              <w:bottom w:val="single" w:sz="4" w:space="0" w:color="auto"/>
              <w:right w:val="single" w:sz="4" w:space="0" w:color="auto"/>
            </w:tcBorders>
            <w:vAlign w:val="center"/>
          </w:tcPr>
          <w:p w14:paraId="492B67CE" w14:textId="77777777" w:rsidR="00A4366A" w:rsidRPr="00F137CE" w:rsidRDefault="00A4366A" w:rsidP="00A4366A">
            <w:pPr>
              <w:rPr>
                <w:color w:val="000000"/>
                <w:sz w:val="22"/>
                <w:szCs w:val="22"/>
                <w:lang w:eastAsia="en-US"/>
              </w:rPr>
            </w:pPr>
            <w:r w:rsidRPr="00F137CE">
              <w:rPr>
                <w:color w:val="000000"/>
                <w:sz w:val="22"/>
                <w:szCs w:val="22"/>
                <w:lang w:eastAsia="en-US"/>
              </w:rPr>
              <w:t>Толщина профиля сетки</w:t>
            </w:r>
          </w:p>
        </w:tc>
        <w:tc>
          <w:tcPr>
            <w:tcW w:w="1843" w:type="dxa"/>
            <w:tcBorders>
              <w:top w:val="single" w:sz="4" w:space="0" w:color="auto"/>
              <w:left w:val="single" w:sz="4" w:space="0" w:color="auto"/>
              <w:bottom w:val="single" w:sz="4" w:space="0" w:color="auto"/>
              <w:right w:val="single" w:sz="4" w:space="0" w:color="auto"/>
            </w:tcBorders>
          </w:tcPr>
          <w:p w14:paraId="213A29F9" w14:textId="77777777" w:rsidR="00A4366A" w:rsidRPr="00F137CE" w:rsidRDefault="00A4366A" w:rsidP="00A4366A">
            <w:pPr>
              <w:jc w:val="center"/>
              <w:rPr>
                <w:sz w:val="22"/>
                <w:szCs w:val="22"/>
                <w:lang w:eastAsia="en-US"/>
              </w:rPr>
            </w:pPr>
          </w:p>
        </w:tc>
        <w:tc>
          <w:tcPr>
            <w:tcW w:w="2270" w:type="dxa"/>
            <w:tcBorders>
              <w:top w:val="single" w:sz="4" w:space="0" w:color="auto"/>
              <w:left w:val="single" w:sz="4" w:space="0" w:color="auto"/>
              <w:bottom w:val="single" w:sz="4" w:space="0" w:color="auto"/>
              <w:right w:val="single" w:sz="4" w:space="0" w:color="auto"/>
            </w:tcBorders>
          </w:tcPr>
          <w:p w14:paraId="4F68EAA8" w14:textId="77777777" w:rsidR="00A4366A" w:rsidRPr="00F137CE" w:rsidRDefault="00A4366A" w:rsidP="00A4366A">
            <w:pPr>
              <w:jc w:val="center"/>
              <w:rPr>
                <w:sz w:val="22"/>
                <w:szCs w:val="22"/>
                <w:lang w:eastAsia="en-US"/>
              </w:rPr>
            </w:pPr>
            <w:r w:rsidRPr="00F137CE">
              <w:rPr>
                <w:sz w:val="22"/>
                <w:szCs w:val="22"/>
                <w:lang w:eastAsia="en-US"/>
              </w:rPr>
              <w:t>Не менее 25 мм при условии изготовления рамочной сетки.</w:t>
            </w:r>
          </w:p>
        </w:tc>
        <w:tc>
          <w:tcPr>
            <w:tcW w:w="2689" w:type="dxa"/>
            <w:tcBorders>
              <w:top w:val="single" w:sz="4" w:space="0" w:color="auto"/>
              <w:left w:val="single" w:sz="4" w:space="0" w:color="auto"/>
              <w:bottom w:val="single" w:sz="4" w:space="0" w:color="auto"/>
              <w:right w:val="single" w:sz="4" w:space="0" w:color="auto"/>
            </w:tcBorders>
            <w:vAlign w:val="center"/>
          </w:tcPr>
          <w:p w14:paraId="06FF0786" w14:textId="77777777" w:rsidR="00A4366A" w:rsidRPr="00F137CE" w:rsidRDefault="00A4366A" w:rsidP="00A4366A">
            <w:pPr>
              <w:jc w:val="center"/>
              <w:rPr>
                <w:color w:val="000000"/>
                <w:sz w:val="22"/>
                <w:szCs w:val="22"/>
                <w:lang w:eastAsia="en-US"/>
              </w:rPr>
            </w:pPr>
            <w:r w:rsidRPr="00F137CE">
              <w:rPr>
                <w:color w:val="000000"/>
                <w:sz w:val="22"/>
                <w:szCs w:val="22"/>
                <w:lang w:eastAsia="en-US"/>
              </w:rPr>
              <w:t>На выбранную толщину профиля сетки должна распространяться гарантия</w:t>
            </w:r>
          </w:p>
        </w:tc>
        <w:tc>
          <w:tcPr>
            <w:tcW w:w="567" w:type="dxa"/>
            <w:vMerge/>
            <w:tcBorders>
              <w:top w:val="single" w:sz="4" w:space="0" w:color="auto"/>
              <w:left w:val="single" w:sz="4" w:space="0" w:color="auto"/>
              <w:bottom w:val="single" w:sz="4" w:space="0" w:color="auto"/>
              <w:right w:val="single" w:sz="4" w:space="0" w:color="auto"/>
            </w:tcBorders>
            <w:vAlign w:val="center"/>
          </w:tcPr>
          <w:p w14:paraId="00D06704" w14:textId="77777777" w:rsidR="00A4366A" w:rsidRPr="00F137CE" w:rsidRDefault="00A4366A" w:rsidP="00A4366A">
            <w:pPr>
              <w:rPr>
                <w:color w:val="000000"/>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tcPr>
          <w:p w14:paraId="560CB4EE" w14:textId="77777777" w:rsidR="00A4366A" w:rsidRPr="00F137CE" w:rsidRDefault="00A4366A" w:rsidP="00A4366A">
            <w:pPr>
              <w:rPr>
                <w:color w:val="000000"/>
                <w:sz w:val="22"/>
                <w:szCs w:val="22"/>
                <w:lang w:eastAsia="en-US"/>
              </w:rPr>
            </w:pPr>
          </w:p>
        </w:tc>
        <w:tc>
          <w:tcPr>
            <w:tcW w:w="2128" w:type="dxa"/>
            <w:tcBorders>
              <w:top w:val="single" w:sz="4" w:space="0" w:color="auto"/>
              <w:left w:val="single" w:sz="4" w:space="0" w:color="auto"/>
              <w:bottom w:val="single" w:sz="4" w:space="0" w:color="auto"/>
              <w:right w:val="single" w:sz="4" w:space="0" w:color="auto"/>
            </w:tcBorders>
          </w:tcPr>
          <w:p w14:paraId="4085FC4F" w14:textId="77777777" w:rsidR="00A4366A" w:rsidRPr="00F137CE" w:rsidRDefault="00A4366A" w:rsidP="00A4366A">
            <w:pPr>
              <w:rPr>
                <w:color w:val="000000"/>
                <w:sz w:val="22"/>
                <w:szCs w:val="22"/>
                <w:lang w:eastAsia="en-US"/>
              </w:rPr>
            </w:pPr>
          </w:p>
        </w:tc>
      </w:tr>
      <w:tr w:rsidR="00A4366A" w:rsidRPr="00F137CE" w14:paraId="41874686" w14:textId="77777777" w:rsidTr="005F1A74">
        <w:trPr>
          <w:trHeight w:val="265"/>
        </w:trPr>
        <w:tc>
          <w:tcPr>
            <w:tcW w:w="425" w:type="dxa"/>
            <w:vMerge/>
            <w:tcBorders>
              <w:top w:val="single" w:sz="4" w:space="0" w:color="auto"/>
              <w:left w:val="single" w:sz="4" w:space="0" w:color="auto"/>
              <w:bottom w:val="single" w:sz="4" w:space="0" w:color="auto"/>
              <w:right w:val="single" w:sz="4" w:space="0" w:color="auto"/>
            </w:tcBorders>
            <w:vAlign w:val="center"/>
            <w:hideMark/>
          </w:tcPr>
          <w:p w14:paraId="3314075A" w14:textId="77777777" w:rsidR="00A4366A" w:rsidRPr="00F137CE" w:rsidRDefault="00A4366A" w:rsidP="00A4366A">
            <w:pPr>
              <w:rPr>
                <w:rFonts w:eastAsia="Calibri"/>
                <w:color w:val="000000"/>
                <w:sz w:val="22"/>
                <w:szCs w:val="22"/>
                <w:lang w:eastAsia="en-US"/>
              </w:rPr>
            </w:pPr>
          </w:p>
        </w:tc>
        <w:tc>
          <w:tcPr>
            <w:tcW w:w="1561" w:type="dxa"/>
            <w:vMerge/>
            <w:tcBorders>
              <w:top w:val="single" w:sz="4" w:space="0" w:color="auto"/>
              <w:left w:val="single" w:sz="4" w:space="0" w:color="auto"/>
              <w:bottom w:val="single" w:sz="4" w:space="0" w:color="auto"/>
              <w:right w:val="single" w:sz="4" w:space="0" w:color="auto"/>
            </w:tcBorders>
            <w:vAlign w:val="center"/>
            <w:hideMark/>
          </w:tcPr>
          <w:p w14:paraId="226ADC97" w14:textId="77777777" w:rsidR="00A4366A" w:rsidRPr="00F137CE" w:rsidRDefault="00A4366A" w:rsidP="00A4366A">
            <w:pPr>
              <w:rPr>
                <w:color w:val="000000"/>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789D5EF9" w14:textId="77777777" w:rsidR="00A4366A" w:rsidRPr="00F137CE" w:rsidRDefault="00A4366A" w:rsidP="00A4366A">
            <w:pPr>
              <w:rPr>
                <w:rFonts w:eastAsia="Calibri"/>
                <w:color w:val="000000"/>
                <w:sz w:val="22"/>
                <w:szCs w:val="22"/>
                <w:lang w:eastAsia="en-US"/>
              </w:rPr>
            </w:pPr>
          </w:p>
        </w:tc>
        <w:tc>
          <w:tcPr>
            <w:tcW w:w="816" w:type="dxa"/>
            <w:tcBorders>
              <w:top w:val="single" w:sz="4" w:space="0" w:color="auto"/>
              <w:left w:val="single" w:sz="4" w:space="0" w:color="auto"/>
              <w:bottom w:val="single" w:sz="4" w:space="0" w:color="auto"/>
              <w:right w:val="single" w:sz="4" w:space="0" w:color="auto"/>
            </w:tcBorders>
            <w:vAlign w:val="center"/>
            <w:hideMark/>
          </w:tcPr>
          <w:p w14:paraId="485179A8" w14:textId="77777777" w:rsidR="00A4366A" w:rsidRPr="00F137CE" w:rsidRDefault="00A4366A" w:rsidP="00A4366A">
            <w:pPr>
              <w:jc w:val="center"/>
              <w:rPr>
                <w:color w:val="000000"/>
                <w:sz w:val="22"/>
                <w:szCs w:val="22"/>
                <w:lang w:eastAsia="en-US"/>
              </w:rPr>
            </w:pPr>
            <w:r w:rsidRPr="00F137CE">
              <w:rPr>
                <w:color w:val="000000"/>
                <w:sz w:val="22"/>
                <w:szCs w:val="22"/>
                <w:lang w:eastAsia="en-US"/>
              </w:rPr>
              <w:t>4</w:t>
            </w:r>
          </w:p>
        </w:tc>
        <w:tc>
          <w:tcPr>
            <w:tcW w:w="1877" w:type="dxa"/>
            <w:tcBorders>
              <w:top w:val="single" w:sz="4" w:space="0" w:color="auto"/>
              <w:left w:val="single" w:sz="4" w:space="0" w:color="auto"/>
              <w:bottom w:val="single" w:sz="4" w:space="0" w:color="auto"/>
              <w:right w:val="single" w:sz="4" w:space="0" w:color="auto"/>
            </w:tcBorders>
            <w:vAlign w:val="center"/>
          </w:tcPr>
          <w:p w14:paraId="78B4FDF7" w14:textId="77777777" w:rsidR="00A4366A" w:rsidRPr="00F137CE" w:rsidRDefault="00A4366A" w:rsidP="00A4366A">
            <w:pPr>
              <w:rPr>
                <w:color w:val="000000"/>
                <w:sz w:val="22"/>
                <w:szCs w:val="22"/>
                <w:lang w:eastAsia="en-US"/>
              </w:rPr>
            </w:pPr>
            <w:r w:rsidRPr="00F137CE">
              <w:rPr>
                <w:color w:val="000000"/>
                <w:sz w:val="22"/>
                <w:szCs w:val="22"/>
                <w:lang w:eastAsia="en-US"/>
              </w:rPr>
              <w:t>Способ крепления москитных сеток на окна</w:t>
            </w:r>
          </w:p>
        </w:tc>
        <w:tc>
          <w:tcPr>
            <w:tcW w:w="1843" w:type="dxa"/>
            <w:tcBorders>
              <w:top w:val="single" w:sz="4" w:space="0" w:color="auto"/>
              <w:left w:val="single" w:sz="4" w:space="0" w:color="auto"/>
              <w:bottom w:val="single" w:sz="4" w:space="0" w:color="auto"/>
              <w:right w:val="single" w:sz="4" w:space="0" w:color="auto"/>
            </w:tcBorders>
            <w:hideMark/>
          </w:tcPr>
          <w:p w14:paraId="527FE810" w14:textId="77777777" w:rsidR="00A4366A" w:rsidRPr="00F137CE" w:rsidRDefault="00A4366A" w:rsidP="00A4366A">
            <w:pPr>
              <w:jc w:val="center"/>
              <w:rPr>
                <w:sz w:val="22"/>
                <w:szCs w:val="22"/>
                <w:lang w:eastAsia="en-US"/>
              </w:rPr>
            </w:pPr>
            <w:r w:rsidRPr="00F137CE">
              <w:rPr>
                <w:color w:val="000000"/>
                <w:sz w:val="22"/>
                <w:szCs w:val="22"/>
                <w:lang w:eastAsia="en-US"/>
              </w:rPr>
              <w:t>х</w:t>
            </w:r>
          </w:p>
        </w:tc>
        <w:tc>
          <w:tcPr>
            <w:tcW w:w="2270" w:type="dxa"/>
            <w:tcBorders>
              <w:top w:val="single" w:sz="4" w:space="0" w:color="auto"/>
              <w:left w:val="single" w:sz="4" w:space="0" w:color="auto"/>
              <w:bottom w:val="single" w:sz="4" w:space="0" w:color="auto"/>
              <w:right w:val="single" w:sz="4" w:space="0" w:color="auto"/>
            </w:tcBorders>
            <w:hideMark/>
          </w:tcPr>
          <w:p w14:paraId="15D5BB47" w14:textId="77777777" w:rsidR="00E94A41" w:rsidRDefault="00E94A41" w:rsidP="00E94A41">
            <w:pPr>
              <w:pStyle w:val="af5"/>
              <w:suppressAutoHyphens/>
              <w:ind w:left="0"/>
              <w:jc w:val="left"/>
              <w:rPr>
                <w:sz w:val="22"/>
                <w:szCs w:val="22"/>
                <w:lang w:eastAsia="en-US"/>
              </w:rPr>
            </w:pPr>
            <w:r>
              <w:rPr>
                <w:sz w:val="22"/>
                <w:szCs w:val="22"/>
                <w:lang w:eastAsia="en-US"/>
              </w:rPr>
              <w:t>-</w:t>
            </w:r>
            <w:r w:rsidR="00A4366A" w:rsidRPr="00F137CE">
              <w:rPr>
                <w:sz w:val="22"/>
                <w:szCs w:val="22"/>
                <w:lang w:eastAsia="en-US"/>
              </w:rPr>
              <w:t>на штоках</w:t>
            </w:r>
          </w:p>
          <w:p w14:paraId="7FA7E45F" w14:textId="437E4765" w:rsidR="00A4366A" w:rsidRPr="00F137CE" w:rsidRDefault="00E94A41" w:rsidP="00E94A41">
            <w:pPr>
              <w:pStyle w:val="af5"/>
              <w:suppressAutoHyphens/>
              <w:ind w:left="0"/>
              <w:jc w:val="left"/>
              <w:rPr>
                <w:sz w:val="22"/>
                <w:szCs w:val="22"/>
                <w:lang w:eastAsia="en-US"/>
              </w:rPr>
            </w:pPr>
            <w:r>
              <w:rPr>
                <w:sz w:val="22"/>
                <w:szCs w:val="22"/>
                <w:lang w:eastAsia="en-US"/>
              </w:rPr>
              <w:t>-</w:t>
            </w:r>
            <w:r w:rsidR="00A4366A" w:rsidRPr="00F137CE">
              <w:rPr>
                <w:sz w:val="22"/>
                <w:szCs w:val="22"/>
                <w:lang w:eastAsia="en-US"/>
              </w:rPr>
              <w:t>с помощью полки крыла и поворотных или пружинных зацепов</w:t>
            </w:r>
          </w:p>
        </w:tc>
        <w:tc>
          <w:tcPr>
            <w:tcW w:w="2689" w:type="dxa"/>
            <w:tcBorders>
              <w:top w:val="single" w:sz="4" w:space="0" w:color="auto"/>
              <w:left w:val="single" w:sz="4" w:space="0" w:color="auto"/>
              <w:bottom w:val="single" w:sz="4" w:space="0" w:color="auto"/>
              <w:right w:val="single" w:sz="4" w:space="0" w:color="auto"/>
            </w:tcBorders>
            <w:vAlign w:val="center"/>
          </w:tcPr>
          <w:p w14:paraId="66F10ADE" w14:textId="77777777" w:rsidR="00A4366A" w:rsidRPr="00F137CE" w:rsidRDefault="00A4366A" w:rsidP="00A4366A">
            <w:pPr>
              <w:jc w:val="center"/>
              <w:rPr>
                <w:color w:val="000000"/>
                <w:sz w:val="22"/>
                <w:szCs w:val="22"/>
                <w:lang w:eastAsia="en-US"/>
              </w:rPr>
            </w:pPr>
            <w:r w:rsidRPr="00F137CE">
              <w:rPr>
                <w:color w:val="000000"/>
                <w:sz w:val="22"/>
                <w:szCs w:val="22"/>
                <w:lang w:eastAsia="en-US"/>
              </w:rPr>
              <w:t>Выбирается после проведения замеров по согласованию с заказчиком, обеспечивает надежную установку сетки на окно</w:t>
            </w:r>
          </w:p>
        </w:tc>
        <w:tc>
          <w:tcPr>
            <w:tcW w:w="567" w:type="dxa"/>
            <w:vMerge/>
            <w:tcBorders>
              <w:top w:val="single" w:sz="4" w:space="0" w:color="auto"/>
              <w:left w:val="single" w:sz="4" w:space="0" w:color="auto"/>
              <w:bottom w:val="single" w:sz="4" w:space="0" w:color="auto"/>
              <w:right w:val="single" w:sz="4" w:space="0" w:color="auto"/>
            </w:tcBorders>
            <w:vAlign w:val="center"/>
          </w:tcPr>
          <w:p w14:paraId="483AD851" w14:textId="77777777" w:rsidR="00A4366A" w:rsidRPr="00F137CE" w:rsidRDefault="00A4366A" w:rsidP="00A4366A">
            <w:pPr>
              <w:rPr>
                <w:color w:val="000000"/>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tcPr>
          <w:p w14:paraId="148963F6" w14:textId="77777777" w:rsidR="00A4366A" w:rsidRPr="00F137CE" w:rsidRDefault="00A4366A" w:rsidP="00A4366A">
            <w:pPr>
              <w:rPr>
                <w:color w:val="000000"/>
                <w:sz w:val="22"/>
                <w:szCs w:val="22"/>
                <w:lang w:eastAsia="en-US"/>
              </w:rPr>
            </w:pPr>
          </w:p>
        </w:tc>
        <w:tc>
          <w:tcPr>
            <w:tcW w:w="2128" w:type="dxa"/>
            <w:tcBorders>
              <w:top w:val="single" w:sz="4" w:space="0" w:color="auto"/>
              <w:left w:val="single" w:sz="4" w:space="0" w:color="auto"/>
              <w:bottom w:val="single" w:sz="4" w:space="0" w:color="auto"/>
              <w:right w:val="single" w:sz="4" w:space="0" w:color="auto"/>
            </w:tcBorders>
          </w:tcPr>
          <w:p w14:paraId="75CC813F" w14:textId="77777777" w:rsidR="00A4366A" w:rsidRPr="00F137CE" w:rsidRDefault="00A4366A" w:rsidP="00A4366A">
            <w:pPr>
              <w:rPr>
                <w:color w:val="000000"/>
                <w:sz w:val="22"/>
                <w:szCs w:val="22"/>
                <w:lang w:eastAsia="en-US"/>
              </w:rPr>
            </w:pPr>
          </w:p>
        </w:tc>
      </w:tr>
      <w:tr w:rsidR="00A4366A" w:rsidRPr="00F137CE" w14:paraId="3483E493" w14:textId="77777777" w:rsidTr="005F1A74">
        <w:trPr>
          <w:trHeight w:val="265"/>
        </w:trPr>
        <w:tc>
          <w:tcPr>
            <w:tcW w:w="425" w:type="dxa"/>
            <w:vMerge/>
            <w:tcBorders>
              <w:top w:val="single" w:sz="4" w:space="0" w:color="auto"/>
              <w:left w:val="single" w:sz="4" w:space="0" w:color="auto"/>
              <w:bottom w:val="single" w:sz="4" w:space="0" w:color="auto"/>
              <w:right w:val="single" w:sz="4" w:space="0" w:color="auto"/>
            </w:tcBorders>
            <w:vAlign w:val="center"/>
            <w:hideMark/>
          </w:tcPr>
          <w:p w14:paraId="7DA9473C" w14:textId="77777777" w:rsidR="00A4366A" w:rsidRPr="00F137CE" w:rsidRDefault="00A4366A" w:rsidP="00A4366A">
            <w:pPr>
              <w:rPr>
                <w:rFonts w:eastAsia="Calibri"/>
                <w:color w:val="000000"/>
                <w:sz w:val="22"/>
                <w:szCs w:val="22"/>
                <w:lang w:eastAsia="en-US"/>
              </w:rPr>
            </w:pPr>
          </w:p>
        </w:tc>
        <w:tc>
          <w:tcPr>
            <w:tcW w:w="1561" w:type="dxa"/>
            <w:vMerge/>
            <w:tcBorders>
              <w:top w:val="single" w:sz="4" w:space="0" w:color="auto"/>
              <w:left w:val="single" w:sz="4" w:space="0" w:color="auto"/>
              <w:bottom w:val="single" w:sz="4" w:space="0" w:color="auto"/>
              <w:right w:val="single" w:sz="4" w:space="0" w:color="auto"/>
            </w:tcBorders>
            <w:vAlign w:val="center"/>
            <w:hideMark/>
          </w:tcPr>
          <w:p w14:paraId="621ED0B7" w14:textId="77777777" w:rsidR="00A4366A" w:rsidRPr="00F137CE" w:rsidRDefault="00A4366A" w:rsidP="00A4366A">
            <w:pPr>
              <w:rPr>
                <w:color w:val="000000"/>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5339E980" w14:textId="77777777" w:rsidR="00A4366A" w:rsidRPr="00F137CE" w:rsidRDefault="00A4366A" w:rsidP="00A4366A">
            <w:pPr>
              <w:rPr>
                <w:rFonts w:eastAsia="Calibri"/>
                <w:color w:val="000000"/>
                <w:sz w:val="22"/>
                <w:szCs w:val="22"/>
                <w:lang w:eastAsia="en-US"/>
              </w:rPr>
            </w:pPr>
          </w:p>
        </w:tc>
        <w:tc>
          <w:tcPr>
            <w:tcW w:w="816" w:type="dxa"/>
            <w:tcBorders>
              <w:top w:val="single" w:sz="4" w:space="0" w:color="auto"/>
              <w:left w:val="single" w:sz="4" w:space="0" w:color="auto"/>
              <w:bottom w:val="single" w:sz="4" w:space="0" w:color="auto"/>
              <w:right w:val="single" w:sz="4" w:space="0" w:color="auto"/>
            </w:tcBorders>
            <w:vAlign w:val="center"/>
            <w:hideMark/>
          </w:tcPr>
          <w:p w14:paraId="6FBFB85A" w14:textId="77777777" w:rsidR="00A4366A" w:rsidRPr="00F137CE" w:rsidRDefault="00A4366A" w:rsidP="00A4366A">
            <w:pPr>
              <w:jc w:val="center"/>
              <w:rPr>
                <w:color w:val="000000"/>
                <w:sz w:val="22"/>
                <w:szCs w:val="22"/>
                <w:lang w:eastAsia="en-US"/>
              </w:rPr>
            </w:pPr>
            <w:r w:rsidRPr="00F137CE">
              <w:rPr>
                <w:color w:val="000000"/>
                <w:sz w:val="22"/>
                <w:szCs w:val="22"/>
                <w:lang w:eastAsia="en-US"/>
              </w:rPr>
              <w:t>5</w:t>
            </w:r>
          </w:p>
        </w:tc>
        <w:tc>
          <w:tcPr>
            <w:tcW w:w="1877" w:type="dxa"/>
            <w:tcBorders>
              <w:top w:val="single" w:sz="4" w:space="0" w:color="auto"/>
              <w:left w:val="single" w:sz="4" w:space="0" w:color="auto"/>
              <w:bottom w:val="single" w:sz="4" w:space="0" w:color="auto"/>
              <w:right w:val="single" w:sz="4" w:space="0" w:color="auto"/>
            </w:tcBorders>
            <w:vAlign w:val="center"/>
          </w:tcPr>
          <w:p w14:paraId="29104145" w14:textId="77777777" w:rsidR="00A4366A" w:rsidRPr="00F137CE" w:rsidRDefault="00A4366A" w:rsidP="00A4366A">
            <w:pPr>
              <w:rPr>
                <w:color w:val="000000"/>
                <w:sz w:val="22"/>
                <w:szCs w:val="22"/>
                <w:lang w:eastAsia="en-US"/>
              </w:rPr>
            </w:pPr>
            <w:r w:rsidRPr="00F137CE">
              <w:rPr>
                <w:color w:val="000000"/>
                <w:sz w:val="22"/>
                <w:szCs w:val="22"/>
                <w:lang w:eastAsia="en-US"/>
              </w:rPr>
              <w:t>Материал полотна сетки</w:t>
            </w:r>
          </w:p>
        </w:tc>
        <w:tc>
          <w:tcPr>
            <w:tcW w:w="1843" w:type="dxa"/>
            <w:tcBorders>
              <w:top w:val="single" w:sz="4" w:space="0" w:color="auto"/>
              <w:left w:val="single" w:sz="4" w:space="0" w:color="auto"/>
              <w:bottom w:val="single" w:sz="4" w:space="0" w:color="auto"/>
              <w:right w:val="single" w:sz="4" w:space="0" w:color="auto"/>
            </w:tcBorders>
            <w:hideMark/>
          </w:tcPr>
          <w:p w14:paraId="6FA4AF2F" w14:textId="77777777" w:rsidR="00A4366A" w:rsidRPr="00F137CE" w:rsidRDefault="00A4366A" w:rsidP="00A4366A">
            <w:pPr>
              <w:jc w:val="center"/>
              <w:rPr>
                <w:sz w:val="22"/>
                <w:szCs w:val="22"/>
                <w:lang w:eastAsia="en-US"/>
              </w:rPr>
            </w:pPr>
            <w:r w:rsidRPr="00F137CE">
              <w:rPr>
                <w:color w:val="000000"/>
                <w:sz w:val="22"/>
                <w:szCs w:val="22"/>
                <w:lang w:eastAsia="en-US"/>
              </w:rPr>
              <w:t>х</w:t>
            </w:r>
          </w:p>
        </w:tc>
        <w:tc>
          <w:tcPr>
            <w:tcW w:w="2270" w:type="dxa"/>
            <w:tcBorders>
              <w:top w:val="single" w:sz="4" w:space="0" w:color="auto"/>
              <w:left w:val="single" w:sz="4" w:space="0" w:color="auto"/>
              <w:bottom w:val="single" w:sz="4" w:space="0" w:color="auto"/>
              <w:right w:val="single" w:sz="4" w:space="0" w:color="auto"/>
            </w:tcBorders>
            <w:hideMark/>
          </w:tcPr>
          <w:p w14:paraId="1BE183FB" w14:textId="77777777" w:rsidR="00A4366A" w:rsidRPr="00F137CE" w:rsidRDefault="00A4366A" w:rsidP="00A4366A">
            <w:pPr>
              <w:jc w:val="center"/>
              <w:rPr>
                <w:sz w:val="22"/>
                <w:szCs w:val="22"/>
                <w:lang w:eastAsia="en-US"/>
              </w:rPr>
            </w:pPr>
            <w:r w:rsidRPr="00F137CE">
              <w:rPr>
                <w:color w:val="000000"/>
                <w:sz w:val="22"/>
                <w:szCs w:val="22"/>
                <w:lang w:eastAsia="en-US"/>
              </w:rPr>
              <w:t>Капроновые нити или иной материал обеспечивающий условий настоящего технического задания</w:t>
            </w:r>
          </w:p>
        </w:tc>
        <w:tc>
          <w:tcPr>
            <w:tcW w:w="2689" w:type="dxa"/>
            <w:tcBorders>
              <w:top w:val="single" w:sz="4" w:space="0" w:color="auto"/>
              <w:left w:val="single" w:sz="4" w:space="0" w:color="auto"/>
              <w:bottom w:val="single" w:sz="4" w:space="0" w:color="auto"/>
              <w:right w:val="single" w:sz="4" w:space="0" w:color="auto"/>
            </w:tcBorders>
            <w:vAlign w:val="center"/>
          </w:tcPr>
          <w:p w14:paraId="3590E8DC" w14:textId="77777777" w:rsidR="00A4366A" w:rsidRPr="00F137CE" w:rsidRDefault="00A4366A" w:rsidP="00A4366A">
            <w:pPr>
              <w:jc w:val="center"/>
              <w:rPr>
                <w:color w:val="000000"/>
                <w:sz w:val="22"/>
                <w:szCs w:val="22"/>
                <w:lang w:eastAsia="en-US"/>
              </w:rPr>
            </w:pPr>
            <w:r w:rsidRPr="00F137CE">
              <w:rPr>
                <w:color w:val="000000"/>
                <w:sz w:val="22"/>
                <w:szCs w:val="22"/>
                <w:lang w:eastAsia="en-US"/>
              </w:rPr>
              <w:t>х</w:t>
            </w:r>
          </w:p>
        </w:tc>
        <w:tc>
          <w:tcPr>
            <w:tcW w:w="567" w:type="dxa"/>
            <w:vMerge/>
            <w:tcBorders>
              <w:top w:val="single" w:sz="4" w:space="0" w:color="auto"/>
              <w:left w:val="single" w:sz="4" w:space="0" w:color="auto"/>
              <w:bottom w:val="single" w:sz="4" w:space="0" w:color="auto"/>
              <w:right w:val="single" w:sz="4" w:space="0" w:color="auto"/>
            </w:tcBorders>
            <w:vAlign w:val="center"/>
          </w:tcPr>
          <w:p w14:paraId="13420E00" w14:textId="77777777" w:rsidR="00A4366A" w:rsidRPr="00F137CE" w:rsidRDefault="00A4366A" w:rsidP="00A4366A">
            <w:pPr>
              <w:rPr>
                <w:color w:val="000000"/>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tcPr>
          <w:p w14:paraId="681FD3D0" w14:textId="77777777" w:rsidR="00A4366A" w:rsidRPr="00F137CE" w:rsidRDefault="00A4366A" w:rsidP="00A4366A">
            <w:pPr>
              <w:rPr>
                <w:color w:val="000000"/>
                <w:sz w:val="22"/>
                <w:szCs w:val="22"/>
                <w:lang w:eastAsia="en-US"/>
              </w:rPr>
            </w:pPr>
          </w:p>
        </w:tc>
        <w:tc>
          <w:tcPr>
            <w:tcW w:w="2128" w:type="dxa"/>
            <w:tcBorders>
              <w:top w:val="single" w:sz="4" w:space="0" w:color="auto"/>
              <w:left w:val="single" w:sz="4" w:space="0" w:color="auto"/>
              <w:bottom w:val="single" w:sz="4" w:space="0" w:color="auto"/>
              <w:right w:val="single" w:sz="4" w:space="0" w:color="auto"/>
            </w:tcBorders>
          </w:tcPr>
          <w:p w14:paraId="280DCD26" w14:textId="77777777" w:rsidR="00A4366A" w:rsidRPr="00F137CE" w:rsidRDefault="00A4366A" w:rsidP="00A4366A">
            <w:pPr>
              <w:rPr>
                <w:color w:val="000000"/>
                <w:sz w:val="22"/>
                <w:szCs w:val="22"/>
                <w:lang w:eastAsia="en-US"/>
              </w:rPr>
            </w:pPr>
          </w:p>
        </w:tc>
      </w:tr>
      <w:tr w:rsidR="00A4366A" w:rsidRPr="00F137CE" w14:paraId="32131084" w14:textId="77777777" w:rsidTr="005F1A74">
        <w:trPr>
          <w:trHeight w:val="265"/>
        </w:trPr>
        <w:tc>
          <w:tcPr>
            <w:tcW w:w="425" w:type="dxa"/>
            <w:vMerge/>
            <w:tcBorders>
              <w:top w:val="single" w:sz="4" w:space="0" w:color="auto"/>
              <w:left w:val="single" w:sz="4" w:space="0" w:color="auto"/>
              <w:bottom w:val="single" w:sz="4" w:space="0" w:color="auto"/>
              <w:right w:val="single" w:sz="4" w:space="0" w:color="auto"/>
            </w:tcBorders>
            <w:vAlign w:val="center"/>
            <w:hideMark/>
          </w:tcPr>
          <w:p w14:paraId="42E4B6F7" w14:textId="77777777" w:rsidR="00A4366A" w:rsidRPr="00F137CE" w:rsidRDefault="00A4366A" w:rsidP="00A4366A">
            <w:pPr>
              <w:rPr>
                <w:rFonts w:eastAsia="Calibri"/>
                <w:color w:val="000000"/>
                <w:sz w:val="22"/>
                <w:szCs w:val="22"/>
                <w:lang w:eastAsia="en-US"/>
              </w:rPr>
            </w:pPr>
          </w:p>
        </w:tc>
        <w:tc>
          <w:tcPr>
            <w:tcW w:w="1561" w:type="dxa"/>
            <w:vMerge/>
            <w:tcBorders>
              <w:top w:val="single" w:sz="4" w:space="0" w:color="auto"/>
              <w:left w:val="single" w:sz="4" w:space="0" w:color="auto"/>
              <w:bottom w:val="single" w:sz="4" w:space="0" w:color="auto"/>
              <w:right w:val="single" w:sz="4" w:space="0" w:color="auto"/>
            </w:tcBorders>
            <w:vAlign w:val="center"/>
            <w:hideMark/>
          </w:tcPr>
          <w:p w14:paraId="5B4BFA38" w14:textId="77777777" w:rsidR="00A4366A" w:rsidRPr="00F137CE" w:rsidRDefault="00A4366A" w:rsidP="00A4366A">
            <w:pPr>
              <w:rPr>
                <w:color w:val="000000"/>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0CCB240B" w14:textId="77777777" w:rsidR="00A4366A" w:rsidRPr="00F137CE" w:rsidRDefault="00A4366A" w:rsidP="00A4366A">
            <w:pPr>
              <w:rPr>
                <w:rFonts w:eastAsia="Calibri"/>
                <w:color w:val="000000"/>
                <w:sz w:val="22"/>
                <w:szCs w:val="22"/>
                <w:lang w:eastAsia="en-US"/>
              </w:rPr>
            </w:pPr>
          </w:p>
        </w:tc>
        <w:tc>
          <w:tcPr>
            <w:tcW w:w="816" w:type="dxa"/>
            <w:tcBorders>
              <w:top w:val="single" w:sz="4" w:space="0" w:color="auto"/>
              <w:left w:val="single" w:sz="4" w:space="0" w:color="auto"/>
              <w:bottom w:val="single" w:sz="4" w:space="0" w:color="auto"/>
              <w:right w:val="single" w:sz="4" w:space="0" w:color="auto"/>
            </w:tcBorders>
            <w:vAlign w:val="center"/>
            <w:hideMark/>
          </w:tcPr>
          <w:p w14:paraId="68326A79" w14:textId="77777777" w:rsidR="00A4366A" w:rsidRPr="00F137CE" w:rsidRDefault="00A4366A" w:rsidP="00A4366A">
            <w:pPr>
              <w:jc w:val="center"/>
              <w:rPr>
                <w:color w:val="000000"/>
                <w:sz w:val="22"/>
                <w:szCs w:val="22"/>
                <w:lang w:eastAsia="en-US"/>
              </w:rPr>
            </w:pPr>
            <w:r w:rsidRPr="00F137CE">
              <w:rPr>
                <w:color w:val="000000"/>
                <w:sz w:val="22"/>
                <w:szCs w:val="22"/>
                <w:lang w:eastAsia="en-US"/>
              </w:rPr>
              <w:t>6</w:t>
            </w:r>
          </w:p>
        </w:tc>
        <w:tc>
          <w:tcPr>
            <w:tcW w:w="1877" w:type="dxa"/>
            <w:tcBorders>
              <w:top w:val="single" w:sz="4" w:space="0" w:color="auto"/>
              <w:left w:val="single" w:sz="4" w:space="0" w:color="auto"/>
              <w:bottom w:val="single" w:sz="4" w:space="0" w:color="auto"/>
              <w:right w:val="single" w:sz="4" w:space="0" w:color="auto"/>
            </w:tcBorders>
            <w:vAlign w:val="center"/>
          </w:tcPr>
          <w:p w14:paraId="712B91CD" w14:textId="77777777" w:rsidR="00A4366A" w:rsidRPr="00F137CE" w:rsidRDefault="00A4366A" w:rsidP="00A4366A">
            <w:pPr>
              <w:rPr>
                <w:color w:val="000000"/>
                <w:sz w:val="22"/>
                <w:szCs w:val="22"/>
                <w:lang w:eastAsia="en-US"/>
              </w:rPr>
            </w:pPr>
            <w:r w:rsidRPr="00F137CE">
              <w:rPr>
                <w:color w:val="000000"/>
                <w:sz w:val="22"/>
                <w:szCs w:val="22"/>
                <w:lang w:eastAsia="en-US"/>
              </w:rPr>
              <w:t>Прозрачность полотна сетки,  ⁒</w:t>
            </w:r>
          </w:p>
        </w:tc>
        <w:tc>
          <w:tcPr>
            <w:tcW w:w="1843" w:type="dxa"/>
            <w:tcBorders>
              <w:top w:val="single" w:sz="4" w:space="0" w:color="auto"/>
              <w:left w:val="single" w:sz="4" w:space="0" w:color="auto"/>
              <w:bottom w:val="single" w:sz="4" w:space="0" w:color="auto"/>
              <w:right w:val="single" w:sz="4" w:space="0" w:color="auto"/>
            </w:tcBorders>
            <w:hideMark/>
          </w:tcPr>
          <w:p w14:paraId="2F854A41" w14:textId="77777777" w:rsidR="00A4366A" w:rsidRPr="00F137CE" w:rsidRDefault="00A4366A" w:rsidP="00A4366A">
            <w:pPr>
              <w:jc w:val="center"/>
              <w:rPr>
                <w:sz w:val="22"/>
                <w:szCs w:val="22"/>
                <w:lang w:eastAsia="en-US"/>
              </w:rPr>
            </w:pPr>
            <w:r w:rsidRPr="00F137CE">
              <w:rPr>
                <w:color w:val="000000"/>
                <w:sz w:val="22"/>
                <w:szCs w:val="22"/>
                <w:lang w:eastAsia="en-US"/>
              </w:rPr>
              <w:t>Не менее 80</w:t>
            </w:r>
          </w:p>
        </w:tc>
        <w:tc>
          <w:tcPr>
            <w:tcW w:w="2270" w:type="dxa"/>
            <w:tcBorders>
              <w:top w:val="single" w:sz="4" w:space="0" w:color="auto"/>
              <w:left w:val="single" w:sz="4" w:space="0" w:color="auto"/>
              <w:bottom w:val="single" w:sz="4" w:space="0" w:color="auto"/>
              <w:right w:val="single" w:sz="4" w:space="0" w:color="auto"/>
            </w:tcBorders>
            <w:hideMark/>
          </w:tcPr>
          <w:p w14:paraId="277E5EEE" w14:textId="77777777" w:rsidR="00A4366A" w:rsidRPr="00F137CE" w:rsidRDefault="00A4366A" w:rsidP="00A4366A">
            <w:pPr>
              <w:jc w:val="center"/>
              <w:rPr>
                <w:sz w:val="22"/>
                <w:szCs w:val="22"/>
                <w:lang w:eastAsia="en-US"/>
              </w:rPr>
            </w:pPr>
            <w:r w:rsidRPr="00F137CE">
              <w:rPr>
                <w:color w:val="000000"/>
                <w:sz w:val="22"/>
                <w:szCs w:val="22"/>
                <w:lang w:eastAsia="en-US"/>
              </w:rPr>
              <w:t>х</w:t>
            </w:r>
          </w:p>
        </w:tc>
        <w:tc>
          <w:tcPr>
            <w:tcW w:w="2689" w:type="dxa"/>
            <w:tcBorders>
              <w:top w:val="single" w:sz="4" w:space="0" w:color="auto"/>
              <w:left w:val="single" w:sz="4" w:space="0" w:color="auto"/>
              <w:bottom w:val="single" w:sz="4" w:space="0" w:color="auto"/>
              <w:right w:val="single" w:sz="4" w:space="0" w:color="auto"/>
            </w:tcBorders>
            <w:vAlign w:val="center"/>
          </w:tcPr>
          <w:p w14:paraId="360C9698" w14:textId="77777777" w:rsidR="00A4366A" w:rsidRPr="00F137CE" w:rsidRDefault="00A4366A" w:rsidP="00A4366A">
            <w:pPr>
              <w:jc w:val="center"/>
              <w:rPr>
                <w:color w:val="000000"/>
                <w:sz w:val="22"/>
                <w:szCs w:val="22"/>
                <w:lang w:eastAsia="en-US"/>
              </w:rPr>
            </w:pPr>
            <w:r w:rsidRPr="00F137CE">
              <w:rPr>
                <w:color w:val="000000"/>
                <w:sz w:val="22"/>
                <w:szCs w:val="22"/>
                <w:lang w:eastAsia="en-US"/>
              </w:rPr>
              <w:t>х</w:t>
            </w:r>
          </w:p>
        </w:tc>
        <w:tc>
          <w:tcPr>
            <w:tcW w:w="567" w:type="dxa"/>
            <w:vMerge/>
            <w:tcBorders>
              <w:top w:val="single" w:sz="4" w:space="0" w:color="auto"/>
              <w:left w:val="single" w:sz="4" w:space="0" w:color="auto"/>
              <w:bottom w:val="single" w:sz="4" w:space="0" w:color="auto"/>
              <w:right w:val="single" w:sz="4" w:space="0" w:color="auto"/>
            </w:tcBorders>
            <w:vAlign w:val="center"/>
          </w:tcPr>
          <w:p w14:paraId="1BFA1FA9" w14:textId="77777777" w:rsidR="00A4366A" w:rsidRPr="00F137CE" w:rsidRDefault="00A4366A" w:rsidP="00A4366A">
            <w:pPr>
              <w:rPr>
                <w:color w:val="000000"/>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tcPr>
          <w:p w14:paraId="659D5316" w14:textId="77777777" w:rsidR="00A4366A" w:rsidRPr="00F137CE" w:rsidRDefault="00A4366A" w:rsidP="00A4366A">
            <w:pPr>
              <w:rPr>
                <w:color w:val="000000"/>
                <w:sz w:val="22"/>
                <w:szCs w:val="22"/>
                <w:lang w:eastAsia="en-US"/>
              </w:rPr>
            </w:pPr>
          </w:p>
        </w:tc>
        <w:tc>
          <w:tcPr>
            <w:tcW w:w="2128" w:type="dxa"/>
            <w:tcBorders>
              <w:top w:val="single" w:sz="4" w:space="0" w:color="auto"/>
              <w:left w:val="single" w:sz="4" w:space="0" w:color="auto"/>
              <w:bottom w:val="single" w:sz="4" w:space="0" w:color="auto"/>
              <w:right w:val="single" w:sz="4" w:space="0" w:color="auto"/>
            </w:tcBorders>
          </w:tcPr>
          <w:p w14:paraId="5F8951C6" w14:textId="77777777" w:rsidR="00A4366A" w:rsidRPr="00F137CE" w:rsidRDefault="00A4366A" w:rsidP="00A4366A">
            <w:pPr>
              <w:rPr>
                <w:color w:val="000000"/>
                <w:sz w:val="22"/>
                <w:szCs w:val="22"/>
                <w:lang w:eastAsia="en-US"/>
              </w:rPr>
            </w:pPr>
          </w:p>
        </w:tc>
      </w:tr>
      <w:tr w:rsidR="00A4366A" w:rsidRPr="00F137CE" w14:paraId="0FC05329" w14:textId="77777777" w:rsidTr="005F1A74">
        <w:trPr>
          <w:trHeight w:val="265"/>
        </w:trPr>
        <w:tc>
          <w:tcPr>
            <w:tcW w:w="425" w:type="dxa"/>
            <w:vMerge/>
            <w:tcBorders>
              <w:top w:val="single" w:sz="4" w:space="0" w:color="auto"/>
              <w:left w:val="single" w:sz="4" w:space="0" w:color="auto"/>
              <w:bottom w:val="single" w:sz="4" w:space="0" w:color="auto"/>
              <w:right w:val="single" w:sz="4" w:space="0" w:color="auto"/>
            </w:tcBorders>
            <w:vAlign w:val="center"/>
            <w:hideMark/>
          </w:tcPr>
          <w:p w14:paraId="206D6DE6" w14:textId="77777777" w:rsidR="00A4366A" w:rsidRPr="00F137CE" w:rsidRDefault="00A4366A" w:rsidP="00A4366A">
            <w:pPr>
              <w:rPr>
                <w:rFonts w:eastAsia="Calibri"/>
                <w:color w:val="000000"/>
                <w:sz w:val="22"/>
                <w:szCs w:val="22"/>
                <w:lang w:eastAsia="en-US"/>
              </w:rPr>
            </w:pPr>
          </w:p>
        </w:tc>
        <w:tc>
          <w:tcPr>
            <w:tcW w:w="1561" w:type="dxa"/>
            <w:vMerge/>
            <w:tcBorders>
              <w:top w:val="single" w:sz="4" w:space="0" w:color="auto"/>
              <w:left w:val="single" w:sz="4" w:space="0" w:color="auto"/>
              <w:bottom w:val="single" w:sz="4" w:space="0" w:color="auto"/>
              <w:right w:val="single" w:sz="4" w:space="0" w:color="auto"/>
            </w:tcBorders>
            <w:vAlign w:val="center"/>
            <w:hideMark/>
          </w:tcPr>
          <w:p w14:paraId="211DD125" w14:textId="77777777" w:rsidR="00A4366A" w:rsidRPr="00F137CE" w:rsidRDefault="00A4366A" w:rsidP="00A4366A">
            <w:pPr>
              <w:rPr>
                <w:color w:val="000000"/>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0FED41F3" w14:textId="77777777" w:rsidR="00A4366A" w:rsidRPr="00F137CE" w:rsidRDefault="00A4366A" w:rsidP="00A4366A">
            <w:pPr>
              <w:rPr>
                <w:rFonts w:eastAsia="Calibri"/>
                <w:color w:val="000000"/>
                <w:sz w:val="22"/>
                <w:szCs w:val="22"/>
                <w:lang w:eastAsia="en-US"/>
              </w:rPr>
            </w:pPr>
          </w:p>
        </w:tc>
        <w:tc>
          <w:tcPr>
            <w:tcW w:w="816" w:type="dxa"/>
            <w:tcBorders>
              <w:top w:val="single" w:sz="4" w:space="0" w:color="auto"/>
              <w:left w:val="single" w:sz="4" w:space="0" w:color="auto"/>
              <w:bottom w:val="single" w:sz="4" w:space="0" w:color="auto"/>
              <w:right w:val="single" w:sz="4" w:space="0" w:color="auto"/>
            </w:tcBorders>
            <w:vAlign w:val="center"/>
            <w:hideMark/>
          </w:tcPr>
          <w:p w14:paraId="1C07C206" w14:textId="77777777" w:rsidR="00A4366A" w:rsidRPr="00F137CE" w:rsidRDefault="00A4366A" w:rsidP="00A4366A">
            <w:pPr>
              <w:jc w:val="center"/>
              <w:rPr>
                <w:color w:val="000000"/>
                <w:sz w:val="22"/>
                <w:szCs w:val="22"/>
                <w:lang w:eastAsia="en-US"/>
              </w:rPr>
            </w:pPr>
            <w:r w:rsidRPr="00F137CE">
              <w:rPr>
                <w:color w:val="000000"/>
                <w:sz w:val="22"/>
                <w:szCs w:val="22"/>
                <w:lang w:eastAsia="en-US"/>
              </w:rPr>
              <w:t>7</w:t>
            </w:r>
          </w:p>
        </w:tc>
        <w:tc>
          <w:tcPr>
            <w:tcW w:w="1877" w:type="dxa"/>
            <w:tcBorders>
              <w:top w:val="single" w:sz="4" w:space="0" w:color="auto"/>
              <w:left w:val="single" w:sz="4" w:space="0" w:color="auto"/>
              <w:bottom w:val="single" w:sz="4" w:space="0" w:color="auto"/>
              <w:right w:val="single" w:sz="4" w:space="0" w:color="auto"/>
            </w:tcBorders>
            <w:vAlign w:val="center"/>
          </w:tcPr>
          <w:p w14:paraId="70AB233D" w14:textId="77777777" w:rsidR="00A4366A" w:rsidRPr="00F137CE" w:rsidRDefault="00A4366A" w:rsidP="00A4366A">
            <w:pPr>
              <w:rPr>
                <w:color w:val="000000"/>
                <w:sz w:val="22"/>
                <w:szCs w:val="22"/>
                <w:lang w:eastAsia="en-US"/>
              </w:rPr>
            </w:pPr>
            <w:r w:rsidRPr="00F137CE">
              <w:rPr>
                <w:color w:val="000000"/>
                <w:sz w:val="22"/>
                <w:szCs w:val="22"/>
                <w:lang w:eastAsia="en-US"/>
              </w:rPr>
              <w:t>Прочность полотна сетки, ⁒</w:t>
            </w:r>
          </w:p>
        </w:tc>
        <w:tc>
          <w:tcPr>
            <w:tcW w:w="1843" w:type="dxa"/>
            <w:tcBorders>
              <w:top w:val="single" w:sz="4" w:space="0" w:color="auto"/>
              <w:left w:val="single" w:sz="4" w:space="0" w:color="auto"/>
              <w:bottom w:val="single" w:sz="4" w:space="0" w:color="auto"/>
              <w:right w:val="single" w:sz="4" w:space="0" w:color="auto"/>
            </w:tcBorders>
            <w:hideMark/>
          </w:tcPr>
          <w:p w14:paraId="7073CACD" w14:textId="77777777" w:rsidR="00A4366A" w:rsidRPr="00F137CE" w:rsidRDefault="00A4366A" w:rsidP="00A4366A">
            <w:pPr>
              <w:jc w:val="center"/>
              <w:rPr>
                <w:sz w:val="22"/>
                <w:szCs w:val="22"/>
                <w:lang w:eastAsia="en-US"/>
              </w:rPr>
            </w:pPr>
            <w:r w:rsidRPr="00F137CE">
              <w:rPr>
                <w:color w:val="000000"/>
                <w:sz w:val="22"/>
                <w:szCs w:val="22"/>
                <w:lang w:eastAsia="en-US"/>
              </w:rPr>
              <w:t>Не менее 90</w:t>
            </w:r>
          </w:p>
        </w:tc>
        <w:tc>
          <w:tcPr>
            <w:tcW w:w="2270" w:type="dxa"/>
            <w:tcBorders>
              <w:top w:val="single" w:sz="4" w:space="0" w:color="auto"/>
              <w:left w:val="single" w:sz="4" w:space="0" w:color="auto"/>
              <w:bottom w:val="single" w:sz="4" w:space="0" w:color="auto"/>
              <w:right w:val="single" w:sz="4" w:space="0" w:color="auto"/>
            </w:tcBorders>
            <w:hideMark/>
          </w:tcPr>
          <w:p w14:paraId="25380D31" w14:textId="77777777" w:rsidR="00A4366A" w:rsidRPr="00F137CE" w:rsidRDefault="00A4366A" w:rsidP="00A4366A">
            <w:pPr>
              <w:jc w:val="center"/>
              <w:rPr>
                <w:sz w:val="22"/>
                <w:szCs w:val="22"/>
                <w:lang w:eastAsia="en-US"/>
              </w:rPr>
            </w:pPr>
            <w:r w:rsidRPr="00F137CE">
              <w:rPr>
                <w:color w:val="000000"/>
                <w:sz w:val="22"/>
                <w:szCs w:val="22"/>
                <w:lang w:eastAsia="en-US"/>
              </w:rPr>
              <w:t>х</w:t>
            </w:r>
          </w:p>
        </w:tc>
        <w:tc>
          <w:tcPr>
            <w:tcW w:w="2689" w:type="dxa"/>
            <w:tcBorders>
              <w:top w:val="single" w:sz="4" w:space="0" w:color="auto"/>
              <w:left w:val="single" w:sz="4" w:space="0" w:color="auto"/>
              <w:bottom w:val="single" w:sz="4" w:space="0" w:color="auto"/>
              <w:right w:val="single" w:sz="4" w:space="0" w:color="auto"/>
            </w:tcBorders>
            <w:vAlign w:val="center"/>
          </w:tcPr>
          <w:p w14:paraId="725EC7DF" w14:textId="77777777" w:rsidR="00A4366A" w:rsidRPr="00F137CE" w:rsidRDefault="00A4366A" w:rsidP="00A4366A">
            <w:pPr>
              <w:jc w:val="center"/>
              <w:rPr>
                <w:color w:val="000000"/>
                <w:sz w:val="22"/>
                <w:szCs w:val="22"/>
                <w:lang w:eastAsia="en-US"/>
              </w:rPr>
            </w:pPr>
            <w:r w:rsidRPr="00F137CE">
              <w:rPr>
                <w:color w:val="000000"/>
                <w:sz w:val="22"/>
                <w:szCs w:val="22"/>
                <w:lang w:eastAsia="en-US"/>
              </w:rPr>
              <w:t>х</w:t>
            </w:r>
          </w:p>
        </w:tc>
        <w:tc>
          <w:tcPr>
            <w:tcW w:w="567" w:type="dxa"/>
            <w:vMerge/>
            <w:tcBorders>
              <w:top w:val="single" w:sz="4" w:space="0" w:color="auto"/>
              <w:left w:val="single" w:sz="4" w:space="0" w:color="auto"/>
              <w:bottom w:val="single" w:sz="4" w:space="0" w:color="auto"/>
              <w:right w:val="single" w:sz="4" w:space="0" w:color="auto"/>
            </w:tcBorders>
            <w:vAlign w:val="center"/>
          </w:tcPr>
          <w:p w14:paraId="3926A342" w14:textId="77777777" w:rsidR="00A4366A" w:rsidRPr="00F137CE" w:rsidRDefault="00A4366A" w:rsidP="00A4366A">
            <w:pPr>
              <w:rPr>
                <w:color w:val="000000"/>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tcPr>
          <w:p w14:paraId="1A51EE86" w14:textId="77777777" w:rsidR="00A4366A" w:rsidRPr="00F137CE" w:rsidRDefault="00A4366A" w:rsidP="00A4366A">
            <w:pPr>
              <w:rPr>
                <w:color w:val="000000"/>
                <w:sz w:val="22"/>
                <w:szCs w:val="22"/>
                <w:lang w:eastAsia="en-US"/>
              </w:rPr>
            </w:pPr>
          </w:p>
        </w:tc>
        <w:tc>
          <w:tcPr>
            <w:tcW w:w="2128" w:type="dxa"/>
            <w:tcBorders>
              <w:top w:val="single" w:sz="4" w:space="0" w:color="auto"/>
              <w:left w:val="single" w:sz="4" w:space="0" w:color="auto"/>
              <w:bottom w:val="single" w:sz="4" w:space="0" w:color="auto"/>
              <w:right w:val="single" w:sz="4" w:space="0" w:color="auto"/>
            </w:tcBorders>
          </w:tcPr>
          <w:p w14:paraId="54385276" w14:textId="77777777" w:rsidR="00A4366A" w:rsidRPr="00F137CE" w:rsidRDefault="00A4366A" w:rsidP="00A4366A">
            <w:pPr>
              <w:rPr>
                <w:color w:val="000000"/>
                <w:sz w:val="22"/>
                <w:szCs w:val="22"/>
                <w:lang w:eastAsia="en-US"/>
              </w:rPr>
            </w:pPr>
          </w:p>
        </w:tc>
      </w:tr>
      <w:tr w:rsidR="00A4366A" w:rsidRPr="00F137CE" w14:paraId="41AF1618" w14:textId="77777777" w:rsidTr="005F1A74">
        <w:trPr>
          <w:trHeight w:val="265"/>
        </w:trPr>
        <w:tc>
          <w:tcPr>
            <w:tcW w:w="425" w:type="dxa"/>
            <w:vMerge/>
            <w:tcBorders>
              <w:top w:val="single" w:sz="4" w:space="0" w:color="auto"/>
              <w:left w:val="single" w:sz="4" w:space="0" w:color="auto"/>
              <w:bottom w:val="single" w:sz="4" w:space="0" w:color="auto"/>
              <w:right w:val="single" w:sz="4" w:space="0" w:color="auto"/>
            </w:tcBorders>
            <w:vAlign w:val="center"/>
            <w:hideMark/>
          </w:tcPr>
          <w:p w14:paraId="6042FAA6" w14:textId="77777777" w:rsidR="00A4366A" w:rsidRPr="00F137CE" w:rsidRDefault="00A4366A" w:rsidP="00A4366A">
            <w:pPr>
              <w:rPr>
                <w:rFonts w:eastAsia="Calibri"/>
                <w:color w:val="000000"/>
                <w:sz w:val="22"/>
                <w:szCs w:val="22"/>
                <w:lang w:eastAsia="en-US"/>
              </w:rPr>
            </w:pPr>
          </w:p>
        </w:tc>
        <w:tc>
          <w:tcPr>
            <w:tcW w:w="1561" w:type="dxa"/>
            <w:vMerge/>
            <w:tcBorders>
              <w:top w:val="single" w:sz="4" w:space="0" w:color="auto"/>
              <w:left w:val="single" w:sz="4" w:space="0" w:color="auto"/>
              <w:bottom w:val="single" w:sz="4" w:space="0" w:color="auto"/>
              <w:right w:val="single" w:sz="4" w:space="0" w:color="auto"/>
            </w:tcBorders>
            <w:vAlign w:val="center"/>
            <w:hideMark/>
          </w:tcPr>
          <w:p w14:paraId="04969956" w14:textId="77777777" w:rsidR="00A4366A" w:rsidRPr="00F137CE" w:rsidRDefault="00A4366A" w:rsidP="00A4366A">
            <w:pPr>
              <w:rPr>
                <w:color w:val="000000"/>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2085225B" w14:textId="77777777" w:rsidR="00A4366A" w:rsidRPr="00F137CE" w:rsidRDefault="00A4366A" w:rsidP="00A4366A">
            <w:pPr>
              <w:rPr>
                <w:rFonts w:eastAsia="Calibri"/>
                <w:color w:val="000000"/>
                <w:sz w:val="22"/>
                <w:szCs w:val="22"/>
                <w:lang w:eastAsia="en-US"/>
              </w:rPr>
            </w:pPr>
          </w:p>
        </w:tc>
        <w:tc>
          <w:tcPr>
            <w:tcW w:w="816" w:type="dxa"/>
            <w:tcBorders>
              <w:top w:val="single" w:sz="4" w:space="0" w:color="auto"/>
              <w:left w:val="single" w:sz="4" w:space="0" w:color="auto"/>
              <w:bottom w:val="single" w:sz="4" w:space="0" w:color="auto"/>
              <w:right w:val="single" w:sz="4" w:space="0" w:color="auto"/>
            </w:tcBorders>
            <w:vAlign w:val="center"/>
            <w:hideMark/>
          </w:tcPr>
          <w:p w14:paraId="2E83B3AF" w14:textId="77777777" w:rsidR="00A4366A" w:rsidRPr="00F137CE" w:rsidRDefault="00A4366A" w:rsidP="00A4366A">
            <w:pPr>
              <w:jc w:val="center"/>
              <w:rPr>
                <w:color w:val="000000"/>
                <w:sz w:val="22"/>
                <w:szCs w:val="22"/>
                <w:lang w:eastAsia="en-US"/>
              </w:rPr>
            </w:pPr>
            <w:r w:rsidRPr="00F137CE">
              <w:rPr>
                <w:color w:val="000000"/>
                <w:sz w:val="22"/>
                <w:szCs w:val="22"/>
                <w:lang w:eastAsia="en-US"/>
              </w:rPr>
              <w:t>8</w:t>
            </w:r>
          </w:p>
        </w:tc>
        <w:tc>
          <w:tcPr>
            <w:tcW w:w="1877" w:type="dxa"/>
            <w:tcBorders>
              <w:top w:val="single" w:sz="4" w:space="0" w:color="auto"/>
              <w:left w:val="single" w:sz="4" w:space="0" w:color="auto"/>
              <w:bottom w:val="single" w:sz="4" w:space="0" w:color="auto"/>
              <w:right w:val="single" w:sz="4" w:space="0" w:color="auto"/>
            </w:tcBorders>
            <w:vAlign w:val="center"/>
          </w:tcPr>
          <w:p w14:paraId="0D910403" w14:textId="77777777" w:rsidR="00A4366A" w:rsidRPr="00F137CE" w:rsidRDefault="00A4366A" w:rsidP="00A4366A">
            <w:pPr>
              <w:rPr>
                <w:color w:val="000000"/>
                <w:sz w:val="22"/>
                <w:szCs w:val="22"/>
                <w:lang w:eastAsia="en-US"/>
              </w:rPr>
            </w:pPr>
            <w:r w:rsidRPr="00F137CE">
              <w:rPr>
                <w:color w:val="000000"/>
                <w:sz w:val="22"/>
                <w:szCs w:val="22"/>
                <w:lang w:eastAsia="en-US"/>
              </w:rPr>
              <w:t>Устойчивость полотна сетки к воздействию когтей, зубов и клювов домашних животных и птиц</w:t>
            </w:r>
          </w:p>
        </w:tc>
        <w:tc>
          <w:tcPr>
            <w:tcW w:w="1843" w:type="dxa"/>
            <w:tcBorders>
              <w:top w:val="single" w:sz="4" w:space="0" w:color="auto"/>
              <w:left w:val="single" w:sz="4" w:space="0" w:color="auto"/>
              <w:bottom w:val="single" w:sz="4" w:space="0" w:color="auto"/>
              <w:right w:val="single" w:sz="4" w:space="0" w:color="auto"/>
            </w:tcBorders>
          </w:tcPr>
          <w:p w14:paraId="0F53ACDA" w14:textId="77777777" w:rsidR="00A4366A" w:rsidRPr="00F137CE" w:rsidRDefault="00A4366A" w:rsidP="00A4366A">
            <w:pPr>
              <w:jc w:val="center"/>
              <w:rPr>
                <w:sz w:val="22"/>
                <w:szCs w:val="22"/>
                <w:lang w:eastAsia="en-US"/>
              </w:rPr>
            </w:pPr>
            <w:r w:rsidRPr="00F137CE">
              <w:rPr>
                <w:color w:val="000000"/>
                <w:sz w:val="22"/>
                <w:szCs w:val="22"/>
                <w:lang w:eastAsia="en-US"/>
              </w:rPr>
              <w:t>х</w:t>
            </w:r>
          </w:p>
        </w:tc>
        <w:tc>
          <w:tcPr>
            <w:tcW w:w="2270" w:type="dxa"/>
            <w:tcBorders>
              <w:top w:val="single" w:sz="4" w:space="0" w:color="auto"/>
              <w:left w:val="single" w:sz="4" w:space="0" w:color="auto"/>
              <w:bottom w:val="single" w:sz="4" w:space="0" w:color="auto"/>
              <w:right w:val="single" w:sz="4" w:space="0" w:color="auto"/>
            </w:tcBorders>
          </w:tcPr>
          <w:p w14:paraId="181ADECB" w14:textId="77777777" w:rsidR="00A4366A" w:rsidRPr="00F137CE" w:rsidRDefault="00A4366A" w:rsidP="00A4366A">
            <w:pPr>
              <w:jc w:val="center"/>
              <w:rPr>
                <w:sz w:val="22"/>
                <w:szCs w:val="22"/>
                <w:lang w:eastAsia="en-US"/>
              </w:rPr>
            </w:pPr>
            <w:r w:rsidRPr="00F137CE">
              <w:rPr>
                <w:color w:val="000000"/>
                <w:sz w:val="22"/>
                <w:szCs w:val="22"/>
                <w:lang w:eastAsia="en-US"/>
              </w:rPr>
              <w:t>х</w:t>
            </w:r>
          </w:p>
        </w:tc>
        <w:tc>
          <w:tcPr>
            <w:tcW w:w="2689" w:type="dxa"/>
            <w:tcBorders>
              <w:top w:val="single" w:sz="4" w:space="0" w:color="auto"/>
              <w:left w:val="single" w:sz="4" w:space="0" w:color="auto"/>
              <w:bottom w:val="single" w:sz="4" w:space="0" w:color="auto"/>
              <w:right w:val="single" w:sz="4" w:space="0" w:color="auto"/>
            </w:tcBorders>
            <w:vAlign w:val="center"/>
          </w:tcPr>
          <w:p w14:paraId="59E1E30B" w14:textId="77777777" w:rsidR="00A4366A" w:rsidRPr="00F137CE" w:rsidRDefault="00A4366A" w:rsidP="00A4366A">
            <w:pPr>
              <w:jc w:val="center"/>
              <w:rPr>
                <w:color w:val="000000"/>
                <w:sz w:val="22"/>
                <w:szCs w:val="22"/>
                <w:lang w:eastAsia="en-US"/>
              </w:rPr>
            </w:pPr>
            <w:r w:rsidRPr="00F137CE">
              <w:rPr>
                <w:color w:val="000000"/>
                <w:sz w:val="22"/>
                <w:szCs w:val="22"/>
                <w:lang w:eastAsia="en-US"/>
              </w:rPr>
              <w:t>да</w:t>
            </w:r>
          </w:p>
        </w:tc>
        <w:tc>
          <w:tcPr>
            <w:tcW w:w="567" w:type="dxa"/>
            <w:vMerge/>
            <w:tcBorders>
              <w:top w:val="single" w:sz="4" w:space="0" w:color="auto"/>
              <w:left w:val="single" w:sz="4" w:space="0" w:color="auto"/>
              <w:bottom w:val="single" w:sz="4" w:space="0" w:color="auto"/>
              <w:right w:val="single" w:sz="4" w:space="0" w:color="auto"/>
            </w:tcBorders>
            <w:vAlign w:val="center"/>
          </w:tcPr>
          <w:p w14:paraId="49CFF9E8" w14:textId="77777777" w:rsidR="00A4366A" w:rsidRPr="00F137CE" w:rsidRDefault="00A4366A" w:rsidP="00A4366A">
            <w:pPr>
              <w:rPr>
                <w:color w:val="000000"/>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tcPr>
          <w:p w14:paraId="4AB31C1D" w14:textId="77777777" w:rsidR="00A4366A" w:rsidRPr="00F137CE" w:rsidRDefault="00A4366A" w:rsidP="00A4366A">
            <w:pPr>
              <w:rPr>
                <w:color w:val="000000"/>
                <w:sz w:val="22"/>
                <w:szCs w:val="22"/>
                <w:lang w:eastAsia="en-US"/>
              </w:rPr>
            </w:pPr>
          </w:p>
        </w:tc>
        <w:tc>
          <w:tcPr>
            <w:tcW w:w="2128" w:type="dxa"/>
            <w:tcBorders>
              <w:top w:val="single" w:sz="4" w:space="0" w:color="auto"/>
              <w:left w:val="single" w:sz="4" w:space="0" w:color="auto"/>
              <w:bottom w:val="single" w:sz="4" w:space="0" w:color="auto"/>
              <w:right w:val="single" w:sz="4" w:space="0" w:color="auto"/>
            </w:tcBorders>
          </w:tcPr>
          <w:p w14:paraId="544A4E6A" w14:textId="77777777" w:rsidR="00A4366A" w:rsidRPr="00F137CE" w:rsidRDefault="00A4366A" w:rsidP="00A4366A">
            <w:pPr>
              <w:rPr>
                <w:color w:val="000000"/>
                <w:sz w:val="22"/>
                <w:szCs w:val="22"/>
                <w:lang w:eastAsia="en-US"/>
              </w:rPr>
            </w:pPr>
          </w:p>
        </w:tc>
      </w:tr>
      <w:tr w:rsidR="00A4366A" w:rsidRPr="00F137CE" w14:paraId="47B48950" w14:textId="77777777" w:rsidTr="005F1A74">
        <w:trPr>
          <w:trHeight w:val="265"/>
        </w:trPr>
        <w:tc>
          <w:tcPr>
            <w:tcW w:w="425" w:type="dxa"/>
            <w:vMerge/>
            <w:tcBorders>
              <w:top w:val="single" w:sz="4" w:space="0" w:color="auto"/>
              <w:left w:val="single" w:sz="4" w:space="0" w:color="auto"/>
              <w:bottom w:val="single" w:sz="4" w:space="0" w:color="auto"/>
              <w:right w:val="single" w:sz="4" w:space="0" w:color="auto"/>
            </w:tcBorders>
            <w:vAlign w:val="center"/>
            <w:hideMark/>
          </w:tcPr>
          <w:p w14:paraId="74EF6B89" w14:textId="77777777" w:rsidR="00A4366A" w:rsidRPr="00F137CE" w:rsidRDefault="00A4366A" w:rsidP="00A4366A">
            <w:pPr>
              <w:rPr>
                <w:rFonts w:eastAsia="Calibri"/>
                <w:color w:val="000000"/>
                <w:sz w:val="22"/>
                <w:szCs w:val="22"/>
                <w:lang w:eastAsia="en-US"/>
              </w:rPr>
            </w:pPr>
          </w:p>
        </w:tc>
        <w:tc>
          <w:tcPr>
            <w:tcW w:w="1561" w:type="dxa"/>
            <w:vMerge/>
            <w:tcBorders>
              <w:top w:val="single" w:sz="4" w:space="0" w:color="auto"/>
              <w:left w:val="single" w:sz="4" w:space="0" w:color="auto"/>
              <w:bottom w:val="single" w:sz="4" w:space="0" w:color="auto"/>
              <w:right w:val="single" w:sz="4" w:space="0" w:color="auto"/>
            </w:tcBorders>
            <w:vAlign w:val="center"/>
            <w:hideMark/>
          </w:tcPr>
          <w:p w14:paraId="1FFD584A" w14:textId="77777777" w:rsidR="00A4366A" w:rsidRPr="00F137CE" w:rsidRDefault="00A4366A" w:rsidP="00A4366A">
            <w:pPr>
              <w:rPr>
                <w:color w:val="000000"/>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5530C98D" w14:textId="77777777" w:rsidR="00A4366A" w:rsidRPr="00F137CE" w:rsidRDefault="00A4366A" w:rsidP="00A4366A">
            <w:pPr>
              <w:rPr>
                <w:rFonts w:eastAsia="Calibri"/>
                <w:color w:val="000000"/>
                <w:sz w:val="22"/>
                <w:szCs w:val="22"/>
                <w:lang w:eastAsia="en-US"/>
              </w:rPr>
            </w:pPr>
          </w:p>
        </w:tc>
        <w:tc>
          <w:tcPr>
            <w:tcW w:w="816" w:type="dxa"/>
            <w:tcBorders>
              <w:top w:val="single" w:sz="4" w:space="0" w:color="auto"/>
              <w:left w:val="single" w:sz="4" w:space="0" w:color="auto"/>
              <w:bottom w:val="single" w:sz="4" w:space="0" w:color="auto"/>
              <w:right w:val="single" w:sz="4" w:space="0" w:color="auto"/>
            </w:tcBorders>
            <w:vAlign w:val="center"/>
            <w:hideMark/>
          </w:tcPr>
          <w:p w14:paraId="4BB108AE" w14:textId="77777777" w:rsidR="00A4366A" w:rsidRPr="00F137CE" w:rsidRDefault="00A4366A" w:rsidP="00A4366A">
            <w:pPr>
              <w:jc w:val="center"/>
              <w:rPr>
                <w:color w:val="000000"/>
                <w:sz w:val="22"/>
                <w:szCs w:val="22"/>
                <w:lang w:eastAsia="en-US"/>
              </w:rPr>
            </w:pPr>
            <w:r w:rsidRPr="00F137CE">
              <w:rPr>
                <w:color w:val="000000"/>
                <w:sz w:val="22"/>
                <w:szCs w:val="22"/>
                <w:lang w:eastAsia="en-US"/>
              </w:rPr>
              <w:t>9</w:t>
            </w:r>
          </w:p>
        </w:tc>
        <w:tc>
          <w:tcPr>
            <w:tcW w:w="1877" w:type="dxa"/>
            <w:tcBorders>
              <w:top w:val="single" w:sz="4" w:space="0" w:color="auto"/>
              <w:left w:val="single" w:sz="4" w:space="0" w:color="auto"/>
              <w:bottom w:val="single" w:sz="4" w:space="0" w:color="auto"/>
              <w:right w:val="single" w:sz="4" w:space="0" w:color="auto"/>
            </w:tcBorders>
            <w:vAlign w:val="center"/>
          </w:tcPr>
          <w:p w14:paraId="61A6C89C" w14:textId="77777777" w:rsidR="00A4366A" w:rsidRPr="00F137CE" w:rsidRDefault="00A4366A" w:rsidP="00A4366A">
            <w:pPr>
              <w:rPr>
                <w:color w:val="000000"/>
                <w:sz w:val="22"/>
                <w:szCs w:val="22"/>
                <w:lang w:eastAsia="en-US"/>
              </w:rPr>
            </w:pPr>
            <w:r w:rsidRPr="00F137CE">
              <w:rPr>
                <w:color w:val="000000"/>
                <w:sz w:val="22"/>
                <w:szCs w:val="22"/>
                <w:lang w:eastAsia="en-US"/>
              </w:rPr>
              <w:t>Воздухопроницаемость, ⁒</w:t>
            </w:r>
          </w:p>
        </w:tc>
        <w:tc>
          <w:tcPr>
            <w:tcW w:w="1843" w:type="dxa"/>
            <w:tcBorders>
              <w:top w:val="single" w:sz="4" w:space="0" w:color="auto"/>
              <w:left w:val="single" w:sz="4" w:space="0" w:color="auto"/>
              <w:bottom w:val="single" w:sz="4" w:space="0" w:color="auto"/>
              <w:right w:val="single" w:sz="4" w:space="0" w:color="auto"/>
            </w:tcBorders>
          </w:tcPr>
          <w:p w14:paraId="566AFADD" w14:textId="77777777" w:rsidR="00A4366A" w:rsidRPr="00F137CE" w:rsidRDefault="00A4366A" w:rsidP="00A4366A">
            <w:pPr>
              <w:jc w:val="center"/>
              <w:rPr>
                <w:sz w:val="22"/>
                <w:szCs w:val="22"/>
                <w:lang w:eastAsia="en-US"/>
              </w:rPr>
            </w:pPr>
            <w:r w:rsidRPr="00F137CE">
              <w:rPr>
                <w:color w:val="000000"/>
                <w:sz w:val="22"/>
                <w:szCs w:val="22"/>
                <w:lang w:eastAsia="en-US"/>
              </w:rPr>
              <w:t>Не менее 90</w:t>
            </w:r>
          </w:p>
        </w:tc>
        <w:tc>
          <w:tcPr>
            <w:tcW w:w="2270" w:type="dxa"/>
            <w:tcBorders>
              <w:top w:val="single" w:sz="4" w:space="0" w:color="auto"/>
              <w:left w:val="single" w:sz="4" w:space="0" w:color="auto"/>
              <w:bottom w:val="single" w:sz="4" w:space="0" w:color="auto"/>
              <w:right w:val="single" w:sz="4" w:space="0" w:color="auto"/>
            </w:tcBorders>
          </w:tcPr>
          <w:p w14:paraId="6126C33B" w14:textId="77777777" w:rsidR="00A4366A" w:rsidRPr="00F137CE" w:rsidRDefault="00A4366A" w:rsidP="00A4366A">
            <w:pPr>
              <w:jc w:val="center"/>
              <w:rPr>
                <w:sz w:val="22"/>
                <w:szCs w:val="22"/>
                <w:lang w:eastAsia="en-US"/>
              </w:rPr>
            </w:pPr>
            <w:r w:rsidRPr="00F137CE">
              <w:rPr>
                <w:color w:val="000000"/>
                <w:sz w:val="22"/>
                <w:szCs w:val="22"/>
                <w:lang w:eastAsia="en-US"/>
              </w:rPr>
              <w:t>х</w:t>
            </w:r>
          </w:p>
        </w:tc>
        <w:tc>
          <w:tcPr>
            <w:tcW w:w="2689" w:type="dxa"/>
            <w:tcBorders>
              <w:top w:val="single" w:sz="4" w:space="0" w:color="auto"/>
              <w:left w:val="single" w:sz="4" w:space="0" w:color="auto"/>
              <w:bottom w:val="single" w:sz="4" w:space="0" w:color="auto"/>
              <w:right w:val="single" w:sz="4" w:space="0" w:color="auto"/>
            </w:tcBorders>
            <w:vAlign w:val="center"/>
          </w:tcPr>
          <w:p w14:paraId="271C8B32" w14:textId="77777777" w:rsidR="00A4366A" w:rsidRPr="00F137CE" w:rsidRDefault="00A4366A" w:rsidP="00A4366A">
            <w:pPr>
              <w:jc w:val="center"/>
              <w:rPr>
                <w:color w:val="000000"/>
                <w:sz w:val="22"/>
                <w:szCs w:val="22"/>
                <w:lang w:eastAsia="en-US"/>
              </w:rPr>
            </w:pPr>
            <w:r w:rsidRPr="00F137CE">
              <w:rPr>
                <w:color w:val="000000"/>
                <w:sz w:val="22"/>
                <w:szCs w:val="22"/>
                <w:lang w:eastAsia="en-US"/>
              </w:rPr>
              <w:t>х</w:t>
            </w:r>
          </w:p>
        </w:tc>
        <w:tc>
          <w:tcPr>
            <w:tcW w:w="567" w:type="dxa"/>
            <w:vMerge/>
            <w:tcBorders>
              <w:top w:val="single" w:sz="4" w:space="0" w:color="auto"/>
              <w:left w:val="single" w:sz="4" w:space="0" w:color="auto"/>
              <w:bottom w:val="single" w:sz="4" w:space="0" w:color="auto"/>
              <w:right w:val="single" w:sz="4" w:space="0" w:color="auto"/>
            </w:tcBorders>
            <w:vAlign w:val="center"/>
          </w:tcPr>
          <w:p w14:paraId="0D14D210" w14:textId="77777777" w:rsidR="00A4366A" w:rsidRPr="00F137CE" w:rsidRDefault="00A4366A" w:rsidP="00A4366A">
            <w:pPr>
              <w:rPr>
                <w:color w:val="000000"/>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tcPr>
          <w:p w14:paraId="72CB5B91" w14:textId="77777777" w:rsidR="00A4366A" w:rsidRPr="00F137CE" w:rsidRDefault="00A4366A" w:rsidP="00A4366A">
            <w:pPr>
              <w:rPr>
                <w:color w:val="000000"/>
                <w:sz w:val="22"/>
                <w:szCs w:val="22"/>
                <w:lang w:eastAsia="en-US"/>
              </w:rPr>
            </w:pPr>
          </w:p>
        </w:tc>
        <w:tc>
          <w:tcPr>
            <w:tcW w:w="2128" w:type="dxa"/>
            <w:tcBorders>
              <w:top w:val="single" w:sz="4" w:space="0" w:color="auto"/>
              <w:left w:val="single" w:sz="4" w:space="0" w:color="auto"/>
              <w:bottom w:val="single" w:sz="4" w:space="0" w:color="auto"/>
              <w:right w:val="single" w:sz="4" w:space="0" w:color="auto"/>
            </w:tcBorders>
          </w:tcPr>
          <w:p w14:paraId="7E84CCDF" w14:textId="77777777" w:rsidR="00A4366A" w:rsidRPr="00F137CE" w:rsidRDefault="00A4366A" w:rsidP="00A4366A">
            <w:pPr>
              <w:rPr>
                <w:color w:val="000000"/>
                <w:sz w:val="22"/>
                <w:szCs w:val="22"/>
                <w:lang w:eastAsia="en-US"/>
              </w:rPr>
            </w:pPr>
          </w:p>
        </w:tc>
      </w:tr>
      <w:tr w:rsidR="00A4366A" w:rsidRPr="00F137CE" w14:paraId="33AD7E17" w14:textId="77777777" w:rsidTr="005F1A74">
        <w:trPr>
          <w:trHeight w:val="265"/>
        </w:trPr>
        <w:tc>
          <w:tcPr>
            <w:tcW w:w="425" w:type="dxa"/>
            <w:vMerge/>
            <w:tcBorders>
              <w:top w:val="single" w:sz="4" w:space="0" w:color="auto"/>
              <w:left w:val="single" w:sz="4" w:space="0" w:color="auto"/>
              <w:bottom w:val="single" w:sz="4" w:space="0" w:color="auto"/>
              <w:right w:val="single" w:sz="4" w:space="0" w:color="auto"/>
            </w:tcBorders>
            <w:vAlign w:val="center"/>
            <w:hideMark/>
          </w:tcPr>
          <w:p w14:paraId="7404971A" w14:textId="77777777" w:rsidR="00A4366A" w:rsidRPr="00F137CE" w:rsidRDefault="00A4366A" w:rsidP="00A4366A">
            <w:pPr>
              <w:rPr>
                <w:rFonts w:eastAsia="Calibri"/>
                <w:color w:val="000000"/>
                <w:sz w:val="22"/>
                <w:szCs w:val="22"/>
                <w:lang w:eastAsia="en-US"/>
              </w:rPr>
            </w:pPr>
          </w:p>
        </w:tc>
        <w:tc>
          <w:tcPr>
            <w:tcW w:w="1561" w:type="dxa"/>
            <w:vMerge/>
            <w:tcBorders>
              <w:top w:val="single" w:sz="4" w:space="0" w:color="auto"/>
              <w:left w:val="single" w:sz="4" w:space="0" w:color="auto"/>
              <w:bottom w:val="single" w:sz="4" w:space="0" w:color="auto"/>
              <w:right w:val="single" w:sz="4" w:space="0" w:color="auto"/>
            </w:tcBorders>
            <w:vAlign w:val="center"/>
            <w:hideMark/>
          </w:tcPr>
          <w:p w14:paraId="6F25C6DD" w14:textId="77777777" w:rsidR="00A4366A" w:rsidRPr="00F137CE" w:rsidRDefault="00A4366A" w:rsidP="00A4366A">
            <w:pPr>
              <w:rPr>
                <w:color w:val="000000"/>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174B0765" w14:textId="77777777" w:rsidR="00A4366A" w:rsidRPr="00F137CE" w:rsidRDefault="00A4366A" w:rsidP="00A4366A">
            <w:pPr>
              <w:rPr>
                <w:rFonts w:eastAsia="Calibri"/>
                <w:color w:val="000000"/>
                <w:sz w:val="22"/>
                <w:szCs w:val="22"/>
                <w:lang w:eastAsia="en-US"/>
              </w:rPr>
            </w:pPr>
          </w:p>
        </w:tc>
        <w:tc>
          <w:tcPr>
            <w:tcW w:w="816" w:type="dxa"/>
            <w:tcBorders>
              <w:top w:val="single" w:sz="4" w:space="0" w:color="auto"/>
              <w:left w:val="single" w:sz="4" w:space="0" w:color="auto"/>
              <w:bottom w:val="single" w:sz="4" w:space="0" w:color="auto"/>
              <w:right w:val="single" w:sz="4" w:space="0" w:color="auto"/>
            </w:tcBorders>
            <w:vAlign w:val="center"/>
            <w:hideMark/>
          </w:tcPr>
          <w:p w14:paraId="346771F4" w14:textId="77777777" w:rsidR="00A4366A" w:rsidRPr="00F137CE" w:rsidRDefault="00A4366A" w:rsidP="00A4366A">
            <w:pPr>
              <w:jc w:val="center"/>
              <w:rPr>
                <w:color w:val="000000"/>
                <w:sz w:val="22"/>
                <w:szCs w:val="22"/>
                <w:lang w:eastAsia="en-US"/>
              </w:rPr>
            </w:pPr>
            <w:r w:rsidRPr="00F137CE">
              <w:rPr>
                <w:color w:val="000000"/>
                <w:sz w:val="22"/>
                <w:szCs w:val="22"/>
                <w:lang w:eastAsia="en-US"/>
              </w:rPr>
              <w:t>10</w:t>
            </w:r>
          </w:p>
        </w:tc>
        <w:tc>
          <w:tcPr>
            <w:tcW w:w="1877" w:type="dxa"/>
            <w:tcBorders>
              <w:top w:val="single" w:sz="4" w:space="0" w:color="auto"/>
              <w:left w:val="single" w:sz="4" w:space="0" w:color="auto"/>
              <w:bottom w:val="single" w:sz="4" w:space="0" w:color="auto"/>
              <w:right w:val="single" w:sz="4" w:space="0" w:color="auto"/>
            </w:tcBorders>
            <w:vAlign w:val="center"/>
          </w:tcPr>
          <w:p w14:paraId="7F8B6352" w14:textId="519F4CAB" w:rsidR="00A4366A" w:rsidRPr="00F137CE" w:rsidRDefault="007117CA" w:rsidP="00A4366A">
            <w:pPr>
              <w:rPr>
                <w:color w:val="000000"/>
                <w:sz w:val="22"/>
                <w:szCs w:val="22"/>
                <w:lang w:eastAsia="en-US"/>
              </w:rPr>
            </w:pPr>
            <w:r>
              <w:rPr>
                <w:color w:val="000000"/>
                <w:sz w:val="22"/>
                <w:szCs w:val="22"/>
                <w:lang w:eastAsia="en-US"/>
              </w:rPr>
              <w:t>С</w:t>
            </w:r>
            <w:r w:rsidR="00A4366A" w:rsidRPr="00F137CE">
              <w:rPr>
                <w:color w:val="000000"/>
                <w:sz w:val="22"/>
                <w:szCs w:val="22"/>
                <w:lang w:eastAsia="en-US"/>
              </w:rPr>
              <w:t>рок</w:t>
            </w:r>
            <w:r>
              <w:rPr>
                <w:color w:val="000000"/>
                <w:sz w:val="22"/>
                <w:szCs w:val="22"/>
                <w:lang w:eastAsia="en-US"/>
              </w:rPr>
              <w:t xml:space="preserve"> эксплуатации</w:t>
            </w:r>
            <w:r w:rsidR="00A4366A" w:rsidRPr="00F137CE">
              <w:rPr>
                <w:color w:val="000000"/>
                <w:sz w:val="22"/>
                <w:szCs w:val="22"/>
                <w:lang w:eastAsia="en-US"/>
              </w:rPr>
              <w:t xml:space="preserve"> москитной сетки, лет</w:t>
            </w:r>
          </w:p>
        </w:tc>
        <w:tc>
          <w:tcPr>
            <w:tcW w:w="1843" w:type="dxa"/>
            <w:tcBorders>
              <w:top w:val="single" w:sz="4" w:space="0" w:color="auto"/>
              <w:left w:val="single" w:sz="4" w:space="0" w:color="auto"/>
              <w:bottom w:val="single" w:sz="4" w:space="0" w:color="auto"/>
              <w:right w:val="single" w:sz="4" w:space="0" w:color="auto"/>
            </w:tcBorders>
          </w:tcPr>
          <w:p w14:paraId="216E3E25" w14:textId="77777777" w:rsidR="00A4366A" w:rsidRPr="00F137CE" w:rsidRDefault="00A4366A" w:rsidP="00A4366A">
            <w:pPr>
              <w:jc w:val="center"/>
              <w:rPr>
                <w:sz w:val="22"/>
                <w:szCs w:val="22"/>
                <w:lang w:eastAsia="en-US"/>
              </w:rPr>
            </w:pPr>
            <w:r w:rsidRPr="00F137CE">
              <w:rPr>
                <w:color w:val="000000"/>
                <w:sz w:val="22"/>
                <w:szCs w:val="22"/>
                <w:lang w:eastAsia="en-US"/>
              </w:rPr>
              <w:t>Не менее 10</w:t>
            </w:r>
          </w:p>
        </w:tc>
        <w:tc>
          <w:tcPr>
            <w:tcW w:w="2270" w:type="dxa"/>
            <w:tcBorders>
              <w:top w:val="single" w:sz="4" w:space="0" w:color="auto"/>
              <w:left w:val="single" w:sz="4" w:space="0" w:color="auto"/>
              <w:bottom w:val="single" w:sz="4" w:space="0" w:color="auto"/>
              <w:right w:val="single" w:sz="4" w:space="0" w:color="auto"/>
            </w:tcBorders>
          </w:tcPr>
          <w:p w14:paraId="1D52E6F0" w14:textId="77777777" w:rsidR="00A4366A" w:rsidRPr="00F137CE" w:rsidRDefault="00A4366A" w:rsidP="00A4366A">
            <w:pPr>
              <w:jc w:val="center"/>
              <w:rPr>
                <w:sz w:val="22"/>
                <w:szCs w:val="22"/>
                <w:lang w:eastAsia="en-US"/>
              </w:rPr>
            </w:pPr>
            <w:r w:rsidRPr="00F137CE">
              <w:rPr>
                <w:color w:val="000000"/>
                <w:sz w:val="22"/>
                <w:szCs w:val="22"/>
                <w:lang w:eastAsia="en-US"/>
              </w:rPr>
              <w:t>х</w:t>
            </w:r>
          </w:p>
        </w:tc>
        <w:tc>
          <w:tcPr>
            <w:tcW w:w="2689" w:type="dxa"/>
            <w:tcBorders>
              <w:top w:val="single" w:sz="4" w:space="0" w:color="auto"/>
              <w:left w:val="single" w:sz="4" w:space="0" w:color="auto"/>
              <w:bottom w:val="single" w:sz="4" w:space="0" w:color="auto"/>
              <w:right w:val="single" w:sz="4" w:space="0" w:color="auto"/>
            </w:tcBorders>
            <w:vAlign w:val="center"/>
          </w:tcPr>
          <w:p w14:paraId="10724255" w14:textId="77777777" w:rsidR="00A4366A" w:rsidRPr="00F137CE" w:rsidRDefault="00A4366A" w:rsidP="00A4366A">
            <w:pPr>
              <w:jc w:val="center"/>
              <w:rPr>
                <w:color w:val="000000"/>
                <w:sz w:val="22"/>
                <w:szCs w:val="22"/>
                <w:lang w:eastAsia="en-US"/>
              </w:rPr>
            </w:pPr>
            <w:r w:rsidRPr="00F137CE">
              <w:rPr>
                <w:color w:val="000000"/>
                <w:sz w:val="22"/>
                <w:szCs w:val="22"/>
                <w:lang w:eastAsia="en-US"/>
              </w:rPr>
              <w:t>х</w:t>
            </w:r>
          </w:p>
        </w:tc>
        <w:tc>
          <w:tcPr>
            <w:tcW w:w="567" w:type="dxa"/>
            <w:vMerge/>
            <w:tcBorders>
              <w:top w:val="single" w:sz="4" w:space="0" w:color="auto"/>
              <w:left w:val="single" w:sz="4" w:space="0" w:color="auto"/>
              <w:bottom w:val="single" w:sz="4" w:space="0" w:color="auto"/>
              <w:right w:val="single" w:sz="4" w:space="0" w:color="auto"/>
            </w:tcBorders>
            <w:vAlign w:val="center"/>
          </w:tcPr>
          <w:p w14:paraId="0A6772C0" w14:textId="77777777" w:rsidR="00A4366A" w:rsidRPr="00F137CE" w:rsidRDefault="00A4366A" w:rsidP="00A4366A">
            <w:pPr>
              <w:rPr>
                <w:color w:val="000000"/>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tcPr>
          <w:p w14:paraId="3DA9E83F" w14:textId="77777777" w:rsidR="00A4366A" w:rsidRPr="00F137CE" w:rsidRDefault="00A4366A" w:rsidP="00A4366A">
            <w:pPr>
              <w:rPr>
                <w:color w:val="000000"/>
                <w:sz w:val="22"/>
                <w:szCs w:val="22"/>
                <w:lang w:eastAsia="en-US"/>
              </w:rPr>
            </w:pPr>
          </w:p>
        </w:tc>
        <w:tc>
          <w:tcPr>
            <w:tcW w:w="2128" w:type="dxa"/>
            <w:tcBorders>
              <w:top w:val="single" w:sz="4" w:space="0" w:color="auto"/>
              <w:left w:val="single" w:sz="4" w:space="0" w:color="auto"/>
              <w:bottom w:val="single" w:sz="4" w:space="0" w:color="auto"/>
              <w:right w:val="single" w:sz="4" w:space="0" w:color="auto"/>
            </w:tcBorders>
          </w:tcPr>
          <w:p w14:paraId="3A3F9114" w14:textId="77777777" w:rsidR="00A4366A" w:rsidRPr="00F137CE" w:rsidRDefault="00A4366A" w:rsidP="00A4366A">
            <w:pPr>
              <w:rPr>
                <w:color w:val="000000"/>
                <w:sz w:val="22"/>
                <w:szCs w:val="22"/>
                <w:lang w:eastAsia="en-US"/>
              </w:rPr>
            </w:pPr>
          </w:p>
        </w:tc>
      </w:tr>
      <w:tr w:rsidR="00A4366A" w:rsidRPr="00F137CE" w14:paraId="6BFAC0D9" w14:textId="77777777" w:rsidTr="005F1A74">
        <w:trPr>
          <w:trHeight w:val="265"/>
        </w:trPr>
        <w:tc>
          <w:tcPr>
            <w:tcW w:w="425" w:type="dxa"/>
            <w:vMerge/>
            <w:tcBorders>
              <w:top w:val="single" w:sz="4" w:space="0" w:color="auto"/>
              <w:left w:val="single" w:sz="4" w:space="0" w:color="auto"/>
              <w:bottom w:val="single" w:sz="4" w:space="0" w:color="auto"/>
              <w:right w:val="single" w:sz="4" w:space="0" w:color="auto"/>
            </w:tcBorders>
            <w:vAlign w:val="center"/>
            <w:hideMark/>
          </w:tcPr>
          <w:p w14:paraId="21CAF952" w14:textId="77777777" w:rsidR="00A4366A" w:rsidRPr="00F137CE" w:rsidRDefault="00A4366A" w:rsidP="00A4366A">
            <w:pPr>
              <w:rPr>
                <w:rFonts w:eastAsia="Calibri"/>
                <w:color w:val="000000"/>
                <w:sz w:val="22"/>
                <w:szCs w:val="22"/>
                <w:lang w:eastAsia="en-US"/>
              </w:rPr>
            </w:pPr>
          </w:p>
        </w:tc>
        <w:tc>
          <w:tcPr>
            <w:tcW w:w="1561" w:type="dxa"/>
            <w:vMerge/>
            <w:tcBorders>
              <w:top w:val="single" w:sz="4" w:space="0" w:color="auto"/>
              <w:left w:val="single" w:sz="4" w:space="0" w:color="auto"/>
              <w:bottom w:val="single" w:sz="4" w:space="0" w:color="auto"/>
              <w:right w:val="single" w:sz="4" w:space="0" w:color="auto"/>
            </w:tcBorders>
            <w:vAlign w:val="center"/>
            <w:hideMark/>
          </w:tcPr>
          <w:p w14:paraId="02CB84C7" w14:textId="77777777" w:rsidR="00A4366A" w:rsidRPr="00F137CE" w:rsidRDefault="00A4366A" w:rsidP="00A4366A">
            <w:pPr>
              <w:rPr>
                <w:color w:val="000000"/>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54B16C6E" w14:textId="77777777" w:rsidR="00A4366A" w:rsidRPr="00F137CE" w:rsidRDefault="00A4366A" w:rsidP="00A4366A">
            <w:pPr>
              <w:rPr>
                <w:rFonts w:eastAsia="Calibri"/>
                <w:color w:val="000000"/>
                <w:sz w:val="22"/>
                <w:szCs w:val="22"/>
                <w:lang w:eastAsia="en-US"/>
              </w:rPr>
            </w:pPr>
          </w:p>
        </w:tc>
        <w:tc>
          <w:tcPr>
            <w:tcW w:w="816" w:type="dxa"/>
            <w:tcBorders>
              <w:top w:val="single" w:sz="4" w:space="0" w:color="auto"/>
              <w:left w:val="single" w:sz="4" w:space="0" w:color="auto"/>
              <w:bottom w:val="single" w:sz="4" w:space="0" w:color="auto"/>
              <w:right w:val="single" w:sz="4" w:space="0" w:color="auto"/>
            </w:tcBorders>
            <w:vAlign w:val="center"/>
            <w:hideMark/>
          </w:tcPr>
          <w:p w14:paraId="3599A343" w14:textId="77777777" w:rsidR="00A4366A" w:rsidRPr="00F137CE" w:rsidRDefault="00A4366A" w:rsidP="00A4366A">
            <w:pPr>
              <w:jc w:val="center"/>
              <w:rPr>
                <w:color w:val="000000"/>
                <w:sz w:val="22"/>
                <w:szCs w:val="22"/>
                <w:lang w:eastAsia="en-US"/>
              </w:rPr>
            </w:pPr>
            <w:r w:rsidRPr="00F137CE">
              <w:rPr>
                <w:color w:val="000000"/>
                <w:sz w:val="22"/>
                <w:szCs w:val="22"/>
                <w:lang w:eastAsia="en-US"/>
              </w:rPr>
              <w:t>11</w:t>
            </w:r>
          </w:p>
        </w:tc>
        <w:tc>
          <w:tcPr>
            <w:tcW w:w="1877" w:type="dxa"/>
            <w:tcBorders>
              <w:top w:val="single" w:sz="4" w:space="0" w:color="auto"/>
              <w:left w:val="single" w:sz="4" w:space="0" w:color="auto"/>
              <w:bottom w:val="single" w:sz="4" w:space="0" w:color="auto"/>
              <w:right w:val="single" w:sz="4" w:space="0" w:color="auto"/>
            </w:tcBorders>
            <w:vAlign w:val="center"/>
          </w:tcPr>
          <w:p w14:paraId="62191003" w14:textId="77777777" w:rsidR="00A4366A" w:rsidRPr="00F137CE" w:rsidRDefault="00A4366A" w:rsidP="00A4366A">
            <w:pPr>
              <w:rPr>
                <w:color w:val="000000"/>
                <w:sz w:val="22"/>
                <w:szCs w:val="22"/>
                <w:lang w:eastAsia="en-US"/>
              </w:rPr>
            </w:pPr>
            <w:r w:rsidRPr="00F137CE">
              <w:rPr>
                <w:color w:val="000000"/>
                <w:sz w:val="22"/>
                <w:szCs w:val="22"/>
                <w:lang w:eastAsia="en-US"/>
              </w:rPr>
              <w:t xml:space="preserve">Проведение замеров  </w:t>
            </w:r>
          </w:p>
        </w:tc>
        <w:tc>
          <w:tcPr>
            <w:tcW w:w="1843" w:type="dxa"/>
            <w:tcBorders>
              <w:top w:val="single" w:sz="4" w:space="0" w:color="auto"/>
              <w:left w:val="single" w:sz="4" w:space="0" w:color="auto"/>
              <w:bottom w:val="single" w:sz="4" w:space="0" w:color="auto"/>
              <w:right w:val="single" w:sz="4" w:space="0" w:color="auto"/>
            </w:tcBorders>
          </w:tcPr>
          <w:p w14:paraId="768838A6" w14:textId="77777777" w:rsidR="00A4366A" w:rsidRPr="00F137CE" w:rsidRDefault="00A4366A" w:rsidP="00A4366A">
            <w:pPr>
              <w:jc w:val="center"/>
              <w:rPr>
                <w:sz w:val="22"/>
                <w:szCs w:val="22"/>
                <w:lang w:eastAsia="en-US"/>
              </w:rPr>
            </w:pPr>
            <w:r w:rsidRPr="00F137CE">
              <w:rPr>
                <w:color w:val="000000"/>
                <w:sz w:val="22"/>
                <w:szCs w:val="22"/>
                <w:lang w:eastAsia="en-US"/>
              </w:rPr>
              <w:t>х</w:t>
            </w:r>
          </w:p>
        </w:tc>
        <w:tc>
          <w:tcPr>
            <w:tcW w:w="2270" w:type="dxa"/>
            <w:tcBorders>
              <w:top w:val="single" w:sz="4" w:space="0" w:color="auto"/>
              <w:left w:val="single" w:sz="4" w:space="0" w:color="auto"/>
              <w:bottom w:val="single" w:sz="4" w:space="0" w:color="auto"/>
              <w:right w:val="single" w:sz="4" w:space="0" w:color="auto"/>
            </w:tcBorders>
          </w:tcPr>
          <w:p w14:paraId="62F23848" w14:textId="77777777" w:rsidR="00A4366A" w:rsidRPr="00F137CE" w:rsidRDefault="00A4366A" w:rsidP="00A4366A">
            <w:pPr>
              <w:jc w:val="center"/>
              <w:rPr>
                <w:sz w:val="22"/>
                <w:szCs w:val="22"/>
                <w:lang w:eastAsia="en-US"/>
              </w:rPr>
            </w:pPr>
            <w:r w:rsidRPr="00F137CE">
              <w:rPr>
                <w:color w:val="000000"/>
                <w:sz w:val="22"/>
                <w:szCs w:val="22"/>
                <w:lang w:eastAsia="en-US"/>
              </w:rPr>
              <w:t>х</w:t>
            </w:r>
          </w:p>
        </w:tc>
        <w:tc>
          <w:tcPr>
            <w:tcW w:w="2689" w:type="dxa"/>
            <w:tcBorders>
              <w:top w:val="single" w:sz="4" w:space="0" w:color="auto"/>
              <w:left w:val="single" w:sz="4" w:space="0" w:color="auto"/>
              <w:bottom w:val="single" w:sz="4" w:space="0" w:color="auto"/>
              <w:right w:val="single" w:sz="4" w:space="0" w:color="auto"/>
            </w:tcBorders>
            <w:vAlign w:val="center"/>
          </w:tcPr>
          <w:p w14:paraId="0166054A" w14:textId="77777777" w:rsidR="00A4366A" w:rsidRPr="00F137CE" w:rsidRDefault="00A4366A" w:rsidP="00A4366A">
            <w:pPr>
              <w:jc w:val="center"/>
              <w:rPr>
                <w:color w:val="000000"/>
                <w:sz w:val="22"/>
                <w:szCs w:val="22"/>
                <w:lang w:eastAsia="en-US"/>
              </w:rPr>
            </w:pPr>
            <w:r w:rsidRPr="00F137CE">
              <w:rPr>
                <w:color w:val="000000"/>
                <w:sz w:val="22"/>
                <w:szCs w:val="22"/>
                <w:lang w:eastAsia="en-US"/>
              </w:rPr>
              <w:t>да</w:t>
            </w:r>
          </w:p>
        </w:tc>
        <w:tc>
          <w:tcPr>
            <w:tcW w:w="567" w:type="dxa"/>
            <w:vMerge/>
            <w:tcBorders>
              <w:top w:val="single" w:sz="4" w:space="0" w:color="auto"/>
              <w:left w:val="single" w:sz="4" w:space="0" w:color="auto"/>
              <w:bottom w:val="single" w:sz="4" w:space="0" w:color="auto"/>
              <w:right w:val="single" w:sz="4" w:space="0" w:color="auto"/>
            </w:tcBorders>
            <w:vAlign w:val="center"/>
          </w:tcPr>
          <w:p w14:paraId="41E5A746" w14:textId="77777777" w:rsidR="00A4366A" w:rsidRPr="00F137CE" w:rsidRDefault="00A4366A" w:rsidP="00A4366A">
            <w:pPr>
              <w:rPr>
                <w:color w:val="000000"/>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tcPr>
          <w:p w14:paraId="224EF589" w14:textId="77777777" w:rsidR="00A4366A" w:rsidRPr="00F137CE" w:rsidRDefault="00A4366A" w:rsidP="00A4366A">
            <w:pPr>
              <w:rPr>
                <w:color w:val="000000"/>
                <w:sz w:val="22"/>
                <w:szCs w:val="22"/>
                <w:lang w:eastAsia="en-US"/>
              </w:rPr>
            </w:pPr>
          </w:p>
        </w:tc>
        <w:tc>
          <w:tcPr>
            <w:tcW w:w="2128" w:type="dxa"/>
            <w:tcBorders>
              <w:top w:val="single" w:sz="4" w:space="0" w:color="auto"/>
              <w:left w:val="single" w:sz="4" w:space="0" w:color="auto"/>
              <w:bottom w:val="single" w:sz="4" w:space="0" w:color="auto"/>
              <w:right w:val="single" w:sz="4" w:space="0" w:color="auto"/>
            </w:tcBorders>
          </w:tcPr>
          <w:p w14:paraId="4A2E4430" w14:textId="77777777" w:rsidR="00A4366A" w:rsidRPr="00F137CE" w:rsidRDefault="00A4366A" w:rsidP="00A4366A">
            <w:pPr>
              <w:rPr>
                <w:color w:val="000000"/>
                <w:sz w:val="22"/>
                <w:szCs w:val="22"/>
                <w:lang w:eastAsia="en-US"/>
              </w:rPr>
            </w:pPr>
          </w:p>
        </w:tc>
      </w:tr>
      <w:tr w:rsidR="00A4366A" w:rsidRPr="00F137CE" w14:paraId="4062019A" w14:textId="77777777" w:rsidTr="005F1A74">
        <w:trPr>
          <w:trHeight w:val="265"/>
        </w:trPr>
        <w:tc>
          <w:tcPr>
            <w:tcW w:w="425" w:type="dxa"/>
            <w:vMerge/>
            <w:tcBorders>
              <w:top w:val="single" w:sz="4" w:space="0" w:color="auto"/>
              <w:left w:val="single" w:sz="4" w:space="0" w:color="auto"/>
              <w:bottom w:val="single" w:sz="4" w:space="0" w:color="auto"/>
              <w:right w:val="single" w:sz="4" w:space="0" w:color="auto"/>
            </w:tcBorders>
            <w:vAlign w:val="center"/>
            <w:hideMark/>
          </w:tcPr>
          <w:p w14:paraId="0DC535C1" w14:textId="77777777" w:rsidR="00A4366A" w:rsidRPr="00F137CE" w:rsidRDefault="00A4366A" w:rsidP="00A4366A">
            <w:pPr>
              <w:rPr>
                <w:rFonts w:eastAsia="Calibri"/>
                <w:color w:val="000000"/>
                <w:sz w:val="22"/>
                <w:szCs w:val="22"/>
                <w:lang w:eastAsia="en-US"/>
              </w:rPr>
            </w:pPr>
          </w:p>
        </w:tc>
        <w:tc>
          <w:tcPr>
            <w:tcW w:w="1561" w:type="dxa"/>
            <w:vMerge/>
            <w:tcBorders>
              <w:top w:val="single" w:sz="4" w:space="0" w:color="auto"/>
              <w:left w:val="single" w:sz="4" w:space="0" w:color="auto"/>
              <w:bottom w:val="single" w:sz="4" w:space="0" w:color="auto"/>
              <w:right w:val="single" w:sz="4" w:space="0" w:color="auto"/>
            </w:tcBorders>
            <w:vAlign w:val="center"/>
            <w:hideMark/>
          </w:tcPr>
          <w:p w14:paraId="61ABD666" w14:textId="77777777" w:rsidR="00A4366A" w:rsidRPr="00F137CE" w:rsidRDefault="00A4366A" w:rsidP="00A4366A">
            <w:pPr>
              <w:rPr>
                <w:color w:val="000000"/>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184CE41E" w14:textId="77777777" w:rsidR="00A4366A" w:rsidRPr="00F137CE" w:rsidRDefault="00A4366A" w:rsidP="00A4366A">
            <w:pPr>
              <w:rPr>
                <w:rFonts w:eastAsia="Calibri"/>
                <w:color w:val="000000"/>
                <w:sz w:val="22"/>
                <w:szCs w:val="22"/>
                <w:lang w:eastAsia="en-US"/>
              </w:rPr>
            </w:pPr>
          </w:p>
        </w:tc>
        <w:tc>
          <w:tcPr>
            <w:tcW w:w="816" w:type="dxa"/>
            <w:tcBorders>
              <w:top w:val="single" w:sz="4" w:space="0" w:color="auto"/>
              <w:left w:val="single" w:sz="4" w:space="0" w:color="auto"/>
              <w:bottom w:val="single" w:sz="4" w:space="0" w:color="auto"/>
              <w:right w:val="single" w:sz="4" w:space="0" w:color="auto"/>
            </w:tcBorders>
            <w:vAlign w:val="center"/>
            <w:hideMark/>
          </w:tcPr>
          <w:p w14:paraId="58D81D4D" w14:textId="77777777" w:rsidR="00A4366A" w:rsidRPr="00F137CE" w:rsidRDefault="00A4366A" w:rsidP="00A4366A">
            <w:pPr>
              <w:jc w:val="center"/>
              <w:rPr>
                <w:color w:val="000000"/>
                <w:sz w:val="22"/>
                <w:szCs w:val="22"/>
                <w:lang w:eastAsia="en-US"/>
              </w:rPr>
            </w:pPr>
            <w:r w:rsidRPr="00F137CE">
              <w:rPr>
                <w:color w:val="000000"/>
                <w:sz w:val="22"/>
                <w:szCs w:val="22"/>
                <w:lang w:eastAsia="en-US"/>
              </w:rPr>
              <w:t>12</w:t>
            </w:r>
          </w:p>
        </w:tc>
        <w:tc>
          <w:tcPr>
            <w:tcW w:w="1877" w:type="dxa"/>
            <w:tcBorders>
              <w:top w:val="single" w:sz="4" w:space="0" w:color="auto"/>
              <w:left w:val="single" w:sz="4" w:space="0" w:color="auto"/>
              <w:bottom w:val="single" w:sz="4" w:space="0" w:color="auto"/>
              <w:right w:val="single" w:sz="4" w:space="0" w:color="auto"/>
            </w:tcBorders>
            <w:vAlign w:val="center"/>
          </w:tcPr>
          <w:p w14:paraId="75E8FAF8" w14:textId="77777777" w:rsidR="00A4366A" w:rsidRPr="00F137CE" w:rsidRDefault="00A4366A" w:rsidP="00A4366A">
            <w:pPr>
              <w:rPr>
                <w:color w:val="000000"/>
                <w:sz w:val="22"/>
                <w:szCs w:val="22"/>
                <w:lang w:eastAsia="en-US"/>
              </w:rPr>
            </w:pPr>
            <w:r w:rsidRPr="00F137CE">
              <w:rPr>
                <w:color w:val="000000"/>
                <w:sz w:val="22"/>
                <w:szCs w:val="22"/>
                <w:lang w:eastAsia="en-US"/>
              </w:rPr>
              <w:t>Проведение монтажа/установки</w:t>
            </w:r>
          </w:p>
        </w:tc>
        <w:tc>
          <w:tcPr>
            <w:tcW w:w="1843" w:type="dxa"/>
            <w:tcBorders>
              <w:top w:val="single" w:sz="4" w:space="0" w:color="auto"/>
              <w:left w:val="single" w:sz="4" w:space="0" w:color="auto"/>
              <w:bottom w:val="single" w:sz="4" w:space="0" w:color="auto"/>
              <w:right w:val="single" w:sz="4" w:space="0" w:color="auto"/>
            </w:tcBorders>
          </w:tcPr>
          <w:p w14:paraId="05F100CC" w14:textId="77777777" w:rsidR="00A4366A" w:rsidRPr="00F137CE" w:rsidRDefault="00A4366A" w:rsidP="00A4366A">
            <w:pPr>
              <w:jc w:val="center"/>
              <w:rPr>
                <w:color w:val="000000"/>
                <w:sz w:val="22"/>
                <w:szCs w:val="22"/>
                <w:lang w:eastAsia="en-US"/>
              </w:rPr>
            </w:pPr>
            <w:r w:rsidRPr="00F137CE">
              <w:rPr>
                <w:color w:val="000000"/>
                <w:sz w:val="22"/>
                <w:szCs w:val="22"/>
                <w:lang w:eastAsia="en-US"/>
              </w:rPr>
              <w:t>х</w:t>
            </w:r>
          </w:p>
        </w:tc>
        <w:tc>
          <w:tcPr>
            <w:tcW w:w="2270" w:type="dxa"/>
            <w:tcBorders>
              <w:top w:val="single" w:sz="4" w:space="0" w:color="auto"/>
              <w:left w:val="single" w:sz="4" w:space="0" w:color="auto"/>
              <w:bottom w:val="single" w:sz="4" w:space="0" w:color="auto"/>
              <w:right w:val="single" w:sz="4" w:space="0" w:color="auto"/>
            </w:tcBorders>
            <w:hideMark/>
          </w:tcPr>
          <w:p w14:paraId="09B8399A" w14:textId="77777777" w:rsidR="00A4366A" w:rsidRPr="00F137CE" w:rsidRDefault="00A4366A" w:rsidP="00A4366A">
            <w:pPr>
              <w:jc w:val="center"/>
              <w:rPr>
                <w:sz w:val="22"/>
                <w:szCs w:val="22"/>
                <w:lang w:eastAsia="en-US"/>
              </w:rPr>
            </w:pPr>
            <w:r w:rsidRPr="00F137CE">
              <w:rPr>
                <w:color w:val="000000"/>
                <w:sz w:val="22"/>
                <w:szCs w:val="22"/>
                <w:lang w:eastAsia="en-US"/>
              </w:rPr>
              <w:t>х</w:t>
            </w:r>
          </w:p>
        </w:tc>
        <w:tc>
          <w:tcPr>
            <w:tcW w:w="2689" w:type="dxa"/>
            <w:tcBorders>
              <w:top w:val="single" w:sz="4" w:space="0" w:color="auto"/>
              <w:left w:val="single" w:sz="4" w:space="0" w:color="auto"/>
              <w:bottom w:val="single" w:sz="4" w:space="0" w:color="auto"/>
              <w:right w:val="single" w:sz="4" w:space="0" w:color="auto"/>
            </w:tcBorders>
            <w:vAlign w:val="center"/>
          </w:tcPr>
          <w:p w14:paraId="7B8671DA" w14:textId="77777777" w:rsidR="00A4366A" w:rsidRPr="00F137CE" w:rsidRDefault="00A4366A" w:rsidP="00A4366A">
            <w:pPr>
              <w:jc w:val="center"/>
              <w:rPr>
                <w:sz w:val="22"/>
                <w:szCs w:val="22"/>
                <w:lang w:eastAsia="en-US"/>
              </w:rPr>
            </w:pPr>
            <w:r w:rsidRPr="00F137CE">
              <w:rPr>
                <w:color w:val="000000"/>
                <w:sz w:val="22"/>
                <w:szCs w:val="22"/>
                <w:lang w:eastAsia="en-US"/>
              </w:rPr>
              <w:t>да</w:t>
            </w:r>
          </w:p>
        </w:tc>
        <w:tc>
          <w:tcPr>
            <w:tcW w:w="567" w:type="dxa"/>
            <w:vMerge/>
            <w:tcBorders>
              <w:top w:val="single" w:sz="4" w:space="0" w:color="auto"/>
              <w:left w:val="single" w:sz="4" w:space="0" w:color="auto"/>
              <w:bottom w:val="single" w:sz="4" w:space="0" w:color="auto"/>
              <w:right w:val="single" w:sz="4" w:space="0" w:color="auto"/>
            </w:tcBorders>
            <w:vAlign w:val="center"/>
          </w:tcPr>
          <w:p w14:paraId="6FCABF23" w14:textId="77777777" w:rsidR="00A4366A" w:rsidRPr="00F137CE" w:rsidRDefault="00A4366A" w:rsidP="00A4366A">
            <w:pPr>
              <w:rPr>
                <w:color w:val="000000"/>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tcPr>
          <w:p w14:paraId="5013A729" w14:textId="77777777" w:rsidR="00A4366A" w:rsidRPr="00F137CE" w:rsidRDefault="00A4366A" w:rsidP="00A4366A">
            <w:pPr>
              <w:rPr>
                <w:color w:val="000000"/>
                <w:sz w:val="22"/>
                <w:szCs w:val="22"/>
                <w:lang w:eastAsia="en-US"/>
              </w:rPr>
            </w:pPr>
          </w:p>
        </w:tc>
        <w:tc>
          <w:tcPr>
            <w:tcW w:w="2128" w:type="dxa"/>
            <w:tcBorders>
              <w:top w:val="single" w:sz="4" w:space="0" w:color="auto"/>
              <w:left w:val="single" w:sz="4" w:space="0" w:color="auto"/>
              <w:bottom w:val="single" w:sz="4" w:space="0" w:color="auto"/>
              <w:right w:val="single" w:sz="4" w:space="0" w:color="auto"/>
            </w:tcBorders>
          </w:tcPr>
          <w:p w14:paraId="1D00BD11" w14:textId="77777777" w:rsidR="00A4366A" w:rsidRPr="00F137CE" w:rsidRDefault="00A4366A" w:rsidP="00A4366A">
            <w:pPr>
              <w:rPr>
                <w:color w:val="000000"/>
                <w:sz w:val="22"/>
                <w:szCs w:val="22"/>
                <w:lang w:eastAsia="en-US"/>
              </w:rPr>
            </w:pPr>
          </w:p>
        </w:tc>
      </w:tr>
      <w:tr w:rsidR="00A4366A" w:rsidRPr="00F137CE" w14:paraId="345AE2A7" w14:textId="77777777" w:rsidTr="005F1A74">
        <w:trPr>
          <w:trHeight w:val="265"/>
        </w:trPr>
        <w:tc>
          <w:tcPr>
            <w:tcW w:w="425" w:type="dxa"/>
            <w:vMerge/>
            <w:tcBorders>
              <w:top w:val="single" w:sz="4" w:space="0" w:color="auto"/>
              <w:left w:val="single" w:sz="4" w:space="0" w:color="auto"/>
              <w:bottom w:val="single" w:sz="4" w:space="0" w:color="auto"/>
              <w:right w:val="single" w:sz="4" w:space="0" w:color="auto"/>
            </w:tcBorders>
            <w:vAlign w:val="center"/>
            <w:hideMark/>
          </w:tcPr>
          <w:p w14:paraId="0AE45547" w14:textId="77777777" w:rsidR="00A4366A" w:rsidRPr="00F137CE" w:rsidRDefault="00A4366A" w:rsidP="00A4366A">
            <w:pPr>
              <w:rPr>
                <w:rFonts w:eastAsia="Calibri"/>
                <w:color w:val="000000"/>
                <w:sz w:val="22"/>
                <w:szCs w:val="22"/>
                <w:lang w:eastAsia="en-US"/>
              </w:rPr>
            </w:pPr>
          </w:p>
        </w:tc>
        <w:tc>
          <w:tcPr>
            <w:tcW w:w="1561" w:type="dxa"/>
            <w:vMerge/>
            <w:tcBorders>
              <w:top w:val="single" w:sz="4" w:space="0" w:color="auto"/>
              <w:left w:val="single" w:sz="4" w:space="0" w:color="auto"/>
              <w:bottom w:val="single" w:sz="4" w:space="0" w:color="auto"/>
              <w:right w:val="single" w:sz="4" w:space="0" w:color="auto"/>
            </w:tcBorders>
            <w:vAlign w:val="center"/>
            <w:hideMark/>
          </w:tcPr>
          <w:p w14:paraId="74A84095" w14:textId="77777777" w:rsidR="00A4366A" w:rsidRPr="00F137CE" w:rsidRDefault="00A4366A" w:rsidP="00A4366A">
            <w:pPr>
              <w:rPr>
                <w:color w:val="000000"/>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75C29261" w14:textId="77777777" w:rsidR="00A4366A" w:rsidRPr="00F137CE" w:rsidRDefault="00A4366A" w:rsidP="00A4366A">
            <w:pPr>
              <w:rPr>
                <w:rFonts w:eastAsia="Calibri"/>
                <w:color w:val="000000"/>
                <w:sz w:val="22"/>
                <w:szCs w:val="22"/>
                <w:lang w:eastAsia="en-US"/>
              </w:rPr>
            </w:pPr>
          </w:p>
        </w:tc>
        <w:tc>
          <w:tcPr>
            <w:tcW w:w="816" w:type="dxa"/>
            <w:tcBorders>
              <w:top w:val="single" w:sz="4" w:space="0" w:color="auto"/>
              <w:left w:val="single" w:sz="4" w:space="0" w:color="auto"/>
              <w:bottom w:val="single" w:sz="4" w:space="0" w:color="auto"/>
              <w:right w:val="single" w:sz="4" w:space="0" w:color="auto"/>
            </w:tcBorders>
            <w:vAlign w:val="center"/>
            <w:hideMark/>
          </w:tcPr>
          <w:p w14:paraId="447695FD" w14:textId="77777777" w:rsidR="00A4366A" w:rsidRPr="00F137CE" w:rsidRDefault="00A4366A" w:rsidP="00A4366A">
            <w:pPr>
              <w:jc w:val="center"/>
              <w:rPr>
                <w:color w:val="000000"/>
                <w:sz w:val="22"/>
                <w:szCs w:val="22"/>
                <w:lang w:eastAsia="en-US"/>
              </w:rPr>
            </w:pPr>
            <w:r w:rsidRPr="00F137CE">
              <w:rPr>
                <w:color w:val="000000"/>
                <w:sz w:val="22"/>
                <w:szCs w:val="22"/>
                <w:lang w:eastAsia="en-US"/>
              </w:rPr>
              <w:t>13</w:t>
            </w:r>
          </w:p>
        </w:tc>
        <w:tc>
          <w:tcPr>
            <w:tcW w:w="1877" w:type="dxa"/>
            <w:tcBorders>
              <w:top w:val="single" w:sz="4" w:space="0" w:color="auto"/>
              <w:left w:val="single" w:sz="4" w:space="0" w:color="auto"/>
              <w:bottom w:val="single" w:sz="4" w:space="0" w:color="auto"/>
              <w:right w:val="single" w:sz="4" w:space="0" w:color="auto"/>
            </w:tcBorders>
            <w:vAlign w:val="center"/>
          </w:tcPr>
          <w:p w14:paraId="1464E367" w14:textId="77777777" w:rsidR="00A4366A" w:rsidRPr="00F137CE" w:rsidRDefault="00A4366A" w:rsidP="00A4366A">
            <w:pPr>
              <w:rPr>
                <w:color w:val="000000"/>
                <w:sz w:val="22"/>
                <w:szCs w:val="22"/>
                <w:lang w:eastAsia="en-US"/>
              </w:rPr>
            </w:pPr>
            <w:r w:rsidRPr="00F137CE">
              <w:rPr>
                <w:color w:val="000000"/>
                <w:sz w:val="22"/>
                <w:szCs w:val="22"/>
                <w:lang w:eastAsia="en-US"/>
              </w:rPr>
              <w:t>Габаритные размеры окна (ширина, высота), мм</w:t>
            </w:r>
          </w:p>
        </w:tc>
        <w:tc>
          <w:tcPr>
            <w:tcW w:w="1843" w:type="dxa"/>
            <w:tcBorders>
              <w:top w:val="single" w:sz="4" w:space="0" w:color="auto"/>
              <w:left w:val="single" w:sz="4" w:space="0" w:color="auto"/>
              <w:bottom w:val="single" w:sz="4" w:space="0" w:color="auto"/>
              <w:right w:val="single" w:sz="4" w:space="0" w:color="auto"/>
            </w:tcBorders>
            <w:hideMark/>
          </w:tcPr>
          <w:p w14:paraId="7D74ADBF" w14:textId="77777777" w:rsidR="00A4366A" w:rsidRPr="00F137CE" w:rsidRDefault="00A4366A" w:rsidP="00A4366A">
            <w:pPr>
              <w:jc w:val="center"/>
              <w:rPr>
                <w:sz w:val="22"/>
                <w:szCs w:val="22"/>
                <w:lang w:eastAsia="en-US"/>
              </w:rPr>
            </w:pPr>
            <w:r w:rsidRPr="00F137CE">
              <w:rPr>
                <w:color w:val="000000"/>
                <w:sz w:val="22"/>
                <w:szCs w:val="22"/>
                <w:lang w:eastAsia="en-US"/>
              </w:rPr>
              <w:t>х</w:t>
            </w:r>
          </w:p>
        </w:tc>
        <w:tc>
          <w:tcPr>
            <w:tcW w:w="2270" w:type="dxa"/>
            <w:tcBorders>
              <w:top w:val="single" w:sz="4" w:space="0" w:color="auto"/>
              <w:left w:val="single" w:sz="4" w:space="0" w:color="auto"/>
              <w:bottom w:val="single" w:sz="4" w:space="0" w:color="auto"/>
              <w:right w:val="single" w:sz="4" w:space="0" w:color="auto"/>
            </w:tcBorders>
            <w:hideMark/>
          </w:tcPr>
          <w:p w14:paraId="003A7599" w14:textId="77777777" w:rsidR="00A4366A" w:rsidRPr="00F137CE" w:rsidRDefault="00A4366A" w:rsidP="00A4366A">
            <w:pPr>
              <w:jc w:val="center"/>
              <w:rPr>
                <w:sz w:val="22"/>
                <w:szCs w:val="22"/>
                <w:lang w:eastAsia="en-US"/>
              </w:rPr>
            </w:pPr>
            <w:r w:rsidRPr="00F137CE">
              <w:rPr>
                <w:color w:val="000000"/>
                <w:sz w:val="22"/>
                <w:szCs w:val="22"/>
                <w:lang w:eastAsia="en-US"/>
              </w:rPr>
              <w:t>х</w:t>
            </w:r>
          </w:p>
        </w:tc>
        <w:tc>
          <w:tcPr>
            <w:tcW w:w="2689" w:type="dxa"/>
            <w:tcBorders>
              <w:top w:val="single" w:sz="4" w:space="0" w:color="auto"/>
              <w:left w:val="single" w:sz="4" w:space="0" w:color="auto"/>
              <w:bottom w:val="single" w:sz="4" w:space="0" w:color="auto"/>
              <w:right w:val="single" w:sz="4" w:space="0" w:color="auto"/>
            </w:tcBorders>
            <w:vAlign w:val="center"/>
          </w:tcPr>
          <w:p w14:paraId="5DBE0FC6" w14:textId="77777777" w:rsidR="00A4366A" w:rsidRPr="00F137CE" w:rsidRDefault="00A4366A" w:rsidP="00A4366A">
            <w:pPr>
              <w:jc w:val="center"/>
              <w:rPr>
                <w:color w:val="000000"/>
                <w:sz w:val="22"/>
                <w:szCs w:val="22"/>
                <w:lang w:eastAsia="en-US"/>
              </w:rPr>
            </w:pPr>
            <w:r w:rsidRPr="00F137CE">
              <w:rPr>
                <w:color w:val="000000"/>
                <w:sz w:val="22"/>
                <w:szCs w:val="22"/>
                <w:lang w:eastAsia="en-US"/>
              </w:rPr>
              <w:t>1000*1150</w:t>
            </w:r>
          </w:p>
        </w:tc>
        <w:tc>
          <w:tcPr>
            <w:tcW w:w="567" w:type="dxa"/>
            <w:vMerge/>
            <w:tcBorders>
              <w:top w:val="single" w:sz="4" w:space="0" w:color="auto"/>
              <w:left w:val="single" w:sz="4" w:space="0" w:color="auto"/>
              <w:bottom w:val="single" w:sz="4" w:space="0" w:color="auto"/>
              <w:right w:val="single" w:sz="4" w:space="0" w:color="auto"/>
            </w:tcBorders>
            <w:vAlign w:val="center"/>
          </w:tcPr>
          <w:p w14:paraId="5F700AAD" w14:textId="77777777" w:rsidR="00A4366A" w:rsidRPr="00F137CE" w:rsidRDefault="00A4366A" w:rsidP="00A4366A">
            <w:pPr>
              <w:rPr>
                <w:color w:val="000000"/>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tcPr>
          <w:p w14:paraId="68567EB7" w14:textId="77777777" w:rsidR="00A4366A" w:rsidRPr="00F137CE" w:rsidRDefault="00A4366A" w:rsidP="00A4366A">
            <w:pPr>
              <w:rPr>
                <w:color w:val="000000"/>
                <w:sz w:val="22"/>
                <w:szCs w:val="22"/>
                <w:lang w:eastAsia="en-US"/>
              </w:rPr>
            </w:pPr>
          </w:p>
        </w:tc>
        <w:tc>
          <w:tcPr>
            <w:tcW w:w="2128" w:type="dxa"/>
            <w:tcBorders>
              <w:top w:val="single" w:sz="4" w:space="0" w:color="auto"/>
              <w:left w:val="single" w:sz="4" w:space="0" w:color="auto"/>
              <w:bottom w:val="single" w:sz="4" w:space="0" w:color="auto"/>
              <w:right w:val="single" w:sz="4" w:space="0" w:color="auto"/>
            </w:tcBorders>
          </w:tcPr>
          <w:p w14:paraId="59481396" w14:textId="77777777" w:rsidR="00A4366A" w:rsidRPr="00F137CE" w:rsidRDefault="00A4366A" w:rsidP="00A4366A">
            <w:pPr>
              <w:rPr>
                <w:noProof/>
                <w:sz w:val="22"/>
                <w:szCs w:val="22"/>
              </w:rPr>
            </w:pPr>
            <w:r w:rsidRPr="00F137CE">
              <w:rPr>
                <w:noProof/>
                <w:sz w:val="22"/>
                <w:szCs w:val="22"/>
              </w:rPr>
              <w:drawing>
                <wp:inline distT="0" distB="0" distL="0" distR="0" wp14:anchorId="33CC476C" wp14:editId="3EDCD5B9">
                  <wp:extent cx="1349638" cy="1981200"/>
                  <wp:effectExtent l="0" t="0" r="317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stretch>
                            <a:fillRect/>
                          </a:stretch>
                        </pic:blipFill>
                        <pic:spPr>
                          <a:xfrm>
                            <a:off x="0" y="0"/>
                            <a:ext cx="1349827" cy="1981477"/>
                          </a:xfrm>
                          <a:prstGeom prst="rect">
                            <a:avLst/>
                          </a:prstGeom>
                        </pic:spPr>
                      </pic:pic>
                    </a:graphicData>
                  </a:graphic>
                </wp:inline>
              </w:drawing>
            </w:r>
          </w:p>
          <w:p w14:paraId="3D244AEB" w14:textId="77777777" w:rsidR="00A4366A" w:rsidRPr="00F137CE" w:rsidRDefault="00A4366A" w:rsidP="00A4366A">
            <w:pPr>
              <w:rPr>
                <w:color w:val="000000"/>
                <w:sz w:val="22"/>
                <w:szCs w:val="22"/>
                <w:lang w:eastAsia="en-US"/>
              </w:rPr>
            </w:pPr>
          </w:p>
        </w:tc>
      </w:tr>
      <w:tr w:rsidR="00A4366A" w:rsidRPr="00F137CE" w14:paraId="61963E65" w14:textId="77777777" w:rsidTr="005F1A74">
        <w:trPr>
          <w:trHeight w:val="265"/>
        </w:trPr>
        <w:tc>
          <w:tcPr>
            <w:tcW w:w="425" w:type="dxa"/>
            <w:vMerge/>
            <w:tcBorders>
              <w:top w:val="single" w:sz="4" w:space="0" w:color="auto"/>
              <w:left w:val="single" w:sz="4" w:space="0" w:color="auto"/>
              <w:bottom w:val="single" w:sz="4" w:space="0" w:color="auto"/>
              <w:right w:val="single" w:sz="4" w:space="0" w:color="auto"/>
            </w:tcBorders>
            <w:vAlign w:val="center"/>
            <w:hideMark/>
          </w:tcPr>
          <w:p w14:paraId="1DB5ECDF" w14:textId="77777777" w:rsidR="00A4366A" w:rsidRPr="00F137CE" w:rsidRDefault="00A4366A" w:rsidP="00A4366A">
            <w:pPr>
              <w:rPr>
                <w:rFonts w:eastAsia="Calibri"/>
                <w:color w:val="000000"/>
                <w:sz w:val="22"/>
                <w:szCs w:val="22"/>
                <w:lang w:eastAsia="en-US"/>
              </w:rPr>
            </w:pPr>
          </w:p>
        </w:tc>
        <w:tc>
          <w:tcPr>
            <w:tcW w:w="1561" w:type="dxa"/>
            <w:vMerge/>
            <w:tcBorders>
              <w:top w:val="single" w:sz="4" w:space="0" w:color="auto"/>
              <w:left w:val="single" w:sz="4" w:space="0" w:color="auto"/>
              <w:bottom w:val="single" w:sz="4" w:space="0" w:color="auto"/>
              <w:right w:val="single" w:sz="4" w:space="0" w:color="auto"/>
            </w:tcBorders>
            <w:vAlign w:val="center"/>
            <w:hideMark/>
          </w:tcPr>
          <w:p w14:paraId="674CF66F" w14:textId="77777777" w:rsidR="00A4366A" w:rsidRPr="00F137CE" w:rsidRDefault="00A4366A" w:rsidP="00A4366A">
            <w:pPr>
              <w:rPr>
                <w:color w:val="000000"/>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0E96EED9" w14:textId="77777777" w:rsidR="00A4366A" w:rsidRPr="00F137CE" w:rsidRDefault="00A4366A" w:rsidP="00A4366A">
            <w:pPr>
              <w:rPr>
                <w:rFonts w:eastAsia="Calibri"/>
                <w:color w:val="000000"/>
                <w:sz w:val="22"/>
                <w:szCs w:val="22"/>
                <w:lang w:eastAsia="en-US"/>
              </w:rPr>
            </w:pPr>
          </w:p>
        </w:tc>
        <w:tc>
          <w:tcPr>
            <w:tcW w:w="816" w:type="dxa"/>
            <w:tcBorders>
              <w:top w:val="single" w:sz="4" w:space="0" w:color="auto"/>
              <w:left w:val="single" w:sz="4" w:space="0" w:color="auto"/>
              <w:bottom w:val="single" w:sz="4" w:space="0" w:color="auto"/>
              <w:right w:val="single" w:sz="4" w:space="0" w:color="auto"/>
            </w:tcBorders>
            <w:vAlign w:val="center"/>
            <w:hideMark/>
          </w:tcPr>
          <w:p w14:paraId="4F55AB3C" w14:textId="77777777" w:rsidR="00A4366A" w:rsidRPr="00F137CE" w:rsidRDefault="00A4366A" w:rsidP="00A4366A">
            <w:pPr>
              <w:jc w:val="center"/>
              <w:rPr>
                <w:color w:val="000000"/>
                <w:sz w:val="22"/>
                <w:szCs w:val="22"/>
                <w:lang w:eastAsia="en-US"/>
              </w:rPr>
            </w:pPr>
            <w:r w:rsidRPr="00F137CE">
              <w:rPr>
                <w:color w:val="000000"/>
                <w:sz w:val="22"/>
                <w:szCs w:val="22"/>
                <w:lang w:eastAsia="en-US"/>
              </w:rPr>
              <w:t>14</w:t>
            </w:r>
          </w:p>
        </w:tc>
        <w:tc>
          <w:tcPr>
            <w:tcW w:w="1877" w:type="dxa"/>
            <w:tcBorders>
              <w:top w:val="single" w:sz="4" w:space="0" w:color="auto"/>
              <w:left w:val="single" w:sz="4" w:space="0" w:color="auto"/>
              <w:bottom w:val="single" w:sz="4" w:space="0" w:color="auto"/>
              <w:right w:val="single" w:sz="4" w:space="0" w:color="auto"/>
            </w:tcBorders>
            <w:vAlign w:val="center"/>
          </w:tcPr>
          <w:p w14:paraId="249703AD" w14:textId="77777777" w:rsidR="00A4366A" w:rsidRPr="00F137CE" w:rsidRDefault="00A4366A" w:rsidP="00A4366A">
            <w:pPr>
              <w:rPr>
                <w:color w:val="000000"/>
                <w:sz w:val="22"/>
                <w:szCs w:val="22"/>
                <w:lang w:eastAsia="en-US"/>
              </w:rPr>
            </w:pPr>
            <w:r w:rsidRPr="00F137CE">
              <w:rPr>
                <w:color w:val="000000"/>
                <w:sz w:val="22"/>
                <w:szCs w:val="22"/>
                <w:lang w:eastAsia="en-US"/>
              </w:rPr>
              <w:t>Размер москитной сетки по отношению к окну</w:t>
            </w:r>
          </w:p>
        </w:tc>
        <w:tc>
          <w:tcPr>
            <w:tcW w:w="1843" w:type="dxa"/>
            <w:tcBorders>
              <w:top w:val="single" w:sz="4" w:space="0" w:color="auto"/>
              <w:left w:val="single" w:sz="4" w:space="0" w:color="auto"/>
              <w:bottom w:val="single" w:sz="4" w:space="0" w:color="auto"/>
              <w:right w:val="single" w:sz="4" w:space="0" w:color="auto"/>
            </w:tcBorders>
            <w:vAlign w:val="center"/>
          </w:tcPr>
          <w:p w14:paraId="5074C662" w14:textId="77777777" w:rsidR="00A4366A" w:rsidRPr="00F137CE" w:rsidRDefault="00A4366A" w:rsidP="00A4366A">
            <w:pPr>
              <w:jc w:val="center"/>
              <w:rPr>
                <w:color w:val="000000"/>
                <w:sz w:val="22"/>
                <w:szCs w:val="22"/>
                <w:lang w:eastAsia="en-US"/>
              </w:rPr>
            </w:pPr>
            <w:r w:rsidRPr="00F137CE">
              <w:rPr>
                <w:color w:val="000000"/>
                <w:sz w:val="22"/>
                <w:szCs w:val="22"/>
                <w:lang w:eastAsia="en-US"/>
              </w:rPr>
              <w:t>х</w:t>
            </w:r>
          </w:p>
        </w:tc>
        <w:tc>
          <w:tcPr>
            <w:tcW w:w="2270" w:type="dxa"/>
            <w:tcBorders>
              <w:top w:val="single" w:sz="4" w:space="0" w:color="auto"/>
              <w:left w:val="single" w:sz="4" w:space="0" w:color="auto"/>
              <w:bottom w:val="single" w:sz="4" w:space="0" w:color="auto"/>
              <w:right w:val="single" w:sz="4" w:space="0" w:color="auto"/>
            </w:tcBorders>
            <w:hideMark/>
          </w:tcPr>
          <w:p w14:paraId="2AEB82D5" w14:textId="77777777" w:rsidR="00A4366A" w:rsidRPr="00F137CE" w:rsidRDefault="00A4366A" w:rsidP="00A4366A">
            <w:pPr>
              <w:jc w:val="center"/>
              <w:rPr>
                <w:sz w:val="22"/>
                <w:szCs w:val="22"/>
                <w:lang w:eastAsia="en-US"/>
              </w:rPr>
            </w:pPr>
            <w:r w:rsidRPr="00F137CE">
              <w:rPr>
                <w:color w:val="000000"/>
                <w:sz w:val="22"/>
                <w:szCs w:val="22"/>
                <w:lang w:eastAsia="en-US"/>
              </w:rPr>
              <w:t>х</w:t>
            </w:r>
          </w:p>
        </w:tc>
        <w:tc>
          <w:tcPr>
            <w:tcW w:w="2689" w:type="dxa"/>
            <w:tcBorders>
              <w:top w:val="single" w:sz="4" w:space="0" w:color="auto"/>
              <w:left w:val="single" w:sz="4" w:space="0" w:color="auto"/>
              <w:bottom w:val="single" w:sz="4" w:space="0" w:color="auto"/>
              <w:right w:val="single" w:sz="4" w:space="0" w:color="auto"/>
            </w:tcBorders>
          </w:tcPr>
          <w:p w14:paraId="2806E811" w14:textId="77777777" w:rsidR="00A4366A" w:rsidRPr="00F137CE" w:rsidRDefault="00A4366A" w:rsidP="00A4366A">
            <w:pPr>
              <w:jc w:val="center"/>
              <w:rPr>
                <w:sz w:val="22"/>
                <w:szCs w:val="22"/>
                <w:lang w:eastAsia="en-US"/>
              </w:rPr>
            </w:pPr>
            <w:r w:rsidRPr="00F137CE">
              <w:rPr>
                <w:sz w:val="22"/>
                <w:szCs w:val="22"/>
                <w:lang w:eastAsia="en-US"/>
              </w:rPr>
              <w:t>Москитная сетка устанавливается только на открывающуюся створку окна</w:t>
            </w:r>
          </w:p>
        </w:tc>
        <w:tc>
          <w:tcPr>
            <w:tcW w:w="567" w:type="dxa"/>
            <w:vMerge/>
            <w:tcBorders>
              <w:top w:val="single" w:sz="4" w:space="0" w:color="auto"/>
              <w:left w:val="single" w:sz="4" w:space="0" w:color="auto"/>
              <w:bottom w:val="single" w:sz="4" w:space="0" w:color="auto"/>
              <w:right w:val="single" w:sz="4" w:space="0" w:color="auto"/>
            </w:tcBorders>
            <w:vAlign w:val="center"/>
          </w:tcPr>
          <w:p w14:paraId="2C01A0FB" w14:textId="77777777" w:rsidR="00A4366A" w:rsidRPr="00F137CE" w:rsidRDefault="00A4366A" w:rsidP="00A4366A">
            <w:pPr>
              <w:rPr>
                <w:color w:val="000000"/>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tcPr>
          <w:p w14:paraId="558977A0" w14:textId="77777777" w:rsidR="00A4366A" w:rsidRPr="00F137CE" w:rsidRDefault="00A4366A" w:rsidP="00A4366A">
            <w:pPr>
              <w:rPr>
                <w:color w:val="000000"/>
                <w:sz w:val="22"/>
                <w:szCs w:val="22"/>
                <w:lang w:eastAsia="en-US"/>
              </w:rPr>
            </w:pPr>
          </w:p>
        </w:tc>
        <w:tc>
          <w:tcPr>
            <w:tcW w:w="2128" w:type="dxa"/>
            <w:tcBorders>
              <w:top w:val="single" w:sz="4" w:space="0" w:color="auto"/>
              <w:left w:val="single" w:sz="4" w:space="0" w:color="auto"/>
              <w:bottom w:val="single" w:sz="4" w:space="0" w:color="auto"/>
              <w:right w:val="single" w:sz="4" w:space="0" w:color="auto"/>
            </w:tcBorders>
          </w:tcPr>
          <w:p w14:paraId="15BF290B" w14:textId="77777777" w:rsidR="00A4366A" w:rsidRPr="00F137CE" w:rsidRDefault="00A4366A" w:rsidP="00A4366A">
            <w:pPr>
              <w:rPr>
                <w:color w:val="000000"/>
                <w:sz w:val="22"/>
                <w:szCs w:val="22"/>
                <w:lang w:eastAsia="en-US"/>
              </w:rPr>
            </w:pPr>
          </w:p>
        </w:tc>
      </w:tr>
      <w:tr w:rsidR="00A4366A" w:rsidRPr="00F137CE" w14:paraId="2C2B1F08" w14:textId="77777777" w:rsidTr="005F1A74">
        <w:trPr>
          <w:trHeight w:val="265"/>
        </w:trPr>
        <w:tc>
          <w:tcPr>
            <w:tcW w:w="425" w:type="dxa"/>
            <w:vMerge w:val="restart"/>
            <w:tcBorders>
              <w:top w:val="single" w:sz="4" w:space="0" w:color="auto"/>
              <w:left w:val="single" w:sz="4" w:space="0" w:color="auto"/>
              <w:right w:val="single" w:sz="4" w:space="0" w:color="auto"/>
            </w:tcBorders>
            <w:vAlign w:val="center"/>
          </w:tcPr>
          <w:p w14:paraId="5BE499C2" w14:textId="77777777" w:rsidR="00A4366A" w:rsidRPr="00F137CE" w:rsidRDefault="00A4366A" w:rsidP="00A4366A">
            <w:pPr>
              <w:rPr>
                <w:rFonts w:eastAsia="Calibri"/>
                <w:color w:val="000000"/>
                <w:sz w:val="22"/>
                <w:szCs w:val="22"/>
                <w:lang w:eastAsia="en-US"/>
              </w:rPr>
            </w:pPr>
            <w:r w:rsidRPr="00F137CE">
              <w:rPr>
                <w:rFonts w:eastAsia="Calibri"/>
                <w:color w:val="000000"/>
                <w:sz w:val="22"/>
                <w:szCs w:val="22"/>
                <w:lang w:eastAsia="en-US"/>
              </w:rPr>
              <w:t>2</w:t>
            </w:r>
          </w:p>
        </w:tc>
        <w:tc>
          <w:tcPr>
            <w:tcW w:w="1561" w:type="dxa"/>
            <w:vMerge w:val="restart"/>
            <w:tcBorders>
              <w:top w:val="single" w:sz="4" w:space="0" w:color="auto"/>
              <w:left w:val="single" w:sz="4" w:space="0" w:color="auto"/>
              <w:right w:val="single" w:sz="4" w:space="0" w:color="auto"/>
            </w:tcBorders>
            <w:vAlign w:val="center"/>
          </w:tcPr>
          <w:p w14:paraId="6BEB84FC" w14:textId="77777777" w:rsidR="00A4366A" w:rsidRPr="00F137CE" w:rsidRDefault="00A4366A" w:rsidP="00A4366A">
            <w:pPr>
              <w:rPr>
                <w:color w:val="000000"/>
                <w:sz w:val="22"/>
                <w:szCs w:val="22"/>
                <w:lang w:eastAsia="en-US"/>
              </w:rPr>
            </w:pPr>
            <w:r w:rsidRPr="00F137CE">
              <w:rPr>
                <w:color w:val="000000"/>
                <w:sz w:val="22"/>
                <w:szCs w:val="22"/>
                <w:lang w:eastAsia="en-US"/>
              </w:rPr>
              <w:t>Москитная сетка с установкой, тип 2</w:t>
            </w:r>
          </w:p>
        </w:tc>
        <w:tc>
          <w:tcPr>
            <w:tcW w:w="709" w:type="dxa"/>
            <w:vMerge w:val="restart"/>
            <w:tcBorders>
              <w:top w:val="single" w:sz="4" w:space="0" w:color="auto"/>
              <w:left w:val="single" w:sz="4" w:space="0" w:color="auto"/>
              <w:right w:val="single" w:sz="4" w:space="0" w:color="auto"/>
            </w:tcBorders>
            <w:textDirection w:val="btLr"/>
            <w:vAlign w:val="center"/>
          </w:tcPr>
          <w:p w14:paraId="4559ABC3" w14:textId="77777777" w:rsidR="00A4366A" w:rsidRPr="00F137CE" w:rsidRDefault="00A4366A" w:rsidP="00A4366A">
            <w:pPr>
              <w:rPr>
                <w:rFonts w:eastAsia="Calibri"/>
                <w:color w:val="000000"/>
                <w:sz w:val="22"/>
                <w:szCs w:val="22"/>
                <w:lang w:eastAsia="en-US"/>
              </w:rPr>
            </w:pPr>
            <w:r w:rsidRPr="00F137CE">
              <w:rPr>
                <w:sz w:val="22"/>
                <w:szCs w:val="22"/>
                <w:lang w:eastAsia="en-US"/>
              </w:rPr>
              <w:t>Производитель и  страна производства указываются Поставщиком</w:t>
            </w:r>
          </w:p>
        </w:tc>
        <w:tc>
          <w:tcPr>
            <w:tcW w:w="816" w:type="dxa"/>
            <w:tcBorders>
              <w:top w:val="single" w:sz="4" w:space="0" w:color="auto"/>
              <w:left w:val="single" w:sz="4" w:space="0" w:color="auto"/>
              <w:bottom w:val="single" w:sz="4" w:space="0" w:color="auto"/>
              <w:right w:val="single" w:sz="4" w:space="0" w:color="auto"/>
            </w:tcBorders>
            <w:vAlign w:val="center"/>
          </w:tcPr>
          <w:p w14:paraId="1C1F2731" w14:textId="77777777" w:rsidR="00A4366A" w:rsidRPr="00F137CE" w:rsidRDefault="00A4366A" w:rsidP="00A4366A">
            <w:pPr>
              <w:jc w:val="center"/>
              <w:rPr>
                <w:color w:val="000000"/>
                <w:sz w:val="22"/>
                <w:szCs w:val="22"/>
                <w:lang w:eastAsia="en-US"/>
              </w:rPr>
            </w:pPr>
            <w:r w:rsidRPr="00F137CE">
              <w:rPr>
                <w:color w:val="000000"/>
                <w:sz w:val="22"/>
                <w:szCs w:val="22"/>
                <w:lang w:eastAsia="en-US"/>
              </w:rPr>
              <w:t>1</w:t>
            </w:r>
          </w:p>
        </w:tc>
        <w:tc>
          <w:tcPr>
            <w:tcW w:w="1877" w:type="dxa"/>
            <w:tcBorders>
              <w:top w:val="single" w:sz="4" w:space="0" w:color="auto"/>
              <w:left w:val="single" w:sz="4" w:space="0" w:color="auto"/>
              <w:bottom w:val="single" w:sz="4" w:space="0" w:color="auto"/>
              <w:right w:val="single" w:sz="4" w:space="0" w:color="auto"/>
            </w:tcBorders>
            <w:vAlign w:val="center"/>
          </w:tcPr>
          <w:p w14:paraId="722F43FC" w14:textId="77777777" w:rsidR="00A4366A" w:rsidRPr="00F137CE" w:rsidRDefault="00A4366A" w:rsidP="00A4366A">
            <w:pPr>
              <w:rPr>
                <w:color w:val="000000"/>
                <w:sz w:val="22"/>
                <w:szCs w:val="22"/>
                <w:lang w:eastAsia="en-US"/>
              </w:rPr>
            </w:pPr>
            <w:r w:rsidRPr="00F137CE">
              <w:rPr>
                <w:color w:val="000000"/>
                <w:sz w:val="22"/>
                <w:szCs w:val="22"/>
                <w:lang w:eastAsia="en-US"/>
              </w:rPr>
              <w:t>Материал профиля сетки</w:t>
            </w:r>
          </w:p>
        </w:tc>
        <w:tc>
          <w:tcPr>
            <w:tcW w:w="1843" w:type="dxa"/>
            <w:tcBorders>
              <w:top w:val="single" w:sz="4" w:space="0" w:color="auto"/>
              <w:left w:val="single" w:sz="4" w:space="0" w:color="auto"/>
              <w:bottom w:val="single" w:sz="4" w:space="0" w:color="auto"/>
              <w:right w:val="single" w:sz="4" w:space="0" w:color="auto"/>
            </w:tcBorders>
          </w:tcPr>
          <w:p w14:paraId="1A501BCD" w14:textId="77777777" w:rsidR="00A4366A" w:rsidRPr="00F137CE" w:rsidRDefault="00A4366A" w:rsidP="00A4366A">
            <w:pPr>
              <w:jc w:val="center"/>
              <w:rPr>
                <w:color w:val="000000"/>
                <w:sz w:val="22"/>
                <w:szCs w:val="22"/>
                <w:lang w:eastAsia="en-US"/>
              </w:rPr>
            </w:pPr>
          </w:p>
          <w:p w14:paraId="0E4747B1" w14:textId="77777777" w:rsidR="00A4366A" w:rsidRPr="00F137CE" w:rsidRDefault="00A4366A" w:rsidP="00A4366A">
            <w:pPr>
              <w:jc w:val="center"/>
              <w:rPr>
                <w:color w:val="000000"/>
                <w:sz w:val="22"/>
                <w:szCs w:val="22"/>
                <w:lang w:eastAsia="en-US"/>
              </w:rPr>
            </w:pPr>
          </w:p>
          <w:p w14:paraId="5F95F7F6" w14:textId="77777777" w:rsidR="00A4366A" w:rsidRPr="00F137CE" w:rsidRDefault="00A4366A" w:rsidP="00A4366A">
            <w:pPr>
              <w:jc w:val="center"/>
              <w:rPr>
                <w:sz w:val="22"/>
                <w:szCs w:val="22"/>
                <w:lang w:eastAsia="en-US"/>
              </w:rPr>
            </w:pPr>
            <w:r w:rsidRPr="00F137CE">
              <w:rPr>
                <w:color w:val="000000"/>
                <w:sz w:val="22"/>
                <w:szCs w:val="22"/>
                <w:lang w:eastAsia="en-US"/>
              </w:rPr>
              <w:t>х</w:t>
            </w:r>
          </w:p>
        </w:tc>
        <w:tc>
          <w:tcPr>
            <w:tcW w:w="2270" w:type="dxa"/>
            <w:tcBorders>
              <w:top w:val="single" w:sz="4" w:space="0" w:color="auto"/>
              <w:left w:val="single" w:sz="4" w:space="0" w:color="auto"/>
              <w:bottom w:val="single" w:sz="4" w:space="0" w:color="auto"/>
              <w:right w:val="single" w:sz="4" w:space="0" w:color="auto"/>
            </w:tcBorders>
          </w:tcPr>
          <w:p w14:paraId="17568E15" w14:textId="77777777" w:rsidR="00A4366A" w:rsidRPr="00F137CE" w:rsidRDefault="00A4366A" w:rsidP="00A4366A">
            <w:pPr>
              <w:jc w:val="center"/>
              <w:rPr>
                <w:color w:val="000000"/>
                <w:sz w:val="22"/>
                <w:szCs w:val="22"/>
                <w:lang w:eastAsia="en-US"/>
              </w:rPr>
            </w:pPr>
            <w:r w:rsidRPr="00F137CE">
              <w:rPr>
                <w:color w:val="000000"/>
                <w:sz w:val="22"/>
                <w:szCs w:val="22"/>
                <w:lang w:eastAsia="en-US"/>
              </w:rPr>
              <w:t>Пластик или иной материал по согласованию с заказчиком пригодный для обеспечения условий настоящего технического задания</w:t>
            </w:r>
          </w:p>
        </w:tc>
        <w:tc>
          <w:tcPr>
            <w:tcW w:w="2689" w:type="dxa"/>
            <w:tcBorders>
              <w:top w:val="single" w:sz="4" w:space="0" w:color="auto"/>
              <w:left w:val="single" w:sz="4" w:space="0" w:color="auto"/>
              <w:bottom w:val="single" w:sz="4" w:space="0" w:color="auto"/>
              <w:right w:val="single" w:sz="4" w:space="0" w:color="auto"/>
            </w:tcBorders>
            <w:vAlign w:val="center"/>
          </w:tcPr>
          <w:p w14:paraId="6E957CD0" w14:textId="77777777" w:rsidR="00A4366A" w:rsidRPr="00F137CE" w:rsidRDefault="00A4366A" w:rsidP="00A4366A">
            <w:pPr>
              <w:jc w:val="center"/>
              <w:rPr>
                <w:color w:val="000000"/>
                <w:sz w:val="22"/>
                <w:szCs w:val="22"/>
                <w:lang w:eastAsia="en-US"/>
              </w:rPr>
            </w:pPr>
            <w:r w:rsidRPr="00F137CE">
              <w:rPr>
                <w:color w:val="000000"/>
                <w:sz w:val="22"/>
                <w:szCs w:val="22"/>
                <w:lang w:eastAsia="en-US"/>
              </w:rPr>
              <w:t>х</w:t>
            </w:r>
          </w:p>
        </w:tc>
        <w:tc>
          <w:tcPr>
            <w:tcW w:w="567" w:type="dxa"/>
            <w:vMerge w:val="restart"/>
            <w:tcBorders>
              <w:top w:val="single" w:sz="4" w:space="0" w:color="auto"/>
              <w:left w:val="single" w:sz="4" w:space="0" w:color="auto"/>
              <w:right w:val="single" w:sz="4" w:space="0" w:color="auto"/>
            </w:tcBorders>
            <w:vAlign w:val="center"/>
          </w:tcPr>
          <w:p w14:paraId="77E238D0" w14:textId="77777777" w:rsidR="00A4366A" w:rsidRPr="00F137CE" w:rsidRDefault="00A4366A" w:rsidP="00A4366A">
            <w:pPr>
              <w:rPr>
                <w:color w:val="000000"/>
                <w:sz w:val="22"/>
                <w:szCs w:val="22"/>
                <w:lang w:eastAsia="en-US"/>
              </w:rPr>
            </w:pPr>
            <w:r w:rsidRPr="00F137CE">
              <w:rPr>
                <w:color w:val="000000"/>
                <w:sz w:val="22"/>
                <w:szCs w:val="22"/>
                <w:lang w:eastAsia="en-US"/>
              </w:rPr>
              <w:t>шт</w:t>
            </w:r>
          </w:p>
        </w:tc>
        <w:tc>
          <w:tcPr>
            <w:tcW w:w="567" w:type="dxa"/>
            <w:vMerge w:val="restart"/>
            <w:tcBorders>
              <w:top w:val="single" w:sz="4" w:space="0" w:color="auto"/>
              <w:left w:val="single" w:sz="4" w:space="0" w:color="auto"/>
              <w:right w:val="single" w:sz="4" w:space="0" w:color="auto"/>
            </w:tcBorders>
            <w:vAlign w:val="center"/>
          </w:tcPr>
          <w:p w14:paraId="3CAA6A24" w14:textId="77777777" w:rsidR="00A4366A" w:rsidRPr="00F137CE" w:rsidRDefault="00A4366A" w:rsidP="00A4366A">
            <w:pPr>
              <w:rPr>
                <w:color w:val="000000"/>
                <w:sz w:val="22"/>
                <w:szCs w:val="22"/>
                <w:lang w:eastAsia="en-US"/>
              </w:rPr>
            </w:pPr>
            <w:r w:rsidRPr="00F137CE">
              <w:rPr>
                <w:color w:val="000000"/>
                <w:sz w:val="22"/>
                <w:szCs w:val="22"/>
                <w:lang w:eastAsia="en-US"/>
              </w:rPr>
              <w:t>1</w:t>
            </w:r>
          </w:p>
        </w:tc>
        <w:tc>
          <w:tcPr>
            <w:tcW w:w="2128" w:type="dxa"/>
            <w:tcBorders>
              <w:top w:val="single" w:sz="4" w:space="0" w:color="auto"/>
              <w:left w:val="single" w:sz="4" w:space="0" w:color="auto"/>
              <w:bottom w:val="single" w:sz="4" w:space="0" w:color="auto"/>
              <w:right w:val="single" w:sz="4" w:space="0" w:color="auto"/>
            </w:tcBorders>
          </w:tcPr>
          <w:p w14:paraId="70B6B42D" w14:textId="77777777" w:rsidR="00A4366A" w:rsidRPr="00F137CE" w:rsidRDefault="00A4366A" w:rsidP="00A4366A">
            <w:pPr>
              <w:rPr>
                <w:color w:val="000000"/>
                <w:sz w:val="22"/>
                <w:szCs w:val="22"/>
                <w:lang w:eastAsia="en-US"/>
              </w:rPr>
            </w:pPr>
          </w:p>
        </w:tc>
      </w:tr>
      <w:tr w:rsidR="00A4366A" w:rsidRPr="00F137CE" w14:paraId="349022F0" w14:textId="77777777" w:rsidTr="005F1A74">
        <w:trPr>
          <w:trHeight w:val="265"/>
        </w:trPr>
        <w:tc>
          <w:tcPr>
            <w:tcW w:w="425" w:type="dxa"/>
            <w:vMerge/>
            <w:tcBorders>
              <w:left w:val="single" w:sz="4" w:space="0" w:color="auto"/>
              <w:right w:val="single" w:sz="4" w:space="0" w:color="auto"/>
            </w:tcBorders>
            <w:vAlign w:val="center"/>
          </w:tcPr>
          <w:p w14:paraId="0D5232FA" w14:textId="77777777" w:rsidR="00A4366A" w:rsidRPr="00F137CE" w:rsidRDefault="00A4366A" w:rsidP="00A4366A">
            <w:pPr>
              <w:rPr>
                <w:rFonts w:eastAsia="Calibri"/>
                <w:color w:val="000000"/>
                <w:sz w:val="22"/>
                <w:szCs w:val="22"/>
                <w:lang w:eastAsia="en-US"/>
              </w:rPr>
            </w:pPr>
          </w:p>
        </w:tc>
        <w:tc>
          <w:tcPr>
            <w:tcW w:w="1561" w:type="dxa"/>
            <w:vMerge/>
            <w:tcBorders>
              <w:left w:val="single" w:sz="4" w:space="0" w:color="auto"/>
              <w:right w:val="single" w:sz="4" w:space="0" w:color="auto"/>
            </w:tcBorders>
            <w:vAlign w:val="center"/>
          </w:tcPr>
          <w:p w14:paraId="257A55B9" w14:textId="77777777" w:rsidR="00A4366A" w:rsidRPr="00F137CE" w:rsidRDefault="00A4366A" w:rsidP="00A4366A">
            <w:pPr>
              <w:rPr>
                <w:color w:val="000000"/>
                <w:sz w:val="22"/>
                <w:szCs w:val="22"/>
                <w:lang w:eastAsia="en-US"/>
              </w:rPr>
            </w:pPr>
          </w:p>
        </w:tc>
        <w:tc>
          <w:tcPr>
            <w:tcW w:w="709" w:type="dxa"/>
            <w:vMerge/>
            <w:tcBorders>
              <w:left w:val="single" w:sz="4" w:space="0" w:color="auto"/>
              <w:right w:val="single" w:sz="4" w:space="0" w:color="auto"/>
            </w:tcBorders>
            <w:vAlign w:val="center"/>
          </w:tcPr>
          <w:p w14:paraId="613756D3" w14:textId="77777777" w:rsidR="00A4366A" w:rsidRPr="00F137CE" w:rsidRDefault="00A4366A" w:rsidP="00A4366A">
            <w:pPr>
              <w:rPr>
                <w:rFonts w:eastAsia="Calibri"/>
                <w:color w:val="000000"/>
                <w:sz w:val="22"/>
                <w:szCs w:val="22"/>
                <w:lang w:eastAsia="en-US"/>
              </w:rPr>
            </w:pPr>
          </w:p>
        </w:tc>
        <w:tc>
          <w:tcPr>
            <w:tcW w:w="816" w:type="dxa"/>
            <w:tcBorders>
              <w:top w:val="single" w:sz="4" w:space="0" w:color="auto"/>
              <w:left w:val="single" w:sz="4" w:space="0" w:color="auto"/>
              <w:bottom w:val="single" w:sz="4" w:space="0" w:color="auto"/>
              <w:right w:val="single" w:sz="4" w:space="0" w:color="auto"/>
            </w:tcBorders>
            <w:vAlign w:val="center"/>
          </w:tcPr>
          <w:p w14:paraId="230AB478" w14:textId="77777777" w:rsidR="00A4366A" w:rsidRPr="00F137CE" w:rsidRDefault="00A4366A" w:rsidP="00A4366A">
            <w:pPr>
              <w:jc w:val="center"/>
              <w:rPr>
                <w:color w:val="000000"/>
                <w:sz w:val="22"/>
                <w:szCs w:val="22"/>
                <w:lang w:eastAsia="en-US"/>
              </w:rPr>
            </w:pPr>
            <w:r w:rsidRPr="00F137CE">
              <w:rPr>
                <w:color w:val="000000"/>
                <w:sz w:val="22"/>
                <w:szCs w:val="22"/>
                <w:lang w:eastAsia="en-US"/>
              </w:rPr>
              <w:t>2</w:t>
            </w:r>
          </w:p>
        </w:tc>
        <w:tc>
          <w:tcPr>
            <w:tcW w:w="1877" w:type="dxa"/>
            <w:tcBorders>
              <w:top w:val="single" w:sz="4" w:space="0" w:color="auto"/>
              <w:left w:val="single" w:sz="4" w:space="0" w:color="auto"/>
              <w:bottom w:val="single" w:sz="4" w:space="0" w:color="auto"/>
              <w:right w:val="single" w:sz="4" w:space="0" w:color="auto"/>
            </w:tcBorders>
            <w:vAlign w:val="center"/>
          </w:tcPr>
          <w:p w14:paraId="6CBA34EF" w14:textId="77777777" w:rsidR="00A4366A" w:rsidRPr="00F137CE" w:rsidRDefault="00A4366A" w:rsidP="00A4366A">
            <w:pPr>
              <w:rPr>
                <w:color w:val="000000"/>
                <w:sz w:val="22"/>
                <w:szCs w:val="22"/>
                <w:lang w:eastAsia="en-US"/>
              </w:rPr>
            </w:pPr>
            <w:r w:rsidRPr="00F137CE">
              <w:rPr>
                <w:color w:val="000000"/>
                <w:sz w:val="22"/>
                <w:szCs w:val="22"/>
                <w:lang w:eastAsia="en-US"/>
              </w:rPr>
              <w:t>Цвет профиля сетки</w:t>
            </w:r>
          </w:p>
        </w:tc>
        <w:tc>
          <w:tcPr>
            <w:tcW w:w="1843" w:type="dxa"/>
            <w:tcBorders>
              <w:top w:val="single" w:sz="4" w:space="0" w:color="auto"/>
              <w:left w:val="single" w:sz="4" w:space="0" w:color="auto"/>
              <w:bottom w:val="single" w:sz="4" w:space="0" w:color="auto"/>
              <w:right w:val="single" w:sz="4" w:space="0" w:color="auto"/>
            </w:tcBorders>
          </w:tcPr>
          <w:p w14:paraId="3E8DB0C2" w14:textId="77777777" w:rsidR="00A4366A" w:rsidRPr="00F137CE" w:rsidRDefault="00A4366A" w:rsidP="00A4366A">
            <w:pPr>
              <w:jc w:val="center"/>
              <w:rPr>
                <w:sz w:val="22"/>
                <w:szCs w:val="22"/>
                <w:lang w:eastAsia="en-US"/>
              </w:rPr>
            </w:pPr>
            <w:r w:rsidRPr="00F137CE">
              <w:rPr>
                <w:color w:val="000000"/>
                <w:sz w:val="22"/>
                <w:szCs w:val="22"/>
                <w:lang w:eastAsia="en-US"/>
              </w:rPr>
              <w:t>х</w:t>
            </w:r>
          </w:p>
        </w:tc>
        <w:tc>
          <w:tcPr>
            <w:tcW w:w="2270" w:type="dxa"/>
            <w:tcBorders>
              <w:top w:val="single" w:sz="4" w:space="0" w:color="auto"/>
              <w:left w:val="single" w:sz="4" w:space="0" w:color="auto"/>
              <w:bottom w:val="single" w:sz="4" w:space="0" w:color="auto"/>
              <w:right w:val="single" w:sz="4" w:space="0" w:color="auto"/>
            </w:tcBorders>
          </w:tcPr>
          <w:p w14:paraId="5CC2C6BC" w14:textId="77777777" w:rsidR="00A4366A" w:rsidRPr="00F137CE" w:rsidRDefault="00A4366A" w:rsidP="00A4366A">
            <w:pPr>
              <w:jc w:val="center"/>
              <w:rPr>
                <w:color w:val="000000"/>
                <w:sz w:val="22"/>
                <w:szCs w:val="22"/>
                <w:lang w:eastAsia="en-US"/>
              </w:rPr>
            </w:pPr>
            <w:r w:rsidRPr="00F137CE">
              <w:rPr>
                <w:color w:val="000000"/>
                <w:sz w:val="22"/>
                <w:szCs w:val="22"/>
                <w:lang w:eastAsia="en-US"/>
              </w:rPr>
              <w:t>х</w:t>
            </w:r>
          </w:p>
        </w:tc>
        <w:tc>
          <w:tcPr>
            <w:tcW w:w="2689" w:type="dxa"/>
            <w:tcBorders>
              <w:top w:val="single" w:sz="4" w:space="0" w:color="auto"/>
              <w:left w:val="single" w:sz="4" w:space="0" w:color="auto"/>
              <w:bottom w:val="single" w:sz="4" w:space="0" w:color="auto"/>
              <w:right w:val="single" w:sz="4" w:space="0" w:color="auto"/>
            </w:tcBorders>
            <w:vAlign w:val="center"/>
          </w:tcPr>
          <w:p w14:paraId="374F0658" w14:textId="77777777" w:rsidR="00A4366A" w:rsidRPr="00F137CE" w:rsidRDefault="00A4366A" w:rsidP="00A4366A">
            <w:pPr>
              <w:jc w:val="center"/>
              <w:rPr>
                <w:color w:val="000000"/>
                <w:sz w:val="22"/>
                <w:szCs w:val="22"/>
                <w:lang w:eastAsia="en-US"/>
              </w:rPr>
            </w:pPr>
            <w:r w:rsidRPr="00F137CE">
              <w:rPr>
                <w:color w:val="000000"/>
                <w:sz w:val="22"/>
                <w:szCs w:val="22"/>
                <w:lang w:eastAsia="en-US"/>
              </w:rPr>
              <w:t>коричневый</w:t>
            </w:r>
          </w:p>
        </w:tc>
        <w:tc>
          <w:tcPr>
            <w:tcW w:w="567" w:type="dxa"/>
            <w:vMerge/>
            <w:tcBorders>
              <w:left w:val="single" w:sz="4" w:space="0" w:color="auto"/>
              <w:right w:val="single" w:sz="4" w:space="0" w:color="auto"/>
            </w:tcBorders>
            <w:vAlign w:val="center"/>
          </w:tcPr>
          <w:p w14:paraId="6DB334F5" w14:textId="77777777" w:rsidR="00A4366A" w:rsidRPr="00F137CE" w:rsidRDefault="00A4366A" w:rsidP="00A4366A">
            <w:pPr>
              <w:rPr>
                <w:color w:val="000000"/>
                <w:sz w:val="22"/>
                <w:szCs w:val="22"/>
                <w:lang w:eastAsia="en-US"/>
              </w:rPr>
            </w:pPr>
          </w:p>
        </w:tc>
        <w:tc>
          <w:tcPr>
            <w:tcW w:w="567" w:type="dxa"/>
            <w:vMerge/>
            <w:tcBorders>
              <w:left w:val="single" w:sz="4" w:space="0" w:color="auto"/>
              <w:right w:val="single" w:sz="4" w:space="0" w:color="auto"/>
            </w:tcBorders>
            <w:vAlign w:val="center"/>
          </w:tcPr>
          <w:p w14:paraId="0F0396CA" w14:textId="77777777" w:rsidR="00A4366A" w:rsidRPr="00F137CE" w:rsidRDefault="00A4366A" w:rsidP="00A4366A">
            <w:pPr>
              <w:rPr>
                <w:color w:val="000000"/>
                <w:sz w:val="22"/>
                <w:szCs w:val="22"/>
                <w:lang w:eastAsia="en-US"/>
              </w:rPr>
            </w:pPr>
          </w:p>
        </w:tc>
        <w:tc>
          <w:tcPr>
            <w:tcW w:w="2128" w:type="dxa"/>
            <w:tcBorders>
              <w:top w:val="single" w:sz="4" w:space="0" w:color="auto"/>
              <w:left w:val="single" w:sz="4" w:space="0" w:color="auto"/>
              <w:bottom w:val="single" w:sz="4" w:space="0" w:color="auto"/>
              <w:right w:val="single" w:sz="4" w:space="0" w:color="auto"/>
            </w:tcBorders>
          </w:tcPr>
          <w:p w14:paraId="17BC798F" w14:textId="77777777" w:rsidR="00A4366A" w:rsidRPr="00F137CE" w:rsidRDefault="00A4366A" w:rsidP="00A4366A">
            <w:pPr>
              <w:rPr>
                <w:color w:val="000000"/>
                <w:sz w:val="22"/>
                <w:szCs w:val="22"/>
                <w:lang w:eastAsia="en-US"/>
              </w:rPr>
            </w:pPr>
          </w:p>
        </w:tc>
      </w:tr>
      <w:tr w:rsidR="00A4366A" w:rsidRPr="00F137CE" w14:paraId="79ECBBEC" w14:textId="77777777" w:rsidTr="005F1A74">
        <w:trPr>
          <w:trHeight w:val="265"/>
        </w:trPr>
        <w:tc>
          <w:tcPr>
            <w:tcW w:w="425" w:type="dxa"/>
            <w:vMerge/>
            <w:tcBorders>
              <w:left w:val="single" w:sz="4" w:space="0" w:color="auto"/>
              <w:right w:val="single" w:sz="4" w:space="0" w:color="auto"/>
            </w:tcBorders>
            <w:vAlign w:val="center"/>
          </w:tcPr>
          <w:p w14:paraId="18992FAD" w14:textId="77777777" w:rsidR="00A4366A" w:rsidRPr="00F137CE" w:rsidRDefault="00A4366A" w:rsidP="00A4366A">
            <w:pPr>
              <w:rPr>
                <w:rFonts w:eastAsia="Calibri"/>
                <w:color w:val="000000"/>
                <w:sz w:val="22"/>
                <w:szCs w:val="22"/>
                <w:lang w:eastAsia="en-US"/>
              </w:rPr>
            </w:pPr>
          </w:p>
        </w:tc>
        <w:tc>
          <w:tcPr>
            <w:tcW w:w="1561" w:type="dxa"/>
            <w:vMerge/>
            <w:tcBorders>
              <w:left w:val="single" w:sz="4" w:space="0" w:color="auto"/>
              <w:right w:val="single" w:sz="4" w:space="0" w:color="auto"/>
            </w:tcBorders>
            <w:vAlign w:val="center"/>
          </w:tcPr>
          <w:p w14:paraId="47C6B532" w14:textId="77777777" w:rsidR="00A4366A" w:rsidRPr="00F137CE" w:rsidRDefault="00A4366A" w:rsidP="00A4366A">
            <w:pPr>
              <w:rPr>
                <w:color w:val="000000"/>
                <w:sz w:val="22"/>
                <w:szCs w:val="22"/>
                <w:lang w:eastAsia="en-US"/>
              </w:rPr>
            </w:pPr>
          </w:p>
        </w:tc>
        <w:tc>
          <w:tcPr>
            <w:tcW w:w="709" w:type="dxa"/>
            <w:vMerge/>
            <w:tcBorders>
              <w:left w:val="single" w:sz="4" w:space="0" w:color="auto"/>
              <w:right w:val="single" w:sz="4" w:space="0" w:color="auto"/>
            </w:tcBorders>
            <w:vAlign w:val="center"/>
          </w:tcPr>
          <w:p w14:paraId="2D222598" w14:textId="77777777" w:rsidR="00A4366A" w:rsidRPr="00F137CE" w:rsidRDefault="00A4366A" w:rsidP="00A4366A">
            <w:pPr>
              <w:rPr>
                <w:rFonts w:eastAsia="Calibri"/>
                <w:color w:val="000000"/>
                <w:sz w:val="22"/>
                <w:szCs w:val="22"/>
                <w:lang w:eastAsia="en-US"/>
              </w:rPr>
            </w:pPr>
          </w:p>
        </w:tc>
        <w:tc>
          <w:tcPr>
            <w:tcW w:w="816" w:type="dxa"/>
            <w:tcBorders>
              <w:top w:val="single" w:sz="4" w:space="0" w:color="auto"/>
              <w:left w:val="single" w:sz="4" w:space="0" w:color="auto"/>
              <w:bottom w:val="single" w:sz="4" w:space="0" w:color="auto"/>
              <w:right w:val="single" w:sz="4" w:space="0" w:color="auto"/>
            </w:tcBorders>
            <w:vAlign w:val="center"/>
          </w:tcPr>
          <w:p w14:paraId="1208F750" w14:textId="77777777" w:rsidR="00A4366A" w:rsidRPr="00F137CE" w:rsidRDefault="00A4366A" w:rsidP="00A4366A">
            <w:pPr>
              <w:jc w:val="center"/>
              <w:rPr>
                <w:color w:val="000000"/>
                <w:sz w:val="22"/>
                <w:szCs w:val="22"/>
                <w:lang w:eastAsia="en-US"/>
              </w:rPr>
            </w:pPr>
            <w:r w:rsidRPr="00F137CE">
              <w:rPr>
                <w:color w:val="000000"/>
                <w:sz w:val="22"/>
                <w:szCs w:val="22"/>
                <w:lang w:eastAsia="en-US"/>
              </w:rPr>
              <w:t>3</w:t>
            </w:r>
          </w:p>
        </w:tc>
        <w:tc>
          <w:tcPr>
            <w:tcW w:w="1877" w:type="dxa"/>
            <w:tcBorders>
              <w:top w:val="single" w:sz="4" w:space="0" w:color="auto"/>
              <w:left w:val="single" w:sz="4" w:space="0" w:color="auto"/>
              <w:bottom w:val="single" w:sz="4" w:space="0" w:color="auto"/>
              <w:right w:val="single" w:sz="4" w:space="0" w:color="auto"/>
            </w:tcBorders>
            <w:vAlign w:val="center"/>
          </w:tcPr>
          <w:p w14:paraId="7D046949" w14:textId="77777777" w:rsidR="00A4366A" w:rsidRPr="00F137CE" w:rsidRDefault="00A4366A" w:rsidP="00A4366A">
            <w:pPr>
              <w:rPr>
                <w:color w:val="000000"/>
                <w:sz w:val="22"/>
                <w:szCs w:val="22"/>
                <w:lang w:eastAsia="en-US"/>
              </w:rPr>
            </w:pPr>
            <w:r w:rsidRPr="00F137CE">
              <w:rPr>
                <w:color w:val="000000"/>
                <w:sz w:val="22"/>
                <w:szCs w:val="22"/>
                <w:lang w:eastAsia="en-US"/>
              </w:rPr>
              <w:t>Толщина профиля сетки</w:t>
            </w:r>
          </w:p>
        </w:tc>
        <w:tc>
          <w:tcPr>
            <w:tcW w:w="1843" w:type="dxa"/>
            <w:tcBorders>
              <w:top w:val="single" w:sz="4" w:space="0" w:color="auto"/>
              <w:left w:val="single" w:sz="4" w:space="0" w:color="auto"/>
              <w:bottom w:val="single" w:sz="4" w:space="0" w:color="auto"/>
              <w:right w:val="single" w:sz="4" w:space="0" w:color="auto"/>
            </w:tcBorders>
          </w:tcPr>
          <w:p w14:paraId="2D4822B0" w14:textId="77777777" w:rsidR="00A4366A" w:rsidRPr="00F137CE" w:rsidRDefault="00A4366A" w:rsidP="00A4366A">
            <w:pPr>
              <w:jc w:val="center"/>
              <w:rPr>
                <w:sz w:val="22"/>
                <w:szCs w:val="22"/>
                <w:lang w:eastAsia="en-US"/>
              </w:rPr>
            </w:pPr>
          </w:p>
        </w:tc>
        <w:tc>
          <w:tcPr>
            <w:tcW w:w="2270" w:type="dxa"/>
            <w:tcBorders>
              <w:top w:val="single" w:sz="4" w:space="0" w:color="auto"/>
              <w:left w:val="single" w:sz="4" w:space="0" w:color="auto"/>
              <w:bottom w:val="single" w:sz="4" w:space="0" w:color="auto"/>
              <w:right w:val="single" w:sz="4" w:space="0" w:color="auto"/>
            </w:tcBorders>
          </w:tcPr>
          <w:p w14:paraId="43677581" w14:textId="77777777" w:rsidR="00A4366A" w:rsidRPr="00F137CE" w:rsidRDefault="00A4366A" w:rsidP="00A4366A">
            <w:pPr>
              <w:jc w:val="center"/>
              <w:rPr>
                <w:color w:val="000000"/>
                <w:sz w:val="22"/>
                <w:szCs w:val="22"/>
                <w:lang w:eastAsia="en-US"/>
              </w:rPr>
            </w:pPr>
            <w:r w:rsidRPr="00F137CE">
              <w:rPr>
                <w:sz w:val="22"/>
                <w:szCs w:val="22"/>
                <w:lang w:eastAsia="en-US"/>
              </w:rPr>
              <w:t>Не менее 25 мм при условии изготовления рамочной сетки.</w:t>
            </w:r>
          </w:p>
        </w:tc>
        <w:tc>
          <w:tcPr>
            <w:tcW w:w="2689" w:type="dxa"/>
            <w:tcBorders>
              <w:top w:val="single" w:sz="4" w:space="0" w:color="auto"/>
              <w:left w:val="single" w:sz="4" w:space="0" w:color="auto"/>
              <w:bottom w:val="single" w:sz="4" w:space="0" w:color="auto"/>
              <w:right w:val="single" w:sz="4" w:space="0" w:color="auto"/>
            </w:tcBorders>
            <w:vAlign w:val="center"/>
          </w:tcPr>
          <w:p w14:paraId="7313BF36" w14:textId="77777777" w:rsidR="00A4366A" w:rsidRPr="00F137CE" w:rsidRDefault="00A4366A" w:rsidP="00A4366A">
            <w:pPr>
              <w:jc w:val="center"/>
              <w:rPr>
                <w:color w:val="000000"/>
                <w:sz w:val="22"/>
                <w:szCs w:val="22"/>
                <w:lang w:eastAsia="en-US"/>
              </w:rPr>
            </w:pPr>
            <w:r w:rsidRPr="00F137CE">
              <w:rPr>
                <w:color w:val="000000"/>
                <w:sz w:val="22"/>
                <w:szCs w:val="22"/>
                <w:lang w:eastAsia="en-US"/>
              </w:rPr>
              <w:t>На выбранную толщину профиля сетки должна распространяться гарантия</w:t>
            </w:r>
          </w:p>
        </w:tc>
        <w:tc>
          <w:tcPr>
            <w:tcW w:w="567" w:type="dxa"/>
            <w:vMerge/>
            <w:tcBorders>
              <w:left w:val="single" w:sz="4" w:space="0" w:color="auto"/>
              <w:right w:val="single" w:sz="4" w:space="0" w:color="auto"/>
            </w:tcBorders>
            <w:vAlign w:val="center"/>
          </w:tcPr>
          <w:p w14:paraId="579B634A" w14:textId="77777777" w:rsidR="00A4366A" w:rsidRPr="00F137CE" w:rsidRDefault="00A4366A" w:rsidP="00A4366A">
            <w:pPr>
              <w:rPr>
                <w:color w:val="000000"/>
                <w:sz w:val="22"/>
                <w:szCs w:val="22"/>
                <w:lang w:eastAsia="en-US"/>
              </w:rPr>
            </w:pPr>
          </w:p>
        </w:tc>
        <w:tc>
          <w:tcPr>
            <w:tcW w:w="567" w:type="dxa"/>
            <w:vMerge/>
            <w:tcBorders>
              <w:left w:val="single" w:sz="4" w:space="0" w:color="auto"/>
              <w:right w:val="single" w:sz="4" w:space="0" w:color="auto"/>
            </w:tcBorders>
            <w:vAlign w:val="center"/>
          </w:tcPr>
          <w:p w14:paraId="7F3D04A4" w14:textId="77777777" w:rsidR="00A4366A" w:rsidRPr="00F137CE" w:rsidRDefault="00A4366A" w:rsidP="00A4366A">
            <w:pPr>
              <w:rPr>
                <w:color w:val="000000"/>
                <w:sz w:val="22"/>
                <w:szCs w:val="22"/>
                <w:lang w:eastAsia="en-US"/>
              </w:rPr>
            </w:pPr>
          </w:p>
        </w:tc>
        <w:tc>
          <w:tcPr>
            <w:tcW w:w="2128" w:type="dxa"/>
            <w:tcBorders>
              <w:top w:val="single" w:sz="4" w:space="0" w:color="auto"/>
              <w:left w:val="single" w:sz="4" w:space="0" w:color="auto"/>
              <w:bottom w:val="single" w:sz="4" w:space="0" w:color="auto"/>
              <w:right w:val="single" w:sz="4" w:space="0" w:color="auto"/>
            </w:tcBorders>
          </w:tcPr>
          <w:p w14:paraId="62E803F5" w14:textId="77777777" w:rsidR="00A4366A" w:rsidRPr="00F137CE" w:rsidRDefault="00A4366A" w:rsidP="00A4366A">
            <w:pPr>
              <w:rPr>
                <w:color w:val="000000"/>
                <w:sz w:val="22"/>
                <w:szCs w:val="22"/>
                <w:lang w:eastAsia="en-US"/>
              </w:rPr>
            </w:pPr>
          </w:p>
        </w:tc>
      </w:tr>
      <w:tr w:rsidR="00A4366A" w:rsidRPr="00F137CE" w14:paraId="6F63A1B6" w14:textId="77777777" w:rsidTr="005F1A74">
        <w:trPr>
          <w:trHeight w:val="265"/>
        </w:trPr>
        <w:tc>
          <w:tcPr>
            <w:tcW w:w="425" w:type="dxa"/>
            <w:vMerge/>
            <w:tcBorders>
              <w:left w:val="single" w:sz="4" w:space="0" w:color="auto"/>
              <w:right w:val="single" w:sz="4" w:space="0" w:color="auto"/>
            </w:tcBorders>
            <w:vAlign w:val="center"/>
          </w:tcPr>
          <w:p w14:paraId="09F2387C" w14:textId="77777777" w:rsidR="00A4366A" w:rsidRPr="00F137CE" w:rsidRDefault="00A4366A" w:rsidP="00A4366A">
            <w:pPr>
              <w:rPr>
                <w:rFonts w:eastAsia="Calibri"/>
                <w:color w:val="000000"/>
                <w:sz w:val="22"/>
                <w:szCs w:val="22"/>
                <w:lang w:eastAsia="en-US"/>
              </w:rPr>
            </w:pPr>
          </w:p>
        </w:tc>
        <w:tc>
          <w:tcPr>
            <w:tcW w:w="1561" w:type="dxa"/>
            <w:vMerge/>
            <w:tcBorders>
              <w:left w:val="single" w:sz="4" w:space="0" w:color="auto"/>
              <w:right w:val="single" w:sz="4" w:space="0" w:color="auto"/>
            </w:tcBorders>
            <w:vAlign w:val="center"/>
          </w:tcPr>
          <w:p w14:paraId="2C6DA851" w14:textId="77777777" w:rsidR="00A4366A" w:rsidRPr="00F137CE" w:rsidRDefault="00A4366A" w:rsidP="00A4366A">
            <w:pPr>
              <w:rPr>
                <w:color w:val="000000"/>
                <w:sz w:val="22"/>
                <w:szCs w:val="22"/>
                <w:lang w:eastAsia="en-US"/>
              </w:rPr>
            </w:pPr>
          </w:p>
        </w:tc>
        <w:tc>
          <w:tcPr>
            <w:tcW w:w="709" w:type="dxa"/>
            <w:vMerge/>
            <w:tcBorders>
              <w:left w:val="single" w:sz="4" w:space="0" w:color="auto"/>
              <w:right w:val="single" w:sz="4" w:space="0" w:color="auto"/>
            </w:tcBorders>
            <w:vAlign w:val="center"/>
          </w:tcPr>
          <w:p w14:paraId="05DEF8E8" w14:textId="77777777" w:rsidR="00A4366A" w:rsidRPr="00F137CE" w:rsidRDefault="00A4366A" w:rsidP="00A4366A">
            <w:pPr>
              <w:rPr>
                <w:rFonts w:eastAsia="Calibri"/>
                <w:color w:val="000000"/>
                <w:sz w:val="22"/>
                <w:szCs w:val="22"/>
                <w:lang w:eastAsia="en-US"/>
              </w:rPr>
            </w:pPr>
          </w:p>
        </w:tc>
        <w:tc>
          <w:tcPr>
            <w:tcW w:w="816" w:type="dxa"/>
            <w:tcBorders>
              <w:top w:val="single" w:sz="4" w:space="0" w:color="auto"/>
              <w:left w:val="single" w:sz="4" w:space="0" w:color="auto"/>
              <w:bottom w:val="single" w:sz="4" w:space="0" w:color="auto"/>
              <w:right w:val="single" w:sz="4" w:space="0" w:color="auto"/>
            </w:tcBorders>
            <w:vAlign w:val="center"/>
          </w:tcPr>
          <w:p w14:paraId="55FF88B6" w14:textId="77777777" w:rsidR="00A4366A" w:rsidRPr="00F137CE" w:rsidRDefault="00A4366A" w:rsidP="00A4366A">
            <w:pPr>
              <w:jc w:val="center"/>
              <w:rPr>
                <w:color w:val="000000"/>
                <w:sz w:val="22"/>
                <w:szCs w:val="22"/>
                <w:lang w:eastAsia="en-US"/>
              </w:rPr>
            </w:pPr>
            <w:r w:rsidRPr="00F137CE">
              <w:rPr>
                <w:color w:val="000000"/>
                <w:sz w:val="22"/>
                <w:szCs w:val="22"/>
                <w:lang w:eastAsia="en-US"/>
              </w:rPr>
              <w:t>4</w:t>
            </w:r>
          </w:p>
        </w:tc>
        <w:tc>
          <w:tcPr>
            <w:tcW w:w="1877" w:type="dxa"/>
            <w:tcBorders>
              <w:top w:val="single" w:sz="4" w:space="0" w:color="auto"/>
              <w:left w:val="single" w:sz="4" w:space="0" w:color="auto"/>
              <w:bottom w:val="single" w:sz="4" w:space="0" w:color="auto"/>
              <w:right w:val="single" w:sz="4" w:space="0" w:color="auto"/>
            </w:tcBorders>
            <w:vAlign w:val="center"/>
          </w:tcPr>
          <w:p w14:paraId="472CA34E" w14:textId="77777777" w:rsidR="00A4366A" w:rsidRPr="00F137CE" w:rsidRDefault="00A4366A" w:rsidP="00A4366A">
            <w:pPr>
              <w:rPr>
                <w:color w:val="000000"/>
                <w:sz w:val="22"/>
                <w:szCs w:val="22"/>
                <w:lang w:eastAsia="en-US"/>
              </w:rPr>
            </w:pPr>
            <w:r w:rsidRPr="00F137CE">
              <w:rPr>
                <w:color w:val="000000"/>
                <w:sz w:val="22"/>
                <w:szCs w:val="22"/>
                <w:lang w:eastAsia="en-US"/>
              </w:rPr>
              <w:t>Способ крепления москитных сеток на окна</w:t>
            </w:r>
          </w:p>
        </w:tc>
        <w:tc>
          <w:tcPr>
            <w:tcW w:w="1843" w:type="dxa"/>
            <w:tcBorders>
              <w:top w:val="single" w:sz="4" w:space="0" w:color="auto"/>
              <w:left w:val="single" w:sz="4" w:space="0" w:color="auto"/>
              <w:bottom w:val="single" w:sz="4" w:space="0" w:color="auto"/>
              <w:right w:val="single" w:sz="4" w:space="0" w:color="auto"/>
            </w:tcBorders>
          </w:tcPr>
          <w:p w14:paraId="1681C47A" w14:textId="77777777" w:rsidR="00A4366A" w:rsidRPr="00F137CE" w:rsidRDefault="00A4366A" w:rsidP="00A4366A">
            <w:pPr>
              <w:jc w:val="center"/>
              <w:rPr>
                <w:sz w:val="22"/>
                <w:szCs w:val="22"/>
                <w:lang w:eastAsia="en-US"/>
              </w:rPr>
            </w:pPr>
            <w:r w:rsidRPr="00F137CE">
              <w:rPr>
                <w:color w:val="000000"/>
                <w:sz w:val="22"/>
                <w:szCs w:val="22"/>
                <w:lang w:eastAsia="en-US"/>
              </w:rPr>
              <w:t>х</w:t>
            </w:r>
          </w:p>
        </w:tc>
        <w:tc>
          <w:tcPr>
            <w:tcW w:w="2270" w:type="dxa"/>
            <w:tcBorders>
              <w:top w:val="single" w:sz="4" w:space="0" w:color="auto"/>
              <w:left w:val="single" w:sz="4" w:space="0" w:color="auto"/>
              <w:bottom w:val="single" w:sz="4" w:space="0" w:color="auto"/>
              <w:right w:val="single" w:sz="4" w:space="0" w:color="auto"/>
            </w:tcBorders>
          </w:tcPr>
          <w:p w14:paraId="0B5B2755" w14:textId="5E85B4CC" w:rsidR="00A4366A" w:rsidRPr="00F137CE" w:rsidRDefault="00E94A41" w:rsidP="00E94A41">
            <w:pPr>
              <w:pStyle w:val="af5"/>
              <w:suppressAutoHyphens/>
              <w:ind w:left="0"/>
              <w:jc w:val="left"/>
              <w:rPr>
                <w:sz w:val="22"/>
                <w:szCs w:val="22"/>
                <w:lang w:eastAsia="en-US"/>
              </w:rPr>
            </w:pPr>
            <w:r>
              <w:rPr>
                <w:sz w:val="22"/>
                <w:szCs w:val="22"/>
                <w:lang w:eastAsia="en-US"/>
              </w:rPr>
              <w:t>-</w:t>
            </w:r>
            <w:r w:rsidR="00A4366A" w:rsidRPr="00F137CE">
              <w:rPr>
                <w:sz w:val="22"/>
                <w:szCs w:val="22"/>
                <w:lang w:eastAsia="en-US"/>
              </w:rPr>
              <w:t>на штоках</w:t>
            </w:r>
          </w:p>
          <w:p w14:paraId="4300A565" w14:textId="77777777" w:rsidR="00A4366A" w:rsidRPr="00F137CE" w:rsidRDefault="00A4366A" w:rsidP="00A4366A">
            <w:pPr>
              <w:jc w:val="center"/>
              <w:rPr>
                <w:color w:val="000000"/>
                <w:sz w:val="22"/>
                <w:szCs w:val="22"/>
                <w:lang w:eastAsia="en-US"/>
              </w:rPr>
            </w:pPr>
            <w:r w:rsidRPr="00F137CE">
              <w:rPr>
                <w:sz w:val="22"/>
                <w:szCs w:val="22"/>
                <w:lang w:eastAsia="en-US"/>
              </w:rPr>
              <w:t>с помощью полки крыла и поворотных или пружинных зацепов</w:t>
            </w:r>
          </w:p>
        </w:tc>
        <w:tc>
          <w:tcPr>
            <w:tcW w:w="2689" w:type="dxa"/>
            <w:tcBorders>
              <w:top w:val="single" w:sz="4" w:space="0" w:color="auto"/>
              <w:left w:val="single" w:sz="4" w:space="0" w:color="auto"/>
              <w:bottom w:val="single" w:sz="4" w:space="0" w:color="auto"/>
              <w:right w:val="single" w:sz="4" w:space="0" w:color="auto"/>
            </w:tcBorders>
            <w:vAlign w:val="center"/>
          </w:tcPr>
          <w:p w14:paraId="0AD5F268" w14:textId="77777777" w:rsidR="00A4366A" w:rsidRPr="00F137CE" w:rsidRDefault="00A4366A" w:rsidP="00A4366A">
            <w:pPr>
              <w:jc w:val="center"/>
              <w:rPr>
                <w:color w:val="000000"/>
                <w:sz w:val="22"/>
                <w:szCs w:val="22"/>
                <w:lang w:eastAsia="en-US"/>
              </w:rPr>
            </w:pPr>
            <w:r w:rsidRPr="00F137CE">
              <w:rPr>
                <w:color w:val="000000"/>
                <w:sz w:val="22"/>
                <w:szCs w:val="22"/>
                <w:lang w:eastAsia="en-US"/>
              </w:rPr>
              <w:t>Выбирается после проведения замеров по согласованию с заказчиком, обеспечивает надежную установку сетки на окно</w:t>
            </w:r>
          </w:p>
        </w:tc>
        <w:tc>
          <w:tcPr>
            <w:tcW w:w="567" w:type="dxa"/>
            <w:vMerge/>
            <w:tcBorders>
              <w:left w:val="single" w:sz="4" w:space="0" w:color="auto"/>
              <w:right w:val="single" w:sz="4" w:space="0" w:color="auto"/>
            </w:tcBorders>
            <w:vAlign w:val="center"/>
          </w:tcPr>
          <w:p w14:paraId="4CC123AC" w14:textId="77777777" w:rsidR="00A4366A" w:rsidRPr="00F137CE" w:rsidRDefault="00A4366A" w:rsidP="00A4366A">
            <w:pPr>
              <w:rPr>
                <w:color w:val="000000"/>
                <w:sz w:val="22"/>
                <w:szCs w:val="22"/>
                <w:lang w:eastAsia="en-US"/>
              </w:rPr>
            </w:pPr>
          </w:p>
        </w:tc>
        <w:tc>
          <w:tcPr>
            <w:tcW w:w="567" w:type="dxa"/>
            <w:vMerge/>
            <w:tcBorders>
              <w:left w:val="single" w:sz="4" w:space="0" w:color="auto"/>
              <w:right w:val="single" w:sz="4" w:space="0" w:color="auto"/>
            </w:tcBorders>
            <w:vAlign w:val="center"/>
          </w:tcPr>
          <w:p w14:paraId="2882578D" w14:textId="77777777" w:rsidR="00A4366A" w:rsidRPr="00F137CE" w:rsidRDefault="00A4366A" w:rsidP="00A4366A">
            <w:pPr>
              <w:rPr>
                <w:color w:val="000000"/>
                <w:sz w:val="22"/>
                <w:szCs w:val="22"/>
                <w:lang w:eastAsia="en-US"/>
              </w:rPr>
            </w:pPr>
          </w:p>
        </w:tc>
        <w:tc>
          <w:tcPr>
            <w:tcW w:w="2128" w:type="dxa"/>
            <w:tcBorders>
              <w:top w:val="single" w:sz="4" w:space="0" w:color="auto"/>
              <w:left w:val="single" w:sz="4" w:space="0" w:color="auto"/>
              <w:bottom w:val="single" w:sz="4" w:space="0" w:color="auto"/>
              <w:right w:val="single" w:sz="4" w:space="0" w:color="auto"/>
            </w:tcBorders>
          </w:tcPr>
          <w:p w14:paraId="2B657C70" w14:textId="77777777" w:rsidR="00A4366A" w:rsidRPr="00F137CE" w:rsidRDefault="00A4366A" w:rsidP="00A4366A">
            <w:pPr>
              <w:rPr>
                <w:color w:val="000000"/>
                <w:sz w:val="22"/>
                <w:szCs w:val="22"/>
                <w:lang w:eastAsia="en-US"/>
              </w:rPr>
            </w:pPr>
          </w:p>
        </w:tc>
      </w:tr>
      <w:tr w:rsidR="00A4366A" w:rsidRPr="00F137CE" w14:paraId="6D07E4CA" w14:textId="77777777" w:rsidTr="005F1A74">
        <w:trPr>
          <w:trHeight w:val="265"/>
        </w:trPr>
        <w:tc>
          <w:tcPr>
            <w:tcW w:w="425" w:type="dxa"/>
            <w:vMerge/>
            <w:tcBorders>
              <w:left w:val="single" w:sz="4" w:space="0" w:color="auto"/>
              <w:right w:val="single" w:sz="4" w:space="0" w:color="auto"/>
            </w:tcBorders>
            <w:vAlign w:val="center"/>
          </w:tcPr>
          <w:p w14:paraId="5C3FB8D4" w14:textId="77777777" w:rsidR="00A4366A" w:rsidRPr="00F137CE" w:rsidRDefault="00A4366A" w:rsidP="00A4366A">
            <w:pPr>
              <w:rPr>
                <w:rFonts w:eastAsia="Calibri"/>
                <w:color w:val="000000"/>
                <w:sz w:val="22"/>
                <w:szCs w:val="22"/>
                <w:lang w:eastAsia="en-US"/>
              </w:rPr>
            </w:pPr>
          </w:p>
        </w:tc>
        <w:tc>
          <w:tcPr>
            <w:tcW w:w="1561" w:type="dxa"/>
            <w:vMerge/>
            <w:tcBorders>
              <w:left w:val="single" w:sz="4" w:space="0" w:color="auto"/>
              <w:right w:val="single" w:sz="4" w:space="0" w:color="auto"/>
            </w:tcBorders>
            <w:vAlign w:val="center"/>
          </w:tcPr>
          <w:p w14:paraId="13A284A5" w14:textId="77777777" w:rsidR="00A4366A" w:rsidRPr="00F137CE" w:rsidRDefault="00A4366A" w:rsidP="00A4366A">
            <w:pPr>
              <w:rPr>
                <w:color w:val="000000"/>
                <w:sz w:val="22"/>
                <w:szCs w:val="22"/>
                <w:lang w:eastAsia="en-US"/>
              </w:rPr>
            </w:pPr>
          </w:p>
        </w:tc>
        <w:tc>
          <w:tcPr>
            <w:tcW w:w="709" w:type="dxa"/>
            <w:vMerge/>
            <w:tcBorders>
              <w:left w:val="single" w:sz="4" w:space="0" w:color="auto"/>
              <w:right w:val="single" w:sz="4" w:space="0" w:color="auto"/>
            </w:tcBorders>
            <w:vAlign w:val="center"/>
          </w:tcPr>
          <w:p w14:paraId="5CC7696F" w14:textId="77777777" w:rsidR="00A4366A" w:rsidRPr="00F137CE" w:rsidRDefault="00A4366A" w:rsidP="00A4366A">
            <w:pPr>
              <w:rPr>
                <w:rFonts w:eastAsia="Calibri"/>
                <w:color w:val="000000"/>
                <w:sz w:val="22"/>
                <w:szCs w:val="22"/>
                <w:lang w:eastAsia="en-US"/>
              </w:rPr>
            </w:pPr>
          </w:p>
        </w:tc>
        <w:tc>
          <w:tcPr>
            <w:tcW w:w="816" w:type="dxa"/>
            <w:tcBorders>
              <w:top w:val="single" w:sz="4" w:space="0" w:color="auto"/>
              <w:left w:val="single" w:sz="4" w:space="0" w:color="auto"/>
              <w:bottom w:val="single" w:sz="4" w:space="0" w:color="auto"/>
              <w:right w:val="single" w:sz="4" w:space="0" w:color="auto"/>
            </w:tcBorders>
            <w:vAlign w:val="center"/>
          </w:tcPr>
          <w:p w14:paraId="6924A9B4" w14:textId="77777777" w:rsidR="00A4366A" w:rsidRPr="00F137CE" w:rsidRDefault="00A4366A" w:rsidP="00A4366A">
            <w:pPr>
              <w:jc w:val="center"/>
              <w:rPr>
                <w:color w:val="000000"/>
                <w:sz w:val="22"/>
                <w:szCs w:val="22"/>
                <w:lang w:eastAsia="en-US"/>
              </w:rPr>
            </w:pPr>
            <w:r w:rsidRPr="00F137CE">
              <w:rPr>
                <w:color w:val="000000"/>
                <w:sz w:val="22"/>
                <w:szCs w:val="22"/>
                <w:lang w:eastAsia="en-US"/>
              </w:rPr>
              <w:t>5</w:t>
            </w:r>
          </w:p>
        </w:tc>
        <w:tc>
          <w:tcPr>
            <w:tcW w:w="1877" w:type="dxa"/>
            <w:tcBorders>
              <w:top w:val="single" w:sz="4" w:space="0" w:color="auto"/>
              <w:left w:val="single" w:sz="4" w:space="0" w:color="auto"/>
              <w:bottom w:val="single" w:sz="4" w:space="0" w:color="auto"/>
              <w:right w:val="single" w:sz="4" w:space="0" w:color="auto"/>
            </w:tcBorders>
            <w:vAlign w:val="center"/>
          </w:tcPr>
          <w:p w14:paraId="3E8F4B30" w14:textId="77777777" w:rsidR="00A4366A" w:rsidRPr="00F137CE" w:rsidRDefault="00A4366A" w:rsidP="00A4366A">
            <w:pPr>
              <w:rPr>
                <w:color w:val="000000"/>
                <w:sz w:val="22"/>
                <w:szCs w:val="22"/>
                <w:lang w:eastAsia="en-US"/>
              </w:rPr>
            </w:pPr>
            <w:r w:rsidRPr="00F137CE">
              <w:rPr>
                <w:color w:val="000000"/>
                <w:sz w:val="22"/>
                <w:szCs w:val="22"/>
                <w:lang w:eastAsia="en-US"/>
              </w:rPr>
              <w:t>Материал полотна сетки</w:t>
            </w:r>
          </w:p>
        </w:tc>
        <w:tc>
          <w:tcPr>
            <w:tcW w:w="1843" w:type="dxa"/>
            <w:tcBorders>
              <w:top w:val="single" w:sz="4" w:space="0" w:color="auto"/>
              <w:left w:val="single" w:sz="4" w:space="0" w:color="auto"/>
              <w:bottom w:val="single" w:sz="4" w:space="0" w:color="auto"/>
              <w:right w:val="single" w:sz="4" w:space="0" w:color="auto"/>
            </w:tcBorders>
          </w:tcPr>
          <w:p w14:paraId="1A444063" w14:textId="77777777" w:rsidR="00A4366A" w:rsidRPr="00F137CE" w:rsidRDefault="00A4366A" w:rsidP="00A4366A">
            <w:pPr>
              <w:jc w:val="center"/>
              <w:rPr>
                <w:sz w:val="22"/>
                <w:szCs w:val="22"/>
                <w:lang w:eastAsia="en-US"/>
              </w:rPr>
            </w:pPr>
            <w:r w:rsidRPr="00F137CE">
              <w:rPr>
                <w:color w:val="000000"/>
                <w:sz w:val="22"/>
                <w:szCs w:val="22"/>
                <w:lang w:eastAsia="en-US"/>
              </w:rPr>
              <w:t>х</w:t>
            </w:r>
          </w:p>
        </w:tc>
        <w:tc>
          <w:tcPr>
            <w:tcW w:w="2270" w:type="dxa"/>
            <w:tcBorders>
              <w:top w:val="single" w:sz="4" w:space="0" w:color="auto"/>
              <w:left w:val="single" w:sz="4" w:space="0" w:color="auto"/>
              <w:bottom w:val="single" w:sz="4" w:space="0" w:color="auto"/>
              <w:right w:val="single" w:sz="4" w:space="0" w:color="auto"/>
            </w:tcBorders>
          </w:tcPr>
          <w:p w14:paraId="4766E889" w14:textId="77777777" w:rsidR="00A4366A" w:rsidRPr="00F137CE" w:rsidRDefault="00A4366A" w:rsidP="00A4366A">
            <w:pPr>
              <w:jc w:val="center"/>
              <w:rPr>
                <w:color w:val="000000"/>
                <w:sz w:val="22"/>
                <w:szCs w:val="22"/>
                <w:lang w:eastAsia="en-US"/>
              </w:rPr>
            </w:pPr>
            <w:r w:rsidRPr="00F137CE">
              <w:rPr>
                <w:color w:val="000000"/>
                <w:sz w:val="22"/>
                <w:szCs w:val="22"/>
                <w:lang w:eastAsia="en-US"/>
              </w:rPr>
              <w:t>Капроновые нити или иной материал обеспечивающий условий настоящего технического задания</w:t>
            </w:r>
          </w:p>
        </w:tc>
        <w:tc>
          <w:tcPr>
            <w:tcW w:w="2689" w:type="dxa"/>
            <w:tcBorders>
              <w:top w:val="single" w:sz="4" w:space="0" w:color="auto"/>
              <w:left w:val="single" w:sz="4" w:space="0" w:color="auto"/>
              <w:bottom w:val="single" w:sz="4" w:space="0" w:color="auto"/>
              <w:right w:val="single" w:sz="4" w:space="0" w:color="auto"/>
            </w:tcBorders>
            <w:vAlign w:val="center"/>
          </w:tcPr>
          <w:p w14:paraId="51F3B00D" w14:textId="77777777" w:rsidR="00A4366A" w:rsidRPr="00F137CE" w:rsidRDefault="00A4366A" w:rsidP="00A4366A">
            <w:pPr>
              <w:jc w:val="center"/>
              <w:rPr>
                <w:color w:val="000000"/>
                <w:sz w:val="22"/>
                <w:szCs w:val="22"/>
                <w:lang w:eastAsia="en-US"/>
              </w:rPr>
            </w:pPr>
            <w:r w:rsidRPr="00F137CE">
              <w:rPr>
                <w:color w:val="000000"/>
                <w:sz w:val="22"/>
                <w:szCs w:val="22"/>
                <w:lang w:eastAsia="en-US"/>
              </w:rPr>
              <w:t>х</w:t>
            </w:r>
          </w:p>
        </w:tc>
        <w:tc>
          <w:tcPr>
            <w:tcW w:w="567" w:type="dxa"/>
            <w:vMerge/>
            <w:tcBorders>
              <w:left w:val="single" w:sz="4" w:space="0" w:color="auto"/>
              <w:right w:val="single" w:sz="4" w:space="0" w:color="auto"/>
            </w:tcBorders>
            <w:vAlign w:val="center"/>
          </w:tcPr>
          <w:p w14:paraId="0CB5CC3A" w14:textId="77777777" w:rsidR="00A4366A" w:rsidRPr="00F137CE" w:rsidRDefault="00A4366A" w:rsidP="00A4366A">
            <w:pPr>
              <w:rPr>
                <w:color w:val="000000"/>
                <w:sz w:val="22"/>
                <w:szCs w:val="22"/>
                <w:lang w:eastAsia="en-US"/>
              </w:rPr>
            </w:pPr>
          </w:p>
        </w:tc>
        <w:tc>
          <w:tcPr>
            <w:tcW w:w="567" w:type="dxa"/>
            <w:vMerge/>
            <w:tcBorders>
              <w:left w:val="single" w:sz="4" w:space="0" w:color="auto"/>
              <w:right w:val="single" w:sz="4" w:space="0" w:color="auto"/>
            </w:tcBorders>
            <w:vAlign w:val="center"/>
          </w:tcPr>
          <w:p w14:paraId="356876F5" w14:textId="77777777" w:rsidR="00A4366A" w:rsidRPr="00F137CE" w:rsidRDefault="00A4366A" w:rsidP="00A4366A">
            <w:pPr>
              <w:rPr>
                <w:color w:val="000000"/>
                <w:sz w:val="22"/>
                <w:szCs w:val="22"/>
                <w:lang w:eastAsia="en-US"/>
              </w:rPr>
            </w:pPr>
          </w:p>
        </w:tc>
        <w:tc>
          <w:tcPr>
            <w:tcW w:w="2128" w:type="dxa"/>
            <w:tcBorders>
              <w:top w:val="single" w:sz="4" w:space="0" w:color="auto"/>
              <w:left w:val="single" w:sz="4" w:space="0" w:color="auto"/>
              <w:bottom w:val="single" w:sz="4" w:space="0" w:color="auto"/>
              <w:right w:val="single" w:sz="4" w:space="0" w:color="auto"/>
            </w:tcBorders>
          </w:tcPr>
          <w:p w14:paraId="03A85D17" w14:textId="77777777" w:rsidR="00A4366A" w:rsidRPr="00F137CE" w:rsidRDefault="00A4366A" w:rsidP="00A4366A">
            <w:pPr>
              <w:rPr>
                <w:color w:val="000000"/>
                <w:sz w:val="22"/>
                <w:szCs w:val="22"/>
                <w:lang w:eastAsia="en-US"/>
              </w:rPr>
            </w:pPr>
          </w:p>
        </w:tc>
      </w:tr>
      <w:tr w:rsidR="00A4366A" w:rsidRPr="00F137CE" w14:paraId="41D76B46" w14:textId="77777777" w:rsidTr="005F1A74">
        <w:trPr>
          <w:trHeight w:val="265"/>
        </w:trPr>
        <w:tc>
          <w:tcPr>
            <w:tcW w:w="425" w:type="dxa"/>
            <w:vMerge/>
            <w:tcBorders>
              <w:left w:val="single" w:sz="4" w:space="0" w:color="auto"/>
              <w:right w:val="single" w:sz="4" w:space="0" w:color="auto"/>
            </w:tcBorders>
            <w:vAlign w:val="center"/>
          </w:tcPr>
          <w:p w14:paraId="62E10461" w14:textId="77777777" w:rsidR="00A4366A" w:rsidRPr="00F137CE" w:rsidRDefault="00A4366A" w:rsidP="00A4366A">
            <w:pPr>
              <w:rPr>
                <w:rFonts w:eastAsia="Calibri"/>
                <w:color w:val="000000"/>
                <w:sz w:val="22"/>
                <w:szCs w:val="22"/>
                <w:lang w:eastAsia="en-US"/>
              </w:rPr>
            </w:pPr>
          </w:p>
        </w:tc>
        <w:tc>
          <w:tcPr>
            <w:tcW w:w="1561" w:type="dxa"/>
            <w:vMerge/>
            <w:tcBorders>
              <w:left w:val="single" w:sz="4" w:space="0" w:color="auto"/>
              <w:right w:val="single" w:sz="4" w:space="0" w:color="auto"/>
            </w:tcBorders>
            <w:vAlign w:val="center"/>
          </w:tcPr>
          <w:p w14:paraId="6D71E5C3" w14:textId="77777777" w:rsidR="00A4366A" w:rsidRPr="00F137CE" w:rsidRDefault="00A4366A" w:rsidP="00A4366A">
            <w:pPr>
              <w:rPr>
                <w:color w:val="000000"/>
                <w:sz w:val="22"/>
                <w:szCs w:val="22"/>
                <w:lang w:eastAsia="en-US"/>
              </w:rPr>
            </w:pPr>
          </w:p>
        </w:tc>
        <w:tc>
          <w:tcPr>
            <w:tcW w:w="709" w:type="dxa"/>
            <w:vMerge/>
            <w:tcBorders>
              <w:left w:val="single" w:sz="4" w:space="0" w:color="auto"/>
              <w:right w:val="single" w:sz="4" w:space="0" w:color="auto"/>
            </w:tcBorders>
            <w:vAlign w:val="center"/>
          </w:tcPr>
          <w:p w14:paraId="45885297" w14:textId="77777777" w:rsidR="00A4366A" w:rsidRPr="00F137CE" w:rsidRDefault="00A4366A" w:rsidP="00A4366A">
            <w:pPr>
              <w:rPr>
                <w:rFonts w:eastAsia="Calibri"/>
                <w:color w:val="000000"/>
                <w:sz w:val="22"/>
                <w:szCs w:val="22"/>
                <w:lang w:eastAsia="en-US"/>
              </w:rPr>
            </w:pPr>
          </w:p>
        </w:tc>
        <w:tc>
          <w:tcPr>
            <w:tcW w:w="816" w:type="dxa"/>
            <w:tcBorders>
              <w:top w:val="single" w:sz="4" w:space="0" w:color="auto"/>
              <w:left w:val="single" w:sz="4" w:space="0" w:color="auto"/>
              <w:bottom w:val="single" w:sz="4" w:space="0" w:color="auto"/>
              <w:right w:val="single" w:sz="4" w:space="0" w:color="auto"/>
            </w:tcBorders>
            <w:vAlign w:val="center"/>
          </w:tcPr>
          <w:p w14:paraId="19D5424D" w14:textId="77777777" w:rsidR="00A4366A" w:rsidRPr="00F137CE" w:rsidRDefault="00A4366A" w:rsidP="00A4366A">
            <w:pPr>
              <w:jc w:val="center"/>
              <w:rPr>
                <w:color w:val="000000"/>
                <w:sz w:val="22"/>
                <w:szCs w:val="22"/>
                <w:lang w:eastAsia="en-US"/>
              </w:rPr>
            </w:pPr>
            <w:r w:rsidRPr="00F137CE">
              <w:rPr>
                <w:color w:val="000000"/>
                <w:sz w:val="22"/>
                <w:szCs w:val="22"/>
                <w:lang w:eastAsia="en-US"/>
              </w:rPr>
              <w:t>6</w:t>
            </w:r>
          </w:p>
        </w:tc>
        <w:tc>
          <w:tcPr>
            <w:tcW w:w="1877" w:type="dxa"/>
            <w:tcBorders>
              <w:top w:val="single" w:sz="4" w:space="0" w:color="auto"/>
              <w:left w:val="single" w:sz="4" w:space="0" w:color="auto"/>
              <w:bottom w:val="single" w:sz="4" w:space="0" w:color="auto"/>
              <w:right w:val="single" w:sz="4" w:space="0" w:color="auto"/>
            </w:tcBorders>
            <w:vAlign w:val="center"/>
          </w:tcPr>
          <w:p w14:paraId="255D367A" w14:textId="77777777" w:rsidR="00A4366A" w:rsidRPr="00F137CE" w:rsidRDefault="00A4366A" w:rsidP="00A4366A">
            <w:pPr>
              <w:rPr>
                <w:color w:val="000000"/>
                <w:sz w:val="22"/>
                <w:szCs w:val="22"/>
                <w:lang w:eastAsia="en-US"/>
              </w:rPr>
            </w:pPr>
            <w:r w:rsidRPr="00F137CE">
              <w:rPr>
                <w:color w:val="000000"/>
                <w:sz w:val="22"/>
                <w:szCs w:val="22"/>
                <w:lang w:eastAsia="en-US"/>
              </w:rPr>
              <w:t>Прозрачность полотна сетки,  ⁒</w:t>
            </w:r>
          </w:p>
        </w:tc>
        <w:tc>
          <w:tcPr>
            <w:tcW w:w="1843" w:type="dxa"/>
            <w:tcBorders>
              <w:top w:val="single" w:sz="4" w:space="0" w:color="auto"/>
              <w:left w:val="single" w:sz="4" w:space="0" w:color="auto"/>
              <w:bottom w:val="single" w:sz="4" w:space="0" w:color="auto"/>
              <w:right w:val="single" w:sz="4" w:space="0" w:color="auto"/>
            </w:tcBorders>
          </w:tcPr>
          <w:p w14:paraId="03FFAA22" w14:textId="77777777" w:rsidR="00A4366A" w:rsidRPr="00F137CE" w:rsidRDefault="00A4366A" w:rsidP="00A4366A">
            <w:pPr>
              <w:jc w:val="center"/>
              <w:rPr>
                <w:sz w:val="22"/>
                <w:szCs w:val="22"/>
                <w:lang w:eastAsia="en-US"/>
              </w:rPr>
            </w:pPr>
            <w:r w:rsidRPr="00F137CE">
              <w:rPr>
                <w:color w:val="000000"/>
                <w:sz w:val="22"/>
                <w:szCs w:val="22"/>
                <w:lang w:eastAsia="en-US"/>
              </w:rPr>
              <w:t>Не менее 80</w:t>
            </w:r>
          </w:p>
        </w:tc>
        <w:tc>
          <w:tcPr>
            <w:tcW w:w="2270" w:type="dxa"/>
            <w:tcBorders>
              <w:top w:val="single" w:sz="4" w:space="0" w:color="auto"/>
              <w:left w:val="single" w:sz="4" w:space="0" w:color="auto"/>
              <w:bottom w:val="single" w:sz="4" w:space="0" w:color="auto"/>
              <w:right w:val="single" w:sz="4" w:space="0" w:color="auto"/>
            </w:tcBorders>
          </w:tcPr>
          <w:p w14:paraId="022E9C98" w14:textId="77777777" w:rsidR="00A4366A" w:rsidRPr="00F137CE" w:rsidRDefault="00A4366A" w:rsidP="00A4366A">
            <w:pPr>
              <w:jc w:val="center"/>
              <w:rPr>
                <w:color w:val="000000"/>
                <w:sz w:val="22"/>
                <w:szCs w:val="22"/>
                <w:lang w:eastAsia="en-US"/>
              </w:rPr>
            </w:pPr>
            <w:r w:rsidRPr="00F137CE">
              <w:rPr>
                <w:color w:val="000000"/>
                <w:sz w:val="22"/>
                <w:szCs w:val="22"/>
                <w:lang w:eastAsia="en-US"/>
              </w:rPr>
              <w:t>х</w:t>
            </w:r>
          </w:p>
        </w:tc>
        <w:tc>
          <w:tcPr>
            <w:tcW w:w="2689" w:type="dxa"/>
            <w:tcBorders>
              <w:top w:val="single" w:sz="4" w:space="0" w:color="auto"/>
              <w:left w:val="single" w:sz="4" w:space="0" w:color="auto"/>
              <w:bottom w:val="single" w:sz="4" w:space="0" w:color="auto"/>
              <w:right w:val="single" w:sz="4" w:space="0" w:color="auto"/>
            </w:tcBorders>
            <w:vAlign w:val="center"/>
          </w:tcPr>
          <w:p w14:paraId="513A1636" w14:textId="77777777" w:rsidR="00A4366A" w:rsidRPr="00F137CE" w:rsidRDefault="00A4366A" w:rsidP="00A4366A">
            <w:pPr>
              <w:jc w:val="center"/>
              <w:rPr>
                <w:color w:val="000000"/>
                <w:sz w:val="22"/>
                <w:szCs w:val="22"/>
                <w:lang w:eastAsia="en-US"/>
              </w:rPr>
            </w:pPr>
            <w:r w:rsidRPr="00F137CE">
              <w:rPr>
                <w:color w:val="000000"/>
                <w:sz w:val="22"/>
                <w:szCs w:val="22"/>
                <w:lang w:eastAsia="en-US"/>
              </w:rPr>
              <w:t>х</w:t>
            </w:r>
          </w:p>
        </w:tc>
        <w:tc>
          <w:tcPr>
            <w:tcW w:w="567" w:type="dxa"/>
            <w:vMerge/>
            <w:tcBorders>
              <w:left w:val="single" w:sz="4" w:space="0" w:color="auto"/>
              <w:right w:val="single" w:sz="4" w:space="0" w:color="auto"/>
            </w:tcBorders>
            <w:vAlign w:val="center"/>
          </w:tcPr>
          <w:p w14:paraId="3C72E8CA" w14:textId="77777777" w:rsidR="00A4366A" w:rsidRPr="00F137CE" w:rsidRDefault="00A4366A" w:rsidP="00A4366A">
            <w:pPr>
              <w:rPr>
                <w:color w:val="000000"/>
                <w:sz w:val="22"/>
                <w:szCs w:val="22"/>
                <w:lang w:eastAsia="en-US"/>
              </w:rPr>
            </w:pPr>
          </w:p>
        </w:tc>
        <w:tc>
          <w:tcPr>
            <w:tcW w:w="567" w:type="dxa"/>
            <w:vMerge/>
            <w:tcBorders>
              <w:left w:val="single" w:sz="4" w:space="0" w:color="auto"/>
              <w:right w:val="single" w:sz="4" w:space="0" w:color="auto"/>
            </w:tcBorders>
            <w:vAlign w:val="center"/>
          </w:tcPr>
          <w:p w14:paraId="1F596FB1" w14:textId="77777777" w:rsidR="00A4366A" w:rsidRPr="00F137CE" w:rsidRDefault="00A4366A" w:rsidP="00A4366A">
            <w:pPr>
              <w:rPr>
                <w:color w:val="000000"/>
                <w:sz w:val="22"/>
                <w:szCs w:val="22"/>
                <w:lang w:eastAsia="en-US"/>
              </w:rPr>
            </w:pPr>
          </w:p>
        </w:tc>
        <w:tc>
          <w:tcPr>
            <w:tcW w:w="2128" w:type="dxa"/>
            <w:tcBorders>
              <w:top w:val="single" w:sz="4" w:space="0" w:color="auto"/>
              <w:left w:val="single" w:sz="4" w:space="0" w:color="auto"/>
              <w:bottom w:val="single" w:sz="4" w:space="0" w:color="auto"/>
              <w:right w:val="single" w:sz="4" w:space="0" w:color="auto"/>
            </w:tcBorders>
          </w:tcPr>
          <w:p w14:paraId="451E98C4" w14:textId="77777777" w:rsidR="00A4366A" w:rsidRPr="00F137CE" w:rsidRDefault="00A4366A" w:rsidP="00A4366A">
            <w:pPr>
              <w:rPr>
                <w:color w:val="000000"/>
                <w:sz w:val="22"/>
                <w:szCs w:val="22"/>
                <w:lang w:eastAsia="en-US"/>
              </w:rPr>
            </w:pPr>
          </w:p>
        </w:tc>
      </w:tr>
      <w:tr w:rsidR="00A4366A" w:rsidRPr="00F137CE" w14:paraId="21017793" w14:textId="77777777" w:rsidTr="005F1A74">
        <w:trPr>
          <w:trHeight w:val="265"/>
        </w:trPr>
        <w:tc>
          <w:tcPr>
            <w:tcW w:w="425" w:type="dxa"/>
            <w:vMerge/>
            <w:tcBorders>
              <w:left w:val="single" w:sz="4" w:space="0" w:color="auto"/>
              <w:right w:val="single" w:sz="4" w:space="0" w:color="auto"/>
            </w:tcBorders>
            <w:vAlign w:val="center"/>
          </w:tcPr>
          <w:p w14:paraId="003B2EA1" w14:textId="77777777" w:rsidR="00A4366A" w:rsidRPr="00F137CE" w:rsidRDefault="00A4366A" w:rsidP="00A4366A">
            <w:pPr>
              <w:rPr>
                <w:rFonts w:eastAsia="Calibri"/>
                <w:color w:val="000000"/>
                <w:sz w:val="22"/>
                <w:szCs w:val="22"/>
                <w:lang w:eastAsia="en-US"/>
              </w:rPr>
            </w:pPr>
          </w:p>
        </w:tc>
        <w:tc>
          <w:tcPr>
            <w:tcW w:w="1561" w:type="dxa"/>
            <w:vMerge/>
            <w:tcBorders>
              <w:left w:val="single" w:sz="4" w:space="0" w:color="auto"/>
              <w:right w:val="single" w:sz="4" w:space="0" w:color="auto"/>
            </w:tcBorders>
            <w:vAlign w:val="center"/>
          </w:tcPr>
          <w:p w14:paraId="797893ED" w14:textId="77777777" w:rsidR="00A4366A" w:rsidRPr="00F137CE" w:rsidRDefault="00A4366A" w:rsidP="00A4366A">
            <w:pPr>
              <w:rPr>
                <w:color w:val="000000"/>
                <w:sz w:val="22"/>
                <w:szCs w:val="22"/>
                <w:lang w:eastAsia="en-US"/>
              </w:rPr>
            </w:pPr>
          </w:p>
        </w:tc>
        <w:tc>
          <w:tcPr>
            <w:tcW w:w="709" w:type="dxa"/>
            <w:vMerge/>
            <w:tcBorders>
              <w:left w:val="single" w:sz="4" w:space="0" w:color="auto"/>
              <w:right w:val="single" w:sz="4" w:space="0" w:color="auto"/>
            </w:tcBorders>
            <w:vAlign w:val="center"/>
          </w:tcPr>
          <w:p w14:paraId="21CFE935" w14:textId="77777777" w:rsidR="00A4366A" w:rsidRPr="00F137CE" w:rsidRDefault="00A4366A" w:rsidP="00A4366A">
            <w:pPr>
              <w:rPr>
                <w:rFonts w:eastAsia="Calibri"/>
                <w:color w:val="000000"/>
                <w:sz w:val="22"/>
                <w:szCs w:val="22"/>
                <w:lang w:eastAsia="en-US"/>
              </w:rPr>
            </w:pPr>
          </w:p>
        </w:tc>
        <w:tc>
          <w:tcPr>
            <w:tcW w:w="816" w:type="dxa"/>
            <w:tcBorders>
              <w:top w:val="single" w:sz="4" w:space="0" w:color="auto"/>
              <w:left w:val="single" w:sz="4" w:space="0" w:color="auto"/>
              <w:bottom w:val="single" w:sz="4" w:space="0" w:color="auto"/>
              <w:right w:val="single" w:sz="4" w:space="0" w:color="auto"/>
            </w:tcBorders>
            <w:vAlign w:val="center"/>
          </w:tcPr>
          <w:p w14:paraId="40324CBA" w14:textId="77777777" w:rsidR="00A4366A" w:rsidRPr="00F137CE" w:rsidRDefault="00A4366A" w:rsidP="00A4366A">
            <w:pPr>
              <w:jc w:val="center"/>
              <w:rPr>
                <w:color w:val="000000"/>
                <w:sz w:val="22"/>
                <w:szCs w:val="22"/>
                <w:lang w:eastAsia="en-US"/>
              </w:rPr>
            </w:pPr>
            <w:r w:rsidRPr="00F137CE">
              <w:rPr>
                <w:color w:val="000000"/>
                <w:sz w:val="22"/>
                <w:szCs w:val="22"/>
                <w:lang w:eastAsia="en-US"/>
              </w:rPr>
              <w:t>7</w:t>
            </w:r>
          </w:p>
        </w:tc>
        <w:tc>
          <w:tcPr>
            <w:tcW w:w="1877" w:type="dxa"/>
            <w:tcBorders>
              <w:top w:val="single" w:sz="4" w:space="0" w:color="auto"/>
              <w:left w:val="single" w:sz="4" w:space="0" w:color="auto"/>
              <w:bottom w:val="single" w:sz="4" w:space="0" w:color="auto"/>
              <w:right w:val="single" w:sz="4" w:space="0" w:color="auto"/>
            </w:tcBorders>
            <w:vAlign w:val="center"/>
          </w:tcPr>
          <w:p w14:paraId="64B6576E" w14:textId="77777777" w:rsidR="00A4366A" w:rsidRPr="00F137CE" w:rsidRDefault="00A4366A" w:rsidP="00A4366A">
            <w:pPr>
              <w:rPr>
                <w:color w:val="000000"/>
                <w:sz w:val="22"/>
                <w:szCs w:val="22"/>
                <w:lang w:eastAsia="en-US"/>
              </w:rPr>
            </w:pPr>
            <w:r w:rsidRPr="00F137CE">
              <w:rPr>
                <w:color w:val="000000"/>
                <w:sz w:val="22"/>
                <w:szCs w:val="22"/>
                <w:lang w:eastAsia="en-US"/>
              </w:rPr>
              <w:t>Прочность полотна сетки, ⁒</w:t>
            </w:r>
          </w:p>
          <w:p w14:paraId="42450B53" w14:textId="77777777" w:rsidR="00A4366A" w:rsidRPr="00F137CE" w:rsidRDefault="00A4366A" w:rsidP="00A4366A">
            <w:pPr>
              <w:rPr>
                <w:color w:val="000000"/>
                <w:sz w:val="22"/>
                <w:szCs w:val="22"/>
                <w:lang w:eastAsia="en-US"/>
              </w:rPr>
            </w:pPr>
          </w:p>
        </w:tc>
        <w:tc>
          <w:tcPr>
            <w:tcW w:w="1843" w:type="dxa"/>
            <w:tcBorders>
              <w:top w:val="single" w:sz="4" w:space="0" w:color="auto"/>
              <w:left w:val="single" w:sz="4" w:space="0" w:color="auto"/>
              <w:bottom w:val="single" w:sz="4" w:space="0" w:color="auto"/>
              <w:right w:val="single" w:sz="4" w:space="0" w:color="auto"/>
            </w:tcBorders>
          </w:tcPr>
          <w:p w14:paraId="6DD04C5C" w14:textId="77777777" w:rsidR="00A4366A" w:rsidRPr="00F137CE" w:rsidRDefault="00A4366A" w:rsidP="00A4366A">
            <w:pPr>
              <w:jc w:val="center"/>
              <w:rPr>
                <w:sz w:val="22"/>
                <w:szCs w:val="22"/>
                <w:lang w:eastAsia="en-US"/>
              </w:rPr>
            </w:pPr>
            <w:r w:rsidRPr="00F137CE">
              <w:rPr>
                <w:color w:val="000000"/>
                <w:sz w:val="22"/>
                <w:szCs w:val="22"/>
                <w:lang w:eastAsia="en-US"/>
              </w:rPr>
              <w:t>Не менее 90</w:t>
            </w:r>
          </w:p>
        </w:tc>
        <w:tc>
          <w:tcPr>
            <w:tcW w:w="2270" w:type="dxa"/>
            <w:tcBorders>
              <w:top w:val="single" w:sz="4" w:space="0" w:color="auto"/>
              <w:left w:val="single" w:sz="4" w:space="0" w:color="auto"/>
              <w:bottom w:val="single" w:sz="4" w:space="0" w:color="auto"/>
              <w:right w:val="single" w:sz="4" w:space="0" w:color="auto"/>
            </w:tcBorders>
          </w:tcPr>
          <w:p w14:paraId="6B0E6420" w14:textId="77777777" w:rsidR="00A4366A" w:rsidRPr="00F137CE" w:rsidRDefault="00A4366A" w:rsidP="00A4366A">
            <w:pPr>
              <w:jc w:val="center"/>
              <w:rPr>
                <w:color w:val="000000"/>
                <w:sz w:val="22"/>
                <w:szCs w:val="22"/>
                <w:lang w:eastAsia="en-US"/>
              </w:rPr>
            </w:pPr>
            <w:r w:rsidRPr="00F137CE">
              <w:rPr>
                <w:color w:val="000000"/>
                <w:sz w:val="22"/>
                <w:szCs w:val="22"/>
                <w:lang w:eastAsia="en-US"/>
              </w:rPr>
              <w:t>х</w:t>
            </w:r>
          </w:p>
        </w:tc>
        <w:tc>
          <w:tcPr>
            <w:tcW w:w="2689" w:type="dxa"/>
            <w:tcBorders>
              <w:top w:val="single" w:sz="4" w:space="0" w:color="auto"/>
              <w:left w:val="single" w:sz="4" w:space="0" w:color="auto"/>
              <w:bottom w:val="single" w:sz="4" w:space="0" w:color="auto"/>
              <w:right w:val="single" w:sz="4" w:space="0" w:color="auto"/>
            </w:tcBorders>
            <w:vAlign w:val="center"/>
          </w:tcPr>
          <w:p w14:paraId="2223FF76" w14:textId="77777777" w:rsidR="00A4366A" w:rsidRPr="00F137CE" w:rsidRDefault="00A4366A" w:rsidP="00A4366A">
            <w:pPr>
              <w:jc w:val="center"/>
              <w:rPr>
                <w:color w:val="000000"/>
                <w:sz w:val="22"/>
                <w:szCs w:val="22"/>
                <w:lang w:eastAsia="en-US"/>
              </w:rPr>
            </w:pPr>
            <w:r w:rsidRPr="00F137CE">
              <w:rPr>
                <w:color w:val="000000"/>
                <w:sz w:val="22"/>
                <w:szCs w:val="22"/>
                <w:lang w:eastAsia="en-US"/>
              </w:rPr>
              <w:t>х</w:t>
            </w:r>
          </w:p>
        </w:tc>
        <w:tc>
          <w:tcPr>
            <w:tcW w:w="567" w:type="dxa"/>
            <w:vMerge/>
            <w:tcBorders>
              <w:left w:val="single" w:sz="4" w:space="0" w:color="auto"/>
              <w:right w:val="single" w:sz="4" w:space="0" w:color="auto"/>
            </w:tcBorders>
            <w:vAlign w:val="center"/>
          </w:tcPr>
          <w:p w14:paraId="5A0C11A1" w14:textId="77777777" w:rsidR="00A4366A" w:rsidRPr="00F137CE" w:rsidRDefault="00A4366A" w:rsidP="00A4366A">
            <w:pPr>
              <w:rPr>
                <w:color w:val="000000"/>
                <w:sz w:val="22"/>
                <w:szCs w:val="22"/>
                <w:lang w:eastAsia="en-US"/>
              </w:rPr>
            </w:pPr>
          </w:p>
        </w:tc>
        <w:tc>
          <w:tcPr>
            <w:tcW w:w="567" w:type="dxa"/>
            <w:vMerge/>
            <w:tcBorders>
              <w:left w:val="single" w:sz="4" w:space="0" w:color="auto"/>
              <w:right w:val="single" w:sz="4" w:space="0" w:color="auto"/>
            </w:tcBorders>
            <w:vAlign w:val="center"/>
          </w:tcPr>
          <w:p w14:paraId="1C0D3D6F" w14:textId="77777777" w:rsidR="00A4366A" w:rsidRPr="00F137CE" w:rsidRDefault="00A4366A" w:rsidP="00A4366A">
            <w:pPr>
              <w:rPr>
                <w:color w:val="000000"/>
                <w:sz w:val="22"/>
                <w:szCs w:val="22"/>
                <w:lang w:eastAsia="en-US"/>
              </w:rPr>
            </w:pPr>
          </w:p>
        </w:tc>
        <w:tc>
          <w:tcPr>
            <w:tcW w:w="2128" w:type="dxa"/>
            <w:tcBorders>
              <w:top w:val="single" w:sz="4" w:space="0" w:color="auto"/>
              <w:left w:val="single" w:sz="4" w:space="0" w:color="auto"/>
              <w:bottom w:val="single" w:sz="4" w:space="0" w:color="auto"/>
              <w:right w:val="single" w:sz="4" w:space="0" w:color="auto"/>
            </w:tcBorders>
          </w:tcPr>
          <w:p w14:paraId="42FA8D09" w14:textId="77777777" w:rsidR="00A4366A" w:rsidRPr="00F137CE" w:rsidRDefault="00A4366A" w:rsidP="00A4366A">
            <w:pPr>
              <w:rPr>
                <w:color w:val="000000"/>
                <w:sz w:val="22"/>
                <w:szCs w:val="22"/>
                <w:lang w:eastAsia="en-US"/>
              </w:rPr>
            </w:pPr>
          </w:p>
        </w:tc>
      </w:tr>
      <w:tr w:rsidR="00A4366A" w:rsidRPr="00F137CE" w14:paraId="77A4F797" w14:textId="77777777" w:rsidTr="005F1A74">
        <w:trPr>
          <w:trHeight w:val="265"/>
        </w:trPr>
        <w:tc>
          <w:tcPr>
            <w:tcW w:w="425" w:type="dxa"/>
            <w:vMerge/>
            <w:tcBorders>
              <w:left w:val="single" w:sz="4" w:space="0" w:color="auto"/>
              <w:right w:val="single" w:sz="4" w:space="0" w:color="auto"/>
            </w:tcBorders>
            <w:vAlign w:val="center"/>
          </w:tcPr>
          <w:p w14:paraId="50550C0E" w14:textId="77777777" w:rsidR="00A4366A" w:rsidRPr="00F137CE" w:rsidRDefault="00A4366A" w:rsidP="00A4366A">
            <w:pPr>
              <w:rPr>
                <w:rFonts w:eastAsia="Calibri"/>
                <w:color w:val="000000"/>
                <w:sz w:val="22"/>
                <w:szCs w:val="22"/>
                <w:lang w:eastAsia="en-US"/>
              </w:rPr>
            </w:pPr>
          </w:p>
        </w:tc>
        <w:tc>
          <w:tcPr>
            <w:tcW w:w="1561" w:type="dxa"/>
            <w:vMerge/>
            <w:tcBorders>
              <w:left w:val="single" w:sz="4" w:space="0" w:color="auto"/>
              <w:right w:val="single" w:sz="4" w:space="0" w:color="auto"/>
            </w:tcBorders>
            <w:vAlign w:val="center"/>
          </w:tcPr>
          <w:p w14:paraId="69BC6421" w14:textId="77777777" w:rsidR="00A4366A" w:rsidRPr="00F137CE" w:rsidRDefault="00A4366A" w:rsidP="00A4366A">
            <w:pPr>
              <w:rPr>
                <w:color w:val="000000"/>
                <w:sz w:val="22"/>
                <w:szCs w:val="22"/>
                <w:lang w:eastAsia="en-US"/>
              </w:rPr>
            </w:pPr>
          </w:p>
        </w:tc>
        <w:tc>
          <w:tcPr>
            <w:tcW w:w="709" w:type="dxa"/>
            <w:vMerge/>
            <w:tcBorders>
              <w:left w:val="single" w:sz="4" w:space="0" w:color="auto"/>
              <w:right w:val="single" w:sz="4" w:space="0" w:color="auto"/>
            </w:tcBorders>
            <w:vAlign w:val="center"/>
          </w:tcPr>
          <w:p w14:paraId="7B5A272B" w14:textId="77777777" w:rsidR="00A4366A" w:rsidRPr="00F137CE" w:rsidRDefault="00A4366A" w:rsidP="00A4366A">
            <w:pPr>
              <w:rPr>
                <w:rFonts w:eastAsia="Calibri"/>
                <w:color w:val="000000"/>
                <w:sz w:val="22"/>
                <w:szCs w:val="22"/>
                <w:lang w:eastAsia="en-US"/>
              </w:rPr>
            </w:pPr>
          </w:p>
        </w:tc>
        <w:tc>
          <w:tcPr>
            <w:tcW w:w="816" w:type="dxa"/>
            <w:tcBorders>
              <w:top w:val="single" w:sz="4" w:space="0" w:color="auto"/>
              <w:left w:val="single" w:sz="4" w:space="0" w:color="auto"/>
              <w:bottom w:val="single" w:sz="4" w:space="0" w:color="auto"/>
              <w:right w:val="single" w:sz="4" w:space="0" w:color="auto"/>
            </w:tcBorders>
            <w:vAlign w:val="center"/>
          </w:tcPr>
          <w:p w14:paraId="4C9D8D03" w14:textId="77777777" w:rsidR="00A4366A" w:rsidRPr="00F137CE" w:rsidRDefault="00A4366A" w:rsidP="00A4366A">
            <w:pPr>
              <w:jc w:val="center"/>
              <w:rPr>
                <w:color w:val="000000"/>
                <w:sz w:val="22"/>
                <w:szCs w:val="22"/>
                <w:lang w:eastAsia="en-US"/>
              </w:rPr>
            </w:pPr>
            <w:r w:rsidRPr="00F137CE">
              <w:rPr>
                <w:color w:val="000000"/>
                <w:sz w:val="22"/>
                <w:szCs w:val="22"/>
                <w:lang w:eastAsia="en-US"/>
              </w:rPr>
              <w:t>8</w:t>
            </w:r>
          </w:p>
        </w:tc>
        <w:tc>
          <w:tcPr>
            <w:tcW w:w="1877" w:type="dxa"/>
            <w:tcBorders>
              <w:top w:val="single" w:sz="4" w:space="0" w:color="auto"/>
              <w:left w:val="single" w:sz="4" w:space="0" w:color="auto"/>
              <w:bottom w:val="single" w:sz="4" w:space="0" w:color="auto"/>
              <w:right w:val="single" w:sz="4" w:space="0" w:color="auto"/>
            </w:tcBorders>
            <w:vAlign w:val="center"/>
          </w:tcPr>
          <w:p w14:paraId="5337979C" w14:textId="77777777" w:rsidR="00A4366A" w:rsidRPr="00F137CE" w:rsidRDefault="00A4366A" w:rsidP="00A4366A">
            <w:pPr>
              <w:rPr>
                <w:color w:val="000000"/>
                <w:sz w:val="22"/>
                <w:szCs w:val="22"/>
                <w:lang w:eastAsia="en-US"/>
              </w:rPr>
            </w:pPr>
            <w:r w:rsidRPr="00F137CE">
              <w:rPr>
                <w:color w:val="000000"/>
                <w:sz w:val="22"/>
                <w:szCs w:val="22"/>
                <w:lang w:eastAsia="en-US"/>
              </w:rPr>
              <w:t>Устойчивость полотна сетки к воздействию когтей, зубов и клювов домашних животных и птиц</w:t>
            </w:r>
          </w:p>
          <w:p w14:paraId="16C02E9D" w14:textId="77777777" w:rsidR="00A4366A" w:rsidRPr="00F137CE" w:rsidRDefault="00A4366A" w:rsidP="00A4366A">
            <w:pPr>
              <w:rPr>
                <w:color w:val="000000"/>
                <w:sz w:val="22"/>
                <w:szCs w:val="22"/>
                <w:lang w:eastAsia="en-US"/>
              </w:rPr>
            </w:pPr>
          </w:p>
        </w:tc>
        <w:tc>
          <w:tcPr>
            <w:tcW w:w="1843" w:type="dxa"/>
            <w:tcBorders>
              <w:top w:val="single" w:sz="4" w:space="0" w:color="auto"/>
              <w:left w:val="single" w:sz="4" w:space="0" w:color="auto"/>
              <w:bottom w:val="single" w:sz="4" w:space="0" w:color="auto"/>
              <w:right w:val="single" w:sz="4" w:space="0" w:color="auto"/>
            </w:tcBorders>
          </w:tcPr>
          <w:p w14:paraId="65C908EF" w14:textId="77777777" w:rsidR="00A4366A" w:rsidRPr="00F137CE" w:rsidRDefault="00A4366A" w:rsidP="00A4366A">
            <w:pPr>
              <w:jc w:val="center"/>
              <w:rPr>
                <w:sz w:val="22"/>
                <w:szCs w:val="22"/>
                <w:lang w:eastAsia="en-US"/>
              </w:rPr>
            </w:pPr>
            <w:r w:rsidRPr="00F137CE">
              <w:rPr>
                <w:color w:val="000000"/>
                <w:sz w:val="22"/>
                <w:szCs w:val="22"/>
                <w:lang w:eastAsia="en-US"/>
              </w:rPr>
              <w:t>х</w:t>
            </w:r>
          </w:p>
        </w:tc>
        <w:tc>
          <w:tcPr>
            <w:tcW w:w="2270" w:type="dxa"/>
            <w:tcBorders>
              <w:top w:val="single" w:sz="4" w:space="0" w:color="auto"/>
              <w:left w:val="single" w:sz="4" w:space="0" w:color="auto"/>
              <w:bottom w:val="single" w:sz="4" w:space="0" w:color="auto"/>
              <w:right w:val="single" w:sz="4" w:space="0" w:color="auto"/>
            </w:tcBorders>
          </w:tcPr>
          <w:p w14:paraId="6C68B919" w14:textId="77777777" w:rsidR="00A4366A" w:rsidRPr="00F137CE" w:rsidRDefault="00A4366A" w:rsidP="00A4366A">
            <w:pPr>
              <w:jc w:val="center"/>
              <w:rPr>
                <w:color w:val="000000"/>
                <w:sz w:val="22"/>
                <w:szCs w:val="22"/>
                <w:lang w:eastAsia="en-US"/>
              </w:rPr>
            </w:pPr>
            <w:r w:rsidRPr="00F137CE">
              <w:rPr>
                <w:color w:val="000000"/>
                <w:sz w:val="22"/>
                <w:szCs w:val="22"/>
                <w:lang w:eastAsia="en-US"/>
              </w:rPr>
              <w:t>х</w:t>
            </w:r>
          </w:p>
        </w:tc>
        <w:tc>
          <w:tcPr>
            <w:tcW w:w="2689" w:type="dxa"/>
            <w:tcBorders>
              <w:top w:val="single" w:sz="4" w:space="0" w:color="auto"/>
              <w:left w:val="single" w:sz="4" w:space="0" w:color="auto"/>
              <w:bottom w:val="single" w:sz="4" w:space="0" w:color="auto"/>
              <w:right w:val="single" w:sz="4" w:space="0" w:color="auto"/>
            </w:tcBorders>
            <w:vAlign w:val="center"/>
          </w:tcPr>
          <w:p w14:paraId="0891F317" w14:textId="77777777" w:rsidR="00A4366A" w:rsidRPr="00F137CE" w:rsidRDefault="00A4366A" w:rsidP="00A4366A">
            <w:pPr>
              <w:jc w:val="center"/>
              <w:rPr>
                <w:color w:val="000000"/>
                <w:sz w:val="22"/>
                <w:szCs w:val="22"/>
                <w:lang w:eastAsia="en-US"/>
              </w:rPr>
            </w:pPr>
            <w:r w:rsidRPr="00F137CE">
              <w:rPr>
                <w:color w:val="000000"/>
                <w:sz w:val="22"/>
                <w:szCs w:val="22"/>
                <w:lang w:eastAsia="en-US"/>
              </w:rPr>
              <w:t>да</w:t>
            </w:r>
          </w:p>
        </w:tc>
        <w:tc>
          <w:tcPr>
            <w:tcW w:w="567" w:type="dxa"/>
            <w:vMerge/>
            <w:tcBorders>
              <w:left w:val="single" w:sz="4" w:space="0" w:color="auto"/>
              <w:right w:val="single" w:sz="4" w:space="0" w:color="auto"/>
            </w:tcBorders>
            <w:vAlign w:val="center"/>
          </w:tcPr>
          <w:p w14:paraId="62276855" w14:textId="77777777" w:rsidR="00A4366A" w:rsidRPr="00F137CE" w:rsidRDefault="00A4366A" w:rsidP="00A4366A">
            <w:pPr>
              <w:rPr>
                <w:color w:val="000000"/>
                <w:sz w:val="22"/>
                <w:szCs w:val="22"/>
                <w:lang w:eastAsia="en-US"/>
              </w:rPr>
            </w:pPr>
          </w:p>
        </w:tc>
        <w:tc>
          <w:tcPr>
            <w:tcW w:w="567" w:type="dxa"/>
            <w:vMerge/>
            <w:tcBorders>
              <w:left w:val="single" w:sz="4" w:space="0" w:color="auto"/>
              <w:right w:val="single" w:sz="4" w:space="0" w:color="auto"/>
            </w:tcBorders>
            <w:vAlign w:val="center"/>
          </w:tcPr>
          <w:p w14:paraId="1CDA80D0" w14:textId="77777777" w:rsidR="00A4366A" w:rsidRPr="00F137CE" w:rsidRDefault="00A4366A" w:rsidP="00A4366A">
            <w:pPr>
              <w:rPr>
                <w:color w:val="000000"/>
                <w:sz w:val="22"/>
                <w:szCs w:val="22"/>
                <w:lang w:eastAsia="en-US"/>
              </w:rPr>
            </w:pPr>
          </w:p>
        </w:tc>
        <w:tc>
          <w:tcPr>
            <w:tcW w:w="2128" w:type="dxa"/>
            <w:tcBorders>
              <w:top w:val="single" w:sz="4" w:space="0" w:color="auto"/>
              <w:left w:val="single" w:sz="4" w:space="0" w:color="auto"/>
              <w:bottom w:val="single" w:sz="4" w:space="0" w:color="auto"/>
              <w:right w:val="single" w:sz="4" w:space="0" w:color="auto"/>
            </w:tcBorders>
          </w:tcPr>
          <w:p w14:paraId="058C6FAD" w14:textId="77777777" w:rsidR="00A4366A" w:rsidRPr="00F137CE" w:rsidRDefault="00A4366A" w:rsidP="00A4366A">
            <w:pPr>
              <w:rPr>
                <w:color w:val="000000"/>
                <w:sz w:val="22"/>
                <w:szCs w:val="22"/>
                <w:lang w:eastAsia="en-US"/>
              </w:rPr>
            </w:pPr>
          </w:p>
        </w:tc>
      </w:tr>
      <w:tr w:rsidR="00A4366A" w:rsidRPr="00F137CE" w14:paraId="1495865F" w14:textId="77777777" w:rsidTr="005F1A74">
        <w:trPr>
          <w:trHeight w:val="265"/>
        </w:trPr>
        <w:tc>
          <w:tcPr>
            <w:tcW w:w="425" w:type="dxa"/>
            <w:vMerge/>
            <w:tcBorders>
              <w:left w:val="single" w:sz="4" w:space="0" w:color="auto"/>
              <w:right w:val="single" w:sz="4" w:space="0" w:color="auto"/>
            </w:tcBorders>
            <w:vAlign w:val="center"/>
          </w:tcPr>
          <w:p w14:paraId="0EBB6175" w14:textId="77777777" w:rsidR="00A4366A" w:rsidRPr="00F137CE" w:rsidRDefault="00A4366A" w:rsidP="00A4366A">
            <w:pPr>
              <w:rPr>
                <w:rFonts w:eastAsia="Calibri"/>
                <w:color w:val="000000"/>
                <w:sz w:val="22"/>
                <w:szCs w:val="22"/>
                <w:lang w:eastAsia="en-US"/>
              </w:rPr>
            </w:pPr>
          </w:p>
        </w:tc>
        <w:tc>
          <w:tcPr>
            <w:tcW w:w="1561" w:type="dxa"/>
            <w:vMerge/>
            <w:tcBorders>
              <w:left w:val="single" w:sz="4" w:space="0" w:color="auto"/>
              <w:right w:val="single" w:sz="4" w:space="0" w:color="auto"/>
            </w:tcBorders>
            <w:vAlign w:val="center"/>
          </w:tcPr>
          <w:p w14:paraId="459673E2" w14:textId="77777777" w:rsidR="00A4366A" w:rsidRPr="00F137CE" w:rsidRDefault="00A4366A" w:rsidP="00A4366A">
            <w:pPr>
              <w:rPr>
                <w:color w:val="000000"/>
                <w:sz w:val="22"/>
                <w:szCs w:val="22"/>
                <w:lang w:eastAsia="en-US"/>
              </w:rPr>
            </w:pPr>
          </w:p>
        </w:tc>
        <w:tc>
          <w:tcPr>
            <w:tcW w:w="709" w:type="dxa"/>
            <w:vMerge/>
            <w:tcBorders>
              <w:left w:val="single" w:sz="4" w:space="0" w:color="auto"/>
              <w:right w:val="single" w:sz="4" w:space="0" w:color="auto"/>
            </w:tcBorders>
            <w:vAlign w:val="center"/>
          </w:tcPr>
          <w:p w14:paraId="37E88FA7" w14:textId="77777777" w:rsidR="00A4366A" w:rsidRPr="00F137CE" w:rsidRDefault="00A4366A" w:rsidP="00A4366A">
            <w:pPr>
              <w:rPr>
                <w:rFonts w:eastAsia="Calibri"/>
                <w:color w:val="000000"/>
                <w:sz w:val="22"/>
                <w:szCs w:val="22"/>
                <w:lang w:eastAsia="en-US"/>
              </w:rPr>
            </w:pPr>
          </w:p>
        </w:tc>
        <w:tc>
          <w:tcPr>
            <w:tcW w:w="816" w:type="dxa"/>
            <w:tcBorders>
              <w:top w:val="single" w:sz="4" w:space="0" w:color="auto"/>
              <w:left w:val="single" w:sz="4" w:space="0" w:color="auto"/>
              <w:bottom w:val="single" w:sz="4" w:space="0" w:color="auto"/>
              <w:right w:val="single" w:sz="4" w:space="0" w:color="auto"/>
            </w:tcBorders>
            <w:vAlign w:val="center"/>
          </w:tcPr>
          <w:p w14:paraId="6FDBB861" w14:textId="77777777" w:rsidR="00A4366A" w:rsidRPr="00F137CE" w:rsidRDefault="00A4366A" w:rsidP="00A4366A">
            <w:pPr>
              <w:jc w:val="center"/>
              <w:rPr>
                <w:color w:val="000000"/>
                <w:sz w:val="22"/>
                <w:szCs w:val="22"/>
                <w:lang w:eastAsia="en-US"/>
              </w:rPr>
            </w:pPr>
            <w:r w:rsidRPr="00F137CE">
              <w:rPr>
                <w:color w:val="000000"/>
                <w:sz w:val="22"/>
                <w:szCs w:val="22"/>
                <w:lang w:eastAsia="en-US"/>
              </w:rPr>
              <w:t>9</w:t>
            </w:r>
          </w:p>
        </w:tc>
        <w:tc>
          <w:tcPr>
            <w:tcW w:w="1877" w:type="dxa"/>
            <w:tcBorders>
              <w:top w:val="single" w:sz="4" w:space="0" w:color="auto"/>
              <w:left w:val="single" w:sz="4" w:space="0" w:color="auto"/>
              <w:bottom w:val="single" w:sz="4" w:space="0" w:color="auto"/>
              <w:right w:val="single" w:sz="4" w:space="0" w:color="auto"/>
            </w:tcBorders>
            <w:vAlign w:val="center"/>
          </w:tcPr>
          <w:p w14:paraId="5B3D62B7" w14:textId="77777777" w:rsidR="00A4366A" w:rsidRPr="00F137CE" w:rsidRDefault="00A4366A" w:rsidP="00A4366A">
            <w:pPr>
              <w:rPr>
                <w:color w:val="000000"/>
                <w:sz w:val="22"/>
                <w:szCs w:val="22"/>
                <w:lang w:eastAsia="en-US"/>
              </w:rPr>
            </w:pPr>
            <w:r w:rsidRPr="00F137CE">
              <w:rPr>
                <w:color w:val="000000"/>
                <w:sz w:val="22"/>
                <w:szCs w:val="22"/>
                <w:lang w:eastAsia="en-US"/>
              </w:rPr>
              <w:t>Воздухопроницаемость, ⁒</w:t>
            </w:r>
          </w:p>
        </w:tc>
        <w:tc>
          <w:tcPr>
            <w:tcW w:w="1843" w:type="dxa"/>
            <w:tcBorders>
              <w:top w:val="single" w:sz="4" w:space="0" w:color="auto"/>
              <w:left w:val="single" w:sz="4" w:space="0" w:color="auto"/>
              <w:bottom w:val="single" w:sz="4" w:space="0" w:color="auto"/>
              <w:right w:val="single" w:sz="4" w:space="0" w:color="auto"/>
            </w:tcBorders>
          </w:tcPr>
          <w:p w14:paraId="5D00DB86" w14:textId="77777777" w:rsidR="00A4366A" w:rsidRPr="00F137CE" w:rsidRDefault="00A4366A" w:rsidP="00A4366A">
            <w:pPr>
              <w:jc w:val="center"/>
              <w:rPr>
                <w:sz w:val="22"/>
                <w:szCs w:val="22"/>
                <w:lang w:eastAsia="en-US"/>
              </w:rPr>
            </w:pPr>
            <w:r w:rsidRPr="00F137CE">
              <w:rPr>
                <w:color w:val="000000"/>
                <w:sz w:val="22"/>
                <w:szCs w:val="22"/>
                <w:lang w:eastAsia="en-US"/>
              </w:rPr>
              <w:t>Не менее 90</w:t>
            </w:r>
          </w:p>
        </w:tc>
        <w:tc>
          <w:tcPr>
            <w:tcW w:w="2270" w:type="dxa"/>
            <w:tcBorders>
              <w:top w:val="single" w:sz="4" w:space="0" w:color="auto"/>
              <w:left w:val="single" w:sz="4" w:space="0" w:color="auto"/>
              <w:bottom w:val="single" w:sz="4" w:space="0" w:color="auto"/>
              <w:right w:val="single" w:sz="4" w:space="0" w:color="auto"/>
            </w:tcBorders>
          </w:tcPr>
          <w:p w14:paraId="04F283BE" w14:textId="77777777" w:rsidR="00A4366A" w:rsidRPr="00F137CE" w:rsidRDefault="00A4366A" w:rsidP="00A4366A">
            <w:pPr>
              <w:jc w:val="center"/>
              <w:rPr>
                <w:color w:val="000000"/>
                <w:sz w:val="22"/>
                <w:szCs w:val="22"/>
                <w:lang w:eastAsia="en-US"/>
              </w:rPr>
            </w:pPr>
            <w:r w:rsidRPr="00F137CE">
              <w:rPr>
                <w:color w:val="000000"/>
                <w:sz w:val="22"/>
                <w:szCs w:val="22"/>
                <w:lang w:eastAsia="en-US"/>
              </w:rPr>
              <w:t>х</w:t>
            </w:r>
          </w:p>
        </w:tc>
        <w:tc>
          <w:tcPr>
            <w:tcW w:w="2689" w:type="dxa"/>
            <w:tcBorders>
              <w:top w:val="single" w:sz="4" w:space="0" w:color="auto"/>
              <w:left w:val="single" w:sz="4" w:space="0" w:color="auto"/>
              <w:bottom w:val="single" w:sz="4" w:space="0" w:color="auto"/>
              <w:right w:val="single" w:sz="4" w:space="0" w:color="auto"/>
            </w:tcBorders>
            <w:vAlign w:val="center"/>
          </w:tcPr>
          <w:p w14:paraId="66B4BE41" w14:textId="77777777" w:rsidR="00A4366A" w:rsidRPr="00F137CE" w:rsidRDefault="00A4366A" w:rsidP="00A4366A">
            <w:pPr>
              <w:jc w:val="center"/>
              <w:rPr>
                <w:color w:val="000000"/>
                <w:sz w:val="22"/>
                <w:szCs w:val="22"/>
                <w:lang w:eastAsia="en-US"/>
              </w:rPr>
            </w:pPr>
            <w:r w:rsidRPr="00F137CE">
              <w:rPr>
                <w:color w:val="000000"/>
                <w:sz w:val="22"/>
                <w:szCs w:val="22"/>
                <w:lang w:eastAsia="en-US"/>
              </w:rPr>
              <w:t>х</w:t>
            </w:r>
          </w:p>
        </w:tc>
        <w:tc>
          <w:tcPr>
            <w:tcW w:w="567" w:type="dxa"/>
            <w:vMerge/>
            <w:tcBorders>
              <w:left w:val="single" w:sz="4" w:space="0" w:color="auto"/>
              <w:right w:val="single" w:sz="4" w:space="0" w:color="auto"/>
            </w:tcBorders>
            <w:vAlign w:val="center"/>
          </w:tcPr>
          <w:p w14:paraId="3EF3A03A" w14:textId="77777777" w:rsidR="00A4366A" w:rsidRPr="00F137CE" w:rsidRDefault="00A4366A" w:rsidP="00A4366A">
            <w:pPr>
              <w:rPr>
                <w:color w:val="000000"/>
                <w:sz w:val="22"/>
                <w:szCs w:val="22"/>
                <w:lang w:eastAsia="en-US"/>
              </w:rPr>
            </w:pPr>
          </w:p>
        </w:tc>
        <w:tc>
          <w:tcPr>
            <w:tcW w:w="567" w:type="dxa"/>
            <w:vMerge/>
            <w:tcBorders>
              <w:left w:val="single" w:sz="4" w:space="0" w:color="auto"/>
              <w:right w:val="single" w:sz="4" w:space="0" w:color="auto"/>
            </w:tcBorders>
            <w:vAlign w:val="center"/>
          </w:tcPr>
          <w:p w14:paraId="23569808" w14:textId="77777777" w:rsidR="00A4366A" w:rsidRPr="00F137CE" w:rsidRDefault="00A4366A" w:rsidP="00A4366A">
            <w:pPr>
              <w:rPr>
                <w:color w:val="000000"/>
                <w:sz w:val="22"/>
                <w:szCs w:val="22"/>
                <w:lang w:eastAsia="en-US"/>
              </w:rPr>
            </w:pPr>
          </w:p>
        </w:tc>
        <w:tc>
          <w:tcPr>
            <w:tcW w:w="2128" w:type="dxa"/>
            <w:tcBorders>
              <w:top w:val="single" w:sz="4" w:space="0" w:color="auto"/>
              <w:left w:val="single" w:sz="4" w:space="0" w:color="auto"/>
              <w:bottom w:val="single" w:sz="4" w:space="0" w:color="auto"/>
              <w:right w:val="single" w:sz="4" w:space="0" w:color="auto"/>
            </w:tcBorders>
          </w:tcPr>
          <w:p w14:paraId="4C131EE8" w14:textId="77777777" w:rsidR="00A4366A" w:rsidRPr="00F137CE" w:rsidRDefault="00A4366A" w:rsidP="00A4366A">
            <w:pPr>
              <w:rPr>
                <w:color w:val="000000"/>
                <w:sz w:val="22"/>
                <w:szCs w:val="22"/>
                <w:lang w:eastAsia="en-US"/>
              </w:rPr>
            </w:pPr>
          </w:p>
        </w:tc>
      </w:tr>
      <w:tr w:rsidR="00A4366A" w:rsidRPr="00F137CE" w14:paraId="4CB05260" w14:textId="77777777" w:rsidTr="005F1A74">
        <w:trPr>
          <w:trHeight w:val="265"/>
        </w:trPr>
        <w:tc>
          <w:tcPr>
            <w:tcW w:w="425" w:type="dxa"/>
            <w:vMerge/>
            <w:tcBorders>
              <w:left w:val="single" w:sz="4" w:space="0" w:color="auto"/>
              <w:right w:val="single" w:sz="4" w:space="0" w:color="auto"/>
            </w:tcBorders>
            <w:vAlign w:val="center"/>
          </w:tcPr>
          <w:p w14:paraId="4750A70E" w14:textId="77777777" w:rsidR="00A4366A" w:rsidRPr="00F137CE" w:rsidRDefault="00A4366A" w:rsidP="00A4366A">
            <w:pPr>
              <w:rPr>
                <w:rFonts w:eastAsia="Calibri"/>
                <w:color w:val="000000"/>
                <w:sz w:val="22"/>
                <w:szCs w:val="22"/>
                <w:lang w:eastAsia="en-US"/>
              </w:rPr>
            </w:pPr>
          </w:p>
        </w:tc>
        <w:tc>
          <w:tcPr>
            <w:tcW w:w="1561" w:type="dxa"/>
            <w:vMerge/>
            <w:tcBorders>
              <w:left w:val="single" w:sz="4" w:space="0" w:color="auto"/>
              <w:right w:val="single" w:sz="4" w:space="0" w:color="auto"/>
            </w:tcBorders>
            <w:vAlign w:val="center"/>
          </w:tcPr>
          <w:p w14:paraId="7C2594EE" w14:textId="77777777" w:rsidR="00A4366A" w:rsidRPr="00F137CE" w:rsidRDefault="00A4366A" w:rsidP="00A4366A">
            <w:pPr>
              <w:rPr>
                <w:color w:val="000000"/>
                <w:sz w:val="22"/>
                <w:szCs w:val="22"/>
                <w:lang w:eastAsia="en-US"/>
              </w:rPr>
            </w:pPr>
          </w:p>
        </w:tc>
        <w:tc>
          <w:tcPr>
            <w:tcW w:w="709" w:type="dxa"/>
            <w:vMerge/>
            <w:tcBorders>
              <w:left w:val="single" w:sz="4" w:space="0" w:color="auto"/>
              <w:right w:val="single" w:sz="4" w:space="0" w:color="auto"/>
            </w:tcBorders>
            <w:vAlign w:val="center"/>
          </w:tcPr>
          <w:p w14:paraId="48CF6E4A" w14:textId="77777777" w:rsidR="00A4366A" w:rsidRPr="00F137CE" w:rsidRDefault="00A4366A" w:rsidP="00A4366A">
            <w:pPr>
              <w:rPr>
                <w:rFonts w:eastAsia="Calibri"/>
                <w:color w:val="000000"/>
                <w:sz w:val="22"/>
                <w:szCs w:val="22"/>
                <w:lang w:eastAsia="en-US"/>
              </w:rPr>
            </w:pPr>
          </w:p>
        </w:tc>
        <w:tc>
          <w:tcPr>
            <w:tcW w:w="816" w:type="dxa"/>
            <w:tcBorders>
              <w:top w:val="single" w:sz="4" w:space="0" w:color="auto"/>
              <w:left w:val="single" w:sz="4" w:space="0" w:color="auto"/>
              <w:bottom w:val="single" w:sz="4" w:space="0" w:color="auto"/>
              <w:right w:val="single" w:sz="4" w:space="0" w:color="auto"/>
            </w:tcBorders>
            <w:vAlign w:val="center"/>
          </w:tcPr>
          <w:p w14:paraId="58C6E23A" w14:textId="77777777" w:rsidR="00A4366A" w:rsidRPr="00F137CE" w:rsidRDefault="00A4366A" w:rsidP="00A4366A">
            <w:pPr>
              <w:jc w:val="center"/>
              <w:rPr>
                <w:color w:val="000000"/>
                <w:sz w:val="22"/>
                <w:szCs w:val="22"/>
                <w:lang w:eastAsia="en-US"/>
              </w:rPr>
            </w:pPr>
            <w:r w:rsidRPr="00F137CE">
              <w:rPr>
                <w:color w:val="000000"/>
                <w:sz w:val="22"/>
                <w:szCs w:val="22"/>
                <w:lang w:eastAsia="en-US"/>
              </w:rPr>
              <w:t>10</w:t>
            </w:r>
          </w:p>
        </w:tc>
        <w:tc>
          <w:tcPr>
            <w:tcW w:w="1877" w:type="dxa"/>
            <w:tcBorders>
              <w:top w:val="single" w:sz="4" w:space="0" w:color="auto"/>
              <w:left w:val="single" w:sz="4" w:space="0" w:color="auto"/>
              <w:bottom w:val="single" w:sz="4" w:space="0" w:color="auto"/>
              <w:right w:val="single" w:sz="4" w:space="0" w:color="auto"/>
            </w:tcBorders>
            <w:vAlign w:val="center"/>
          </w:tcPr>
          <w:p w14:paraId="60E1A0A3" w14:textId="37AA7F0D" w:rsidR="00A4366A" w:rsidRPr="00F137CE" w:rsidRDefault="00880FC4" w:rsidP="00A4366A">
            <w:pPr>
              <w:rPr>
                <w:color w:val="000000"/>
                <w:sz w:val="22"/>
                <w:szCs w:val="22"/>
                <w:lang w:eastAsia="en-US"/>
              </w:rPr>
            </w:pPr>
            <w:r>
              <w:rPr>
                <w:color w:val="000000"/>
                <w:sz w:val="22"/>
                <w:szCs w:val="22"/>
                <w:lang w:eastAsia="en-US"/>
              </w:rPr>
              <w:t>Срок эксплуатации</w:t>
            </w:r>
            <w:r w:rsidR="00A4366A" w:rsidRPr="00F137CE">
              <w:rPr>
                <w:color w:val="000000"/>
                <w:sz w:val="22"/>
                <w:szCs w:val="22"/>
                <w:lang w:eastAsia="en-US"/>
              </w:rPr>
              <w:t xml:space="preserve"> москитной сетки, лет</w:t>
            </w:r>
          </w:p>
          <w:p w14:paraId="4ADC77B0" w14:textId="77777777" w:rsidR="00A4366A" w:rsidRPr="00F137CE" w:rsidRDefault="00A4366A" w:rsidP="00A4366A">
            <w:pPr>
              <w:rPr>
                <w:color w:val="000000"/>
                <w:sz w:val="22"/>
                <w:szCs w:val="22"/>
                <w:lang w:eastAsia="en-US"/>
              </w:rPr>
            </w:pPr>
          </w:p>
        </w:tc>
        <w:tc>
          <w:tcPr>
            <w:tcW w:w="1843" w:type="dxa"/>
            <w:tcBorders>
              <w:top w:val="single" w:sz="4" w:space="0" w:color="auto"/>
              <w:left w:val="single" w:sz="4" w:space="0" w:color="auto"/>
              <w:bottom w:val="single" w:sz="4" w:space="0" w:color="auto"/>
              <w:right w:val="single" w:sz="4" w:space="0" w:color="auto"/>
            </w:tcBorders>
          </w:tcPr>
          <w:p w14:paraId="06E8790D" w14:textId="77777777" w:rsidR="00A4366A" w:rsidRPr="00F137CE" w:rsidRDefault="00A4366A" w:rsidP="00A4366A">
            <w:pPr>
              <w:jc w:val="center"/>
              <w:rPr>
                <w:sz w:val="22"/>
                <w:szCs w:val="22"/>
                <w:lang w:eastAsia="en-US"/>
              </w:rPr>
            </w:pPr>
            <w:r w:rsidRPr="00F137CE">
              <w:rPr>
                <w:color w:val="000000"/>
                <w:sz w:val="22"/>
                <w:szCs w:val="22"/>
                <w:lang w:eastAsia="en-US"/>
              </w:rPr>
              <w:t>Не менее 10</w:t>
            </w:r>
          </w:p>
        </w:tc>
        <w:tc>
          <w:tcPr>
            <w:tcW w:w="2270" w:type="dxa"/>
            <w:tcBorders>
              <w:top w:val="single" w:sz="4" w:space="0" w:color="auto"/>
              <w:left w:val="single" w:sz="4" w:space="0" w:color="auto"/>
              <w:bottom w:val="single" w:sz="4" w:space="0" w:color="auto"/>
              <w:right w:val="single" w:sz="4" w:space="0" w:color="auto"/>
            </w:tcBorders>
          </w:tcPr>
          <w:p w14:paraId="1F78A098" w14:textId="77777777" w:rsidR="00A4366A" w:rsidRPr="00F137CE" w:rsidRDefault="00A4366A" w:rsidP="00A4366A">
            <w:pPr>
              <w:jc w:val="center"/>
              <w:rPr>
                <w:color w:val="000000"/>
                <w:sz w:val="22"/>
                <w:szCs w:val="22"/>
                <w:lang w:eastAsia="en-US"/>
              </w:rPr>
            </w:pPr>
            <w:r w:rsidRPr="00F137CE">
              <w:rPr>
                <w:color w:val="000000"/>
                <w:sz w:val="22"/>
                <w:szCs w:val="22"/>
                <w:lang w:eastAsia="en-US"/>
              </w:rPr>
              <w:t>х</w:t>
            </w:r>
          </w:p>
        </w:tc>
        <w:tc>
          <w:tcPr>
            <w:tcW w:w="2689" w:type="dxa"/>
            <w:tcBorders>
              <w:top w:val="single" w:sz="4" w:space="0" w:color="auto"/>
              <w:left w:val="single" w:sz="4" w:space="0" w:color="auto"/>
              <w:bottom w:val="single" w:sz="4" w:space="0" w:color="auto"/>
              <w:right w:val="single" w:sz="4" w:space="0" w:color="auto"/>
            </w:tcBorders>
            <w:vAlign w:val="center"/>
          </w:tcPr>
          <w:p w14:paraId="71B5BBE3" w14:textId="77777777" w:rsidR="00A4366A" w:rsidRPr="00F137CE" w:rsidRDefault="00A4366A" w:rsidP="00A4366A">
            <w:pPr>
              <w:jc w:val="center"/>
              <w:rPr>
                <w:color w:val="000000"/>
                <w:sz w:val="22"/>
                <w:szCs w:val="22"/>
                <w:lang w:eastAsia="en-US"/>
              </w:rPr>
            </w:pPr>
            <w:r w:rsidRPr="00F137CE">
              <w:rPr>
                <w:color w:val="000000"/>
                <w:sz w:val="22"/>
                <w:szCs w:val="22"/>
                <w:lang w:eastAsia="en-US"/>
              </w:rPr>
              <w:t>х</w:t>
            </w:r>
          </w:p>
        </w:tc>
        <w:tc>
          <w:tcPr>
            <w:tcW w:w="567" w:type="dxa"/>
            <w:vMerge/>
            <w:tcBorders>
              <w:left w:val="single" w:sz="4" w:space="0" w:color="auto"/>
              <w:right w:val="single" w:sz="4" w:space="0" w:color="auto"/>
            </w:tcBorders>
            <w:vAlign w:val="center"/>
          </w:tcPr>
          <w:p w14:paraId="63F5D70B" w14:textId="77777777" w:rsidR="00A4366A" w:rsidRPr="00F137CE" w:rsidRDefault="00A4366A" w:rsidP="00A4366A">
            <w:pPr>
              <w:rPr>
                <w:color w:val="000000"/>
                <w:sz w:val="22"/>
                <w:szCs w:val="22"/>
                <w:lang w:eastAsia="en-US"/>
              </w:rPr>
            </w:pPr>
          </w:p>
        </w:tc>
        <w:tc>
          <w:tcPr>
            <w:tcW w:w="567" w:type="dxa"/>
            <w:vMerge/>
            <w:tcBorders>
              <w:left w:val="single" w:sz="4" w:space="0" w:color="auto"/>
              <w:right w:val="single" w:sz="4" w:space="0" w:color="auto"/>
            </w:tcBorders>
            <w:vAlign w:val="center"/>
          </w:tcPr>
          <w:p w14:paraId="6947AA45" w14:textId="77777777" w:rsidR="00A4366A" w:rsidRPr="00F137CE" w:rsidRDefault="00A4366A" w:rsidP="00A4366A">
            <w:pPr>
              <w:rPr>
                <w:color w:val="000000"/>
                <w:sz w:val="22"/>
                <w:szCs w:val="22"/>
                <w:lang w:eastAsia="en-US"/>
              </w:rPr>
            </w:pPr>
          </w:p>
        </w:tc>
        <w:tc>
          <w:tcPr>
            <w:tcW w:w="2128" w:type="dxa"/>
            <w:tcBorders>
              <w:top w:val="single" w:sz="4" w:space="0" w:color="auto"/>
              <w:left w:val="single" w:sz="4" w:space="0" w:color="auto"/>
              <w:bottom w:val="single" w:sz="4" w:space="0" w:color="auto"/>
              <w:right w:val="single" w:sz="4" w:space="0" w:color="auto"/>
            </w:tcBorders>
          </w:tcPr>
          <w:p w14:paraId="7D5BFAC5" w14:textId="77777777" w:rsidR="00A4366A" w:rsidRPr="00F137CE" w:rsidRDefault="00A4366A" w:rsidP="00A4366A">
            <w:pPr>
              <w:rPr>
                <w:color w:val="000000"/>
                <w:sz w:val="22"/>
                <w:szCs w:val="22"/>
                <w:lang w:eastAsia="en-US"/>
              </w:rPr>
            </w:pPr>
          </w:p>
        </w:tc>
      </w:tr>
      <w:tr w:rsidR="00A4366A" w:rsidRPr="00F137CE" w14:paraId="14F75582" w14:textId="77777777" w:rsidTr="005F1A74">
        <w:trPr>
          <w:trHeight w:val="265"/>
        </w:trPr>
        <w:tc>
          <w:tcPr>
            <w:tcW w:w="425" w:type="dxa"/>
            <w:vMerge/>
            <w:tcBorders>
              <w:left w:val="single" w:sz="4" w:space="0" w:color="auto"/>
              <w:right w:val="single" w:sz="4" w:space="0" w:color="auto"/>
            </w:tcBorders>
            <w:vAlign w:val="center"/>
          </w:tcPr>
          <w:p w14:paraId="2354FBA0" w14:textId="77777777" w:rsidR="00A4366A" w:rsidRPr="00F137CE" w:rsidRDefault="00A4366A" w:rsidP="00A4366A">
            <w:pPr>
              <w:rPr>
                <w:rFonts w:eastAsia="Calibri"/>
                <w:color w:val="000000"/>
                <w:sz w:val="22"/>
                <w:szCs w:val="22"/>
                <w:lang w:eastAsia="en-US"/>
              </w:rPr>
            </w:pPr>
          </w:p>
        </w:tc>
        <w:tc>
          <w:tcPr>
            <w:tcW w:w="1561" w:type="dxa"/>
            <w:vMerge/>
            <w:tcBorders>
              <w:left w:val="single" w:sz="4" w:space="0" w:color="auto"/>
              <w:right w:val="single" w:sz="4" w:space="0" w:color="auto"/>
            </w:tcBorders>
            <w:vAlign w:val="center"/>
          </w:tcPr>
          <w:p w14:paraId="0E45FF4C" w14:textId="77777777" w:rsidR="00A4366A" w:rsidRPr="00F137CE" w:rsidRDefault="00A4366A" w:rsidP="00A4366A">
            <w:pPr>
              <w:rPr>
                <w:color w:val="000000"/>
                <w:sz w:val="22"/>
                <w:szCs w:val="22"/>
                <w:lang w:eastAsia="en-US"/>
              </w:rPr>
            </w:pPr>
          </w:p>
        </w:tc>
        <w:tc>
          <w:tcPr>
            <w:tcW w:w="709" w:type="dxa"/>
            <w:vMerge/>
            <w:tcBorders>
              <w:left w:val="single" w:sz="4" w:space="0" w:color="auto"/>
              <w:right w:val="single" w:sz="4" w:space="0" w:color="auto"/>
            </w:tcBorders>
            <w:vAlign w:val="center"/>
          </w:tcPr>
          <w:p w14:paraId="2E5FB5BE" w14:textId="77777777" w:rsidR="00A4366A" w:rsidRPr="00F137CE" w:rsidRDefault="00A4366A" w:rsidP="00A4366A">
            <w:pPr>
              <w:rPr>
                <w:rFonts w:eastAsia="Calibri"/>
                <w:color w:val="000000"/>
                <w:sz w:val="22"/>
                <w:szCs w:val="22"/>
                <w:lang w:eastAsia="en-US"/>
              </w:rPr>
            </w:pPr>
          </w:p>
        </w:tc>
        <w:tc>
          <w:tcPr>
            <w:tcW w:w="816" w:type="dxa"/>
            <w:tcBorders>
              <w:top w:val="single" w:sz="4" w:space="0" w:color="auto"/>
              <w:left w:val="single" w:sz="4" w:space="0" w:color="auto"/>
              <w:bottom w:val="single" w:sz="4" w:space="0" w:color="auto"/>
              <w:right w:val="single" w:sz="4" w:space="0" w:color="auto"/>
            </w:tcBorders>
            <w:vAlign w:val="center"/>
          </w:tcPr>
          <w:p w14:paraId="28CBF72B" w14:textId="77777777" w:rsidR="00A4366A" w:rsidRPr="00F137CE" w:rsidRDefault="00A4366A" w:rsidP="00A4366A">
            <w:pPr>
              <w:jc w:val="center"/>
              <w:rPr>
                <w:color w:val="000000"/>
                <w:sz w:val="22"/>
                <w:szCs w:val="22"/>
                <w:lang w:eastAsia="en-US"/>
              </w:rPr>
            </w:pPr>
            <w:r w:rsidRPr="00F137CE">
              <w:rPr>
                <w:color w:val="000000"/>
                <w:sz w:val="22"/>
                <w:szCs w:val="22"/>
                <w:lang w:eastAsia="en-US"/>
              </w:rPr>
              <w:t>11</w:t>
            </w:r>
          </w:p>
        </w:tc>
        <w:tc>
          <w:tcPr>
            <w:tcW w:w="1877" w:type="dxa"/>
            <w:tcBorders>
              <w:top w:val="single" w:sz="4" w:space="0" w:color="auto"/>
              <w:left w:val="single" w:sz="4" w:space="0" w:color="auto"/>
              <w:bottom w:val="single" w:sz="4" w:space="0" w:color="auto"/>
              <w:right w:val="single" w:sz="4" w:space="0" w:color="auto"/>
            </w:tcBorders>
            <w:vAlign w:val="center"/>
          </w:tcPr>
          <w:p w14:paraId="33D5E87D" w14:textId="77777777" w:rsidR="00A4366A" w:rsidRPr="00F137CE" w:rsidRDefault="00A4366A" w:rsidP="00A4366A">
            <w:pPr>
              <w:rPr>
                <w:color w:val="000000"/>
                <w:sz w:val="22"/>
                <w:szCs w:val="22"/>
                <w:lang w:eastAsia="en-US"/>
              </w:rPr>
            </w:pPr>
            <w:r w:rsidRPr="00F137CE">
              <w:rPr>
                <w:color w:val="000000"/>
                <w:sz w:val="22"/>
                <w:szCs w:val="22"/>
                <w:lang w:eastAsia="en-US"/>
              </w:rPr>
              <w:t xml:space="preserve">Проведение замеров </w:t>
            </w:r>
          </w:p>
          <w:p w14:paraId="3044E245" w14:textId="77777777" w:rsidR="00A4366A" w:rsidRPr="00F137CE" w:rsidRDefault="00A4366A" w:rsidP="00A4366A">
            <w:pPr>
              <w:rPr>
                <w:color w:val="000000"/>
                <w:sz w:val="22"/>
                <w:szCs w:val="22"/>
                <w:lang w:eastAsia="en-US"/>
              </w:rPr>
            </w:pPr>
            <w:r w:rsidRPr="00F137CE">
              <w:rPr>
                <w:color w:val="000000"/>
                <w:sz w:val="22"/>
                <w:szCs w:val="22"/>
                <w:lang w:eastAsia="en-US"/>
              </w:rPr>
              <w:t xml:space="preserve"> </w:t>
            </w:r>
          </w:p>
        </w:tc>
        <w:tc>
          <w:tcPr>
            <w:tcW w:w="1843" w:type="dxa"/>
            <w:tcBorders>
              <w:top w:val="single" w:sz="4" w:space="0" w:color="auto"/>
              <w:left w:val="single" w:sz="4" w:space="0" w:color="auto"/>
              <w:bottom w:val="single" w:sz="4" w:space="0" w:color="auto"/>
              <w:right w:val="single" w:sz="4" w:space="0" w:color="auto"/>
            </w:tcBorders>
          </w:tcPr>
          <w:p w14:paraId="5DA94941" w14:textId="77777777" w:rsidR="00A4366A" w:rsidRPr="00F137CE" w:rsidRDefault="00A4366A" w:rsidP="00A4366A">
            <w:pPr>
              <w:jc w:val="center"/>
              <w:rPr>
                <w:sz w:val="22"/>
                <w:szCs w:val="22"/>
                <w:lang w:eastAsia="en-US"/>
              </w:rPr>
            </w:pPr>
            <w:r w:rsidRPr="00F137CE">
              <w:rPr>
                <w:color w:val="000000"/>
                <w:sz w:val="22"/>
                <w:szCs w:val="22"/>
                <w:lang w:eastAsia="en-US"/>
              </w:rPr>
              <w:t>х</w:t>
            </w:r>
          </w:p>
        </w:tc>
        <w:tc>
          <w:tcPr>
            <w:tcW w:w="2270" w:type="dxa"/>
            <w:tcBorders>
              <w:top w:val="single" w:sz="4" w:space="0" w:color="auto"/>
              <w:left w:val="single" w:sz="4" w:space="0" w:color="auto"/>
              <w:bottom w:val="single" w:sz="4" w:space="0" w:color="auto"/>
              <w:right w:val="single" w:sz="4" w:space="0" w:color="auto"/>
            </w:tcBorders>
          </w:tcPr>
          <w:p w14:paraId="426C3ACC" w14:textId="77777777" w:rsidR="00A4366A" w:rsidRPr="00F137CE" w:rsidRDefault="00A4366A" w:rsidP="00A4366A">
            <w:pPr>
              <w:jc w:val="center"/>
              <w:rPr>
                <w:color w:val="000000"/>
                <w:sz w:val="22"/>
                <w:szCs w:val="22"/>
                <w:lang w:eastAsia="en-US"/>
              </w:rPr>
            </w:pPr>
            <w:r w:rsidRPr="00F137CE">
              <w:rPr>
                <w:color w:val="000000"/>
                <w:sz w:val="22"/>
                <w:szCs w:val="22"/>
                <w:lang w:eastAsia="en-US"/>
              </w:rPr>
              <w:t>х</w:t>
            </w:r>
          </w:p>
        </w:tc>
        <w:tc>
          <w:tcPr>
            <w:tcW w:w="2689" w:type="dxa"/>
            <w:tcBorders>
              <w:top w:val="single" w:sz="4" w:space="0" w:color="auto"/>
              <w:left w:val="single" w:sz="4" w:space="0" w:color="auto"/>
              <w:bottom w:val="single" w:sz="4" w:space="0" w:color="auto"/>
              <w:right w:val="single" w:sz="4" w:space="0" w:color="auto"/>
            </w:tcBorders>
            <w:vAlign w:val="center"/>
          </w:tcPr>
          <w:p w14:paraId="4D188B6F" w14:textId="77777777" w:rsidR="00A4366A" w:rsidRPr="00F137CE" w:rsidRDefault="00A4366A" w:rsidP="00A4366A">
            <w:pPr>
              <w:jc w:val="center"/>
              <w:rPr>
                <w:color w:val="000000"/>
                <w:sz w:val="22"/>
                <w:szCs w:val="22"/>
                <w:lang w:eastAsia="en-US"/>
              </w:rPr>
            </w:pPr>
            <w:r w:rsidRPr="00F137CE">
              <w:rPr>
                <w:color w:val="000000"/>
                <w:sz w:val="22"/>
                <w:szCs w:val="22"/>
                <w:lang w:eastAsia="en-US"/>
              </w:rPr>
              <w:t>да</w:t>
            </w:r>
          </w:p>
        </w:tc>
        <w:tc>
          <w:tcPr>
            <w:tcW w:w="567" w:type="dxa"/>
            <w:vMerge/>
            <w:tcBorders>
              <w:left w:val="single" w:sz="4" w:space="0" w:color="auto"/>
              <w:right w:val="single" w:sz="4" w:space="0" w:color="auto"/>
            </w:tcBorders>
            <w:vAlign w:val="center"/>
          </w:tcPr>
          <w:p w14:paraId="41AA0DAC" w14:textId="77777777" w:rsidR="00A4366A" w:rsidRPr="00F137CE" w:rsidRDefault="00A4366A" w:rsidP="00A4366A">
            <w:pPr>
              <w:rPr>
                <w:color w:val="000000"/>
                <w:sz w:val="22"/>
                <w:szCs w:val="22"/>
                <w:lang w:eastAsia="en-US"/>
              </w:rPr>
            </w:pPr>
          </w:p>
        </w:tc>
        <w:tc>
          <w:tcPr>
            <w:tcW w:w="567" w:type="dxa"/>
            <w:vMerge/>
            <w:tcBorders>
              <w:left w:val="single" w:sz="4" w:space="0" w:color="auto"/>
              <w:right w:val="single" w:sz="4" w:space="0" w:color="auto"/>
            </w:tcBorders>
            <w:vAlign w:val="center"/>
          </w:tcPr>
          <w:p w14:paraId="33DB4BFD" w14:textId="77777777" w:rsidR="00A4366A" w:rsidRPr="00F137CE" w:rsidRDefault="00A4366A" w:rsidP="00A4366A">
            <w:pPr>
              <w:rPr>
                <w:color w:val="000000"/>
                <w:sz w:val="22"/>
                <w:szCs w:val="22"/>
                <w:lang w:eastAsia="en-US"/>
              </w:rPr>
            </w:pPr>
          </w:p>
        </w:tc>
        <w:tc>
          <w:tcPr>
            <w:tcW w:w="2128" w:type="dxa"/>
            <w:tcBorders>
              <w:top w:val="single" w:sz="4" w:space="0" w:color="auto"/>
              <w:left w:val="single" w:sz="4" w:space="0" w:color="auto"/>
              <w:bottom w:val="single" w:sz="4" w:space="0" w:color="auto"/>
              <w:right w:val="single" w:sz="4" w:space="0" w:color="auto"/>
            </w:tcBorders>
          </w:tcPr>
          <w:p w14:paraId="7EFEEDD7" w14:textId="77777777" w:rsidR="00A4366A" w:rsidRPr="00F137CE" w:rsidRDefault="00A4366A" w:rsidP="00A4366A">
            <w:pPr>
              <w:rPr>
                <w:color w:val="000000"/>
                <w:sz w:val="22"/>
                <w:szCs w:val="22"/>
                <w:lang w:eastAsia="en-US"/>
              </w:rPr>
            </w:pPr>
          </w:p>
        </w:tc>
      </w:tr>
      <w:tr w:rsidR="00A4366A" w:rsidRPr="00F137CE" w14:paraId="474FF888" w14:textId="77777777" w:rsidTr="005F1A74">
        <w:trPr>
          <w:trHeight w:val="265"/>
        </w:trPr>
        <w:tc>
          <w:tcPr>
            <w:tcW w:w="425" w:type="dxa"/>
            <w:vMerge/>
            <w:tcBorders>
              <w:left w:val="single" w:sz="4" w:space="0" w:color="auto"/>
              <w:right w:val="single" w:sz="4" w:space="0" w:color="auto"/>
            </w:tcBorders>
            <w:vAlign w:val="center"/>
          </w:tcPr>
          <w:p w14:paraId="6F980E33" w14:textId="77777777" w:rsidR="00A4366A" w:rsidRPr="00F137CE" w:rsidRDefault="00A4366A" w:rsidP="00A4366A">
            <w:pPr>
              <w:rPr>
                <w:rFonts w:eastAsia="Calibri"/>
                <w:color w:val="000000"/>
                <w:sz w:val="22"/>
                <w:szCs w:val="22"/>
                <w:lang w:eastAsia="en-US"/>
              </w:rPr>
            </w:pPr>
          </w:p>
        </w:tc>
        <w:tc>
          <w:tcPr>
            <w:tcW w:w="1561" w:type="dxa"/>
            <w:vMerge/>
            <w:tcBorders>
              <w:left w:val="single" w:sz="4" w:space="0" w:color="auto"/>
              <w:right w:val="single" w:sz="4" w:space="0" w:color="auto"/>
            </w:tcBorders>
            <w:vAlign w:val="center"/>
          </w:tcPr>
          <w:p w14:paraId="3765C0A6" w14:textId="77777777" w:rsidR="00A4366A" w:rsidRPr="00F137CE" w:rsidRDefault="00A4366A" w:rsidP="00A4366A">
            <w:pPr>
              <w:rPr>
                <w:color w:val="000000"/>
                <w:sz w:val="22"/>
                <w:szCs w:val="22"/>
                <w:lang w:eastAsia="en-US"/>
              </w:rPr>
            </w:pPr>
          </w:p>
        </w:tc>
        <w:tc>
          <w:tcPr>
            <w:tcW w:w="709" w:type="dxa"/>
            <w:vMerge/>
            <w:tcBorders>
              <w:left w:val="single" w:sz="4" w:space="0" w:color="auto"/>
              <w:right w:val="single" w:sz="4" w:space="0" w:color="auto"/>
            </w:tcBorders>
            <w:vAlign w:val="center"/>
          </w:tcPr>
          <w:p w14:paraId="559C7F8A" w14:textId="77777777" w:rsidR="00A4366A" w:rsidRPr="00F137CE" w:rsidRDefault="00A4366A" w:rsidP="00A4366A">
            <w:pPr>
              <w:rPr>
                <w:rFonts w:eastAsia="Calibri"/>
                <w:color w:val="000000"/>
                <w:sz w:val="22"/>
                <w:szCs w:val="22"/>
                <w:lang w:eastAsia="en-US"/>
              </w:rPr>
            </w:pPr>
          </w:p>
        </w:tc>
        <w:tc>
          <w:tcPr>
            <w:tcW w:w="816" w:type="dxa"/>
            <w:tcBorders>
              <w:top w:val="single" w:sz="4" w:space="0" w:color="auto"/>
              <w:left w:val="single" w:sz="4" w:space="0" w:color="auto"/>
              <w:bottom w:val="single" w:sz="4" w:space="0" w:color="auto"/>
              <w:right w:val="single" w:sz="4" w:space="0" w:color="auto"/>
            </w:tcBorders>
            <w:vAlign w:val="center"/>
          </w:tcPr>
          <w:p w14:paraId="6FD5A5CD" w14:textId="77777777" w:rsidR="00A4366A" w:rsidRPr="00F137CE" w:rsidRDefault="00A4366A" w:rsidP="00A4366A">
            <w:pPr>
              <w:jc w:val="center"/>
              <w:rPr>
                <w:color w:val="000000"/>
                <w:sz w:val="22"/>
                <w:szCs w:val="22"/>
                <w:lang w:eastAsia="en-US"/>
              </w:rPr>
            </w:pPr>
            <w:r w:rsidRPr="00F137CE">
              <w:rPr>
                <w:color w:val="000000"/>
                <w:sz w:val="22"/>
                <w:szCs w:val="22"/>
                <w:lang w:eastAsia="en-US"/>
              </w:rPr>
              <w:t>12</w:t>
            </w:r>
          </w:p>
        </w:tc>
        <w:tc>
          <w:tcPr>
            <w:tcW w:w="1877" w:type="dxa"/>
            <w:tcBorders>
              <w:top w:val="single" w:sz="4" w:space="0" w:color="auto"/>
              <w:left w:val="single" w:sz="4" w:space="0" w:color="auto"/>
              <w:bottom w:val="single" w:sz="4" w:space="0" w:color="auto"/>
              <w:right w:val="single" w:sz="4" w:space="0" w:color="auto"/>
            </w:tcBorders>
            <w:vAlign w:val="center"/>
          </w:tcPr>
          <w:p w14:paraId="72468D0D" w14:textId="77777777" w:rsidR="00A4366A" w:rsidRPr="00F137CE" w:rsidRDefault="00A4366A" w:rsidP="00A4366A">
            <w:pPr>
              <w:rPr>
                <w:color w:val="000000"/>
                <w:sz w:val="22"/>
                <w:szCs w:val="22"/>
                <w:lang w:eastAsia="en-US"/>
              </w:rPr>
            </w:pPr>
            <w:r w:rsidRPr="00F137CE">
              <w:rPr>
                <w:color w:val="000000"/>
                <w:sz w:val="22"/>
                <w:szCs w:val="22"/>
                <w:lang w:eastAsia="en-US"/>
              </w:rPr>
              <w:t>Проведение монтажа/установки</w:t>
            </w:r>
          </w:p>
          <w:p w14:paraId="179E1500" w14:textId="77777777" w:rsidR="00A4366A" w:rsidRPr="00F137CE" w:rsidRDefault="00A4366A" w:rsidP="00A4366A">
            <w:pPr>
              <w:rPr>
                <w:color w:val="000000"/>
                <w:sz w:val="22"/>
                <w:szCs w:val="22"/>
                <w:lang w:eastAsia="en-US"/>
              </w:rPr>
            </w:pPr>
          </w:p>
        </w:tc>
        <w:tc>
          <w:tcPr>
            <w:tcW w:w="1843" w:type="dxa"/>
            <w:tcBorders>
              <w:top w:val="single" w:sz="4" w:space="0" w:color="auto"/>
              <w:left w:val="single" w:sz="4" w:space="0" w:color="auto"/>
              <w:bottom w:val="single" w:sz="4" w:space="0" w:color="auto"/>
              <w:right w:val="single" w:sz="4" w:space="0" w:color="auto"/>
            </w:tcBorders>
          </w:tcPr>
          <w:p w14:paraId="26985C6C" w14:textId="77777777" w:rsidR="00A4366A" w:rsidRPr="00F137CE" w:rsidRDefault="00A4366A" w:rsidP="00A4366A">
            <w:pPr>
              <w:jc w:val="center"/>
              <w:rPr>
                <w:sz w:val="22"/>
                <w:szCs w:val="22"/>
                <w:lang w:eastAsia="en-US"/>
              </w:rPr>
            </w:pPr>
            <w:r w:rsidRPr="00F137CE">
              <w:rPr>
                <w:color w:val="000000"/>
                <w:sz w:val="22"/>
                <w:szCs w:val="22"/>
                <w:lang w:eastAsia="en-US"/>
              </w:rPr>
              <w:t>х</w:t>
            </w:r>
          </w:p>
        </w:tc>
        <w:tc>
          <w:tcPr>
            <w:tcW w:w="2270" w:type="dxa"/>
            <w:tcBorders>
              <w:top w:val="single" w:sz="4" w:space="0" w:color="auto"/>
              <w:left w:val="single" w:sz="4" w:space="0" w:color="auto"/>
              <w:bottom w:val="single" w:sz="4" w:space="0" w:color="auto"/>
              <w:right w:val="single" w:sz="4" w:space="0" w:color="auto"/>
            </w:tcBorders>
          </w:tcPr>
          <w:p w14:paraId="3E1E5049" w14:textId="77777777" w:rsidR="00A4366A" w:rsidRPr="00F137CE" w:rsidRDefault="00A4366A" w:rsidP="00A4366A">
            <w:pPr>
              <w:jc w:val="center"/>
              <w:rPr>
                <w:color w:val="000000"/>
                <w:sz w:val="22"/>
                <w:szCs w:val="22"/>
                <w:lang w:eastAsia="en-US"/>
              </w:rPr>
            </w:pPr>
            <w:r w:rsidRPr="00F137CE">
              <w:rPr>
                <w:color w:val="000000"/>
                <w:sz w:val="22"/>
                <w:szCs w:val="22"/>
                <w:lang w:eastAsia="en-US"/>
              </w:rPr>
              <w:t>х</w:t>
            </w:r>
          </w:p>
        </w:tc>
        <w:tc>
          <w:tcPr>
            <w:tcW w:w="2689" w:type="dxa"/>
            <w:tcBorders>
              <w:top w:val="single" w:sz="4" w:space="0" w:color="auto"/>
              <w:left w:val="single" w:sz="4" w:space="0" w:color="auto"/>
              <w:bottom w:val="single" w:sz="4" w:space="0" w:color="auto"/>
              <w:right w:val="single" w:sz="4" w:space="0" w:color="auto"/>
            </w:tcBorders>
            <w:vAlign w:val="center"/>
          </w:tcPr>
          <w:p w14:paraId="2BFACB13" w14:textId="77777777" w:rsidR="00A4366A" w:rsidRPr="00F137CE" w:rsidRDefault="00A4366A" w:rsidP="00A4366A">
            <w:pPr>
              <w:jc w:val="center"/>
              <w:rPr>
                <w:color w:val="000000"/>
                <w:sz w:val="22"/>
                <w:szCs w:val="22"/>
                <w:lang w:eastAsia="en-US"/>
              </w:rPr>
            </w:pPr>
            <w:r w:rsidRPr="00F137CE">
              <w:rPr>
                <w:color w:val="000000"/>
                <w:sz w:val="22"/>
                <w:szCs w:val="22"/>
                <w:lang w:eastAsia="en-US"/>
              </w:rPr>
              <w:t>да</w:t>
            </w:r>
          </w:p>
        </w:tc>
        <w:tc>
          <w:tcPr>
            <w:tcW w:w="567" w:type="dxa"/>
            <w:vMerge/>
            <w:tcBorders>
              <w:left w:val="single" w:sz="4" w:space="0" w:color="auto"/>
              <w:right w:val="single" w:sz="4" w:space="0" w:color="auto"/>
            </w:tcBorders>
            <w:vAlign w:val="center"/>
          </w:tcPr>
          <w:p w14:paraId="4F4D677A" w14:textId="77777777" w:rsidR="00A4366A" w:rsidRPr="00F137CE" w:rsidRDefault="00A4366A" w:rsidP="00A4366A">
            <w:pPr>
              <w:rPr>
                <w:color w:val="000000"/>
                <w:sz w:val="22"/>
                <w:szCs w:val="22"/>
                <w:lang w:eastAsia="en-US"/>
              </w:rPr>
            </w:pPr>
          </w:p>
        </w:tc>
        <w:tc>
          <w:tcPr>
            <w:tcW w:w="567" w:type="dxa"/>
            <w:vMerge/>
            <w:tcBorders>
              <w:left w:val="single" w:sz="4" w:space="0" w:color="auto"/>
              <w:right w:val="single" w:sz="4" w:space="0" w:color="auto"/>
            </w:tcBorders>
            <w:vAlign w:val="center"/>
          </w:tcPr>
          <w:p w14:paraId="67878969" w14:textId="77777777" w:rsidR="00A4366A" w:rsidRPr="00F137CE" w:rsidRDefault="00A4366A" w:rsidP="00A4366A">
            <w:pPr>
              <w:rPr>
                <w:color w:val="000000"/>
                <w:sz w:val="22"/>
                <w:szCs w:val="22"/>
                <w:lang w:eastAsia="en-US"/>
              </w:rPr>
            </w:pPr>
          </w:p>
        </w:tc>
        <w:tc>
          <w:tcPr>
            <w:tcW w:w="2128" w:type="dxa"/>
            <w:tcBorders>
              <w:top w:val="single" w:sz="4" w:space="0" w:color="auto"/>
              <w:left w:val="single" w:sz="4" w:space="0" w:color="auto"/>
              <w:bottom w:val="single" w:sz="4" w:space="0" w:color="auto"/>
              <w:right w:val="single" w:sz="4" w:space="0" w:color="auto"/>
            </w:tcBorders>
          </w:tcPr>
          <w:p w14:paraId="55AF7608" w14:textId="77777777" w:rsidR="00A4366A" w:rsidRPr="00F137CE" w:rsidRDefault="00A4366A" w:rsidP="00A4366A">
            <w:pPr>
              <w:rPr>
                <w:color w:val="000000"/>
                <w:sz w:val="22"/>
                <w:szCs w:val="22"/>
                <w:lang w:eastAsia="en-US"/>
              </w:rPr>
            </w:pPr>
          </w:p>
        </w:tc>
      </w:tr>
      <w:tr w:rsidR="00A4366A" w:rsidRPr="00F137CE" w14:paraId="361F8B9E" w14:textId="77777777" w:rsidTr="005F1A74">
        <w:trPr>
          <w:trHeight w:val="265"/>
        </w:trPr>
        <w:tc>
          <w:tcPr>
            <w:tcW w:w="425" w:type="dxa"/>
            <w:vMerge/>
            <w:tcBorders>
              <w:left w:val="single" w:sz="4" w:space="0" w:color="auto"/>
              <w:right w:val="single" w:sz="4" w:space="0" w:color="auto"/>
            </w:tcBorders>
            <w:vAlign w:val="center"/>
          </w:tcPr>
          <w:p w14:paraId="61FE5B43" w14:textId="77777777" w:rsidR="00A4366A" w:rsidRPr="00F137CE" w:rsidRDefault="00A4366A" w:rsidP="00A4366A">
            <w:pPr>
              <w:rPr>
                <w:rFonts w:eastAsia="Calibri"/>
                <w:color w:val="000000"/>
                <w:sz w:val="22"/>
                <w:szCs w:val="22"/>
                <w:lang w:eastAsia="en-US"/>
              </w:rPr>
            </w:pPr>
          </w:p>
        </w:tc>
        <w:tc>
          <w:tcPr>
            <w:tcW w:w="1561" w:type="dxa"/>
            <w:vMerge/>
            <w:tcBorders>
              <w:left w:val="single" w:sz="4" w:space="0" w:color="auto"/>
              <w:right w:val="single" w:sz="4" w:space="0" w:color="auto"/>
            </w:tcBorders>
            <w:vAlign w:val="center"/>
          </w:tcPr>
          <w:p w14:paraId="75FFFBB8" w14:textId="77777777" w:rsidR="00A4366A" w:rsidRPr="00F137CE" w:rsidRDefault="00A4366A" w:rsidP="00A4366A">
            <w:pPr>
              <w:rPr>
                <w:color w:val="000000"/>
                <w:sz w:val="22"/>
                <w:szCs w:val="22"/>
                <w:lang w:eastAsia="en-US"/>
              </w:rPr>
            </w:pPr>
          </w:p>
        </w:tc>
        <w:tc>
          <w:tcPr>
            <w:tcW w:w="709" w:type="dxa"/>
            <w:vMerge/>
            <w:tcBorders>
              <w:left w:val="single" w:sz="4" w:space="0" w:color="auto"/>
              <w:right w:val="single" w:sz="4" w:space="0" w:color="auto"/>
            </w:tcBorders>
            <w:vAlign w:val="center"/>
          </w:tcPr>
          <w:p w14:paraId="7868AEA3" w14:textId="77777777" w:rsidR="00A4366A" w:rsidRPr="00F137CE" w:rsidRDefault="00A4366A" w:rsidP="00A4366A">
            <w:pPr>
              <w:rPr>
                <w:rFonts w:eastAsia="Calibri"/>
                <w:color w:val="000000"/>
                <w:sz w:val="22"/>
                <w:szCs w:val="22"/>
                <w:lang w:eastAsia="en-US"/>
              </w:rPr>
            </w:pPr>
          </w:p>
        </w:tc>
        <w:tc>
          <w:tcPr>
            <w:tcW w:w="816" w:type="dxa"/>
            <w:tcBorders>
              <w:top w:val="single" w:sz="4" w:space="0" w:color="auto"/>
              <w:left w:val="single" w:sz="4" w:space="0" w:color="auto"/>
              <w:bottom w:val="single" w:sz="4" w:space="0" w:color="auto"/>
              <w:right w:val="single" w:sz="4" w:space="0" w:color="auto"/>
            </w:tcBorders>
            <w:vAlign w:val="center"/>
          </w:tcPr>
          <w:p w14:paraId="63009986" w14:textId="77777777" w:rsidR="00A4366A" w:rsidRPr="00F137CE" w:rsidRDefault="00A4366A" w:rsidP="00A4366A">
            <w:pPr>
              <w:jc w:val="center"/>
              <w:rPr>
                <w:color w:val="000000"/>
                <w:sz w:val="22"/>
                <w:szCs w:val="22"/>
                <w:lang w:eastAsia="en-US"/>
              </w:rPr>
            </w:pPr>
            <w:r w:rsidRPr="00F137CE">
              <w:rPr>
                <w:color w:val="000000"/>
                <w:sz w:val="22"/>
                <w:szCs w:val="22"/>
                <w:lang w:eastAsia="en-US"/>
              </w:rPr>
              <w:t>13</w:t>
            </w:r>
          </w:p>
        </w:tc>
        <w:tc>
          <w:tcPr>
            <w:tcW w:w="1877" w:type="dxa"/>
            <w:tcBorders>
              <w:top w:val="single" w:sz="4" w:space="0" w:color="auto"/>
              <w:left w:val="single" w:sz="4" w:space="0" w:color="auto"/>
              <w:bottom w:val="single" w:sz="4" w:space="0" w:color="auto"/>
              <w:right w:val="single" w:sz="4" w:space="0" w:color="auto"/>
            </w:tcBorders>
            <w:vAlign w:val="center"/>
          </w:tcPr>
          <w:p w14:paraId="290EA2B1" w14:textId="77777777" w:rsidR="00A4366A" w:rsidRPr="00F137CE" w:rsidRDefault="00A4366A" w:rsidP="00A4366A">
            <w:pPr>
              <w:rPr>
                <w:color w:val="000000"/>
                <w:sz w:val="22"/>
                <w:szCs w:val="22"/>
                <w:lang w:eastAsia="en-US"/>
              </w:rPr>
            </w:pPr>
            <w:r w:rsidRPr="00F137CE">
              <w:rPr>
                <w:color w:val="000000"/>
                <w:sz w:val="22"/>
                <w:szCs w:val="22"/>
                <w:lang w:eastAsia="en-US"/>
              </w:rPr>
              <w:t>Габаритные размеры окна (ширина, высота), мм</w:t>
            </w:r>
          </w:p>
        </w:tc>
        <w:tc>
          <w:tcPr>
            <w:tcW w:w="1843" w:type="dxa"/>
            <w:tcBorders>
              <w:top w:val="single" w:sz="4" w:space="0" w:color="auto"/>
              <w:left w:val="single" w:sz="4" w:space="0" w:color="auto"/>
              <w:bottom w:val="single" w:sz="4" w:space="0" w:color="auto"/>
              <w:right w:val="single" w:sz="4" w:space="0" w:color="auto"/>
            </w:tcBorders>
            <w:vAlign w:val="center"/>
          </w:tcPr>
          <w:p w14:paraId="31842131" w14:textId="77777777" w:rsidR="00A4366A" w:rsidRPr="00F137CE" w:rsidRDefault="00A4366A" w:rsidP="00A4366A">
            <w:pPr>
              <w:jc w:val="center"/>
              <w:rPr>
                <w:color w:val="000000"/>
                <w:sz w:val="22"/>
                <w:szCs w:val="22"/>
                <w:lang w:eastAsia="en-US"/>
              </w:rPr>
            </w:pPr>
            <w:r w:rsidRPr="00F137CE">
              <w:rPr>
                <w:color w:val="000000"/>
                <w:sz w:val="22"/>
                <w:szCs w:val="22"/>
                <w:lang w:eastAsia="en-US"/>
              </w:rPr>
              <w:t>х</w:t>
            </w:r>
          </w:p>
        </w:tc>
        <w:tc>
          <w:tcPr>
            <w:tcW w:w="2270" w:type="dxa"/>
            <w:tcBorders>
              <w:top w:val="single" w:sz="4" w:space="0" w:color="auto"/>
              <w:left w:val="single" w:sz="4" w:space="0" w:color="auto"/>
              <w:bottom w:val="single" w:sz="4" w:space="0" w:color="auto"/>
              <w:right w:val="single" w:sz="4" w:space="0" w:color="auto"/>
            </w:tcBorders>
            <w:vAlign w:val="center"/>
          </w:tcPr>
          <w:p w14:paraId="34FA13D1" w14:textId="77777777" w:rsidR="00A4366A" w:rsidRPr="00F137CE" w:rsidRDefault="00A4366A" w:rsidP="00A4366A">
            <w:pPr>
              <w:jc w:val="center"/>
              <w:rPr>
                <w:color w:val="000000"/>
                <w:sz w:val="22"/>
                <w:szCs w:val="22"/>
                <w:lang w:eastAsia="en-US"/>
              </w:rPr>
            </w:pPr>
            <w:r w:rsidRPr="00F137CE">
              <w:rPr>
                <w:color w:val="000000"/>
                <w:sz w:val="22"/>
                <w:szCs w:val="22"/>
                <w:lang w:eastAsia="en-US"/>
              </w:rPr>
              <w:t>х</w:t>
            </w:r>
          </w:p>
        </w:tc>
        <w:tc>
          <w:tcPr>
            <w:tcW w:w="2689" w:type="dxa"/>
            <w:tcBorders>
              <w:top w:val="single" w:sz="4" w:space="0" w:color="auto"/>
              <w:left w:val="single" w:sz="4" w:space="0" w:color="auto"/>
              <w:bottom w:val="single" w:sz="4" w:space="0" w:color="auto"/>
              <w:right w:val="single" w:sz="4" w:space="0" w:color="auto"/>
            </w:tcBorders>
            <w:vAlign w:val="center"/>
          </w:tcPr>
          <w:p w14:paraId="78D7098C" w14:textId="77777777" w:rsidR="00A4366A" w:rsidRPr="00F137CE" w:rsidRDefault="00A4366A" w:rsidP="00A4366A">
            <w:pPr>
              <w:jc w:val="center"/>
              <w:rPr>
                <w:color w:val="000000"/>
                <w:sz w:val="22"/>
                <w:szCs w:val="22"/>
                <w:lang w:eastAsia="en-US"/>
              </w:rPr>
            </w:pPr>
            <w:r w:rsidRPr="00F137CE">
              <w:rPr>
                <w:color w:val="000000"/>
                <w:sz w:val="22"/>
                <w:szCs w:val="22"/>
                <w:lang w:eastAsia="en-US"/>
              </w:rPr>
              <w:t>1020*1530</w:t>
            </w:r>
          </w:p>
        </w:tc>
        <w:tc>
          <w:tcPr>
            <w:tcW w:w="567" w:type="dxa"/>
            <w:vMerge/>
            <w:tcBorders>
              <w:left w:val="single" w:sz="4" w:space="0" w:color="auto"/>
              <w:right w:val="single" w:sz="4" w:space="0" w:color="auto"/>
            </w:tcBorders>
            <w:vAlign w:val="center"/>
          </w:tcPr>
          <w:p w14:paraId="6C962AC8" w14:textId="77777777" w:rsidR="00A4366A" w:rsidRPr="00F137CE" w:rsidRDefault="00A4366A" w:rsidP="00A4366A">
            <w:pPr>
              <w:rPr>
                <w:color w:val="000000"/>
                <w:sz w:val="22"/>
                <w:szCs w:val="22"/>
                <w:lang w:eastAsia="en-US"/>
              </w:rPr>
            </w:pPr>
          </w:p>
        </w:tc>
        <w:tc>
          <w:tcPr>
            <w:tcW w:w="567" w:type="dxa"/>
            <w:vMerge/>
            <w:tcBorders>
              <w:left w:val="single" w:sz="4" w:space="0" w:color="auto"/>
              <w:right w:val="single" w:sz="4" w:space="0" w:color="auto"/>
            </w:tcBorders>
            <w:vAlign w:val="center"/>
          </w:tcPr>
          <w:p w14:paraId="57F41C49" w14:textId="77777777" w:rsidR="00A4366A" w:rsidRPr="00F137CE" w:rsidRDefault="00A4366A" w:rsidP="00A4366A">
            <w:pPr>
              <w:rPr>
                <w:color w:val="000000"/>
                <w:sz w:val="22"/>
                <w:szCs w:val="22"/>
                <w:lang w:eastAsia="en-US"/>
              </w:rPr>
            </w:pPr>
          </w:p>
        </w:tc>
        <w:tc>
          <w:tcPr>
            <w:tcW w:w="2128" w:type="dxa"/>
            <w:tcBorders>
              <w:top w:val="single" w:sz="4" w:space="0" w:color="auto"/>
              <w:left w:val="single" w:sz="4" w:space="0" w:color="auto"/>
              <w:bottom w:val="single" w:sz="4" w:space="0" w:color="auto"/>
              <w:right w:val="single" w:sz="4" w:space="0" w:color="auto"/>
            </w:tcBorders>
          </w:tcPr>
          <w:p w14:paraId="4AEE106F" w14:textId="77777777" w:rsidR="00A4366A" w:rsidRPr="00F137CE" w:rsidRDefault="00A4366A" w:rsidP="00A4366A">
            <w:pPr>
              <w:rPr>
                <w:color w:val="000000"/>
                <w:sz w:val="22"/>
                <w:szCs w:val="22"/>
                <w:lang w:eastAsia="en-US"/>
              </w:rPr>
            </w:pPr>
          </w:p>
          <w:p w14:paraId="29F94C17" w14:textId="77777777" w:rsidR="00A4366A" w:rsidRPr="00F137CE" w:rsidRDefault="00A4366A" w:rsidP="00A4366A">
            <w:pPr>
              <w:rPr>
                <w:color w:val="000000"/>
                <w:sz w:val="22"/>
                <w:szCs w:val="22"/>
                <w:lang w:eastAsia="en-US"/>
              </w:rPr>
            </w:pPr>
          </w:p>
          <w:p w14:paraId="5BE8D90F" w14:textId="77777777" w:rsidR="00A4366A" w:rsidRPr="00F137CE" w:rsidRDefault="00A4366A" w:rsidP="00A4366A">
            <w:pPr>
              <w:rPr>
                <w:color w:val="000000"/>
                <w:sz w:val="22"/>
                <w:szCs w:val="22"/>
                <w:lang w:eastAsia="en-US"/>
              </w:rPr>
            </w:pPr>
            <w:r w:rsidRPr="00F137CE">
              <w:rPr>
                <w:noProof/>
                <w:color w:val="000000"/>
                <w:sz w:val="22"/>
                <w:szCs w:val="22"/>
              </w:rPr>
              <w:drawing>
                <wp:inline distT="0" distB="0" distL="0" distR="0" wp14:anchorId="38FFEBBB" wp14:editId="4D033063">
                  <wp:extent cx="1263219" cy="211455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stretch>
                            <a:fillRect/>
                          </a:stretch>
                        </pic:blipFill>
                        <pic:spPr>
                          <a:xfrm>
                            <a:off x="0" y="0"/>
                            <a:ext cx="1263626" cy="2115230"/>
                          </a:xfrm>
                          <a:prstGeom prst="rect">
                            <a:avLst/>
                          </a:prstGeom>
                        </pic:spPr>
                      </pic:pic>
                    </a:graphicData>
                  </a:graphic>
                </wp:inline>
              </w:drawing>
            </w:r>
          </w:p>
          <w:p w14:paraId="0EDBF1F7" w14:textId="77777777" w:rsidR="00A4366A" w:rsidRPr="00F137CE" w:rsidRDefault="00A4366A" w:rsidP="00A4366A">
            <w:pPr>
              <w:rPr>
                <w:color w:val="000000"/>
                <w:sz w:val="22"/>
                <w:szCs w:val="22"/>
                <w:lang w:eastAsia="en-US"/>
              </w:rPr>
            </w:pPr>
          </w:p>
          <w:p w14:paraId="26DE3838" w14:textId="77777777" w:rsidR="00A4366A" w:rsidRPr="00F137CE" w:rsidRDefault="00A4366A" w:rsidP="00A4366A">
            <w:pPr>
              <w:rPr>
                <w:color w:val="000000"/>
                <w:sz w:val="22"/>
                <w:szCs w:val="22"/>
                <w:lang w:eastAsia="en-US"/>
              </w:rPr>
            </w:pPr>
          </w:p>
        </w:tc>
      </w:tr>
      <w:tr w:rsidR="00A4366A" w:rsidRPr="00F137CE" w14:paraId="258987B9" w14:textId="77777777" w:rsidTr="005F1A74">
        <w:trPr>
          <w:trHeight w:val="265"/>
        </w:trPr>
        <w:tc>
          <w:tcPr>
            <w:tcW w:w="425" w:type="dxa"/>
            <w:vMerge/>
            <w:tcBorders>
              <w:left w:val="single" w:sz="4" w:space="0" w:color="auto"/>
              <w:bottom w:val="single" w:sz="4" w:space="0" w:color="auto"/>
              <w:right w:val="single" w:sz="4" w:space="0" w:color="auto"/>
            </w:tcBorders>
            <w:vAlign w:val="center"/>
          </w:tcPr>
          <w:p w14:paraId="733C0CFA" w14:textId="77777777" w:rsidR="00A4366A" w:rsidRPr="00F137CE" w:rsidRDefault="00A4366A" w:rsidP="00A4366A">
            <w:pPr>
              <w:rPr>
                <w:rFonts w:eastAsia="Calibri"/>
                <w:color w:val="000000"/>
                <w:sz w:val="22"/>
                <w:szCs w:val="22"/>
                <w:lang w:eastAsia="en-US"/>
              </w:rPr>
            </w:pPr>
          </w:p>
        </w:tc>
        <w:tc>
          <w:tcPr>
            <w:tcW w:w="1561" w:type="dxa"/>
            <w:vMerge/>
            <w:tcBorders>
              <w:left w:val="single" w:sz="4" w:space="0" w:color="auto"/>
              <w:bottom w:val="single" w:sz="4" w:space="0" w:color="auto"/>
              <w:right w:val="single" w:sz="4" w:space="0" w:color="auto"/>
            </w:tcBorders>
            <w:vAlign w:val="center"/>
          </w:tcPr>
          <w:p w14:paraId="61CAD831" w14:textId="77777777" w:rsidR="00A4366A" w:rsidRPr="00F137CE" w:rsidRDefault="00A4366A" w:rsidP="00A4366A">
            <w:pPr>
              <w:rPr>
                <w:color w:val="000000"/>
                <w:sz w:val="22"/>
                <w:szCs w:val="22"/>
                <w:lang w:eastAsia="en-US"/>
              </w:rPr>
            </w:pPr>
          </w:p>
        </w:tc>
        <w:tc>
          <w:tcPr>
            <w:tcW w:w="709" w:type="dxa"/>
            <w:vMerge/>
            <w:tcBorders>
              <w:left w:val="single" w:sz="4" w:space="0" w:color="auto"/>
              <w:bottom w:val="single" w:sz="4" w:space="0" w:color="auto"/>
              <w:right w:val="single" w:sz="4" w:space="0" w:color="auto"/>
            </w:tcBorders>
            <w:vAlign w:val="center"/>
          </w:tcPr>
          <w:p w14:paraId="3DD4B5EE" w14:textId="77777777" w:rsidR="00A4366A" w:rsidRPr="00F137CE" w:rsidRDefault="00A4366A" w:rsidP="00A4366A">
            <w:pPr>
              <w:rPr>
                <w:rFonts w:eastAsia="Calibri"/>
                <w:color w:val="000000"/>
                <w:sz w:val="22"/>
                <w:szCs w:val="22"/>
                <w:lang w:eastAsia="en-US"/>
              </w:rPr>
            </w:pPr>
          </w:p>
        </w:tc>
        <w:tc>
          <w:tcPr>
            <w:tcW w:w="816" w:type="dxa"/>
            <w:tcBorders>
              <w:top w:val="single" w:sz="4" w:space="0" w:color="auto"/>
              <w:left w:val="single" w:sz="4" w:space="0" w:color="auto"/>
              <w:bottom w:val="single" w:sz="4" w:space="0" w:color="auto"/>
              <w:right w:val="single" w:sz="4" w:space="0" w:color="auto"/>
            </w:tcBorders>
            <w:vAlign w:val="center"/>
          </w:tcPr>
          <w:p w14:paraId="2454350B" w14:textId="77777777" w:rsidR="00A4366A" w:rsidRPr="00F137CE" w:rsidRDefault="00A4366A" w:rsidP="00A4366A">
            <w:pPr>
              <w:jc w:val="center"/>
              <w:rPr>
                <w:color w:val="000000"/>
                <w:sz w:val="22"/>
                <w:szCs w:val="22"/>
                <w:lang w:eastAsia="en-US"/>
              </w:rPr>
            </w:pPr>
            <w:r w:rsidRPr="00F137CE">
              <w:rPr>
                <w:color w:val="000000"/>
                <w:sz w:val="22"/>
                <w:szCs w:val="22"/>
                <w:lang w:eastAsia="en-US"/>
              </w:rPr>
              <w:t>14</w:t>
            </w:r>
          </w:p>
        </w:tc>
        <w:tc>
          <w:tcPr>
            <w:tcW w:w="1877" w:type="dxa"/>
            <w:tcBorders>
              <w:top w:val="single" w:sz="4" w:space="0" w:color="auto"/>
              <w:left w:val="single" w:sz="4" w:space="0" w:color="auto"/>
              <w:bottom w:val="single" w:sz="4" w:space="0" w:color="auto"/>
              <w:right w:val="single" w:sz="4" w:space="0" w:color="auto"/>
            </w:tcBorders>
            <w:vAlign w:val="center"/>
          </w:tcPr>
          <w:p w14:paraId="4D83A8B5" w14:textId="77777777" w:rsidR="00A4366A" w:rsidRPr="00F137CE" w:rsidRDefault="00A4366A" w:rsidP="00A4366A">
            <w:pPr>
              <w:rPr>
                <w:color w:val="000000"/>
                <w:sz w:val="22"/>
                <w:szCs w:val="22"/>
                <w:lang w:eastAsia="en-US"/>
              </w:rPr>
            </w:pPr>
            <w:r w:rsidRPr="00F137CE">
              <w:rPr>
                <w:color w:val="000000"/>
                <w:sz w:val="22"/>
                <w:szCs w:val="22"/>
                <w:lang w:eastAsia="en-US"/>
              </w:rPr>
              <w:t>Размер москитной сетки по отношению к окну</w:t>
            </w:r>
          </w:p>
        </w:tc>
        <w:tc>
          <w:tcPr>
            <w:tcW w:w="1843" w:type="dxa"/>
            <w:tcBorders>
              <w:top w:val="single" w:sz="4" w:space="0" w:color="auto"/>
              <w:left w:val="single" w:sz="4" w:space="0" w:color="auto"/>
              <w:bottom w:val="single" w:sz="4" w:space="0" w:color="auto"/>
              <w:right w:val="single" w:sz="4" w:space="0" w:color="auto"/>
            </w:tcBorders>
            <w:vAlign w:val="center"/>
          </w:tcPr>
          <w:p w14:paraId="4EEC0D0E" w14:textId="77777777" w:rsidR="00A4366A" w:rsidRPr="00F137CE" w:rsidRDefault="00A4366A" w:rsidP="00A4366A">
            <w:pPr>
              <w:jc w:val="center"/>
              <w:rPr>
                <w:color w:val="000000"/>
                <w:sz w:val="22"/>
                <w:szCs w:val="22"/>
                <w:lang w:eastAsia="en-US"/>
              </w:rPr>
            </w:pPr>
            <w:r w:rsidRPr="00F137CE">
              <w:rPr>
                <w:color w:val="000000"/>
                <w:sz w:val="22"/>
                <w:szCs w:val="22"/>
                <w:lang w:eastAsia="en-US"/>
              </w:rPr>
              <w:t>х</w:t>
            </w:r>
          </w:p>
        </w:tc>
        <w:tc>
          <w:tcPr>
            <w:tcW w:w="2270" w:type="dxa"/>
            <w:tcBorders>
              <w:top w:val="single" w:sz="4" w:space="0" w:color="auto"/>
              <w:left w:val="single" w:sz="4" w:space="0" w:color="auto"/>
              <w:bottom w:val="single" w:sz="4" w:space="0" w:color="auto"/>
              <w:right w:val="single" w:sz="4" w:space="0" w:color="auto"/>
            </w:tcBorders>
          </w:tcPr>
          <w:p w14:paraId="50BDC21A" w14:textId="77777777" w:rsidR="00A4366A" w:rsidRPr="00F137CE" w:rsidRDefault="00A4366A" w:rsidP="00A4366A">
            <w:pPr>
              <w:jc w:val="center"/>
              <w:rPr>
                <w:color w:val="000000"/>
                <w:sz w:val="22"/>
                <w:szCs w:val="22"/>
                <w:lang w:eastAsia="en-US"/>
              </w:rPr>
            </w:pPr>
            <w:r w:rsidRPr="00F137CE">
              <w:rPr>
                <w:color w:val="000000"/>
                <w:sz w:val="22"/>
                <w:szCs w:val="22"/>
                <w:lang w:eastAsia="en-US"/>
              </w:rPr>
              <w:t>х</w:t>
            </w:r>
          </w:p>
        </w:tc>
        <w:tc>
          <w:tcPr>
            <w:tcW w:w="2689" w:type="dxa"/>
            <w:tcBorders>
              <w:top w:val="single" w:sz="4" w:space="0" w:color="auto"/>
              <w:left w:val="single" w:sz="4" w:space="0" w:color="auto"/>
              <w:bottom w:val="single" w:sz="4" w:space="0" w:color="auto"/>
              <w:right w:val="single" w:sz="4" w:space="0" w:color="auto"/>
            </w:tcBorders>
          </w:tcPr>
          <w:p w14:paraId="1ACC4E7E" w14:textId="77777777" w:rsidR="00A4366A" w:rsidRPr="00F137CE" w:rsidRDefault="00A4366A" w:rsidP="00A4366A">
            <w:pPr>
              <w:jc w:val="center"/>
              <w:rPr>
                <w:color w:val="000000"/>
                <w:sz w:val="22"/>
                <w:szCs w:val="22"/>
                <w:lang w:eastAsia="en-US"/>
              </w:rPr>
            </w:pPr>
            <w:r w:rsidRPr="00F137CE">
              <w:rPr>
                <w:sz w:val="22"/>
                <w:szCs w:val="22"/>
                <w:lang w:eastAsia="en-US"/>
              </w:rPr>
              <w:t>Москитная сетка устанавливается только на открывающуюся створку окна</w:t>
            </w:r>
          </w:p>
        </w:tc>
        <w:tc>
          <w:tcPr>
            <w:tcW w:w="567" w:type="dxa"/>
            <w:vMerge/>
            <w:tcBorders>
              <w:left w:val="single" w:sz="4" w:space="0" w:color="auto"/>
              <w:bottom w:val="single" w:sz="4" w:space="0" w:color="auto"/>
              <w:right w:val="single" w:sz="4" w:space="0" w:color="auto"/>
            </w:tcBorders>
            <w:vAlign w:val="center"/>
          </w:tcPr>
          <w:p w14:paraId="2AEBF298" w14:textId="77777777" w:rsidR="00A4366A" w:rsidRPr="00F137CE" w:rsidRDefault="00A4366A" w:rsidP="00A4366A">
            <w:pPr>
              <w:rPr>
                <w:color w:val="000000"/>
                <w:sz w:val="22"/>
                <w:szCs w:val="22"/>
                <w:lang w:eastAsia="en-US"/>
              </w:rPr>
            </w:pPr>
          </w:p>
        </w:tc>
        <w:tc>
          <w:tcPr>
            <w:tcW w:w="567" w:type="dxa"/>
            <w:vMerge/>
            <w:tcBorders>
              <w:left w:val="single" w:sz="4" w:space="0" w:color="auto"/>
              <w:bottom w:val="single" w:sz="4" w:space="0" w:color="auto"/>
              <w:right w:val="single" w:sz="4" w:space="0" w:color="auto"/>
            </w:tcBorders>
            <w:vAlign w:val="center"/>
          </w:tcPr>
          <w:p w14:paraId="38C67B40" w14:textId="77777777" w:rsidR="00A4366A" w:rsidRPr="00F137CE" w:rsidRDefault="00A4366A" w:rsidP="00A4366A">
            <w:pPr>
              <w:rPr>
                <w:color w:val="000000"/>
                <w:sz w:val="22"/>
                <w:szCs w:val="22"/>
                <w:lang w:eastAsia="en-US"/>
              </w:rPr>
            </w:pPr>
          </w:p>
        </w:tc>
        <w:tc>
          <w:tcPr>
            <w:tcW w:w="2128" w:type="dxa"/>
            <w:tcBorders>
              <w:top w:val="single" w:sz="4" w:space="0" w:color="auto"/>
              <w:left w:val="single" w:sz="4" w:space="0" w:color="auto"/>
              <w:bottom w:val="single" w:sz="4" w:space="0" w:color="auto"/>
              <w:right w:val="single" w:sz="4" w:space="0" w:color="auto"/>
            </w:tcBorders>
          </w:tcPr>
          <w:p w14:paraId="31730B69" w14:textId="77777777" w:rsidR="00A4366A" w:rsidRPr="00F137CE" w:rsidRDefault="00A4366A" w:rsidP="00A4366A">
            <w:pPr>
              <w:rPr>
                <w:color w:val="000000"/>
                <w:sz w:val="22"/>
                <w:szCs w:val="22"/>
                <w:lang w:eastAsia="en-US"/>
              </w:rPr>
            </w:pPr>
          </w:p>
        </w:tc>
      </w:tr>
      <w:tr w:rsidR="00A4366A" w:rsidRPr="00F137CE" w14:paraId="3EC05123" w14:textId="77777777" w:rsidTr="005F1A74">
        <w:trPr>
          <w:trHeight w:val="265"/>
        </w:trPr>
        <w:tc>
          <w:tcPr>
            <w:tcW w:w="425" w:type="dxa"/>
            <w:vMerge w:val="restart"/>
            <w:tcBorders>
              <w:top w:val="single" w:sz="4" w:space="0" w:color="auto"/>
              <w:left w:val="single" w:sz="4" w:space="0" w:color="auto"/>
              <w:right w:val="single" w:sz="4" w:space="0" w:color="auto"/>
            </w:tcBorders>
            <w:vAlign w:val="center"/>
          </w:tcPr>
          <w:p w14:paraId="2828901C" w14:textId="77777777" w:rsidR="00A4366A" w:rsidRPr="00F137CE" w:rsidRDefault="00A4366A" w:rsidP="00A4366A">
            <w:pPr>
              <w:rPr>
                <w:rFonts w:eastAsia="Calibri"/>
                <w:color w:val="000000"/>
                <w:sz w:val="22"/>
                <w:szCs w:val="22"/>
                <w:lang w:eastAsia="en-US"/>
              </w:rPr>
            </w:pPr>
            <w:r w:rsidRPr="00F137CE">
              <w:rPr>
                <w:rFonts w:eastAsia="Calibri"/>
                <w:color w:val="000000"/>
                <w:sz w:val="22"/>
                <w:szCs w:val="22"/>
                <w:lang w:eastAsia="en-US"/>
              </w:rPr>
              <w:t>3</w:t>
            </w:r>
          </w:p>
        </w:tc>
        <w:tc>
          <w:tcPr>
            <w:tcW w:w="1561" w:type="dxa"/>
            <w:vMerge w:val="restart"/>
            <w:tcBorders>
              <w:top w:val="single" w:sz="4" w:space="0" w:color="auto"/>
              <w:left w:val="single" w:sz="4" w:space="0" w:color="auto"/>
              <w:right w:val="single" w:sz="4" w:space="0" w:color="auto"/>
            </w:tcBorders>
            <w:vAlign w:val="center"/>
          </w:tcPr>
          <w:p w14:paraId="372D5C16" w14:textId="77777777" w:rsidR="00A4366A" w:rsidRPr="00F137CE" w:rsidRDefault="00A4366A" w:rsidP="00A4366A">
            <w:pPr>
              <w:rPr>
                <w:color w:val="000000"/>
                <w:sz w:val="22"/>
                <w:szCs w:val="22"/>
                <w:lang w:eastAsia="en-US"/>
              </w:rPr>
            </w:pPr>
            <w:r w:rsidRPr="00F137CE">
              <w:rPr>
                <w:color w:val="000000"/>
                <w:sz w:val="22"/>
                <w:szCs w:val="22"/>
                <w:lang w:eastAsia="en-US"/>
              </w:rPr>
              <w:t>Москитная сетка с установкой, тип 3</w:t>
            </w:r>
          </w:p>
        </w:tc>
        <w:tc>
          <w:tcPr>
            <w:tcW w:w="709" w:type="dxa"/>
            <w:vMerge w:val="restart"/>
            <w:tcBorders>
              <w:top w:val="single" w:sz="4" w:space="0" w:color="auto"/>
              <w:left w:val="single" w:sz="4" w:space="0" w:color="auto"/>
              <w:right w:val="single" w:sz="4" w:space="0" w:color="auto"/>
            </w:tcBorders>
            <w:textDirection w:val="btLr"/>
            <w:vAlign w:val="center"/>
          </w:tcPr>
          <w:p w14:paraId="623290A1" w14:textId="77777777" w:rsidR="00A4366A" w:rsidRPr="00F137CE" w:rsidRDefault="00A4366A" w:rsidP="00A4366A">
            <w:pPr>
              <w:rPr>
                <w:rFonts w:eastAsia="Calibri"/>
                <w:color w:val="000000"/>
                <w:sz w:val="22"/>
                <w:szCs w:val="22"/>
                <w:lang w:eastAsia="en-US"/>
              </w:rPr>
            </w:pPr>
            <w:r w:rsidRPr="00F137CE">
              <w:rPr>
                <w:sz w:val="22"/>
                <w:szCs w:val="22"/>
                <w:lang w:eastAsia="en-US"/>
              </w:rPr>
              <w:t>Производитель и  страна производства указываются Поставщиком</w:t>
            </w:r>
          </w:p>
        </w:tc>
        <w:tc>
          <w:tcPr>
            <w:tcW w:w="816" w:type="dxa"/>
            <w:tcBorders>
              <w:top w:val="single" w:sz="4" w:space="0" w:color="auto"/>
              <w:left w:val="single" w:sz="4" w:space="0" w:color="auto"/>
              <w:bottom w:val="single" w:sz="4" w:space="0" w:color="auto"/>
              <w:right w:val="single" w:sz="4" w:space="0" w:color="auto"/>
            </w:tcBorders>
            <w:vAlign w:val="center"/>
          </w:tcPr>
          <w:p w14:paraId="48E36C1F" w14:textId="77777777" w:rsidR="00A4366A" w:rsidRPr="00F137CE" w:rsidRDefault="00A4366A" w:rsidP="00A4366A">
            <w:pPr>
              <w:jc w:val="center"/>
              <w:rPr>
                <w:color w:val="000000"/>
                <w:sz w:val="22"/>
                <w:szCs w:val="22"/>
                <w:lang w:eastAsia="en-US"/>
              </w:rPr>
            </w:pPr>
            <w:r w:rsidRPr="00F137CE">
              <w:rPr>
                <w:color w:val="000000"/>
                <w:sz w:val="22"/>
                <w:szCs w:val="22"/>
                <w:lang w:eastAsia="en-US"/>
              </w:rPr>
              <w:t>1</w:t>
            </w:r>
          </w:p>
        </w:tc>
        <w:tc>
          <w:tcPr>
            <w:tcW w:w="1877" w:type="dxa"/>
            <w:tcBorders>
              <w:top w:val="single" w:sz="4" w:space="0" w:color="auto"/>
              <w:left w:val="single" w:sz="4" w:space="0" w:color="auto"/>
              <w:bottom w:val="single" w:sz="4" w:space="0" w:color="auto"/>
              <w:right w:val="single" w:sz="4" w:space="0" w:color="auto"/>
            </w:tcBorders>
            <w:vAlign w:val="center"/>
          </w:tcPr>
          <w:p w14:paraId="57B7AFDC" w14:textId="77777777" w:rsidR="00A4366A" w:rsidRPr="00F137CE" w:rsidRDefault="00A4366A" w:rsidP="00A4366A">
            <w:pPr>
              <w:rPr>
                <w:color w:val="000000"/>
                <w:sz w:val="22"/>
                <w:szCs w:val="22"/>
                <w:lang w:eastAsia="en-US"/>
              </w:rPr>
            </w:pPr>
            <w:r w:rsidRPr="00F137CE">
              <w:rPr>
                <w:color w:val="000000"/>
                <w:sz w:val="22"/>
                <w:szCs w:val="22"/>
                <w:lang w:eastAsia="en-US"/>
              </w:rPr>
              <w:t>Материал профиля сетки</w:t>
            </w:r>
          </w:p>
        </w:tc>
        <w:tc>
          <w:tcPr>
            <w:tcW w:w="1843" w:type="dxa"/>
            <w:tcBorders>
              <w:top w:val="single" w:sz="4" w:space="0" w:color="auto"/>
              <w:left w:val="single" w:sz="4" w:space="0" w:color="auto"/>
              <w:bottom w:val="single" w:sz="4" w:space="0" w:color="auto"/>
              <w:right w:val="single" w:sz="4" w:space="0" w:color="auto"/>
            </w:tcBorders>
          </w:tcPr>
          <w:p w14:paraId="3CE27984" w14:textId="77777777" w:rsidR="00A4366A" w:rsidRPr="00F137CE" w:rsidRDefault="00A4366A" w:rsidP="00A4366A">
            <w:pPr>
              <w:jc w:val="center"/>
              <w:rPr>
                <w:color w:val="000000"/>
                <w:sz w:val="22"/>
                <w:szCs w:val="22"/>
                <w:lang w:eastAsia="en-US"/>
              </w:rPr>
            </w:pPr>
          </w:p>
          <w:p w14:paraId="575C9AB0" w14:textId="77777777" w:rsidR="00A4366A" w:rsidRPr="00F137CE" w:rsidRDefault="00A4366A" w:rsidP="00A4366A">
            <w:pPr>
              <w:jc w:val="center"/>
              <w:rPr>
                <w:color w:val="000000"/>
                <w:sz w:val="22"/>
                <w:szCs w:val="22"/>
                <w:lang w:eastAsia="en-US"/>
              </w:rPr>
            </w:pPr>
          </w:p>
          <w:p w14:paraId="16A734B2" w14:textId="77777777" w:rsidR="00A4366A" w:rsidRPr="00F137CE" w:rsidRDefault="00A4366A" w:rsidP="00A4366A">
            <w:pPr>
              <w:jc w:val="center"/>
              <w:rPr>
                <w:color w:val="000000"/>
                <w:sz w:val="22"/>
                <w:szCs w:val="22"/>
                <w:lang w:eastAsia="en-US"/>
              </w:rPr>
            </w:pPr>
            <w:r w:rsidRPr="00F137CE">
              <w:rPr>
                <w:color w:val="000000"/>
                <w:sz w:val="22"/>
                <w:szCs w:val="22"/>
                <w:lang w:eastAsia="en-US"/>
              </w:rPr>
              <w:t>х</w:t>
            </w:r>
          </w:p>
        </w:tc>
        <w:tc>
          <w:tcPr>
            <w:tcW w:w="2270" w:type="dxa"/>
            <w:tcBorders>
              <w:top w:val="single" w:sz="4" w:space="0" w:color="auto"/>
              <w:left w:val="single" w:sz="4" w:space="0" w:color="auto"/>
              <w:bottom w:val="single" w:sz="4" w:space="0" w:color="auto"/>
              <w:right w:val="single" w:sz="4" w:space="0" w:color="auto"/>
            </w:tcBorders>
          </w:tcPr>
          <w:p w14:paraId="279D5394" w14:textId="77777777" w:rsidR="00A4366A" w:rsidRPr="00F137CE" w:rsidRDefault="00A4366A" w:rsidP="00A4366A">
            <w:pPr>
              <w:jc w:val="center"/>
              <w:rPr>
                <w:color w:val="000000"/>
                <w:sz w:val="22"/>
                <w:szCs w:val="22"/>
                <w:lang w:eastAsia="en-US"/>
              </w:rPr>
            </w:pPr>
            <w:r w:rsidRPr="00F137CE">
              <w:rPr>
                <w:color w:val="000000"/>
                <w:sz w:val="22"/>
                <w:szCs w:val="22"/>
                <w:lang w:eastAsia="en-US"/>
              </w:rPr>
              <w:t>Пластик или иной материал по согласованию с заказчиком пригодный для обеспечения условий настоящего технического задания</w:t>
            </w:r>
          </w:p>
        </w:tc>
        <w:tc>
          <w:tcPr>
            <w:tcW w:w="2689" w:type="dxa"/>
            <w:tcBorders>
              <w:top w:val="single" w:sz="4" w:space="0" w:color="auto"/>
              <w:left w:val="single" w:sz="4" w:space="0" w:color="auto"/>
              <w:bottom w:val="single" w:sz="4" w:space="0" w:color="auto"/>
              <w:right w:val="single" w:sz="4" w:space="0" w:color="auto"/>
            </w:tcBorders>
            <w:vAlign w:val="center"/>
          </w:tcPr>
          <w:p w14:paraId="599C101C" w14:textId="77777777" w:rsidR="00A4366A" w:rsidRPr="00F137CE" w:rsidRDefault="00A4366A" w:rsidP="00A4366A">
            <w:pPr>
              <w:jc w:val="center"/>
              <w:rPr>
                <w:sz w:val="22"/>
                <w:szCs w:val="22"/>
                <w:lang w:eastAsia="en-US"/>
              </w:rPr>
            </w:pPr>
            <w:r w:rsidRPr="00F137CE">
              <w:rPr>
                <w:color w:val="000000"/>
                <w:sz w:val="22"/>
                <w:szCs w:val="22"/>
                <w:lang w:eastAsia="en-US"/>
              </w:rPr>
              <w:t>х</w:t>
            </w:r>
          </w:p>
        </w:tc>
        <w:tc>
          <w:tcPr>
            <w:tcW w:w="567" w:type="dxa"/>
            <w:vMerge w:val="restart"/>
            <w:tcBorders>
              <w:top w:val="single" w:sz="4" w:space="0" w:color="auto"/>
              <w:left w:val="single" w:sz="4" w:space="0" w:color="auto"/>
              <w:right w:val="single" w:sz="4" w:space="0" w:color="auto"/>
            </w:tcBorders>
            <w:vAlign w:val="center"/>
          </w:tcPr>
          <w:p w14:paraId="5322D69D" w14:textId="77777777" w:rsidR="00A4366A" w:rsidRPr="00F137CE" w:rsidRDefault="00A4366A" w:rsidP="00A4366A">
            <w:pPr>
              <w:rPr>
                <w:color w:val="000000"/>
                <w:sz w:val="22"/>
                <w:szCs w:val="22"/>
                <w:lang w:eastAsia="en-US"/>
              </w:rPr>
            </w:pPr>
            <w:r w:rsidRPr="00F137CE">
              <w:rPr>
                <w:color w:val="000000"/>
                <w:sz w:val="22"/>
                <w:szCs w:val="22"/>
                <w:lang w:eastAsia="en-US"/>
              </w:rPr>
              <w:t>шт</w:t>
            </w:r>
          </w:p>
        </w:tc>
        <w:tc>
          <w:tcPr>
            <w:tcW w:w="567" w:type="dxa"/>
            <w:vMerge w:val="restart"/>
            <w:tcBorders>
              <w:top w:val="single" w:sz="4" w:space="0" w:color="auto"/>
              <w:left w:val="single" w:sz="4" w:space="0" w:color="auto"/>
              <w:right w:val="single" w:sz="4" w:space="0" w:color="auto"/>
            </w:tcBorders>
            <w:vAlign w:val="center"/>
          </w:tcPr>
          <w:p w14:paraId="7A903A12" w14:textId="77777777" w:rsidR="00A4366A" w:rsidRPr="00F137CE" w:rsidRDefault="00A4366A" w:rsidP="00A4366A">
            <w:pPr>
              <w:rPr>
                <w:color w:val="000000"/>
                <w:sz w:val="22"/>
                <w:szCs w:val="22"/>
                <w:lang w:eastAsia="en-US"/>
              </w:rPr>
            </w:pPr>
            <w:r w:rsidRPr="00F137CE">
              <w:rPr>
                <w:color w:val="000000"/>
                <w:sz w:val="22"/>
                <w:szCs w:val="22"/>
                <w:lang w:eastAsia="en-US"/>
              </w:rPr>
              <w:t>2</w:t>
            </w:r>
          </w:p>
        </w:tc>
        <w:tc>
          <w:tcPr>
            <w:tcW w:w="2128" w:type="dxa"/>
            <w:tcBorders>
              <w:top w:val="single" w:sz="4" w:space="0" w:color="auto"/>
              <w:left w:val="single" w:sz="4" w:space="0" w:color="auto"/>
              <w:bottom w:val="single" w:sz="4" w:space="0" w:color="auto"/>
              <w:right w:val="single" w:sz="4" w:space="0" w:color="auto"/>
            </w:tcBorders>
          </w:tcPr>
          <w:p w14:paraId="0A10BA1B" w14:textId="77777777" w:rsidR="00A4366A" w:rsidRPr="00F137CE" w:rsidRDefault="00A4366A" w:rsidP="00A4366A">
            <w:pPr>
              <w:rPr>
                <w:color w:val="000000"/>
                <w:sz w:val="22"/>
                <w:szCs w:val="22"/>
                <w:lang w:eastAsia="en-US"/>
              </w:rPr>
            </w:pPr>
          </w:p>
        </w:tc>
      </w:tr>
      <w:tr w:rsidR="00A4366A" w:rsidRPr="00F137CE" w14:paraId="035430E1" w14:textId="77777777" w:rsidTr="005F1A74">
        <w:trPr>
          <w:trHeight w:val="265"/>
        </w:trPr>
        <w:tc>
          <w:tcPr>
            <w:tcW w:w="425" w:type="dxa"/>
            <w:vMerge/>
            <w:tcBorders>
              <w:left w:val="single" w:sz="4" w:space="0" w:color="auto"/>
              <w:right w:val="single" w:sz="4" w:space="0" w:color="auto"/>
            </w:tcBorders>
            <w:vAlign w:val="center"/>
          </w:tcPr>
          <w:p w14:paraId="72F56F72" w14:textId="77777777" w:rsidR="00A4366A" w:rsidRPr="00F137CE" w:rsidRDefault="00A4366A" w:rsidP="00A4366A">
            <w:pPr>
              <w:rPr>
                <w:rFonts w:eastAsia="Calibri"/>
                <w:color w:val="000000"/>
                <w:sz w:val="22"/>
                <w:szCs w:val="22"/>
                <w:lang w:eastAsia="en-US"/>
              </w:rPr>
            </w:pPr>
          </w:p>
        </w:tc>
        <w:tc>
          <w:tcPr>
            <w:tcW w:w="1561" w:type="dxa"/>
            <w:vMerge/>
            <w:tcBorders>
              <w:left w:val="single" w:sz="4" w:space="0" w:color="auto"/>
              <w:right w:val="single" w:sz="4" w:space="0" w:color="auto"/>
            </w:tcBorders>
            <w:vAlign w:val="center"/>
          </w:tcPr>
          <w:p w14:paraId="4CC17069" w14:textId="77777777" w:rsidR="00A4366A" w:rsidRPr="00F137CE" w:rsidRDefault="00A4366A" w:rsidP="00A4366A">
            <w:pPr>
              <w:rPr>
                <w:color w:val="000000"/>
                <w:sz w:val="22"/>
                <w:szCs w:val="22"/>
                <w:lang w:eastAsia="en-US"/>
              </w:rPr>
            </w:pPr>
          </w:p>
        </w:tc>
        <w:tc>
          <w:tcPr>
            <w:tcW w:w="709" w:type="dxa"/>
            <w:vMerge/>
            <w:tcBorders>
              <w:left w:val="single" w:sz="4" w:space="0" w:color="auto"/>
              <w:right w:val="single" w:sz="4" w:space="0" w:color="auto"/>
            </w:tcBorders>
            <w:vAlign w:val="center"/>
          </w:tcPr>
          <w:p w14:paraId="340239B2" w14:textId="77777777" w:rsidR="00A4366A" w:rsidRPr="00F137CE" w:rsidRDefault="00A4366A" w:rsidP="00A4366A">
            <w:pPr>
              <w:rPr>
                <w:rFonts w:eastAsia="Calibri"/>
                <w:color w:val="000000"/>
                <w:sz w:val="22"/>
                <w:szCs w:val="22"/>
                <w:lang w:eastAsia="en-US"/>
              </w:rPr>
            </w:pPr>
          </w:p>
        </w:tc>
        <w:tc>
          <w:tcPr>
            <w:tcW w:w="816" w:type="dxa"/>
            <w:tcBorders>
              <w:top w:val="single" w:sz="4" w:space="0" w:color="auto"/>
              <w:left w:val="single" w:sz="4" w:space="0" w:color="auto"/>
              <w:bottom w:val="single" w:sz="4" w:space="0" w:color="auto"/>
              <w:right w:val="single" w:sz="4" w:space="0" w:color="auto"/>
            </w:tcBorders>
            <w:vAlign w:val="center"/>
          </w:tcPr>
          <w:p w14:paraId="546C3B6D" w14:textId="77777777" w:rsidR="00A4366A" w:rsidRPr="00F137CE" w:rsidRDefault="00A4366A" w:rsidP="00A4366A">
            <w:pPr>
              <w:jc w:val="center"/>
              <w:rPr>
                <w:color w:val="000000"/>
                <w:sz w:val="22"/>
                <w:szCs w:val="22"/>
                <w:lang w:eastAsia="en-US"/>
              </w:rPr>
            </w:pPr>
            <w:r w:rsidRPr="00F137CE">
              <w:rPr>
                <w:color w:val="000000"/>
                <w:sz w:val="22"/>
                <w:szCs w:val="22"/>
                <w:lang w:eastAsia="en-US"/>
              </w:rPr>
              <w:t>2</w:t>
            </w:r>
          </w:p>
        </w:tc>
        <w:tc>
          <w:tcPr>
            <w:tcW w:w="1877" w:type="dxa"/>
            <w:tcBorders>
              <w:top w:val="single" w:sz="4" w:space="0" w:color="auto"/>
              <w:left w:val="single" w:sz="4" w:space="0" w:color="auto"/>
              <w:bottom w:val="single" w:sz="4" w:space="0" w:color="auto"/>
              <w:right w:val="single" w:sz="4" w:space="0" w:color="auto"/>
            </w:tcBorders>
            <w:vAlign w:val="center"/>
          </w:tcPr>
          <w:p w14:paraId="5730B5AA" w14:textId="77777777" w:rsidR="00A4366A" w:rsidRPr="00F137CE" w:rsidRDefault="00A4366A" w:rsidP="00A4366A">
            <w:pPr>
              <w:rPr>
                <w:color w:val="000000"/>
                <w:sz w:val="22"/>
                <w:szCs w:val="22"/>
                <w:lang w:eastAsia="en-US"/>
              </w:rPr>
            </w:pPr>
            <w:r w:rsidRPr="00F137CE">
              <w:rPr>
                <w:color w:val="000000"/>
                <w:sz w:val="22"/>
                <w:szCs w:val="22"/>
                <w:lang w:eastAsia="en-US"/>
              </w:rPr>
              <w:t>Цвет профиля сетки</w:t>
            </w:r>
          </w:p>
        </w:tc>
        <w:tc>
          <w:tcPr>
            <w:tcW w:w="1843" w:type="dxa"/>
            <w:tcBorders>
              <w:top w:val="single" w:sz="4" w:space="0" w:color="auto"/>
              <w:left w:val="single" w:sz="4" w:space="0" w:color="auto"/>
              <w:bottom w:val="single" w:sz="4" w:space="0" w:color="auto"/>
              <w:right w:val="single" w:sz="4" w:space="0" w:color="auto"/>
            </w:tcBorders>
          </w:tcPr>
          <w:p w14:paraId="02B61846" w14:textId="77777777" w:rsidR="00A4366A" w:rsidRPr="00F137CE" w:rsidRDefault="00A4366A" w:rsidP="00A4366A">
            <w:pPr>
              <w:jc w:val="center"/>
              <w:rPr>
                <w:color w:val="000000"/>
                <w:sz w:val="22"/>
                <w:szCs w:val="22"/>
                <w:lang w:eastAsia="en-US"/>
              </w:rPr>
            </w:pPr>
            <w:r w:rsidRPr="00F137CE">
              <w:rPr>
                <w:color w:val="000000"/>
                <w:sz w:val="22"/>
                <w:szCs w:val="22"/>
                <w:lang w:eastAsia="en-US"/>
              </w:rPr>
              <w:t>х</w:t>
            </w:r>
          </w:p>
        </w:tc>
        <w:tc>
          <w:tcPr>
            <w:tcW w:w="2270" w:type="dxa"/>
            <w:tcBorders>
              <w:top w:val="single" w:sz="4" w:space="0" w:color="auto"/>
              <w:left w:val="single" w:sz="4" w:space="0" w:color="auto"/>
              <w:bottom w:val="single" w:sz="4" w:space="0" w:color="auto"/>
              <w:right w:val="single" w:sz="4" w:space="0" w:color="auto"/>
            </w:tcBorders>
          </w:tcPr>
          <w:p w14:paraId="1ECDDCEB" w14:textId="77777777" w:rsidR="00A4366A" w:rsidRPr="00F137CE" w:rsidRDefault="00A4366A" w:rsidP="00A4366A">
            <w:pPr>
              <w:jc w:val="center"/>
              <w:rPr>
                <w:color w:val="000000"/>
                <w:sz w:val="22"/>
                <w:szCs w:val="22"/>
                <w:lang w:eastAsia="en-US"/>
              </w:rPr>
            </w:pPr>
            <w:r w:rsidRPr="00F137CE">
              <w:rPr>
                <w:color w:val="000000"/>
                <w:sz w:val="22"/>
                <w:szCs w:val="22"/>
                <w:lang w:eastAsia="en-US"/>
              </w:rPr>
              <w:t>х</w:t>
            </w:r>
          </w:p>
        </w:tc>
        <w:tc>
          <w:tcPr>
            <w:tcW w:w="2689" w:type="dxa"/>
            <w:tcBorders>
              <w:top w:val="single" w:sz="4" w:space="0" w:color="auto"/>
              <w:left w:val="single" w:sz="4" w:space="0" w:color="auto"/>
              <w:bottom w:val="single" w:sz="4" w:space="0" w:color="auto"/>
              <w:right w:val="single" w:sz="4" w:space="0" w:color="auto"/>
            </w:tcBorders>
            <w:vAlign w:val="center"/>
          </w:tcPr>
          <w:p w14:paraId="5AA0F2A5" w14:textId="77777777" w:rsidR="00A4366A" w:rsidRPr="00F137CE" w:rsidRDefault="00A4366A" w:rsidP="00A4366A">
            <w:pPr>
              <w:jc w:val="center"/>
              <w:rPr>
                <w:sz w:val="22"/>
                <w:szCs w:val="22"/>
                <w:lang w:eastAsia="en-US"/>
              </w:rPr>
            </w:pPr>
            <w:r w:rsidRPr="00F137CE">
              <w:rPr>
                <w:color w:val="000000"/>
                <w:sz w:val="22"/>
                <w:szCs w:val="22"/>
                <w:lang w:eastAsia="en-US"/>
              </w:rPr>
              <w:t>коричневый</w:t>
            </w:r>
          </w:p>
        </w:tc>
        <w:tc>
          <w:tcPr>
            <w:tcW w:w="567" w:type="dxa"/>
            <w:vMerge/>
            <w:tcBorders>
              <w:left w:val="single" w:sz="4" w:space="0" w:color="auto"/>
              <w:right w:val="single" w:sz="4" w:space="0" w:color="auto"/>
            </w:tcBorders>
            <w:vAlign w:val="center"/>
          </w:tcPr>
          <w:p w14:paraId="6B899B86" w14:textId="77777777" w:rsidR="00A4366A" w:rsidRPr="00F137CE" w:rsidRDefault="00A4366A" w:rsidP="00A4366A">
            <w:pPr>
              <w:rPr>
                <w:color w:val="000000"/>
                <w:sz w:val="22"/>
                <w:szCs w:val="22"/>
                <w:lang w:eastAsia="en-US"/>
              </w:rPr>
            </w:pPr>
          </w:p>
        </w:tc>
        <w:tc>
          <w:tcPr>
            <w:tcW w:w="567" w:type="dxa"/>
            <w:vMerge/>
            <w:tcBorders>
              <w:left w:val="single" w:sz="4" w:space="0" w:color="auto"/>
              <w:right w:val="single" w:sz="4" w:space="0" w:color="auto"/>
            </w:tcBorders>
            <w:vAlign w:val="center"/>
          </w:tcPr>
          <w:p w14:paraId="19205FFD" w14:textId="77777777" w:rsidR="00A4366A" w:rsidRPr="00F137CE" w:rsidRDefault="00A4366A" w:rsidP="00A4366A">
            <w:pPr>
              <w:rPr>
                <w:color w:val="000000"/>
                <w:sz w:val="22"/>
                <w:szCs w:val="22"/>
                <w:lang w:eastAsia="en-US"/>
              </w:rPr>
            </w:pPr>
          </w:p>
        </w:tc>
        <w:tc>
          <w:tcPr>
            <w:tcW w:w="2128" w:type="dxa"/>
            <w:tcBorders>
              <w:top w:val="single" w:sz="4" w:space="0" w:color="auto"/>
              <w:left w:val="single" w:sz="4" w:space="0" w:color="auto"/>
              <w:bottom w:val="single" w:sz="4" w:space="0" w:color="auto"/>
              <w:right w:val="single" w:sz="4" w:space="0" w:color="auto"/>
            </w:tcBorders>
          </w:tcPr>
          <w:p w14:paraId="0A0F2D94" w14:textId="77777777" w:rsidR="00A4366A" w:rsidRPr="00F137CE" w:rsidRDefault="00A4366A" w:rsidP="00A4366A">
            <w:pPr>
              <w:rPr>
                <w:color w:val="000000"/>
                <w:sz w:val="22"/>
                <w:szCs w:val="22"/>
                <w:lang w:eastAsia="en-US"/>
              </w:rPr>
            </w:pPr>
          </w:p>
        </w:tc>
      </w:tr>
      <w:tr w:rsidR="00A4366A" w:rsidRPr="00F137CE" w14:paraId="0A4F978C" w14:textId="77777777" w:rsidTr="005F1A74">
        <w:trPr>
          <w:trHeight w:val="265"/>
        </w:trPr>
        <w:tc>
          <w:tcPr>
            <w:tcW w:w="425" w:type="dxa"/>
            <w:vMerge/>
            <w:tcBorders>
              <w:left w:val="single" w:sz="4" w:space="0" w:color="auto"/>
              <w:right w:val="single" w:sz="4" w:space="0" w:color="auto"/>
            </w:tcBorders>
            <w:vAlign w:val="center"/>
          </w:tcPr>
          <w:p w14:paraId="4FE3DE5C" w14:textId="77777777" w:rsidR="00A4366A" w:rsidRPr="00F137CE" w:rsidRDefault="00A4366A" w:rsidP="00A4366A">
            <w:pPr>
              <w:rPr>
                <w:rFonts w:eastAsia="Calibri"/>
                <w:color w:val="000000"/>
                <w:sz w:val="22"/>
                <w:szCs w:val="22"/>
                <w:lang w:eastAsia="en-US"/>
              </w:rPr>
            </w:pPr>
          </w:p>
        </w:tc>
        <w:tc>
          <w:tcPr>
            <w:tcW w:w="1561" w:type="dxa"/>
            <w:vMerge/>
            <w:tcBorders>
              <w:left w:val="single" w:sz="4" w:space="0" w:color="auto"/>
              <w:right w:val="single" w:sz="4" w:space="0" w:color="auto"/>
            </w:tcBorders>
            <w:vAlign w:val="center"/>
          </w:tcPr>
          <w:p w14:paraId="73D65938" w14:textId="77777777" w:rsidR="00A4366A" w:rsidRPr="00F137CE" w:rsidRDefault="00A4366A" w:rsidP="00A4366A">
            <w:pPr>
              <w:rPr>
                <w:color w:val="000000"/>
                <w:sz w:val="22"/>
                <w:szCs w:val="22"/>
                <w:lang w:eastAsia="en-US"/>
              </w:rPr>
            </w:pPr>
          </w:p>
        </w:tc>
        <w:tc>
          <w:tcPr>
            <w:tcW w:w="709" w:type="dxa"/>
            <w:vMerge/>
            <w:tcBorders>
              <w:left w:val="single" w:sz="4" w:space="0" w:color="auto"/>
              <w:right w:val="single" w:sz="4" w:space="0" w:color="auto"/>
            </w:tcBorders>
            <w:vAlign w:val="center"/>
          </w:tcPr>
          <w:p w14:paraId="0129BC79" w14:textId="77777777" w:rsidR="00A4366A" w:rsidRPr="00F137CE" w:rsidRDefault="00A4366A" w:rsidP="00A4366A">
            <w:pPr>
              <w:rPr>
                <w:rFonts w:eastAsia="Calibri"/>
                <w:color w:val="000000"/>
                <w:sz w:val="22"/>
                <w:szCs w:val="22"/>
                <w:lang w:eastAsia="en-US"/>
              </w:rPr>
            </w:pPr>
          </w:p>
        </w:tc>
        <w:tc>
          <w:tcPr>
            <w:tcW w:w="816" w:type="dxa"/>
            <w:tcBorders>
              <w:top w:val="single" w:sz="4" w:space="0" w:color="auto"/>
              <w:left w:val="single" w:sz="4" w:space="0" w:color="auto"/>
              <w:bottom w:val="single" w:sz="4" w:space="0" w:color="auto"/>
              <w:right w:val="single" w:sz="4" w:space="0" w:color="auto"/>
            </w:tcBorders>
            <w:vAlign w:val="center"/>
          </w:tcPr>
          <w:p w14:paraId="39301CA3" w14:textId="77777777" w:rsidR="00A4366A" w:rsidRPr="00F137CE" w:rsidRDefault="00A4366A" w:rsidP="00A4366A">
            <w:pPr>
              <w:jc w:val="center"/>
              <w:rPr>
                <w:color w:val="000000"/>
                <w:sz w:val="22"/>
                <w:szCs w:val="22"/>
                <w:lang w:eastAsia="en-US"/>
              </w:rPr>
            </w:pPr>
            <w:r w:rsidRPr="00F137CE">
              <w:rPr>
                <w:color w:val="000000"/>
                <w:sz w:val="22"/>
                <w:szCs w:val="22"/>
                <w:lang w:eastAsia="en-US"/>
              </w:rPr>
              <w:t>3</w:t>
            </w:r>
          </w:p>
        </w:tc>
        <w:tc>
          <w:tcPr>
            <w:tcW w:w="1877" w:type="dxa"/>
            <w:tcBorders>
              <w:top w:val="single" w:sz="4" w:space="0" w:color="auto"/>
              <w:left w:val="single" w:sz="4" w:space="0" w:color="auto"/>
              <w:bottom w:val="single" w:sz="4" w:space="0" w:color="auto"/>
              <w:right w:val="single" w:sz="4" w:space="0" w:color="auto"/>
            </w:tcBorders>
            <w:vAlign w:val="center"/>
          </w:tcPr>
          <w:p w14:paraId="05C77947" w14:textId="77777777" w:rsidR="00A4366A" w:rsidRPr="00F137CE" w:rsidRDefault="00A4366A" w:rsidP="00A4366A">
            <w:pPr>
              <w:rPr>
                <w:color w:val="000000"/>
                <w:sz w:val="22"/>
                <w:szCs w:val="22"/>
                <w:lang w:eastAsia="en-US"/>
              </w:rPr>
            </w:pPr>
            <w:r w:rsidRPr="00F137CE">
              <w:rPr>
                <w:color w:val="000000"/>
                <w:sz w:val="22"/>
                <w:szCs w:val="22"/>
                <w:lang w:eastAsia="en-US"/>
              </w:rPr>
              <w:t>Толщина профиля сетки</w:t>
            </w:r>
          </w:p>
        </w:tc>
        <w:tc>
          <w:tcPr>
            <w:tcW w:w="1843" w:type="dxa"/>
            <w:tcBorders>
              <w:top w:val="single" w:sz="4" w:space="0" w:color="auto"/>
              <w:left w:val="single" w:sz="4" w:space="0" w:color="auto"/>
              <w:bottom w:val="single" w:sz="4" w:space="0" w:color="auto"/>
              <w:right w:val="single" w:sz="4" w:space="0" w:color="auto"/>
            </w:tcBorders>
          </w:tcPr>
          <w:p w14:paraId="5084527D" w14:textId="77777777" w:rsidR="00A4366A" w:rsidRPr="00F137CE" w:rsidRDefault="00A4366A" w:rsidP="00A4366A">
            <w:pPr>
              <w:jc w:val="center"/>
              <w:rPr>
                <w:color w:val="000000"/>
                <w:sz w:val="22"/>
                <w:szCs w:val="22"/>
                <w:lang w:eastAsia="en-US"/>
              </w:rPr>
            </w:pPr>
          </w:p>
        </w:tc>
        <w:tc>
          <w:tcPr>
            <w:tcW w:w="2270" w:type="dxa"/>
            <w:tcBorders>
              <w:top w:val="single" w:sz="4" w:space="0" w:color="auto"/>
              <w:left w:val="single" w:sz="4" w:space="0" w:color="auto"/>
              <w:bottom w:val="single" w:sz="4" w:space="0" w:color="auto"/>
              <w:right w:val="single" w:sz="4" w:space="0" w:color="auto"/>
            </w:tcBorders>
          </w:tcPr>
          <w:p w14:paraId="7F5D5A00" w14:textId="77777777" w:rsidR="00A4366A" w:rsidRPr="00F137CE" w:rsidRDefault="00A4366A" w:rsidP="00A4366A">
            <w:pPr>
              <w:jc w:val="center"/>
              <w:rPr>
                <w:color w:val="000000"/>
                <w:sz w:val="22"/>
                <w:szCs w:val="22"/>
                <w:lang w:eastAsia="en-US"/>
              </w:rPr>
            </w:pPr>
            <w:r w:rsidRPr="00F137CE">
              <w:rPr>
                <w:sz w:val="22"/>
                <w:szCs w:val="22"/>
                <w:lang w:eastAsia="en-US"/>
              </w:rPr>
              <w:t>Не менее 25 мм при условии изготовления рамочной сетки.</w:t>
            </w:r>
          </w:p>
        </w:tc>
        <w:tc>
          <w:tcPr>
            <w:tcW w:w="2689" w:type="dxa"/>
            <w:tcBorders>
              <w:top w:val="single" w:sz="4" w:space="0" w:color="auto"/>
              <w:left w:val="single" w:sz="4" w:space="0" w:color="auto"/>
              <w:bottom w:val="single" w:sz="4" w:space="0" w:color="auto"/>
              <w:right w:val="single" w:sz="4" w:space="0" w:color="auto"/>
            </w:tcBorders>
            <w:vAlign w:val="center"/>
          </w:tcPr>
          <w:p w14:paraId="3B52B4FA" w14:textId="77777777" w:rsidR="00A4366A" w:rsidRPr="00F137CE" w:rsidRDefault="00A4366A" w:rsidP="00A4366A">
            <w:pPr>
              <w:jc w:val="center"/>
              <w:rPr>
                <w:sz w:val="22"/>
                <w:szCs w:val="22"/>
                <w:lang w:eastAsia="en-US"/>
              </w:rPr>
            </w:pPr>
            <w:r w:rsidRPr="00F137CE">
              <w:rPr>
                <w:color w:val="000000"/>
                <w:sz w:val="22"/>
                <w:szCs w:val="22"/>
                <w:lang w:eastAsia="en-US"/>
              </w:rPr>
              <w:t>На выбранную толщину профиля сетки должна распространяться гарантия</w:t>
            </w:r>
          </w:p>
        </w:tc>
        <w:tc>
          <w:tcPr>
            <w:tcW w:w="567" w:type="dxa"/>
            <w:vMerge/>
            <w:tcBorders>
              <w:left w:val="single" w:sz="4" w:space="0" w:color="auto"/>
              <w:right w:val="single" w:sz="4" w:space="0" w:color="auto"/>
            </w:tcBorders>
            <w:vAlign w:val="center"/>
          </w:tcPr>
          <w:p w14:paraId="6EF5A1C6" w14:textId="77777777" w:rsidR="00A4366A" w:rsidRPr="00F137CE" w:rsidRDefault="00A4366A" w:rsidP="00A4366A">
            <w:pPr>
              <w:rPr>
                <w:color w:val="000000"/>
                <w:sz w:val="22"/>
                <w:szCs w:val="22"/>
                <w:lang w:eastAsia="en-US"/>
              </w:rPr>
            </w:pPr>
          </w:p>
        </w:tc>
        <w:tc>
          <w:tcPr>
            <w:tcW w:w="567" w:type="dxa"/>
            <w:vMerge/>
            <w:tcBorders>
              <w:left w:val="single" w:sz="4" w:space="0" w:color="auto"/>
              <w:right w:val="single" w:sz="4" w:space="0" w:color="auto"/>
            </w:tcBorders>
            <w:vAlign w:val="center"/>
          </w:tcPr>
          <w:p w14:paraId="604C29A8" w14:textId="77777777" w:rsidR="00A4366A" w:rsidRPr="00F137CE" w:rsidRDefault="00A4366A" w:rsidP="00A4366A">
            <w:pPr>
              <w:rPr>
                <w:color w:val="000000"/>
                <w:sz w:val="22"/>
                <w:szCs w:val="22"/>
                <w:lang w:eastAsia="en-US"/>
              </w:rPr>
            </w:pPr>
          </w:p>
        </w:tc>
        <w:tc>
          <w:tcPr>
            <w:tcW w:w="2128" w:type="dxa"/>
            <w:tcBorders>
              <w:top w:val="single" w:sz="4" w:space="0" w:color="auto"/>
              <w:left w:val="single" w:sz="4" w:space="0" w:color="auto"/>
              <w:bottom w:val="single" w:sz="4" w:space="0" w:color="auto"/>
              <w:right w:val="single" w:sz="4" w:space="0" w:color="auto"/>
            </w:tcBorders>
          </w:tcPr>
          <w:p w14:paraId="64E6EE44" w14:textId="77777777" w:rsidR="00A4366A" w:rsidRPr="00F137CE" w:rsidRDefault="00A4366A" w:rsidP="00A4366A">
            <w:pPr>
              <w:rPr>
                <w:color w:val="000000"/>
                <w:sz w:val="22"/>
                <w:szCs w:val="22"/>
                <w:lang w:eastAsia="en-US"/>
              </w:rPr>
            </w:pPr>
          </w:p>
        </w:tc>
      </w:tr>
      <w:tr w:rsidR="00A4366A" w:rsidRPr="00F137CE" w14:paraId="4991B804" w14:textId="77777777" w:rsidTr="005F1A74">
        <w:trPr>
          <w:trHeight w:val="265"/>
        </w:trPr>
        <w:tc>
          <w:tcPr>
            <w:tcW w:w="425" w:type="dxa"/>
            <w:vMerge/>
            <w:tcBorders>
              <w:left w:val="single" w:sz="4" w:space="0" w:color="auto"/>
              <w:right w:val="single" w:sz="4" w:space="0" w:color="auto"/>
            </w:tcBorders>
            <w:vAlign w:val="center"/>
          </w:tcPr>
          <w:p w14:paraId="2A759E77" w14:textId="77777777" w:rsidR="00A4366A" w:rsidRPr="00F137CE" w:rsidRDefault="00A4366A" w:rsidP="00A4366A">
            <w:pPr>
              <w:rPr>
                <w:rFonts w:eastAsia="Calibri"/>
                <w:color w:val="000000"/>
                <w:sz w:val="22"/>
                <w:szCs w:val="22"/>
                <w:lang w:eastAsia="en-US"/>
              </w:rPr>
            </w:pPr>
          </w:p>
        </w:tc>
        <w:tc>
          <w:tcPr>
            <w:tcW w:w="1561" w:type="dxa"/>
            <w:vMerge/>
            <w:tcBorders>
              <w:left w:val="single" w:sz="4" w:space="0" w:color="auto"/>
              <w:right w:val="single" w:sz="4" w:space="0" w:color="auto"/>
            </w:tcBorders>
            <w:vAlign w:val="center"/>
          </w:tcPr>
          <w:p w14:paraId="7D4D1571" w14:textId="77777777" w:rsidR="00A4366A" w:rsidRPr="00F137CE" w:rsidRDefault="00A4366A" w:rsidP="00A4366A">
            <w:pPr>
              <w:rPr>
                <w:color w:val="000000"/>
                <w:sz w:val="22"/>
                <w:szCs w:val="22"/>
                <w:lang w:eastAsia="en-US"/>
              </w:rPr>
            </w:pPr>
          </w:p>
        </w:tc>
        <w:tc>
          <w:tcPr>
            <w:tcW w:w="709" w:type="dxa"/>
            <w:vMerge/>
            <w:tcBorders>
              <w:left w:val="single" w:sz="4" w:space="0" w:color="auto"/>
              <w:right w:val="single" w:sz="4" w:space="0" w:color="auto"/>
            </w:tcBorders>
            <w:vAlign w:val="center"/>
          </w:tcPr>
          <w:p w14:paraId="113C8491" w14:textId="77777777" w:rsidR="00A4366A" w:rsidRPr="00F137CE" w:rsidRDefault="00A4366A" w:rsidP="00A4366A">
            <w:pPr>
              <w:rPr>
                <w:rFonts w:eastAsia="Calibri"/>
                <w:color w:val="000000"/>
                <w:sz w:val="22"/>
                <w:szCs w:val="22"/>
                <w:lang w:eastAsia="en-US"/>
              </w:rPr>
            </w:pPr>
          </w:p>
        </w:tc>
        <w:tc>
          <w:tcPr>
            <w:tcW w:w="816" w:type="dxa"/>
            <w:tcBorders>
              <w:top w:val="single" w:sz="4" w:space="0" w:color="auto"/>
              <w:left w:val="single" w:sz="4" w:space="0" w:color="auto"/>
              <w:bottom w:val="single" w:sz="4" w:space="0" w:color="auto"/>
              <w:right w:val="single" w:sz="4" w:space="0" w:color="auto"/>
            </w:tcBorders>
            <w:vAlign w:val="center"/>
          </w:tcPr>
          <w:p w14:paraId="59B67389" w14:textId="77777777" w:rsidR="00A4366A" w:rsidRPr="00F137CE" w:rsidRDefault="00A4366A" w:rsidP="00A4366A">
            <w:pPr>
              <w:jc w:val="center"/>
              <w:rPr>
                <w:color w:val="000000"/>
                <w:sz w:val="22"/>
                <w:szCs w:val="22"/>
                <w:lang w:eastAsia="en-US"/>
              </w:rPr>
            </w:pPr>
            <w:r w:rsidRPr="00F137CE">
              <w:rPr>
                <w:color w:val="000000"/>
                <w:sz w:val="22"/>
                <w:szCs w:val="22"/>
                <w:lang w:eastAsia="en-US"/>
              </w:rPr>
              <w:t>4</w:t>
            </w:r>
          </w:p>
        </w:tc>
        <w:tc>
          <w:tcPr>
            <w:tcW w:w="1877" w:type="dxa"/>
            <w:tcBorders>
              <w:top w:val="single" w:sz="4" w:space="0" w:color="auto"/>
              <w:left w:val="single" w:sz="4" w:space="0" w:color="auto"/>
              <w:bottom w:val="single" w:sz="4" w:space="0" w:color="auto"/>
              <w:right w:val="single" w:sz="4" w:space="0" w:color="auto"/>
            </w:tcBorders>
            <w:vAlign w:val="center"/>
          </w:tcPr>
          <w:p w14:paraId="477B25D6" w14:textId="77777777" w:rsidR="00A4366A" w:rsidRPr="00F137CE" w:rsidRDefault="00A4366A" w:rsidP="00A4366A">
            <w:pPr>
              <w:rPr>
                <w:color w:val="000000"/>
                <w:sz w:val="22"/>
                <w:szCs w:val="22"/>
                <w:lang w:eastAsia="en-US"/>
              </w:rPr>
            </w:pPr>
            <w:r w:rsidRPr="00F137CE">
              <w:rPr>
                <w:color w:val="000000"/>
                <w:sz w:val="22"/>
                <w:szCs w:val="22"/>
                <w:lang w:eastAsia="en-US"/>
              </w:rPr>
              <w:t>Способ крепления москитных сеток на окна</w:t>
            </w:r>
          </w:p>
        </w:tc>
        <w:tc>
          <w:tcPr>
            <w:tcW w:w="1843" w:type="dxa"/>
            <w:tcBorders>
              <w:top w:val="single" w:sz="4" w:space="0" w:color="auto"/>
              <w:left w:val="single" w:sz="4" w:space="0" w:color="auto"/>
              <w:bottom w:val="single" w:sz="4" w:space="0" w:color="auto"/>
              <w:right w:val="single" w:sz="4" w:space="0" w:color="auto"/>
            </w:tcBorders>
          </w:tcPr>
          <w:p w14:paraId="5A675F21" w14:textId="77777777" w:rsidR="00A4366A" w:rsidRPr="00F137CE" w:rsidRDefault="00A4366A" w:rsidP="00A4366A">
            <w:pPr>
              <w:jc w:val="center"/>
              <w:rPr>
                <w:color w:val="000000"/>
                <w:sz w:val="22"/>
                <w:szCs w:val="22"/>
                <w:lang w:eastAsia="en-US"/>
              </w:rPr>
            </w:pPr>
            <w:r w:rsidRPr="00F137CE">
              <w:rPr>
                <w:color w:val="000000"/>
                <w:sz w:val="22"/>
                <w:szCs w:val="22"/>
                <w:lang w:eastAsia="en-US"/>
              </w:rPr>
              <w:t>х</w:t>
            </w:r>
          </w:p>
        </w:tc>
        <w:tc>
          <w:tcPr>
            <w:tcW w:w="2270" w:type="dxa"/>
            <w:tcBorders>
              <w:top w:val="single" w:sz="4" w:space="0" w:color="auto"/>
              <w:left w:val="single" w:sz="4" w:space="0" w:color="auto"/>
              <w:bottom w:val="single" w:sz="4" w:space="0" w:color="auto"/>
              <w:right w:val="single" w:sz="4" w:space="0" w:color="auto"/>
            </w:tcBorders>
          </w:tcPr>
          <w:p w14:paraId="4AB94D67" w14:textId="4A75DE69" w:rsidR="00A4366A" w:rsidRPr="00F137CE" w:rsidRDefault="00E94A41" w:rsidP="00E94A41">
            <w:pPr>
              <w:pStyle w:val="af5"/>
              <w:suppressAutoHyphens/>
              <w:ind w:left="0"/>
              <w:jc w:val="left"/>
              <w:rPr>
                <w:sz w:val="22"/>
                <w:szCs w:val="22"/>
                <w:lang w:eastAsia="en-US"/>
              </w:rPr>
            </w:pPr>
            <w:r>
              <w:rPr>
                <w:sz w:val="22"/>
                <w:szCs w:val="22"/>
                <w:lang w:eastAsia="en-US"/>
              </w:rPr>
              <w:t>-</w:t>
            </w:r>
            <w:bookmarkStart w:id="1" w:name="_GoBack"/>
            <w:bookmarkEnd w:id="1"/>
            <w:r w:rsidR="00A4366A" w:rsidRPr="00F137CE">
              <w:rPr>
                <w:sz w:val="22"/>
                <w:szCs w:val="22"/>
                <w:lang w:eastAsia="en-US"/>
              </w:rPr>
              <w:t>на штоках</w:t>
            </w:r>
          </w:p>
          <w:p w14:paraId="41DB4F25" w14:textId="77777777" w:rsidR="00A4366A" w:rsidRPr="00F137CE" w:rsidRDefault="00A4366A" w:rsidP="00A4366A">
            <w:pPr>
              <w:jc w:val="center"/>
              <w:rPr>
                <w:color w:val="000000"/>
                <w:sz w:val="22"/>
                <w:szCs w:val="22"/>
                <w:lang w:eastAsia="en-US"/>
              </w:rPr>
            </w:pPr>
            <w:r w:rsidRPr="00F137CE">
              <w:rPr>
                <w:sz w:val="22"/>
                <w:szCs w:val="22"/>
                <w:lang w:eastAsia="en-US"/>
              </w:rPr>
              <w:t>с помощью полки крыла и поворотных или пружинных зацепов</w:t>
            </w:r>
          </w:p>
        </w:tc>
        <w:tc>
          <w:tcPr>
            <w:tcW w:w="2689" w:type="dxa"/>
            <w:tcBorders>
              <w:top w:val="single" w:sz="4" w:space="0" w:color="auto"/>
              <w:left w:val="single" w:sz="4" w:space="0" w:color="auto"/>
              <w:bottom w:val="single" w:sz="4" w:space="0" w:color="auto"/>
              <w:right w:val="single" w:sz="4" w:space="0" w:color="auto"/>
            </w:tcBorders>
            <w:vAlign w:val="center"/>
          </w:tcPr>
          <w:p w14:paraId="15781968" w14:textId="77777777" w:rsidR="00A4366A" w:rsidRPr="00F137CE" w:rsidRDefault="00A4366A" w:rsidP="00A4366A">
            <w:pPr>
              <w:jc w:val="center"/>
              <w:rPr>
                <w:sz w:val="22"/>
                <w:szCs w:val="22"/>
                <w:lang w:eastAsia="en-US"/>
              </w:rPr>
            </w:pPr>
            <w:r w:rsidRPr="00F137CE">
              <w:rPr>
                <w:color w:val="000000"/>
                <w:sz w:val="22"/>
                <w:szCs w:val="22"/>
                <w:lang w:eastAsia="en-US"/>
              </w:rPr>
              <w:t>Выбирается после проведения замеров по согласованию с заказчиком, обеспечивает надежную установку сетки на окно</w:t>
            </w:r>
          </w:p>
        </w:tc>
        <w:tc>
          <w:tcPr>
            <w:tcW w:w="567" w:type="dxa"/>
            <w:vMerge/>
            <w:tcBorders>
              <w:left w:val="single" w:sz="4" w:space="0" w:color="auto"/>
              <w:right w:val="single" w:sz="4" w:space="0" w:color="auto"/>
            </w:tcBorders>
            <w:vAlign w:val="center"/>
          </w:tcPr>
          <w:p w14:paraId="3B7371E4" w14:textId="77777777" w:rsidR="00A4366A" w:rsidRPr="00F137CE" w:rsidRDefault="00A4366A" w:rsidP="00A4366A">
            <w:pPr>
              <w:rPr>
                <w:color w:val="000000"/>
                <w:sz w:val="22"/>
                <w:szCs w:val="22"/>
                <w:lang w:eastAsia="en-US"/>
              </w:rPr>
            </w:pPr>
          </w:p>
        </w:tc>
        <w:tc>
          <w:tcPr>
            <w:tcW w:w="567" w:type="dxa"/>
            <w:vMerge/>
            <w:tcBorders>
              <w:left w:val="single" w:sz="4" w:space="0" w:color="auto"/>
              <w:right w:val="single" w:sz="4" w:space="0" w:color="auto"/>
            </w:tcBorders>
            <w:vAlign w:val="center"/>
          </w:tcPr>
          <w:p w14:paraId="56E4F9C4" w14:textId="77777777" w:rsidR="00A4366A" w:rsidRPr="00F137CE" w:rsidRDefault="00A4366A" w:rsidP="00A4366A">
            <w:pPr>
              <w:rPr>
                <w:color w:val="000000"/>
                <w:sz w:val="22"/>
                <w:szCs w:val="22"/>
                <w:lang w:eastAsia="en-US"/>
              </w:rPr>
            </w:pPr>
          </w:p>
        </w:tc>
        <w:tc>
          <w:tcPr>
            <w:tcW w:w="2128" w:type="dxa"/>
            <w:tcBorders>
              <w:top w:val="single" w:sz="4" w:space="0" w:color="auto"/>
              <w:left w:val="single" w:sz="4" w:space="0" w:color="auto"/>
              <w:bottom w:val="single" w:sz="4" w:space="0" w:color="auto"/>
              <w:right w:val="single" w:sz="4" w:space="0" w:color="auto"/>
            </w:tcBorders>
          </w:tcPr>
          <w:p w14:paraId="294EA80D" w14:textId="77777777" w:rsidR="00A4366A" w:rsidRPr="00F137CE" w:rsidRDefault="00A4366A" w:rsidP="00A4366A">
            <w:pPr>
              <w:rPr>
                <w:color w:val="000000"/>
                <w:sz w:val="22"/>
                <w:szCs w:val="22"/>
                <w:lang w:eastAsia="en-US"/>
              </w:rPr>
            </w:pPr>
          </w:p>
        </w:tc>
      </w:tr>
      <w:tr w:rsidR="00A4366A" w:rsidRPr="00F137CE" w14:paraId="1B771C4C" w14:textId="77777777" w:rsidTr="005F1A74">
        <w:trPr>
          <w:trHeight w:val="265"/>
        </w:trPr>
        <w:tc>
          <w:tcPr>
            <w:tcW w:w="425" w:type="dxa"/>
            <w:vMerge/>
            <w:tcBorders>
              <w:left w:val="single" w:sz="4" w:space="0" w:color="auto"/>
              <w:right w:val="single" w:sz="4" w:space="0" w:color="auto"/>
            </w:tcBorders>
            <w:vAlign w:val="center"/>
          </w:tcPr>
          <w:p w14:paraId="764D3B41" w14:textId="77777777" w:rsidR="00A4366A" w:rsidRPr="00F137CE" w:rsidRDefault="00A4366A" w:rsidP="00A4366A">
            <w:pPr>
              <w:rPr>
                <w:rFonts w:eastAsia="Calibri"/>
                <w:color w:val="000000"/>
                <w:sz w:val="22"/>
                <w:szCs w:val="22"/>
                <w:lang w:eastAsia="en-US"/>
              </w:rPr>
            </w:pPr>
          </w:p>
        </w:tc>
        <w:tc>
          <w:tcPr>
            <w:tcW w:w="1561" w:type="dxa"/>
            <w:vMerge/>
            <w:tcBorders>
              <w:left w:val="single" w:sz="4" w:space="0" w:color="auto"/>
              <w:right w:val="single" w:sz="4" w:space="0" w:color="auto"/>
            </w:tcBorders>
            <w:vAlign w:val="center"/>
          </w:tcPr>
          <w:p w14:paraId="0BE72999" w14:textId="77777777" w:rsidR="00A4366A" w:rsidRPr="00F137CE" w:rsidRDefault="00A4366A" w:rsidP="00A4366A">
            <w:pPr>
              <w:rPr>
                <w:color w:val="000000"/>
                <w:sz w:val="22"/>
                <w:szCs w:val="22"/>
                <w:lang w:eastAsia="en-US"/>
              </w:rPr>
            </w:pPr>
          </w:p>
        </w:tc>
        <w:tc>
          <w:tcPr>
            <w:tcW w:w="709" w:type="dxa"/>
            <w:vMerge/>
            <w:tcBorders>
              <w:left w:val="single" w:sz="4" w:space="0" w:color="auto"/>
              <w:right w:val="single" w:sz="4" w:space="0" w:color="auto"/>
            </w:tcBorders>
            <w:vAlign w:val="center"/>
          </w:tcPr>
          <w:p w14:paraId="3E338529" w14:textId="77777777" w:rsidR="00A4366A" w:rsidRPr="00F137CE" w:rsidRDefault="00A4366A" w:rsidP="00A4366A">
            <w:pPr>
              <w:rPr>
                <w:rFonts w:eastAsia="Calibri"/>
                <w:color w:val="000000"/>
                <w:sz w:val="22"/>
                <w:szCs w:val="22"/>
                <w:lang w:eastAsia="en-US"/>
              </w:rPr>
            </w:pPr>
          </w:p>
        </w:tc>
        <w:tc>
          <w:tcPr>
            <w:tcW w:w="816" w:type="dxa"/>
            <w:tcBorders>
              <w:top w:val="single" w:sz="4" w:space="0" w:color="auto"/>
              <w:left w:val="single" w:sz="4" w:space="0" w:color="auto"/>
              <w:bottom w:val="single" w:sz="4" w:space="0" w:color="auto"/>
              <w:right w:val="single" w:sz="4" w:space="0" w:color="auto"/>
            </w:tcBorders>
            <w:vAlign w:val="center"/>
          </w:tcPr>
          <w:p w14:paraId="598840AC" w14:textId="77777777" w:rsidR="00A4366A" w:rsidRPr="00F137CE" w:rsidRDefault="00A4366A" w:rsidP="00A4366A">
            <w:pPr>
              <w:jc w:val="center"/>
              <w:rPr>
                <w:color w:val="000000"/>
                <w:sz w:val="22"/>
                <w:szCs w:val="22"/>
                <w:lang w:eastAsia="en-US"/>
              </w:rPr>
            </w:pPr>
            <w:r w:rsidRPr="00F137CE">
              <w:rPr>
                <w:color w:val="000000"/>
                <w:sz w:val="22"/>
                <w:szCs w:val="22"/>
                <w:lang w:eastAsia="en-US"/>
              </w:rPr>
              <w:t>5</w:t>
            </w:r>
          </w:p>
        </w:tc>
        <w:tc>
          <w:tcPr>
            <w:tcW w:w="1877" w:type="dxa"/>
            <w:tcBorders>
              <w:top w:val="single" w:sz="4" w:space="0" w:color="auto"/>
              <w:left w:val="single" w:sz="4" w:space="0" w:color="auto"/>
              <w:bottom w:val="single" w:sz="4" w:space="0" w:color="auto"/>
              <w:right w:val="single" w:sz="4" w:space="0" w:color="auto"/>
            </w:tcBorders>
            <w:vAlign w:val="center"/>
          </w:tcPr>
          <w:p w14:paraId="5B25EAF6" w14:textId="77777777" w:rsidR="00A4366A" w:rsidRPr="00F137CE" w:rsidRDefault="00A4366A" w:rsidP="00A4366A">
            <w:pPr>
              <w:rPr>
                <w:color w:val="000000"/>
                <w:sz w:val="22"/>
                <w:szCs w:val="22"/>
                <w:lang w:eastAsia="en-US"/>
              </w:rPr>
            </w:pPr>
            <w:r w:rsidRPr="00F137CE">
              <w:rPr>
                <w:color w:val="000000"/>
                <w:sz w:val="22"/>
                <w:szCs w:val="22"/>
                <w:lang w:eastAsia="en-US"/>
              </w:rPr>
              <w:t>Материал полотна сетки</w:t>
            </w:r>
          </w:p>
        </w:tc>
        <w:tc>
          <w:tcPr>
            <w:tcW w:w="1843" w:type="dxa"/>
            <w:tcBorders>
              <w:top w:val="single" w:sz="4" w:space="0" w:color="auto"/>
              <w:left w:val="single" w:sz="4" w:space="0" w:color="auto"/>
              <w:bottom w:val="single" w:sz="4" w:space="0" w:color="auto"/>
              <w:right w:val="single" w:sz="4" w:space="0" w:color="auto"/>
            </w:tcBorders>
          </w:tcPr>
          <w:p w14:paraId="58B3CF75" w14:textId="77777777" w:rsidR="00A4366A" w:rsidRPr="00F137CE" w:rsidRDefault="00A4366A" w:rsidP="00A4366A">
            <w:pPr>
              <w:jc w:val="center"/>
              <w:rPr>
                <w:color w:val="000000"/>
                <w:sz w:val="22"/>
                <w:szCs w:val="22"/>
                <w:lang w:eastAsia="en-US"/>
              </w:rPr>
            </w:pPr>
            <w:r w:rsidRPr="00F137CE">
              <w:rPr>
                <w:color w:val="000000"/>
                <w:sz w:val="22"/>
                <w:szCs w:val="22"/>
                <w:lang w:eastAsia="en-US"/>
              </w:rPr>
              <w:t>х</w:t>
            </w:r>
          </w:p>
        </w:tc>
        <w:tc>
          <w:tcPr>
            <w:tcW w:w="2270" w:type="dxa"/>
            <w:tcBorders>
              <w:top w:val="single" w:sz="4" w:space="0" w:color="auto"/>
              <w:left w:val="single" w:sz="4" w:space="0" w:color="auto"/>
              <w:bottom w:val="single" w:sz="4" w:space="0" w:color="auto"/>
              <w:right w:val="single" w:sz="4" w:space="0" w:color="auto"/>
            </w:tcBorders>
          </w:tcPr>
          <w:p w14:paraId="052AB185" w14:textId="77777777" w:rsidR="00A4366A" w:rsidRPr="00F137CE" w:rsidRDefault="00A4366A" w:rsidP="00A4366A">
            <w:pPr>
              <w:jc w:val="center"/>
              <w:rPr>
                <w:color w:val="000000"/>
                <w:sz w:val="22"/>
                <w:szCs w:val="22"/>
                <w:lang w:eastAsia="en-US"/>
              </w:rPr>
            </w:pPr>
            <w:r w:rsidRPr="00F137CE">
              <w:rPr>
                <w:color w:val="000000"/>
                <w:sz w:val="22"/>
                <w:szCs w:val="22"/>
                <w:lang w:eastAsia="en-US"/>
              </w:rPr>
              <w:t>Капроновые нити или иной материал обеспечивающий условий настоящего технического задания</w:t>
            </w:r>
          </w:p>
        </w:tc>
        <w:tc>
          <w:tcPr>
            <w:tcW w:w="2689" w:type="dxa"/>
            <w:tcBorders>
              <w:top w:val="single" w:sz="4" w:space="0" w:color="auto"/>
              <w:left w:val="single" w:sz="4" w:space="0" w:color="auto"/>
              <w:bottom w:val="single" w:sz="4" w:space="0" w:color="auto"/>
              <w:right w:val="single" w:sz="4" w:space="0" w:color="auto"/>
            </w:tcBorders>
            <w:vAlign w:val="center"/>
          </w:tcPr>
          <w:p w14:paraId="51E8F203" w14:textId="77777777" w:rsidR="00A4366A" w:rsidRPr="00F137CE" w:rsidRDefault="00A4366A" w:rsidP="00A4366A">
            <w:pPr>
              <w:jc w:val="center"/>
              <w:rPr>
                <w:sz w:val="22"/>
                <w:szCs w:val="22"/>
                <w:lang w:eastAsia="en-US"/>
              </w:rPr>
            </w:pPr>
            <w:r w:rsidRPr="00F137CE">
              <w:rPr>
                <w:color w:val="000000"/>
                <w:sz w:val="22"/>
                <w:szCs w:val="22"/>
                <w:lang w:eastAsia="en-US"/>
              </w:rPr>
              <w:t>х</w:t>
            </w:r>
          </w:p>
        </w:tc>
        <w:tc>
          <w:tcPr>
            <w:tcW w:w="567" w:type="dxa"/>
            <w:vMerge/>
            <w:tcBorders>
              <w:left w:val="single" w:sz="4" w:space="0" w:color="auto"/>
              <w:right w:val="single" w:sz="4" w:space="0" w:color="auto"/>
            </w:tcBorders>
            <w:vAlign w:val="center"/>
          </w:tcPr>
          <w:p w14:paraId="70994DDB" w14:textId="77777777" w:rsidR="00A4366A" w:rsidRPr="00F137CE" w:rsidRDefault="00A4366A" w:rsidP="00A4366A">
            <w:pPr>
              <w:rPr>
                <w:color w:val="000000"/>
                <w:sz w:val="22"/>
                <w:szCs w:val="22"/>
                <w:lang w:eastAsia="en-US"/>
              </w:rPr>
            </w:pPr>
          </w:p>
        </w:tc>
        <w:tc>
          <w:tcPr>
            <w:tcW w:w="567" w:type="dxa"/>
            <w:vMerge/>
            <w:tcBorders>
              <w:left w:val="single" w:sz="4" w:space="0" w:color="auto"/>
              <w:right w:val="single" w:sz="4" w:space="0" w:color="auto"/>
            </w:tcBorders>
            <w:vAlign w:val="center"/>
          </w:tcPr>
          <w:p w14:paraId="444CB28F" w14:textId="77777777" w:rsidR="00A4366A" w:rsidRPr="00F137CE" w:rsidRDefault="00A4366A" w:rsidP="00A4366A">
            <w:pPr>
              <w:rPr>
                <w:color w:val="000000"/>
                <w:sz w:val="22"/>
                <w:szCs w:val="22"/>
                <w:lang w:eastAsia="en-US"/>
              </w:rPr>
            </w:pPr>
          </w:p>
        </w:tc>
        <w:tc>
          <w:tcPr>
            <w:tcW w:w="2128" w:type="dxa"/>
            <w:tcBorders>
              <w:top w:val="single" w:sz="4" w:space="0" w:color="auto"/>
              <w:left w:val="single" w:sz="4" w:space="0" w:color="auto"/>
              <w:bottom w:val="single" w:sz="4" w:space="0" w:color="auto"/>
              <w:right w:val="single" w:sz="4" w:space="0" w:color="auto"/>
            </w:tcBorders>
          </w:tcPr>
          <w:p w14:paraId="4D6AF649" w14:textId="77777777" w:rsidR="00A4366A" w:rsidRPr="00F137CE" w:rsidRDefault="00A4366A" w:rsidP="00A4366A">
            <w:pPr>
              <w:rPr>
                <w:color w:val="000000"/>
                <w:sz w:val="22"/>
                <w:szCs w:val="22"/>
                <w:lang w:eastAsia="en-US"/>
              </w:rPr>
            </w:pPr>
          </w:p>
        </w:tc>
      </w:tr>
      <w:tr w:rsidR="00A4366A" w:rsidRPr="00F137CE" w14:paraId="7D7BFFD2" w14:textId="77777777" w:rsidTr="005F1A74">
        <w:trPr>
          <w:trHeight w:val="265"/>
        </w:trPr>
        <w:tc>
          <w:tcPr>
            <w:tcW w:w="425" w:type="dxa"/>
            <w:vMerge/>
            <w:tcBorders>
              <w:left w:val="single" w:sz="4" w:space="0" w:color="auto"/>
              <w:right w:val="single" w:sz="4" w:space="0" w:color="auto"/>
            </w:tcBorders>
            <w:vAlign w:val="center"/>
          </w:tcPr>
          <w:p w14:paraId="438557EA" w14:textId="77777777" w:rsidR="00A4366A" w:rsidRPr="00F137CE" w:rsidRDefault="00A4366A" w:rsidP="00A4366A">
            <w:pPr>
              <w:rPr>
                <w:rFonts w:eastAsia="Calibri"/>
                <w:color w:val="000000"/>
                <w:sz w:val="22"/>
                <w:szCs w:val="22"/>
                <w:lang w:eastAsia="en-US"/>
              </w:rPr>
            </w:pPr>
          </w:p>
        </w:tc>
        <w:tc>
          <w:tcPr>
            <w:tcW w:w="1561" w:type="dxa"/>
            <w:vMerge/>
            <w:tcBorders>
              <w:left w:val="single" w:sz="4" w:space="0" w:color="auto"/>
              <w:right w:val="single" w:sz="4" w:space="0" w:color="auto"/>
            </w:tcBorders>
            <w:vAlign w:val="center"/>
          </w:tcPr>
          <w:p w14:paraId="6D8A90B5" w14:textId="77777777" w:rsidR="00A4366A" w:rsidRPr="00F137CE" w:rsidRDefault="00A4366A" w:rsidP="00A4366A">
            <w:pPr>
              <w:rPr>
                <w:color w:val="000000"/>
                <w:sz w:val="22"/>
                <w:szCs w:val="22"/>
                <w:lang w:eastAsia="en-US"/>
              </w:rPr>
            </w:pPr>
          </w:p>
        </w:tc>
        <w:tc>
          <w:tcPr>
            <w:tcW w:w="709" w:type="dxa"/>
            <w:vMerge/>
            <w:tcBorders>
              <w:left w:val="single" w:sz="4" w:space="0" w:color="auto"/>
              <w:right w:val="single" w:sz="4" w:space="0" w:color="auto"/>
            </w:tcBorders>
            <w:vAlign w:val="center"/>
          </w:tcPr>
          <w:p w14:paraId="77DE74C0" w14:textId="77777777" w:rsidR="00A4366A" w:rsidRPr="00F137CE" w:rsidRDefault="00A4366A" w:rsidP="00A4366A">
            <w:pPr>
              <w:rPr>
                <w:rFonts w:eastAsia="Calibri"/>
                <w:color w:val="000000"/>
                <w:sz w:val="22"/>
                <w:szCs w:val="22"/>
                <w:lang w:eastAsia="en-US"/>
              </w:rPr>
            </w:pPr>
          </w:p>
        </w:tc>
        <w:tc>
          <w:tcPr>
            <w:tcW w:w="816" w:type="dxa"/>
            <w:tcBorders>
              <w:top w:val="single" w:sz="4" w:space="0" w:color="auto"/>
              <w:left w:val="single" w:sz="4" w:space="0" w:color="auto"/>
              <w:bottom w:val="single" w:sz="4" w:space="0" w:color="auto"/>
              <w:right w:val="single" w:sz="4" w:space="0" w:color="auto"/>
            </w:tcBorders>
            <w:vAlign w:val="center"/>
          </w:tcPr>
          <w:p w14:paraId="2C31D37A" w14:textId="77777777" w:rsidR="00A4366A" w:rsidRPr="00F137CE" w:rsidRDefault="00A4366A" w:rsidP="00A4366A">
            <w:pPr>
              <w:jc w:val="center"/>
              <w:rPr>
                <w:color w:val="000000"/>
                <w:sz w:val="22"/>
                <w:szCs w:val="22"/>
                <w:lang w:eastAsia="en-US"/>
              </w:rPr>
            </w:pPr>
            <w:r w:rsidRPr="00F137CE">
              <w:rPr>
                <w:color w:val="000000"/>
                <w:sz w:val="22"/>
                <w:szCs w:val="22"/>
                <w:lang w:eastAsia="en-US"/>
              </w:rPr>
              <w:t>6</w:t>
            </w:r>
          </w:p>
        </w:tc>
        <w:tc>
          <w:tcPr>
            <w:tcW w:w="1877" w:type="dxa"/>
            <w:tcBorders>
              <w:top w:val="single" w:sz="4" w:space="0" w:color="auto"/>
              <w:left w:val="single" w:sz="4" w:space="0" w:color="auto"/>
              <w:bottom w:val="single" w:sz="4" w:space="0" w:color="auto"/>
              <w:right w:val="single" w:sz="4" w:space="0" w:color="auto"/>
            </w:tcBorders>
            <w:vAlign w:val="center"/>
          </w:tcPr>
          <w:p w14:paraId="0E8AAE30" w14:textId="77777777" w:rsidR="00A4366A" w:rsidRPr="00F137CE" w:rsidRDefault="00A4366A" w:rsidP="00A4366A">
            <w:pPr>
              <w:rPr>
                <w:color w:val="000000"/>
                <w:sz w:val="22"/>
                <w:szCs w:val="22"/>
                <w:lang w:eastAsia="en-US"/>
              </w:rPr>
            </w:pPr>
            <w:r w:rsidRPr="00F137CE">
              <w:rPr>
                <w:color w:val="000000"/>
                <w:sz w:val="22"/>
                <w:szCs w:val="22"/>
                <w:lang w:eastAsia="en-US"/>
              </w:rPr>
              <w:t>Прозрачность полотна сетки,  ⁒</w:t>
            </w:r>
          </w:p>
        </w:tc>
        <w:tc>
          <w:tcPr>
            <w:tcW w:w="1843" w:type="dxa"/>
            <w:tcBorders>
              <w:top w:val="single" w:sz="4" w:space="0" w:color="auto"/>
              <w:left w:val="single" w:sz="4" w:space="0" w:color="auto"/>
              <w:bottom w:val="single" w:sz="4" w:space="0" w:color="auto"/>
              <w:right w:val="single" w:sz="4" w:space="0" w:color="auto"/>
            </w:tcBorders>
          </w:tcPr>
          <w:p w14:paraId="79492A1F" w14:textId="77777777" w:rsidR="00A4366A" w:rsidRPr="00F137CE" w:rsidRDefault="00A4366A" w:rsidP="00A4366A">
            <w:pPr>
              <w:jc w:val="center"/>
              <w:rPr>
                <w:color w:val="000000"/>
                <w:sz w:val="22"/>
                <w:szCs w:val="22"/>
                <w:lang w:eastAsia="en-US"/>
              </w:rPr>
            </w:pPr>
            <w:r w:rsidRPr="00F137CE">
              <w:rPr>
                <w:color w:val="000000"/>
                <w:sz w:val="22"/>
                <w:szCs w:val="22"/>
                <w:lang w:eastAsia="en-US"/>
              </w:rPr>
              <w:t>Не менее 80</w:t>
            </w:r>
          </w:p>
        </w:tc>
        <w:tc>
          <w:tcPr>
            <w:tcW w:w="2270" w:type="dxa"/>
            <w:tcBorders>
              <w:top w:val="single" w:sz="4" w:space="0" w:color="auto"/>
              <w:left w:val="single" w:sz="4" w:space="0" w:color="auto"/>
              <w:bottom w:val="single" w:sz="4" w:space="0" w:color="auto"/>
              <w:right w:val="single" w:sz="4" w:space="0" w:color="auto"/>
            </w:tcBorders>
          </w:tcPr>
          <w:p w14:paraId="06E1DA6E" w14:textId="77777777" w:rsidR="00A4366A" w:rsidRPr="00F137CE" w:rsidRDefault="00A4366A" w:rsidP="00A4366A">
            <w:pPr>
              <w:jc w:val="center"/>
              <w:rPr>
                <w:color w:val="000000"/>
                <w:sz w:val="22"/>
                <w:szCs w:val="22"/>
                <w:lang w:eastAsia="en-US"/>
              </w:rPr>
            </w:pPr>
            <w:r w:rsidRPr="00F137CE">
              <w:rPr>
                <w:color w:val="000000"/>
                <w:sz w:val="22"/>
                <w:szCs w:val="22"/>
                <w:lang w:eastAsia="en-US"/>
              </w:rPr>
              <w:t>х</w:t>
            </w:r>
          </w:p>
        </w:tc>
        <w:tc>
          <w:tcPr>
            <w:tcW w:w="2689" w:type="dxa"/>
            <w:tcBorders>
              <w:top w:val="single" w:sz="4" w:space="0" w:color="auto"/>
              <w:left w:val="single" w:sz="4" w:space="0" w:color="auto"/>
              <w:bottom w:val="single" w:sz="4" w:space="0" w:color="auto"/>
              <w:right w:val="single" w:sz="4" w:space="0" w:color="auto"/>
            </w:tcBorders>
            <w:vAlign w:val="center"/>
          </w:tcPr>
          <w:p w14:paraId="2185687B" w14:textId="77777777" w:rsidR="00A4366A" w:rsidRPr="00F137CE" w:rsidRDefault="00A4366A" w:rsidP="00A4366A">
            <w:pPr>
              <w:jc w:val="center"/>
              <w:rPr>
                <w:sz w:val="22"/>
                <w:szCs w:val="22"/>
                <w:lang w:eastAsia="en-US"/>
              </w:rPr>
            </w:pPr>
            <w:r w:rsidRPr="00F137CE">
              <w:rPr>
                <w:color w:val="000000"/>
                <w:sz w:val="22"/>
                <w:szCs w:val="22"/>
                <w:lang w:eastAsia="en-US"/>
              </w:rPr>
              <w:t>х</w:t>
            </w:r>
          </w:p>
        </w:tc>
        <w:tc>
          <w:tcPr>
            <w:tcW w:w="567" w:type="dxa"/>
            <w:vMerge/>
            <w:tcBorders>
              <w:left w:val="single" w:sz="4" w:space="0" w:color="auto"/>
              <w:right w:val="single" w:sz="4" w:space="0" w:color="auto"/>
            </w:tcBorders>
            <w:vAlign w:val="center"/>
          </w:tcPr>
          <w:p w14:paraId="16060B35" w14:textId="77777777" w:rsidR="00A4366A" w:rsidRPr="00F137CE" w:rsidRDefault="00A4366A" w:rsidP="00A4366A">
            <w:pPr>
              <w:rPr>
                <w:color w:val="000000"/>
                <w:sz w:val="22"/>
                <w:szCs w:val="22"/>
                <w:lang w:eastAsia="en-US"/>
              </w:rPr>
            </w:pPr>
          </w:p>
        </w:tc>
        <w:tc>
          <w:tcPr>
            <w:tcW w:w="567" w:type="dxa"/>
            <w:vMerge/>
            <w:tcBorders>
              <w:left w:val="single" w:sz="4" w:space="0" w:color="auto"/>
              <w:right w:val="single" w:sz="4" w:space="0" w:color="auto"/>
            </w:tcBorders>
            <w:vAlign w:val="center"/>
          </w:tcPr>
          <w:p w14:paraId="00E89F8A" w14:textId="77777777" w:rsidR="00A4366A" w:rsidRPr="00F137CE" w:rsidRDefault="00A4366A" w:rsidP="00A4366A">
            <w:pPr>
              <w:rPr>
                <w:color w:val="000000"/>
                <w:sz w:val="22"/>
                <w:szCs w:val="22"/>
                <w:lang w:eastAsia="en-US"/>
              </w:rPr>
            </w:pPr>
          </w:p>
        </w:tc>
        <w:tc>
          <w:tcPr>
            <w:tcW w:w="2128" w:type="dxa"/>
            <w:tcBorders>
              <w:top w:val="single" w:sz="4" w:space="0" w:color="auto"/>
              <w:left w:val="single" w:sz="4" w:space="0" w:color="auto"/>
              <w:bottom w:val="single" w:sz="4" w:space="0" w:color="auto"/>
              <w:right w:val="single" w:sz="4" w:space="0" w:color="auto"/>
            </w:tcBorders>
          </w:tcPr>
          <w:p w14:paraId="773D15D8" w14:textId="77777777" w:rsidR="00A4366A" w:rsidRPr="00F137CE" w:rsidRDefault="00A4366A" w:rsidP="00A4366A">
            <w:pPr>
              <w:rPr>
                <w:color w:val="000000"/>
                <w:sz w:val="22"/>
                <w:szCs w:val="22"/>
                <w:lang w:eastAsia="en-US"/>
              </w:rPr>
            </w:pPr>
          </w:p>
        </w:tc>
      </w:tr>
      <w:tr w:rsidR="00A4366A" w:rsidRPr="00F137CE" w14:paraId="16F994DF" w14:textId="77777777" w:rsidTr="005F1A74">
        <w:trPr>
          <w:trHeight w:val="265"/>
        </w:trPr>
        <w:tc>
          <w:tcPr>
            <w:tcW w:w="425" w:type="dxa"/>
            <w:vMerge/>
            <w:tcBorders>
              <w:left w:val="single" w:sz="4" w:space="0" w:color="auto"/>
              <w:right w:val="single" w:sz="4" w:space="0" w:color="auto"/>
            </w:tcBorders>
            <w:vAlign w:val="center"/>
          </w:tcPr>
          <w:p w14:paraId="19120684" w14:textId="77777777" w:rsidR="00A4366A" w:rsidRPr="00F137CE" w:rsidRDefault="00A4366A" w:rsidP="00A4366A">
            <w:pPr>
              <w:rPr>
                <w:rFonts w:eastAsia="Calibri"/>
                <w:color w:val="000000"/>
                <w:sz w:val="22"/>
                <w:szCs w:val="22"/>
                <w:lang w:eastAsia="en-US"/>
              </w:rPr>
            </w:pPr>
          </w:p>
        </w:tc>
        <w:tc>
          <w:tcPr>
            <w:tcW w:w="1561" w:type="dxa"/>
            <w:vMerge/>
            <w:tcBorders>
              <w:left w:val="single" w:sz="4" w:space="0" w:color="auto"/>
              <w:right w:val="single" w:sz="4" w:space="0" w:color="auto"/>
            </w:tcBorders>
            <w:vAlign w:val="center"/>
          </w:tcPr>
          <w:p w14:paraId="6390A6BB" w14:textId="77777777" w:rsidR="00A4366A" w:rsidRPr="00F137CE" w:rsidRDefault="00A4366A" w:rsidP="00A4366A">
            <w:pPr>
              <w:rPr>
                <w:color w:val="000000"/>
                <w:sz w:val="22"/>
                <w:szCs w:val="22"/>
                <w:lang w:eastAsia="en-US"/>
              </w:rPr>
            </w:pPr>
          </w:p>
        </w:tc>
        <w:tc>
          <w:tcPr>
            <w:tcW w:w="709" w:type="dxa"/>
            <w:vMerge/>
            <w:tcBorders>
              <w:left w:val="single" w:sz="4" w:space="0" w:color="auto"/>
              <w:right w:val="single" w:sz="4" w:space="0" w:color="auto"/>
            </w:tcBorders>
            <w:vAlign w:val="center"/>
          </w:tcPr>
          <w:p w14:paraId="3F59374A" w14:textId="77777777" w:rsidR="00A4366A" w:rsidRPr="00F137CE" w:rsidRDefault="00A4366A" w:rsidP="00A4366A">
            <w:pPr>
              <w:rPr>
                <w:rFonts w:eastAsia="Calibri"/>
                <w:color w:val="000000"/>
                <w:sz w:val="22"/>
                <w:szCs w:val="22"/>
                <w:lang w:eastAsia="en-US"/>
              </w:rPr>
            </w:pPr>
          </w:p>
        </w:tc>
        <w:tc>
          <w:tcPr>
            <w:tcW w:w="816" w:type="dxa"/>
            <w:tcBorders>
              <w:top w:val="single" w:sz="4" w:space="0" w:color="auto"/>
              <w:left w:val="single" w:sz="4" w:space="0" w:color="auto"/>
              <w:bottom w:val="single" w:sz="4" w:space="0" w:color="auto"/>
              <w:right w:val="single" w:sz="4" w:space="0" w:color="auto"/>
            </w:tcBorders>
            <w:vAlign w:val="center"/>
          </w:tcPr>
          <w:p w14:paraId="5CAAE62D" w14:textId="77777777" w:rsidR="00A4366A" w:rsidRPr="00F137CE" w:rsidRDefault="00A4366A" w:rsidP="00A4366A">
            <w:pPr>
              <w:jc w:val="center"/>
              <w:rPr>
                <w:color w:val="000000"/>
                <w:sz w:val="22"/>
                <w:szCs w:val="22"/>
                <w:lang w:eastAsia="en-US"/>
              </w:rPr>
            </w:pPr>
            <w:r w:rsidRPr="00F137CE">
              <w:rPr>
                <w:color w:val="000000"/>
                <w:sz w:val="22"/>
                <w:szCs w:val="22"/>
                <w:lang w:eastAsia="en-US"/>
              </w:rPr>
              <w:t>7</w:t>
            </w:r>
          </w:p>
        </w:tc>
        <w:tc>
          <w:tcPr>
            <w:tcW w:w="1877" w:type="dxa"/>
            <w:tcBorders>
              <w:top w:val="single" w:sz="4" w:space="0" w:color="auto"/>
              <w:left w:val="single" w:sz="4" w:space="0" w:color="auto"/>
              <w:bottom w:val="single" w:sz="4" w:space="0" w:color="auto"/>
              <w:right w:val="single" w:sz="4" w:space="0" w:color="auto"/>
            </w:tcBorders>
            <w:vAlign w:val="center"/>
          </w:tcPr>
          <w:p w14:paraId="234D3373" w14:textId="77777777" w:rsidR="00A4366A" w:rsidRPr="00F137CE" w:rsidRDefault="00A4366A" w:rsidP="00A4366A">
            <w:pPr>
              <w:rPr>
                <w:color w:val="000000"/>
                <w:sz w:val="22"/>
                <w:szCs w:val="22"/>
                <w:lang w:eastAsia="en-US"/>
              </w:rPr>
            </w:pPr>
            <w:r w:rsidRPr="00F137CE">
              <w:rPr>
                <w:color w:val="000000"/>
                <w:sz w:val="22"/>
                <w:szCs w:val="22"/>
                <w:lang w:eastAsia="en-US"/>
              </w:rPr>
              <w:t>Прочность полотна сетки, ⁒</w:t>
            </w:r>
          </w:p>
          <w:p w14:paraId="63BB9A38" w14:textId="77777777" w:rsidR="00A4366A" w:rsidRPr="00F137CE" w:rsidRDefault="00A4366A" w:rsidP="00A4366A">
            <w:pPr>
              <w:rPr>
                <w:color w:val="000000"/>
                <w:sz w:val="22"/>
                <w:szCs w:val="22"/>
                <w:lang w:eastAsia="en-US"/>
              </w:rPr>
            </w:pPr>
          </w:p>
        </w:tc>
        <w:tc>
          <w:tcPr>
            <w:tcW w:w="1843" w:type="dxa"/>
            <w:tcBorders>
              <w:top w:val="single" w:sz="4" w:space="0" w:color="auto"/>
              <w:left w:val="single" w:sz="4" w:space="0" w:color="auto"/>
              <w:bottom w:val="single" w:sz="4" w:space="0" w:color="auto"/>
              <w:right w:val="single" w:sz="4" w:space="0" w:color="auto"/>
            </w:tcBorders>
          </w:tcPr>
          <w:p w14:paraId="2F182F36" w14:textId="77777777" w:rsidR="00A4366A" w:rsidRPr="00F137CE" w:rsidRDefault="00A4366A" w:rsidP="00A4366A">
            <w:pPr>
              <w:jc w:val="center"/>
              <w:rPr>
                <w:color w:val="000000"/>
                <w:sz w:val="22"/>
                <w:szCs w:val="22"/>
                <w:lang w:eastAsia="en-US"/>
              </w:rPr>
            </w:pPr>
            <w:r w:rsidRPr="00F137CE">
              <w:rPr>
                <w:color w:val="000000"/>
                <w:sz w:val="22"/>
                <w:szCs w:val="22"/>
                <w:lang w:eastAsia="en-US"/>
              </w:rPr>
              <w:t>Не менее 90</w:t>
            </w:r>
          </w:p>
        </w:tc>
        <w:tc>
          <w:tcPr>
            <w:tcW w:w="2270" w:type="dxa"/>
            <w:tcBorders>
              <w:top w:val="single" w:sz="4" w:space="0" w:color="auto"/>
              <w:left w:val="single" w:sz="4" w:space="0" w:color="auto"/>
              <w:bottom w:val="single" w:sz="4" w:space="0" w:color="auto"/>
              <w:right w:val="single" w:sz="4" w:space="0" w:color="auto"/>
            </w:tcBorders>
          </w:tcPr>
          <w:p w14:paraId="4DD7EE6D" w14:textId="77777777" w:rsidR="00A4366A" w:rsidRPr="00F137CE" w:rsidRDefault="00A4366A" w:rsidP="00A4366A">
            <w:pPr>
              <w:jc w:val="center"/>
              <w:rPr>
                <w:color w:val="000000"/>
                <w:sz w:val="22"/>
                <w:szCs w:val="22"/>
                <w:lang w:eastAsia="en-US"/>
              </w:rPr>
            </w:pPr>
            <w:r w:rsidRPr="00F137CE">
              <w:rPr>
                <w:color w:val="000000"/>
                <w:sz w:val="22"/>
                <w:szCs w:val="22"/>
                <w:lang w:eastAsia="en-US"/>
              </w:rPr>
              <w:t>х</w:t>
            </w:r>
          </w:p>
        </w:tc>
        <w:tc>
          <w:tcPr>
            <w:tcW w:w="2689" w:type="dxa"/>
            <w:tcBorders>
              <w:top w:val="single" w:sz="4" w:space="0" w:color="auto"/>
              <w:left w:val="single" w:sz="4" w:space="0" w:color="auto"/>
              <w:bottom w:val="single" w:sz="4" w:space="0" w:color="auto"/>
              <w:right w:val="single" w:sz="4" w:space="0" w:color="auto"/>
            </w:tcBorders>
            <w:vAlign w:val="center"/>
          </w:tcPr>
          <w:p w14:paraId="6FE2B432" w14:textId="77777777" w:rsidR="00A4366A" w:rsidRPr="00F137CE" w:rsidRDefault="00A4366A" w:rsidP="00A4366A">
            <w:pPr>
              <w:jc w:val="center"/>
              <w:rPr>
                <w:sz w:val="22"/>
                <w:szCs w:val="22"/>
                <w:lang w:eastAsia="en-US"/>
              </w:rPr>
            </w:pPr>
            <w:r w:rsidRPr="00F137CE">
              <w:rPr>
                <w:color w:val="000000"/>
                <w:sz w:val="22"/>
                <w:szCs w:val="22"/>
                <w:lang w:eastAsia="en-US"/>
              </w:rPr>
              <w:t>х</w:t>
            </w:r>
          </w:p>
        </w:tc>
        <w:tc>
          <w:tcPr>
            <w:tcW w:w="567" w:type="dxa"/>
            <w:vMerge/>
            <w:tcBorders>
              <w:left w:val="single" w:sz="4" w:space="0" w:color="auto"/>
              <w:right w:val="single" w:sz="4" w:space="0" w:color="auto"/>
            </w:tcBorders>
            <w:vAlign w:val="center"/>
          </w:tcPr>
          <w:p w14:paraId="6727D1E1" w14:textId="77777777" w:rsidR="00A4366A" w:rsidRPr="00F137CE" w:rsidRDefault="00A4366A" w:rsidP="00A4366A">
            <w:pPr>
              <w:rPr>
                <w:color w:val="000000"/>
                <w:sz w:val="22"/>
                <w:szCs w:val="22"/>
                <w:lang w:eastAsia="en-US"/>
              </w:rPr>
            </w:pPr>
          </w:p>
        </w:tc>
        <w:tc>
          <w:tcPr>
            <w:tcW w:w="567" w:type="dxa"/>
            <w:vMerge/>
            <w:tcBorders>
              <w:left w:val="single" w:sz="4" w:space="0" w:color="auto"/>
              <w:right w:val="single" w:sz="4" w:space="0" w:color="auto"/>
            </w:tcBorders>
            <w:vAlign w:val="center"/>
          </w:tcPr>
          <w:p w14:paraId="7DAB9E58" w14:textId="77777777" w:rsidR="00A4366A" w:rsidRPr="00F137CE" w:rsidRDefault="00A4366A" w:rsidP="00A4366A">
            <w:pPr>
              <w:rPr>
                <w:color w:val="000000"/>
                <w:sz w:val="22"/>
                <w:szCs w:val="22"/>
                <w:lang w:eastAsia="en-US"/>
              </w:rPr>
            </w:pPr>
          </w:p>
        </w:tc>
        <w:tc>
          <w:tcPr>
            <w:tcW w:w="2128" w:type="dxa"/>
            <w:tcBorders>
              <w:top w:val="single" w:sz="4" w:space="0" w:color="auto"/>
              <w:left w:val="single" w:sz="4" w:space="0" w:color="auto"/>
              <w:bottom w:val="single" w:sz="4" w:space="0" w:color="auto"/>
              <w:right w:val="single" w:sz="4" w:space="0" w:color="auto"/>
            </w:tcBorders>
          </w:tcPr>
          <w:p w14:paraId="3BE68E9B" w14:textId="77777777" w:rsidR="00A4366A" w:rsidRPr="00F137CE" w:rsidRDefault="00A4366A" w:rsidP="00A4366A">
            <w:pPr>
              <w:rPr>
                <w:color w:val="000000"/>
                <w:sz w:val="22"/>
                <w:szCs w:val="22"/>
                <w:lang w:eastAsia="en-US"/>
              </w:rPr>
            </w:pPr>
          </w:p>
        </w:tc>
      </w:tr>
      <w:tr w:rsidR="00A4366A" w:rsidRPr="00F137CE" w14:paraId="31BFA4F9" w14:textId="77777777" w:rsidTr="005F1A74">
        <w:trPr>
          <w:trHeight w:val="265"/>
        </w:trPr>
        <w:tc>
          <w:tcPr>
            <w:tcW w:w="425" w:type="dxa"/>
            <w:vMerge/>
            <w:tcBorders>
              <w:left w:val="single" w:sz="4" w:space="0" w:color="auto"/>
              <w:right w:val="single" w:sz="4" w:space="0" w:color="auto"/>
            </w:tcBorders>
            <w:vAlign w:val="center"/>
          </w:tcPr>
          <w:p w14:paraId="7FD0EA34" w14:textId="77777777" w:rsidR="00A4366A" w:rsidRPr="00F137CE" w:rsidRDefault="00A4366A" w:rsidP="00A4366A">
            <w:pPr>
              <w:rPr>
                <w:rFonts w:eastAsia="Calibri"/>
                <w:color w:val="000000"/>
                <w:sz w:val="22"/>
                <w:szCs w:val="22"/>
                <w:lang w:eastAsia="en-US"/>
              </w:rPr>
            </w:pPr>
          </w:p>
        </w:tc>
        <w:tc>
          <w:tcPr>
            <w:tcW w:w="1561" w:type="dxa"/>
            <w:vMerge/>
            <w:tcBorders>
              <w:left w:val="single" w:sz="4" w:space="0" w:color="auto"/>
              <w:right w:val="single" w:sz="4" w:space="0" w:color="auto"/>
            </w:tcBorders>
            <w:vAlign w:val="center"/>
          </w:tcPr>
          <w:p w14:paraId="0CB5B9C4" w14:textId="77777777" w:rsidR="00A4366A" w:rsidRPr="00F137CE" w:rsidRDefault="00A4366A" w:rsidP="00A4366A">
            <w:pPr>
              <w:rPr>
                <w:color w:val="000000"/>
                <w:sz w:val="22"/>
                <w:szCs w:val="22"/>
                <w:lang w:eastAsia="en-US"/>
              </w:rPr>
            </w:pPr>
          </w:p>
        </w:tc>
        <w:tc>
          <w:tcPr>
            <w:tcW w:w="709" w:type="dxa"/>
            <w:vMerge/>
            <w:tcBorders>
              <w:left w:val="single" w:sz="4" w:space="0" w:color="auto"/>
              <w:right w:val="single" w:sz="4" w:space="0" w:color="auto"/>
            </w:tcBorders>
            <w:vAlign w:val="center"/>
          </w:tcPr>
          <w:p w14:paraId="32A444D5" w14:textId="77777777" w:rsidR="00A4366A" w:rsidRPr="00F137CE" w:rsidRDefault="00A4366A" w:rsidP="00A4366A">
            <w:pPr>
              <w:rPr>
                <w:rFonts w:eastAsia="Calibri"/>
                <w:color w:val="000000"/>
                <w:sz w:val="22"/>
                <w:szCs w:val="22"/>
                <w:lang w:eastAsia="en-US"/>
              </w:rPr>
            </w:pPr>
          </w:p>
        </w:tc>
        <w:tc>
          <w:tcPr>
            <w:tcW w:w="816" w:type="dxa"/>
            <w:tcBorders>
              <w:top w:val="single" w:sz="4" w:space="0" w:color="auto"/>
              <w:left w:val="single" w:sz="4" w:space="0" w:color="auto"/>
              <w:bottom w:val="single" w:sz="4" w:space="0" w:color="auto"/>
              <w:right w:val="single" w:sz="4" w:space="0" w:color="auto"/>
            </w:tcBorders>
            <w:vAlign w:val="center"/>
          </w:tcPr>
          <w:p w14:paraId="62F174CC" w14:textId="77777777" w:rsidR="00A4366A" w:rsidRPr="00F137CE" w:rsidRDefault="00A4366A" w:rsidP="00A4366A">
            <w:pPr>
              <w:jc w:val="center"/>
              <w:rPr>
                <w:color w:val="000000"/>
                <w:sz w:val="22"/>
                <w:szCs w:val="22"/>
                <w:lang w:eastAsia="en-US"/>
              </w:rPr>
            </w:pPr>
            <w:r w:rsidRPr="00F137CE">
              <w:rPr>
                <w:color w:val="000000"/>
                <w:sz w:val="22"/>
                <w:szCs w:val="22"/>
                <w:lang w:eastAsia="en-US"/>
              </w:rPr>
              <w:t>8</w:t>
            </w:r>
          </w:p>
        </w:tc>
        <w:tc>
          <w:tcPr>
            <w:tcW w:w="1877" w:type="dxa"/>
            <w:tcBorders>
              <w:top w:val="single" w:sz="4" w:space="0" w:color="auto"/>
              <w:left w:val="single" w:sz="4" w:space="0" w:color="auto"/>
              <w:bottom w:val="single" w:sz="4" w:space="0" w:color="auto"/>
              <w:right w:val="single" w:sz="4" w:space="0" w:color="auto"/>
            </w:tcBorders>
            <w:vAlign w:val="center"/>
          </w:tcPr>
          <w:p w14:paraId="641A92A5" w14:textId="77777777" w:rsidR="00A4366A" w:rsidRPr="00F137CE" w:rsidRDefault="00A4366A" w:rsidP="00A4366A">
            <w:pPr>
              <w:rPr>
                <w:color w:val="000000"/>
                <w:sz w:val="22"/>
                <w:szCs w:val="22"/>
                <w:lang w:eastAsia="en-US"/>
              </w:rPr>
            </w:pPr>
            <w:r w:rsidRPr="00F137CE">
              <w:rPr>
                <w:color w:val="000000"/>
                <w:sz w:val="22"/>
                <w:szCs w:val="22"/>
                <w:lang w:eastAsia="en-US"/>
              </w:rPr>
              <w:t>Устойчивость полотна сетки к воздействию когтей, зубов и клювов домашних животных и птиц</w:t>
            </w:r>
          </w:p>
          <w:p w14:paraId="6A78AA4B" w14:textId="77777777" w:rsidR="00A4366A" w:rsidRPr="00F137CE" w:rsidRDefault="00A4366A" w:rsidP="00A4366A">
            <w:pPr>
              <w:rPr>
                <w:color w:val="000000"/>
                <w:sz w:val="22"/>
                <w:szCs w:val="22"/>
                <w:lang w:eastAsia="en-US"/>
              </w:rPr>
            </w:pPr>
          </w:p>
        </w:tc>
        <w:tc>
          <w:tcPr>
            <w:tcW w:w="1843" w:type="dxa"/>
            <w:tcBorders>
              <w:top w:val="single" w:sz="4" w:space="0" w:color="auto"/>
              <w:left w:val="single" w:sz="4" w:space="0" w:color="auto"/>
              <w:bottom w:val="single" w:sz="4" w:space="0" w:color="auto"/>
              <w:right w:val="single" w:sz="4" w:space="0" w:color="auto"/>
            </w:tcBorders>
          </w:tcPr>
          <w:p w14:paraId="3229DDBB" w14:textId="77777777" w:rsidR="00A4366A" w:rsidRPr="00F137CE" w:rsidRDefault="00A4366A" w:rsidP="00A4366A">
            <w:pPr>
              <w:jc w:val="center"/>
              <w:rPr>
                <w:color w:val="000000"/>
                <w:sz w:val="22"/>
                <w:szCs w:val="22"/>
                <w:lang w:eastAsia="en-US"/>
              </w:rPr>
            </w:pPr>
            <w:r w:rsidRPr="00F137CE">
              <w:rPr>
                <w:color w:val="000000"/>
                <w:sz w:val="22"/>
                <w:szCs w:val="22"/>
                <w:lang w:eastAsia="en-US"/>
              </w:rPr>
              <w:t>х</w:t>
            </w:r>
          </w:p>
        </w:tc>
        <w:tc>
          <w:tcPr>
            <w:tcW w:w="2270" w:type="dxa"/>
            <w:tcBorders>
              <w:top w:val="single" w:sz="4" w:space="0" w:color="auto"/>
              <w:left w:val="single" w:sz="4" w:space="0" w:color="auto"/>
              <w:bottom w:val="single" w:sz="4" w:space="0" w:color="auto"/>
              <w:right w:val="single" w:sz="4" w:space="0" w:color="auto"/>
            </w:tcBorders>
          </w:tcPr>
          <w:p w14:paraId="0B2C2AA6" w14:textId="77777777" w:rsidR="00A4366A" w:rsidRPr="00F137CE" w:rsidRDefault="00A4366A" w:rsidP="00A4366A">
            <w:pPr>
              <w:jc w:val="center"/>
              <w:rPr>
                <w:color w:val="000000"/>
                <w:sz w:val="22"/>
                <w:szCs w:val="22"/>
                <w:lang w:eastAsia="en-US"/>
              </w:rPr>
            </w:pPr>
            <w:r w:rsidRPr="00F137CE">
              <w:rPr>
                <w:color w:val="000000"/>
                <w:sz w:val="22"/>
                <w:szCs w:val="22"/>
                <w:lang w:eastAsia="en-US"/>
              </w:rPr>
              <w:t>х</w:t>
            </w:r>
          </w:p>
        </w:tc>
        <w:tc>
          <w:tcPr>
            <w:tcW w:w="2689" w:type="dxa"/>
            <w:tcBorders>
              <w:top w:val="single" w:sz="4" w:space="0" w:color="auto"/>
              <w:left w:val="single" w:sz="4" w:space="0" w:color="auto"/>
              <w:bottom w:val="single" w:sz="4" w:space="0" w:color="auto"/>
              <w:right w:val="single" w:sz="4" w:space="0" w:color="auto"/>
            </w:tcBorders>
            <w:vAlign w:val="center"/>
          </w:tcPr>
          <w:p w14:paraId="386CE25F" w14:textId="77777777" w:rsidR="00A4366A" w:rsidRPr="00F137CE" w:rsidRDefault="00A4366A" w:rsidP="00A4366A">
            <w:pPr>
              <w:jc w:val="center"/>
              <w:rPr>
                <w:sz w:val="22"/>
                <w:szCs w:val="22"/>
                <w:lang w:eastAsia="en-US"/>
              </w:rPr>
            </w:pPr>
            <w:r w:rsidRPr="00F137CE">
              <w:rPr>
                <w:color w:val="000000"/>
                <w:sz w:val="22"/>
                <w:szCs w:val="22"/>
                <w:lang w:eastAsia="en-US"/>
              </w:rPr>
              <w:t>да</w:t>
            </w:r>
          </w:p>
        </w:tc>
        <w:tc>
          <w:tcPr>
            <w:tcW w:w="567" w:type="dxa"/>
            <w:vMerge/>
            <w:tcBorders>
              <w:left w:val="single" w:sz="4" w:space="0" w:color="auto"/>
              <w:right w:val="single" w:sz="4" w:space="0" w:color="auto"/>
            </w:tcBorders>
            <w:vAlign w:val="center"/>
          </w:tcPr>
          <w:p w14:paraId="4435159A" w14:textId="77777777" w:rsidR="00A4366A" w:rsidRPr="00F137CE" w:rsidRDefault="00A4366A" w:rsidP="00A4366A">
            <w:pPr>
              <w:rPr>
                <w:color w:val="000000"/>
                <w:sz w:val="22"/>
                <w:szCs w:val="22"/>
                <w:lang w:eastAsia="en-US"/>
              </w:rPr>
            </w:pPr>
          </w:p>
        </w:tc>
        <w:tc>
          <w:tcPr>
            <w:tcW w:w="567" w:type="dxa"/>
            <w:vMerge/>
            <w:tcBorders>
              <w:left w:val="single" w:sz="4" w:space="0" w:color="auto"/>
              <w:right w:val="single" w:sz="4" w:space="0" w:color="auto"/>
            </w:tcBorders>
            <w:vAlign w:val="center"/>
          </w:tcPr>
          <w:p w14:paraId="438A8C89" w14:textId="77777777" w:rsidR="00A4366A" w:rsidRPr="00F137CE" w:rsidRDefault="00A4366A" w:rsidP="00A4366A">
            <w:pPr>
              <w:rPr>
                <w:color w:val="000000"/>
                <w:sz w:val="22"/>
                <w:szCs w:val="22"/>
                <w:lang w:eastAsia="en-US"/>
              </w:rPr>
            </w:pPr>
          </w:p>
        </w:tc>
        <w:tc>
          <w:tcPr>
            <w:tcW w:w="2128" w:type="dxa"/>
            <w:tcBorders>
              <w:top w:val="single" w:sz="4" w:space="0" w:color="auto"/>
              <w:left w:val="single" w:sz="4" w:space="0" w:color="auto"/>
              <w:bottom w:val="single" w:sz="4" w:space="0" w:color="auto"/>
              <w:right w:val="single" w:sz="4" w:space="0" w:color="auto"/>
            </w:tcBorders>
          </w:tcPr>
          <w:p w14:paraId="353E4A92" w14:textId="77777777" w:rsidR="00A4366A" w:rsidRPr="00F137CE" w:rsidRDefault="00A4366A" w:rsidP="00A4366A">
            <w:pPr>
              <w:rPr>
                <w:color w:val="000000"/>
                <w:sz w:val="22"/>
                <w:szCs w:val="22"/>
                <w:lang w:eastAsia="en-US"/>
              </w:rPr>
            </w:pPr>
          </w:p>
        </w:tc>
      </w:tr>
      <w:tr w:rsidR="00A4366A" w:rsidRPr="00F137CE" w14:paraId="637E30D8" w14:textId="77777777" w:rsidTr="005F1A74">
        <w:trPr>
          <w:trHeight w:val="265"/>
        </w:trPr>
        <w:tc>
          <w:tcPr>
            <w:tcW w:w="425" w:type="dxa"/>
            <w:vMerge/>
            <w:tcBorders>
              <w:left w:val="single" w:sz="4" w:space="0" w:color="auto"/>
              <w:right w:val="single" w:sz="4" w:space="0" w:color="auto"/>
            </w:tcBorders>
            <w:vAlign w:val="center"/>
          </w:tcPr>
          <w:p w14:paraId="2028A772" w14:textId="77777777" w:rsidR="00A4366A" w:rsidRPr="00F137CE" w:rsidRDefault="00A4366A" w:rsidP="00A4366A">
            <w:pPr>
              <w:rPr>
                <w:rFonts w:eastAsia="Calibri"/>
                <w:color w:val="000000"/>
                <w:sz w:val="22"/>
                <w:szCs w:val="22"/>
                <w:lang w:eastAsia="en-US"/>
              </w:rPr>
            </w:pPr>
          </w:p>
        </w:tc>
        <w:tc>
          <w:tcPr>
            <w:tcW w:w="1561" w:type="dxa"/>
            <w:vMerge/>
            <w:tcBorders>
              <w:left w:val="single" w:sz="4" w:space="0" w:color="auto"/>
              <w:right w:val="single" w:sz="4" w:space="0" w:color="auto"/>
            </w:tcBorders>
            <w:vAlign w:val="center"/>
          </w:tcPr>
          <w:p w14:paraId="52AC82BA" w14:textId="77777777" w:rsidR="00A4366A" w:rsidRPr="00F137CE" w:rsidRDefault="00A4366A" w:rsidP="00A4366A">
            <w:pPr>
              <w:rPr>
                <w:color w:val="000000"/>
                <w:sz w:val="22"/>
                <w:szCs w:val="22"/>
                <w:lang w:eastAsia="en-US"/>
              </w:rPr>
            </w:pPr>
          </w:p>
        </w:tc>
        <w:tc>
          <w:tcPr>
            <w:tcW w:w="709" w:type="dxa"/>
            <w:vMerge/>
            <w:tcBorders>
              <w:left w:val="single" w:sz="4" w:space="0" w:color="auto"/>
              <w:right w:val="single" w:sz="4" w:space="0" w:color="auto"/>
            </w:tcBorders>
            <w:vAlign w:val="center"/>
          </w:tcPr>
          <w:p w14:paraId="3F1FE9E5" w14:textId="77777777" w:rsidR="00A4366A" w:rsidRPr="00F137CE" w:rsidRDefault="00A4366A" w:rsidP="00A4366A">
            <w:pPr>
              <w:rPr>
                <w:rFonts w:eastAsia="Calibri"/>
                <w:color w:val="000000"/>
                <w:sz w:val="22"/>
                <w:szCs w:val="22"/>
                <w:lang w:eastAsia="en-US"/>
              </w:rPr>
            </w:pPr>
          </w:p>
        </w:tc>
        <w:tc>
          <w:tcPr>
            <w:tcW w:w="816" w:type="dxa"/>
            <w:tcBorders>
              <w:top w:val="single" w:sz="4" w:space="0" w:color="auto"/>
              <w:left w:val="single" w:sz="4" w:space="0" w:color="auto"/>
              <w:bottom w:val="single" w:sz="4" w:space="0" w:color="auto"/>
              <w:right w:val="single" w:sz="4" w:space="0" w:color="auto"/>
            </w:tcBorders>
            <w:vAlign w:val="center"/>
          </w:tcPr>
          <w:p w14:paraId="465CC53E" w14:textId="77777777" w:rsidR="00A4366A" w:rsidRPr="00F137CE" w:rsidRDefault="00A4366A" w:rsidP="00A4366A">
            <w:pPr>
              <w:jc w:val="center"/>
              <w:rPr>
                <w:color w:val="000000"/>
                <w:sz w:val="22"/>
                <w:szCs w:val="22"/>
                <w:lang w:eastAsia="en-US"/>
              </w:rPr>
            </w:pPr>
            <w:r w:rsidRPr="00F137CE">
              <w:rPr>
                <w:color w:val="000000"/>
                <w:sz w:val="22"/>
                <w:szCs w:val="22"/>
                <w:lang w:eastAsia="en-US"/>
              </w:rPr>
              <w:t>9</w:t>
            </w:r>
          </w:p>
        </w:tc>
        <w:tc>
          <w:tcPr>
            <w:tcW w:w="1877" w:type="dxa"/>
            <w:tcBorders>
              <w:top w:val="single" w:sz="4" w:space="0" w:color="auto"/>
              <w:left w:val="single" w:sz="4" w:space="0" w:color="auto"/>
              <w:bottom w:val="single" w:sz="4" w:space="0" w:color="auto"/>
              <w:right w:val="single" w:sz="4" w:space="0" w:color="auto"/>
            </w:tcBorders>
            <w:vAlign w:val="center"/>
          </w:tcPr>
          <w:p w14:paraId="7007A733" w14:textId="77777777" w:rsidR="00A4366A" w:rsidRPr="00F137CE" w:rsidRDefault="00A4366A" w:rsidP="00A4366A">
            <w:pPr>
              <w:rPr>
                <w:color w:val="000000"/>
                <w:sz w:val="22"/>
                <w:szCs w:val="22"/>
                <w:lang w:eastAsia="en-US"/>
              </w:rPr>
            </w:pPr>
            <w:r w:rsidRPr="00F137CE">
              <w:rPr>
                <w:color w:val="000000"/>
                <w:sz w:val="22"/>
                <w:szCs w:val="22"/>
                <w:lang w:eastAsia="en-US"/>
              </w:rPr>
              <w:t>Воздухопроницаемость, ⁒</w:t>
            </w:r>
          </w:p>
        </w:tc>
        <w:tc>
          <w:tcPr>
            <w:tcW w:w="1843" w:type="dxa"/>
            <w:tcBorders>
              <w:top w:val="single" w:sz="4" w:space="0" w:color="auto"/>
              <w:left w:val="single" w:sz="4" w:space="0" w:color="auto"/>
              <w:bottom w:val="single" w:sz="4" w:space="0" w:color="auto"/>
              <w:right w:val="single" w:sz="4" w:space="0" w:color="auto"/>
            </w:tcBorders>
          </w:tcPr>
          <w:p w14:paraId="70A63AE6" w14:textId="77777777" w:rsidR="00A4366A" w:rsidRPr="00F137CE" w:rsidRDefault="00A4366A" w:rsidP="00A4366A">
            <w:pPr>
              <w:jc w:val="center"/>
              <w:rPr>
                <w:color w:val="000000"/>
                <w:sz w:val="22"/>
                <w:szCs w:val="22"/>
                <w:lang w:eastAsia="en-US"/>
              </w:rPr>
            </w:pPr>
            <w:r w:rsidRPr="00F137CE">
              <w:rPr>
                <w:color w:val="000000"/>
                <w:sz w:val="22"/>
                <w:szCs w:val="22"/>
                <w:lang w:eastAsia="en-US"/>
              </w:rPr>
              <w:t>Не менее 90</w:t>
            </w:r>
          </w:p>
        </w:tc>
        <w:tc>
          <w:tcPr>
            <w:tcW w:w="2270" w:type="dxa"/>
            <w:tcBorders>
              <w:top w:val="single" w:sz="4" w:space="0" w:color="auto"/>
              <w:left w:val="single" w:sz="4" w:space="0" w:color="auto"/>
              <w:bottom w:val="single" w:sz="4" w:space="0" w:color="auto"/>
              <w:right w:val="single" w:sz="4" w:space="0" w:color="auto"/>
            </w:tcBorders>
          </w:tcPr>
          <w:p w14:paraId="342E6EA2" w14:textId="77777777" w:rsidR="00A4366A" w:rsidRPr="00F137CE" w:rsidRDefault="00A4366A" w:rsidP="00A4366A">
            <w:pPr>
              <w:jc w:val="center"/>
              <w:rPr>
                <w:color w:val="000000"/>
                <w:sz w:val="22"/>
                <w:szCs w:val="22"/>
                <w:lang w:eastAsia="en-US"/>
              </w:rPr>
            </w:pPr>
            <w:r w:rsidRPr="00F137CE">
              <w:rPr>
                <w:color w:val="000000"/>
                <w:sz w:val="22"/>
                <w:szCs w:val="22"/>
                <w:lang w:eastAsia="en-US"/>
              </w:rPr>
              <w:t>х</w:t>
            </w:r>
          </w:p>
        </w:tc>
        <w:tc>
          <w:tcPr>
            <w:tcW w:w="2689" w:type="dxa"/>
            <w:tcBorders>
              <w:top w:val="single" w:sz="4" w:space="0" w:color="auto"/>
              <w:left w:val="single" w:sz="4" w:space="0" w:color="auto"/>
              <w:bottom w:val="single" w:sz="4" w:space="0" w:color="auto"/>
              <w:right w:val="single" w:sz="4" w:space="0" w:color="auto"/>
            </w:tcBorders>
            <w:vAlign w:val="center"/>
          </w:tcPr>
          <w:p w14:paraId="74571809" w14:textId="77777777" w:rsidR="00A4366A" w:rsidRPr="00F137CE" w:rsidRDefault="00A4366A" w:rsidP="00A4366A">
            <w:pPr>
              <w:jc w:val="center"/>
              <w:rPr>
                <w:sz w:val="22"/>
                <w:szCs w:val="22"/>
                <w:lang w:eastAsia="en-US"/>
              </w:rPr>
            </w:pPr>
            <w:r w:rsidRPr="00F137CE">
              <w:rPr>
                <w:color w:val="000000"/>
                <w:sz w:val="22"/>
                <w:szCs w:val="22"/>
                <w:lang w:eastAsia="en-US"/>
              </w:rPr>
              <w:t>х</w:t>
            </w:r>
          </w:p>
        </w:tc>
        <w:tc>
          <w:tcPr>
            <w:tcW w:w="567" w:type="dxa"/>
            <w:vMerge/>
            <w:tcBorders>
              <w:left w:val="single" w:sz="4" w:space="0" w:color="auto"/>
              <w:right w:val="single" w:sz="4" w:space="0" w:color="auto"/>
            </w:tcBorders>
            <w:vAlign w:val="center"/>
          </w:tcPr>
          <w:p w14:paraId="4C4213A5" w14:textId="77777777" w:rsidR="00A4366A" w:rsidRPr="00F137CE" w:rsidRDefault="00A4366A" w:rsidP="00A4366A">
            <w:pPr>
              <w:rPr>
                <w:color w:val="000000"/>
                <w:sz w:val="22"/>
                <w:szCs w:val="22"/>
                <w:lang w:eastAsia="en-US"/>
              </w:rPr>
            </w:pPr>
          </w:p>
        </w:tc>
        <w:tc>
          <w:tcPr>
            <w:tcW w:w="567" w:type="dxa"/>
            <w:vMerge/>
            <w:tcBorders>
              <w:left w:val="single" w:sz="4" w:space="0" w:color="auto"/>
              <w:right w:val="single" w:sz="4" w:space="0" w:color="auto"/>
            </w:tcBorders>
            <w:vAlign w:val="center"/>
          </w:tcPr>
          <w:p w14:paraId="1DF87CE1" w14:textId="77777777" w:rsidR="00A4366A" w:rsidRPr="00F137CE" w:rsidRDefault="00A4366A" w:rsidP="00A4366A">
            <w:pPr>
              <w:rPr>
                <w:color w:val="000000"/>
                <w:sz w:val="22"/>
                <w:szCs w:val="22"/>
                <w:lang w:eastAsia="en-US"/>
              </w:rPr>
            </w:pPr>
          </w:p>
        </w:tc>
        <w:tc>
          <w:tcPr>
            <w:tcW w:w="2128" w:type="dxa"/>
            <w:tcBorders>
              <w:top w:val="single" w:sz="4" w:space="0" w:color="auto"/>
              <w:left w:val="single" w:sz="4" w:space="0" w:color="auto"/>
              <w:bottom w:val="single" w:sz="4" w:space="0" w:color="auto"/>
              <w:right w:val="single" w:sz="4" w:space="0" w:color="auto"/>
            </w:tcBorders>
          </w:tcPr>
          <w:p w14:paraId="60DB98B5" w14:textId="77777777" w:rsidR="00A4366A" w:rsidRPr="00F137CE" w:rsidRDefault="00A4366A" w:rsidP="00A4366A">
            <w:pPr>
              <w:rPr>
                <w:color w:val="000000"/>
                <w:sz w:val="22"/>
                <w:szCs w:val="22"/>
                <w:lang w:eastAsia="en-US"/>
              </w:rPr>
            </w:pPr>
          </w:p>
        </w:tc>
      </w:tr>
      <w:tr w:rsidR="00A4366A" w:rsidRPr="00F137CE" w14:paraId="7B119B6B" w14:textId="77777777" w:rsidTr="005F1A74">
        <w:trPr>
          <w:trHeight w:val="265"/>
        </w:trPr>
        <w:tc>
          <w:tcPr>
            <w:tcW w:w="425" w:type="dxa"/>
            <w:vMerge/>
            <w:tcBorders>
              <w:left w:val="single" w:sz="4" w:space="0" w:color="auto"/>
              <w:right w:val="single" w:sz="4" w:space="0" w:color="auto"/>
            </w:tcBorders>
            <w:vAlign w:val="center"/>
          </w:tcPr>
          <w:p w14:paraId="7B24A72E" w14:textId="77777777" w:rsidR="00A4366A" w:rsidRPr="00F137CE" w:rsidRDefault="00A4366A" w:rsidP="00A4366A">
            <w:pPr>
              <w:rPr>
                <w:rFonts w:eastAsia="Calibri"/>
                <w:color w:val="000000"/>
                <w:sz w:val="22"/>
                <w:szCs w:val="22"/>
                <w:lang w:eastAsia="en-US"/>
              </w:rPr>
            </w:pPr>
          </w:p>
        </w:tc>
        <w:tc>
          <w:tcPr>
            <w:tcW w:w="1561" w:type="dxa"/>
            <w:vMerge/>
            <w:tcBorders>
              <w:left w:val="single" w:sz="4" w:space="0" w:color="auto"/>
              <w:right w:val="single" w:sz="4" w:space="0" w:color="auto"/>
            </w:tcBorders>
            <w:vAlign w:val="center"/>
          </w:tcPr>
          <w:p w14:paraId="482E9250" w14:textId="77777777" w:rsidR="00A4366A" w:rsidRPr="00F137CE" w:rsidRDefault="00A4366A" w:rsidP="00A4366A">
            <w:pPr>
              <w:rPr>
                <w:color w:val="000000"/>
                <w:sz w:val="22"/>
                <w:szCs w:val="22"/>
                <w:lang w:eastAsia="en-US"/>
              </w:rPr>
            </w:pPr>
          </w:p>
        </w:tc>
        <w:tc>
          <w:tcPr>
            <w:tcW w:w="709" w:type="dxa"/>
            <w:vMerge/>
            <w:tcBorders>
              <w:left w:val="single" w:sz="4" w:space="0" w:color="auto"/>
              <w:right w:val="single" w:sz="4" w:space="0" w:color="auto"/>
            </w:tcBorders>
            <w:vAlign w:val="center"/>
          </w:tcPr>
          <w:p w14:paraId="3DAFD19E" w14:textId="77777777" w:rsidR="00A4366A" w:rsidRPr="00F137CE" w:rsidRDefault="00A4366A" w:rsidP="00A4366A">
            <w:pPr>
              <w:rPr>
                <w:rFonts w:eastAsia="Calibri"/>
                <w:color w:val="000000"/>
                <w:sz w:val="22"/>
                <w:szCs w:val="22"/>
                <w:lang w:eastAsia="en-US"/>
              </w:rPr>
            </w:pPr>
          </w:p>
        </w:tc>
        <w:tc>
          <w:tcPr>
            <w:tcW w:w="816" w:type="dxa"/>
            <w:tcBorders>
              <w:top w:val="single" w:sz="4" w:space="0" w:color="auto"/>
              <w:left w:val="single" w:sz="4" w:space="0" w:color="auto"/>
              <w:bottom w:val="single" w:sz="4" w:space="0" w:color="auto"/>
              <w:right w:val="single" w:sz="4" w:space="0" w:color="auto"/>
            </w:tcBorders>
            <w:vAlign w:val="center"/>
          </w:tcPr>
          <w:p w14:paraId="1D0969FA" w14:textId="77777777" w:rsidR="00A4366A" w:rsidRPr="00F137CE" w:rsidRDefault="00A4366A" w:rsidP="00A4366A">
            <w:pPr>
              <w:jc w:val="center"/>
              <w:rPr>
                <w:color w:val="000000"/>
                <w:sz w:val="22"/>
                <w:szCs w:val="22"/>
                <w:lang w:eastAsia="en-US"/>
              </w:rPr>
            </w:pPr>
            <w:r w:rsidRPr="00F137CE">
              <w:rPr>
                <w:color w:val="000000"/>
                <w:sz w:val="22"/>
                <w:szCs w:val="22"/>
                <w:lang w:eastAsia="en-US"/>
              </w:rPr>
              <w:t>10</w:t>
            </w:r>
          </w:p>
        </w:tc>
        <w:tc>
          <w:tcPr>
            <w:tcW w:w="1877" w:type="dxa"/>
            <w:tcBorders>
              <w:top w:val="single" w:sz="4" w:space="0" w:color="auto"/>
              <w:left w:val="single" w:sz="4" w:space="0" w:color="auto"/>
              <w:bottom w:val="single" w:sz="4" w:space="0" w:color="auto"/>
              <w:right w:val="single" w:sz="4" w:space="0" w:color="auto"/>
            </w:tcBorders>
            <w:vAlign w:val="center"/>
          </w:tcPr>
          <w:p w14:paraId="0D334B8E" w14:textId="692B802D" w:rsidR="00A4366A" w:rsidRPr="00F137CE" w:rsidRDefault="007117CA" w:rsidP="00A4366A">
            <w:pPr>
              <w:rPr>
                <w:color w:val="000000"/>
                <w:sz w:val="22"/>
                <w:szCs w:val="22"/>
                <w:lang w:eastAsia="en-US"/>
              </w:rPr>
            </w:pPr>
            <w:r>
              <w:rPr>
                <w:color w:val="000000"/>
                <w:sz w:val="22"/>
                <w:szCs w:val="22"/>
                <w:lang w:eastAsia="en-US"/>
              </w:rPr>
              <w:t>С</w:t>
            </w:r>
            <w:r w:rsidR="00A4366A" w:rsidRPr="00F137CE">
              <w:rPr>
                <w:color w:val="000000"/>
                <w:sz w:val="22"/>
                <w:szCs w:val="22"/>
                <w:lang w:eastAsia="en-US"/>
              </w:rPr>
              <w:t>рок</w:t>
            </w:r>
            <w:r>
              <w:rPr>
                <w:color w:val="000000"/>
                <w:sz w:val="22"/>
                <w:szCs w:val="22"/>
                <w:lang w:eastAsia="en-US"/>
              </w:rPr>
              <w:t xml:space="preserve"> эксплуатации</w:t>
            </w:r>
            <w:r w:rsidR="00A4366A" w:rsidRPr="00F137CE">
              <w:rPr>
                <w:color w:val="000000"/>
                <w:sz w:val="22"/>
                <w:szCs w:val="22"/>
                <w:lang w:eastAsia="en-US"/>
              </w:rPr>
              <w:t xml:space="preserve"> москитной сетки, лет</w:t>
            </w:r>
          </w:p>
          <w:p w14:paraId="03E62EC0" w14:textId="77777777" w:rsidR="00A4366A" w:rsidRPr="00F137CE" w:rsidRDefault="00A4366A" w:rsidP="00A4366A">
            <w:pPr>
              <w:rPr>
                <w:color w:val="000000"/>
                <w:sz w:val="22"/>
                <w:szCs w:val="22"/>
                <w:lang w:eastAsia="en-US"/>
              </w:rPr>
            </w:pPr>
          </w:p>
        </w:tc>
        <w:tc>
          <w:tcPr>
            <w:tcW w:w="1843" w:type="dxa"/>
            <w:tcBorders>
              <w:top w:val="single" w:sz="4" w:space="0" w:color="auto"/>
              <w:left w:val="single" w:sz="4" w:space="0" w:color="auto"/>
              <w:bottom w:val="single" w:sz="4" w:space="0" w:color="auto"/>
              <w:right w:val="single" w:sz="4" w:space="0" w:color="auto"/>
            </w:tcBorders>
          </w:tcPr>
          <w:p w14:paraId="309C3D04" w14:textId="77777777" w:rsidR="00A4366A" w:rsidRPr="00F137CE" w:rsidRDefault="00A4366A" w:rsidP="00A4366A">
            <w:pPr>
              <w:jc w:val="center"/>
              <w:rPr>
                <w:color w:val="000000"/>
                <w:sz w:val="22"/>
                <w:szCs w:val="22"/>
                <w:lang w:eastAsia="en-US"/>
              </w:rPr>
            </w:pPr>
            <w:r w:rsidRPr="00F137CE">
              <w:rPr>
                <w:color w:val="000000"/>
                <w:sz w:val="22"/>
                <w:szCs w:val="22"/>
                <w:lang w:eastAsia="en-US"/>
              </w:rPr>
              <w:t>Не менее 10</w:t>
            </w:r>
          </w:p>
        </w:tc>
        <w:tc>
          <w:tcPr>
            <w:tcW w:w="2270" w:type="dxa"/>
            <w:tcBorders>
              <w:top w:val="single" w:sz="4" w:space="0" w:color="auto"/>
              <w:left w:val="single" w:sz="4" w:space="0" w:color="auto"/>
              <w:bottom w:val="single" w:sz="4" w:space="0" w:color="auto"/>
              <w:right w:val="single" w:sz="4" w:space="0" w:color="auto"/>
            </w:tcBorders>
          </w:tcPr>
          <w:p w14:paraId="74DD7DF1" w14:textId="77777777" w:rsidR="00A4366A" w:rsidRPr="00F137CE" w:rsidRDefault="00A4366A" w:rsidP="00A4366A">
            <w:pPr>
              <w:jc w:val="center"/>
              <w:rPr>
                <w:color w:val="000000"/>
                <w:sz w:val="22"/>
                <w:szCs w:val="22"/>
                <w:lang w:eastAsia="en-US"/>
              </w:rPr>
            </w:pPr>
            <w:r w:rsidRPr="00F137CE">
              <w:rPr>
                <w:color w:val="000000"/>
                <w:sz w:val="22"/>
                <w:szCs w:val="22"/>
                <w:lang w:eastAsia="en-US"/>
              </w:rPr>
              <w:t>х</w:t>
            </w:r>
          </w:p>
        </w:tc>
        <w:tc>
          <w:tcPr>
            <w:tcW w:w="2689" w:type="dxa"/>
            <w:tcBorders>
              <w:top w:val="single" w:sz="4" w:space="0" w:color="auto"/>
              <w:left w:val="single" w:sz="4" w:space="0" w:color="auto"/>
              <w:bottom w:val="single" w:sz="4" w:space="0" w:color="auto"/>
              <w:right w:val="single" w:sz="4" w:space="0" w:color="auto"/>
            </w:tcBorders>
            <w:vAlign w:val="center"/>
          </w:tcPr>
          <w:p w14:paraId="70358F4B" w14:textId="77777777" w:rsidR="00A4366A" w:rsidRPr="00F137CE" w:rsidRDefault="00A4366A" w:rsidP="00A4366A">
            <w:pPr>
              <w:jc w:val="center"/>
              <w:rPr>
                <w:sz w:val="22"/>
                <w:szCs w:val="22"/>
                <w:lang w:eastAsia="en-US"/>
              </w:rPr>
            </w:pPr>
            <w:r w:rsidRPr="00F137CE">
              <w:rPr>
                <w:color w:val="000000"/>
                <w:sz w:val="22"/>
                <w:szCs w:val="22"/>
                <w:lang w:eastAsia="en-US"/>
              </w:rPr>
              <w:t>х</w:t>
            </w:r>
          </w:p>
        </w:tc>
        <w:tc>
          <w:tcPr>
            <w:tcW w:w="567" w:type="dxa"/>
            <w:vMerge/>
            <w:tcBorders>
              <w:left w:val="single" w:sz="4" w:space="0" w:color="auto"/>
              <w:right w:val="single" w:sz="4" w:space="0" w:color="auto"/>
            </w:tcBorders>
            <w:vAlign w:val="center"/>
          </w:tcPr>
          <w:p w14:paraId="51C71D1E" w14:textId="77777777" w:rsidR="00A4366A" w:rsidRPr="00F137CE" w:rsidRDefault="00A4366A" w:rsidP="00A4366A">
            <w:pPr>
              <w:rPr>
                <w:color w:val="000000"/>
                <w:sz w:val="22"/>
                <w:szCs w:val="22"/>
                <w:lang w:eastAsia="en-US"/>
              </w:rPr>
            </w:pPr>
          </w:p>
        </w:tc>
        <w:tc>
          <w:tcPr>
            <w:tcW w:w="567" w:type="dxa"/>
            <w:vMerge/>
            <w:tcBorders>
              <w:left w:val="single" w:sz="4" w:space="0" w:color="auto"/>
              <w:right w:val="single" w:sz="4" w:space="0" w:color="auto"/>
            </w:tcBorders>
            <w:vAlign w:val="center"/>
          </w:tcPr>
          <w:p w14:paraId="5EB4DEE3" w14:textId="77777777" w:rsidR="00A4366A" w:rsidRPr="00F137CE" w:rsidRDefault="00A4366A" w:rsidP="00A4366A">
            <w:pPr>
              <w:rPr>
                <w:color w:val="000000"/>
                <w:sz w:val="22"/>
                <w:szCs w:val="22"/>
                <w:lang w:eastAsia="en-US"/>
              </w:rPr>
            </w:pPr>
          </w:p>
        </w:tc>
        <w:tc>
          <w:tcPr>
            <w:tcW w:w="2128" w:type="dxa"/>
            <w:tcBorders>
              <w:top w:val="single" w:sz="4" w:space="0" w:color="auto"/>
              <w:left w:val="single" w:sz="4" w:space="0" w:color="auto"/>
              <w:bottom w:val="single" w:sz="4" w:space="0" w:color="auto"/>
              <w:right w:val="single" w:sz="4" w:space="0" w:color="auto"/>
            </w:tcBorders>
          </w:tcPr>
          <w:p w14:paraId="5BD7A63F" w14:textId="77777777" w:rsidR="00A4366A" w:rsidRPr="00F137CE" w:rsidRDefault="00A4366A" w:rsidP="00A4366A">
            <w:pPr>
              <w:rPr>
                <w:color w:val="000000"/>
                <w:sz w:val="22"/>
                <w:szCs w:val="22"/>
                <w:lang w:eastAsia="en-US"/>
              </w:rPr>
            </w:pPr>
          </w:p>
        </w:tc>
      </w:tr>
      <w:tr w:rsidR="00A4366A" w:rsidRPr="00F137CE" w14:paraId="6AFBB742" w14:textId="77777777" w:rsidTr="005F1A74">
        <w:trPr>
          <w:trHeight w:val="265"/>
        </w:trPr>
        <w:tc>
          <w:tcPr>
            <w:tcW w:w="425" w:type="dxa"/>
            <w:vMerge/>
            <w:tcBorders>
              <w:left w:val="single" w:sz="4" w:space="0" w:color="auto"/>
              <w:right w:val="single" w:sz="4" w:space="0" w:color="auto"/>
            </w:tcBorders>
            <w:vAlign w:val="center"/>
          </w:tcPr>
          <w:p w14:paraId="6D846495" w14:textId="77777777" w:rsidR="00A4366A" w:rsidRPr="00F137CE" w:rsidRDefault="00A4366A" w:rsidP="00A4366A">
            <w:pPr>
              <w:rPr>
                <w:rFonts w:eastAsia="Calibri"/>
                <w:color w:val="000000"/>
                <w:sz w:val="22"/>
                <w:szCs w:val="22"/>
                <w:lang w:eastAsia="en-US"/>
              </w:rPr>
            </w:pPr>
          </w:p>
        </w:tc>
        <w:tc>
          <w:tcPr>
            <w:tcW w:w="1561" w:type="dxa"/>
            <w:vMerge/>
            <w:tcBorders>
              <w:left w:val="single" w:sz="4" w:space="0" w:color="auto"/>
              <w:right w:val="single" w:sz="4" w:space="0" w:color="auto"/>
            </w:tcBorders>
            <w:vAlign w:val="center"/>
          </w:tcPr>
          <w:p w14:paraId="0B13AD21" w14:textId="77777777" w:rsidR="00A4366A" w:rsidRPr="00F137CE" w:rsidRDefault="00A4366A" w:rsidP="00A4366A">
            <w:pPr>
              <w:rPr>
                <w:color w:val="000000"/>
                <w:sz w:val="22"/>
                <w:szCs w:val="22"/>
                <w:lang w:eastAsia="en-US"/>
              </w:rPr>
            </w:pPr>
          </w:p>
        </w:tc>
        <w:tc>
          <w:tcPr>
            <w:tcW w:w="709" w:type="dxa"/>
            <w:vMerge/>
            <w:tcBorders>
              <w:left w:val="single" w:sz="4" w:space="0" w:color="auto"/>
              <w:right w:val="single" w:sz="4" w:space="0" w:color="auto"/>
            </w:tcBorders>
            <w:vAlign w:val="center"/>
          </w:tcPr>
          <w:p w14:paraId="0CE58E5A" w14:textId="77777777" w:rsidR="00A4366A" w:rsidRPr="00F137CE" w:rsidRDefault="00A4366A" w:rsidP="00A4366A">
            <w:pPr>
              <w:rPr>
                <w:rFonts w:eastAsia="Calibri"/>
                <w:color w:val="000000"/>
                <w:sz w:val="22"/>
                <w:szCs w:val="22"/>
                <w:lang w:eastAsia="en-US"/>
              </w:rPr>
            </w:pPr>
          </w:p>
        </w:tc>
        <w:tc>
          <w:tcPr>
            <w:tcW w:w="816" w:type="dxa"/>
            <w:tcBorders>
              <w:top w:val="single" w:sz="4" w:space="0" w:color="auto"/>
              <w:left w:val="single" w:sz="4" w:space="0" w:color="auto"/>
              <w:bottom w:val="single" w:sz="4" w:space="0" w:color="auto"/>
              <w:right w:val="single" w:sz="4" w:space="0" w:color="auto"/>
            </w:tcBorders>
            <w:vAlign w:val="center"/>
          </w:tcPr>
          <w:p w14:paraId="5D92D17C" w14:textId="77777777" w:rsidR="00A4366A" w:rsidRPr="00F137CE" w:rsidRDefault="00A4366A" w:rsidP="00A4366A">
            <w:pPr>
              <w:jc w:val="center"/>
              <w:rPr>
                <w:color w:val="000000"/>
                <w:sz w:val="22"/>
                <w:szCs w:val="22"/>
                <w:lang w:eastAsia="en-US"/>
              </w:rPr>
            </w:pPr>
            <w:r w:rsidRPr="00F137CE">
              <w:rPr>
                <w:color w:val="000000"/>
                <w:sz w:val="22"/>
                <w:szCs w:val="22"/>
                <w:lang w:eastAsia="en-US"/>
              </w:rPr>
              <w:t>11</w:t>
            </w:r>
          </w:p>
        </w:tc>
        <w:tc>
          <w:tcPr>
            <w:tcW w:w="1877" w:type="dxa"/>
            <w:tcBorders>
              <w:top w:val="single" w:sz="4" w:space="0" w:color="auto"/>
              <w:left w:val="single" w:sz="4" w:space="0" w:color="auto"/>
              <w:bottom w:val="single" w:sz="4" w:space="0" w:color="auto"/>
              <w:right w:val="single" w:sz="4" w:space="0" w:color="auto"/>
            </w:tcBorders>
            <w:vAlign w:val="center"/>
          </w:tcPr>
          <w:p w14:paraId="647B6420" w14:textId="77777777" w:rsidR="00A4366A" w:rsidRPr="00F137CE" w:rsidRDefault="00A4366A" w:rsidP="00A4366A">
            <w:pPr>
              <w:rPr>
                <w:color w:val="000000"/>
                <w:sz w:val="22"/>
                <w:szCs w:val="22"/>
                <w:lang w:eastAsia="en-US"/>
              </w:rPr>
            </w:pPr>
            <w:r w:rsidRPr="00F137CE">
              <w:rPr>
                <w:color w:val="000000"/>
                <w:sz w:val="22"/>
                <w:szCs w:val="22"/>
                <w:lang w:eastAsia="en-US"/>
              </w:rPr>
              <w:t xml:space="preserve">Проведение замеров </w:t>
            </w:r>
          </w:p>
          <w:p w14:paraId="6CBD16E9" w14:textId="77777777" w:rsidR="00A4366A" w:rsidRPr="00F137CE" w:rsidRDefault="00A4366A" w:rsidP="00A4366A">
            <w:pPr>
              <w:rPr>
                <w:color w:val="000000"/>
                <w:sz w:val="22"/>
                <w:szCs w:val="22"/>
                <w:lang w:eastAsia="en-US"/>
              </w:rPr>
            </w:pPr>
            <w:r w:rsidRPr="00F137CE">
              <w:rPr>
                <w:color w:val="000000"/>
                <w:sz w:val="22"/>
                <w:szCs w:val="22"/>
                <w:lang w:eastAsia="en-US"/>
              </w:rPr>
              <w:t xml:space="preserve"> </w:t>
            </w:r>
          </w:p>
        </w:tc>
        <w:tc>
          <w:tcPr>
            <w:tcW w:w="1843" w:type="dxa"/>
            <w:tcBorders>
              <w:top w:val="single" w:sz="4" w:space="0" w:color="auto"/>
              <w:left w:val="single" w:sz="4" w:space="0" w:color="auto"/>
              <w:bottom w:val="single" w:sz="4" w:space="0" w:color="auto"/>
              <w:right w:val="single" w:sz="4" w:space="0" w:color="auto"/>
            </w:tcBorders>
          </w:tcPr>
          <w:p w14:paraId="2D24C914" w14:textId="77777777" w:rsidR="00A4366A" w:rsidRPr="00F137CE" w:rsidRDefault="00A4366A" w:rsidP="00A4366A">
            <w:pPr>
              <w:jc w:val="center"/>
              <w:rPr>
                <w:color w:val="000000"/>
                <w:sz w:val="22"/>
                <w:szCs w:val="22"/>
                <w:lang w:eastAsia="en-US"/>
              </w:rPr>
            </w:pPr>
            <w:r w:rsidRPr="00F137CE">
              <w:rPr>
                <w:color w:val="000000"/>
                <w:sz w:val="22"/>
                <w:szCs w:val="22"/>
                <w:lang w:eastAsia="en-US"/>
              </w:rPr>
              <w:t>х</w:t>
            </w:r>
          </w:p>
        </w:tc>
        <w:tc>
          <w:tcPr>
            <w:tcW w:w="2270" w:type="dxa"/>
            <w:tcBorders>
              <w:top w:val="single" w:sz="4" w:space="0" w:color="auto"/>
              <w:left w:val="single" w:sz="4" w:space="0" w:color="auto"/>
              <w:bottom w:val="single" w:sz="4" w:space="0" w:color="auto"/>
              <w:right w:val="single" w:sz="4" w:space="0" w:color="auto"/>
            </w:tcBorders>
          </w:tcPr>
          <w:p w14:paraId="7742D569" w14:textId="77777777" w:rsidR="00A4366A" w:rsidRPr="00F137CE" w:rsidRDefault="00A4366A" w:rsidP="00A4366A">
            <w:pPr>
              <w:jc w:val="center"/>
              <w:rPr>
                <w:color w:val="000000"/>
                <w:sz w:val="22"/>
                <w:szCs w:val="22"/>
                <w:lang w:eastAsia="en-US"/>
              </w:rPr>
            </w:pPr>
            <w:r w:rsidRPr="00F137CE">
              <w:rPr>
                <w:color w:val="000000"/>
                <w:sz w:val="22"/>
                <w:szCs w:val="22"/>
                <w:lang w:eastAsia="en-US"/>
              </w:rPr>
              <w:t>х</w:t>
            </w:r>
          </w:p>
        </w:tc>
        <w:tc>
          <w:tcPr>
            <w:tcW w:w="2689" w:type="dxa"/>
            <w:tcBorders>
              <w:top w:val="single" w:sz="4" w:space="0" w:color="auto"/>
              <w:left w:val="single" w:sz="4" w:space="0" w:color="auto"/>
              <w:bottom w:val="single" w:sz="4" w:space="0" w:color="auto"/>
              <w:right w:val="single" w:sz="4" w:space="0" w:color="auto"/>
            </w:tcBorders>
            <w:vAlign w:val="center"/>
          </w:tcPr>
          <w:p w14:paraId="5A02127B" w14:textId="77777777" w:rsidR="00A4366A" w:rsidRPr="00F137CE" w:rsidRDefault="00A4366A" w:rsidP="00A4366A">
            <w:pPr>
              <w:jc w:val="center"/>
              <w:rPr>
                <w:sz w:val="22"/>
                <w:szCs w:val="22"/>
                <w:lang w:eastAsia="en-US"/>
              </w:rPr>
            </w:pPr>
            <w:r w:rsidRPr="00F137CE">
              <w:rPr>
                <w:color w:val="000000"/>
                <w:sz w:val="22"/>
                <w:szCs w:val="22"/>
                <w:lang w:eastAsia="en-US"/>
              </w:rPr>
              <w:t>да</w:t>
            </w:r>
          </w:p>
        </w:tc>
        <w:tc>
          <w:tcPr>
            <w:tcW w:w="567" w:type="dxa"/>
            <w:vMerge/>
            <w:tcBorders>
              <w:left w:val="single" w:sz="4" w:space="0" w:color="auto"/>
              <w:right w:val="single" w:sz="4" w:space="0" w:color="auto"/>
            </w:tcBorders>
            <w:vAlign w:val="center"/>
          </w:tcPr>
          <w:p w14:paraId="1C8BE3E9" w14:textId="77777777" w:rsidR="00A4366A" w:rsidRPr="00F137CE" w:rsidRDefault="00A4366A" w:rsidP="00A4366A">
            <w:pPr>
              <w:rPr>
                <w:color w:val="000000"/>
                <w:sz w:val="22"/>
                <w:szCs w:val="22"/>
                <w:lang w:eastAsia="en-US"/>
              </w:rPr>
            </w:pPr>
          </w:p>
        </w:tc>
        <w:tc>
          <w:tcPr>
            <w:tcW w:w="567" w:type="dxa"/>
            <w:vMerge/>
            <w:tcBorders>
              <w:left w:val="single" w:sz="4" w:space="0" w:color="auto"/>
              <w:right w:val="single" w:sz="4" w:space="0" w:color="auto"/>
            </w:tcBorders>
            <w:vAlign w:val="center"/>
          </w:tcPr>
          <w:p w14:paraId="3DB31259" w14:textId="77777777" w:rsidR="00A4366A" w:rsidRPr="00F137CE" w:rsidRDefault="00A4366A" w:rsidP="00A4366A">
            <w:pPr>
              <w:rPr>
                <w:color w:val="000000"/>
                <w:sz w:val="22"/>
                <w:szCs w:val="22"/>
                <w:lang w:eastAsia="en-US"/>
              </w:rPr>
            </w:pPr>
          </w:p>
        </w:tc>
        <w:tc>
          <w:tcPr>
            <w:tcW w:w="2128" w:type="dxa"/>
            <w:tcBorders>
              <w:top w:val="single" w:sz="4" w:space="0" w:color="auto"/>
              <w:left w:val="single" w:sz="4" w:space="0" w:color="auto"/>
              <w:bottom w:val="single" w:sz="4" w:space="0" w:color="auto"/>
              <w:right w:val="single" w:sz="4" w:space="0" w:color="auto"/>
            </w:tcBorders>
          </w:tcPr>
          <w:p w14:paraId="19D3BCB9" w14:textId="77777777" w:rsidR="00A4366A" w:rsidRPr="00F137CE" w:rsidRDefault="00A4366A" w:rsidP="00A4366A">
            <w:pPr>
              <w:rPr>
                <w:color w:val="000000"/>
                <w:sz w:val="22"/>
                <w:szCs w:val="22"/>
                <w:lang w:eastAsia="en-US"/>
              </w:rPr>
            </w:pPr>
          </w:p>
        </w:tc>
      </w:tr>
      <w:tr w:rsidR="00A4366A" w:rsidRPr="00F137CE" w14:paraId="5F056587" w14:textId="77777777" w:rsidTr="005F1A74">
        <w:trPr>
          <w:trHeight w:val="265"/>
        </w:trPr>
        <w:tc>
          <w:tcPr>
            <w:tcW w:w="425" w:type="dxa"/>
            <w:vMerge/>
            <w:tcBorders>
              <w:left w:val="single" w:sz="4" w:space="0" w:color="auto"/>
              <w:right w:val="single" w:sz="4" w:space="0" w:color="auto"/>
            </w:tcBorders>
            <w:vAlign w:val="center"/>
          </w:tcPr>
          <w:p w14:paraId="55B245B4" w14:textId="77777777" w:rsidR="00A4366A" w:rsidRPr="00F137CE" w:rsidRDefault="00A4366A" w:rsidP="00A4366A">
            <w:pPr>
              <w:rPr>
                <w:rFonts w:eastAsia="Calibri"/>
                <w:color w:val="000000"/>
                <w:sz w:val="22"/>
                <w:szCs w:val="22"/>
                <w:lang w:eastAsia="en-US"/>
              </w:rPr>
            </w:pPr>
          </w:p>
        </w:tc>
        <w:tc>
          <w:tcPr>
            <w:tcW w:w="1561" w:type="dxa"/>
            <w:vMerge/>
            <w:tcBorders>
              <w:left w:val="single" w:sz="4" w:space="0" w:color="auto"/>
              <w:right w:val="single" w:sz="4" w:space="0" w:color="auto"/>
            </w:tcBorders>
            <w:vAlign w:val="center"/>
          </w:tcPr>
          <w:p w14:paraId="3328E56E" w14:textId="77777777" w:rsidR="00A4366A" w:rsidRPr="00F137CE" w:rsidRDefault="00A4366A" w:rsidP="00A4366A">
            <w:pPr>
              <w:rPr>
                <w:color w:val="000000"/>
                <w:sz w:val="22"/>
                <w:szCs w:val="22"/>
                <w:lang w:eastAsia="en-US"/>
              </w:rPr>
            </w:pPr>
          </w:p>
        </w:tc>
        <w:tc>
          <w:tcPr>
            <w:tcW w:w="709" w:type="dxa"/>
            <w:vMerge/>
            <w:tcBorders>
              <w:left w:val="single" w:sz="4" w:space="0" w:color="auto"/>
              <w:right w:val="single" w:sz="4" w:space="0" w:color="auto"/>
            </w:tcBorders>
            <w:vAlign w:val="center"/>
          </w:tcPr>
          <w:p w14:paraId="42F67B09" w14:textId="77777777" w:rsidR="00A4366A" w:rsidRPr="00F137CE" w:rsidRDefault="00A4366A" w:rsidP="00A4366A">
            <w:pPr>
              <w:rPr>
                <w:rFonts w:eastAsia="Calibri"/>
                <w:color w:val="000000"/>
                <w:sz w:val="22"/>
                <w:szCs w:val="22"/>
                <w:lang w:eastAsia="en-US"/>
              </w:rPr>
            </w:pPr>
          </w:p>
        </w:tc>
        <w:tc>
          <w:tcPr>
            <w:tcW w:w="816" w:type="dxa"/>
            <w:tcBorders>
              <w:top w:val="single" w:sz="4" w:space="0" w:color="auto"/>
              <w:left w:val="single" w:sz="4" w:space="0" w:color="auto"/>
              <w:bottom w:val="single" w:sz="4" w:space="0" w:color="auto"/>
              <w:right w:val="single" w:sz="4" w:space="0" w:color="auto"/>
            </w:tcBorders>
            <w:vAlign w:val="center"/>
          </w:tcPr>
          <w:p w14:paraId="04DAEC74" w14:textId="77777777" w:rsidR="00A4366A" w:rsidRPr="00F137CE" w:rsidRDefault="00A4366A" w:rsidP="00A4366A">
            <w:pPr>
              <w:jc w:val="center"/>
              <w:rPr>
                <w:color w:val="000000"/>
                <w:sz w:val="22"/>
                <w:szCs w:val="22"/>
                <w:lang w:eastAsia="en-US"/>
              </w:rPr>
            </w:pPr>
            <w:r w:rsidRPr="00F137CE">
              <w:rPr>
                <w:color w:val="000000"/>
                <w:sz w:val="22"/>
                <w:szCs w:val="22"/>
                <w:lang w:eastAsia="en-US"/>
              </w:rPr>
              <w:t>12</w:t>
            </w:r>
          </w:p>
        </w:tc>
        <w:tc>
          <w:tcPr>
            <w:tcW w:w="1877" w:type="dxa"/>
            <w:tcBorders>
              <w:top w:val="single" w:sz="4" w:space="0" w:color="auto"/>
              <w:left w:val="single" w:sz="4" w:space="0" w:color="auto"/>
              <w:bottom w:val="single" w:sz="4" w:space="0" w:color="auto"/>
              <w:right w:val="single" w:sz="4" w:space="0" w:color="auto"/>
            </w:tcBorders>
            <w:vAlign w:val="center"/>
          </w:tcPr>
          <w:p w14:paraId="5DADCBFF" w14:textId="77777777" w:rsidR="00A4366A" w:rsidRPr="00F137CE" w:rsidRDefault="00A4366A" w:rsidP="00A4366A">
            <w:pPr>
              <w:rPr>
                <w:color w:val="000000"/>
                <w:sz w:val="22"/>
                <w:szCs w:val="22"/>
                <w:lang w:eastAsia="en-US"/>
              </w:rPr>
            </w:pPr>
            <w:r w:rsidRPr="00F137CE">
              <w:rPr>
                <w:color w:val="000000"/>
                <w:sz w:val="22"/>
                <w:szCs w:val="22"/>
                <w:lang w:eastAsia="en-US"/>
              </w:rPr>
              <w:t>Проведение монтажа/установки</w:t>
            </w:r>
          </w:p>
          <w:p w14:paraId="6F77D5C4" w14:textId="77777777" w:rsidR="00A4366A" w:rsidRPr="00F137CE" w:rsidRDefault="00A4366A" w:rsidP="00A4366A">
            <w:pPr>
              <w:rPr>
                <w:color w:val="000000"/>
                <w:sz w:val="22"/>
                <w:szCs w:val="22"/>
                <w:lang w:eastAsia="en-US"/>
              </w:rPr>
            </w:pPr>
          </w:p>
        </w:tc>
        <w:tc>
          <w:tcPr>
            <w:tcW w:w="1843" w:type="dxa"/>
            <w:tcBorders>
              <w:top w:val="single" w:sz="4" w:space="0" w:color="auto"/>
              <w:left w:val="single" w:sz="4" w:space="0" w:color="auto"/>
              <w:bottom w:val="single" w:sz="4" w:space="0" w:color="auto"/>
              <w:right w:val="single" w:sz="4" w:space="0" w:color="auto"/>
            </w:tcBorders>
          </w:tcPr>
          <w:p w14:paraId="6350C221" w14:textId="77777777" w:rsidR="00A4366A" w:rsidRPr="00F137CE" w:rsidRDefault="00A4366A" w:rsidP="00A4366A">
            <w:pPr>
              <w:jc w:val="center"/>
              <w:rPr>
                <w:color w:val="000000"/>
                <w:sz w:val="22"/>
                <w:szCs w:val="22"/>
                <w:lang w:eastAsia="en-US"/>
              </w:rPr>
            </w:pPr>
            <w:r w:rsidRPr="00F137CE">
              <w:rPr>
                <w:color w:val="000000"/>
                <w:sz w:val="22"/>
                <w:szCs w:val="22"/>
                <w:lang w:eastAsia="en-US"/>
              </w:rPr>
              <w:t>х</w:t>
            </w:r>
          </w:p>
        </w:tc>
        <w:tc>
          <w:tcPr>
            <w:tcW w:w="2270" w:type="dxa"/>
            <w:tcBorders>
              <w:top w:val="single" w:sz="4" w:space="0" w:color="auto"/>
              <w:left w:val="single" w:sz="4" w:space="0" w:color="auto"/>
              <w:bottom w:val="single" w:sz="4" w:space="0" w:color="auto"/>
              <w:right w:val="single" w:sz="4" w:space="0" w:color="auto"/>
            </w:tcBorders>
          </w:tcPr>
          <w:p w14:paraId="2C3444A1" w14:textId="77777777" w:rsidR="00A4366A" w:rsidRPr="00F137CE" w:rsidRDefault="00A4366A" w:rsidP="00A4366A">
            <w:pPr>
              <w:jc w:val="center"/>
              <w:rPr>
                <w:color w:val="000000"/>
                <w:sz w:val="22"/>
                <w:szCs w:val="22"/>
                <w:lang w:eastAsia="en-US"/>
              </w:rPr>
            </w:pPr>
            <w:r w:rsidRPr="00F137CE">
              <w:rPr>
                <w:color w:val="000000"/>
                <w:sz w:val="22"/>
                <w:szCs w:val="22"/>
                <w:lang w:eastAsia="en-US"/>
              </w:rPr>
              <w:t>х</w:t>
            </w:r>
          </w:p>
        </w:tc>
        <w:tc>
          <w:tcPr>
            <w:tcW w:w="2689" w:type="dxa"/>
            <w:tcBorders>
              <w:top w:val="single" w:sz="4" w:space="0" w:color="auto"/>
              <w:left w:val="single" w:sz="4" w:space="0" w:color="auto"/>
              <w:bottom w:val="single" w:sz="4" w:space="0" w:color="auto"/>
              <w:right w:val="single" w:sz="4" w:space="0" w:color="auto"/>
            </w:tcBorders>
            <w:vAlign w:val="center"/>
          </w:tcPr>
          <w:p w14:paraId="6C39A9C1" w14:textId="77777777" w:rsidR="00A4366A" w:rsidRPr="00F137CE" w:rsidRDefault="00A4366A" w:rsidP="00A4366A">
            <w:pPr>
              <w:jc w:val="center"/>
              <w:rPr>
                <w:sz w:val="22"/>
                <w:szCs w:val="22"/>
                <w:lang w:eastAsia="en-US"/>
              </w:rPr>
            </w:pPr>
            <w:r w:rsidRPr="00F137CE">
              <w:rPr>
                <w:color w:val="000000"/>
                <w:sz w:val="22"/>
                <w:szCs w:val="22"/>
                <w:lang w:eastAsia="en-US"/>
              </w:rPr>
              <w:t>да</w:t>
            </w:r>
          </w:p>
        </w:tc>
        <w:tc>
          <w:tcPr>
            <w:tcW w:w="567" w:type="dxa"/>
            <w:vMerge/>
            <w:tcBorders>
              <w:left w:val="single" w:sz="4" w:space="0" w:color="auto"/>
              <w:right w:val="single" w:sz="4" w:space="0" w:color="auto"/>
            </w:tcBorders>
            <w:vAlign w:val="center"/>
          </w:tcPr>
          <w:p w14:paraId="7B324613" w14:textId="77777777" w:rsidR="00A4366A" w:rsidRPr="00F137CE" w:rsidRDefault="00A4366A" w:rsidP="00A4366A">
            <w:pPr>
              <w:rPr>
                <w:color w:val="000000"/>
                <w:sz w:val="22"/>
                <w:szCs w:val="22"/>
                <w:lang w:eastAsia="en-US"/>
              </w:rPr>
            </w:pPr>
          </w:p>
        </w:tc>
        <w:tc>
          <w:tcPr>
            <w:tcW w:w="567" w:type="dxa"/>
            <w:vMerge/>
            <w:tcBorders>
              <w:left w:val="single" w:sz="4" w:space="0" w:color="auto"/>
              <w:right w:val="single" w:sz="4" w:space="0" w:color="auto"/>
            </w:tcBorders>
            <w:vAlign w:val="center"/>
          </w:tcPr>
          <w:p w14:paraId="52B73592" w14:textId="77777777" w:rsidR="00A4366A" w:rsidRPr="00F137CE" w:rsidRDefault="00A4366A" w:rsidP="00A4366A">
            <w:pPr>
              <w:rPr>
                <w:color w:val="000000"/>
                <w:sz w:val="22"/>
                <w:szCs w:val="22"/>
                <w:lang w:eastAsia="en-US"/>
              </w:rPr>
            </w:pPr>
          </w:p>
        </w:tc>
        <w:tc>
          <w:tcPr>
            <w:tcW w:w="2128" w:type="dxa"/>
            <w:tcBorders>
              <w:top w:val="single" w:sz="4" w:space="0" w:color="auto"/>
              <w:left w:val="single" w:sz="4" w:space="0" w:color="auto"/>
              <w:bottom w:val="single" w:sz="4" w:space="0" w:color="auto"/>
              <w:right w:val="single" w:sz="4" w:space="0" w:color="auto"/>
            </w:tcBorders>
          </w:tcPr>
          <w:p w14:paraId="598F06D1" w14:textId="77777777" w:rsidR="00A4366A" w:rsidRPr="00F137CE" w:rsidRDefault="00A4366A" w:rsidP="00A4366A">
            <w:pPr>
              <w:rPr>
                <w:color w:val="000000"/>
                <w:sz w:val="22"/>
                <w:szCs w:val="22"/>
                <w:lang w:eastAsia="en-US"/>
              </w:rPr>
            </w:pPr>
          </w:p>
        </w:tc>
      </w:tr>
      <w:tr w:rsidR="00A4366A" w:rsidRPr="00F137CE" w14:paraId="03AD398A" w14:textId="77777777" w:rsidTr="005F1A74">
        <w:trPr>
          <w:trHeight w:val="265"/>
        </w:trPr>
        <w:tc>
          <w:tcPr>
            <w:tcW w:w="425" w:type="dxa"/>
            <w:vMerge/>
            <w:tcBorders>
              <w:left w:val="single" w:sz="4" w:space="0" w:color="auto"/>
              <w:right w:val="single" w:sz="4" w:space="0" w:color="auto"/>
            </w:tcBorders>
            <w:vAlign w:val="center"/>
          </w:tcPr>
          <w:p w14:paraId="6D14D192" w14:textId="77777777" w:rsidR="00A4366A" w:rsidRPr="00F137CE" w:rsidRDefault="00A4366A" w:rsidP="00A4366A">
            <w:pPr>
              <w:rPr>
                <w:rFonts w:eastAsia="Calibri"/>
                <w:color w:val="000000"/>
                <w:sz w:val="22"/>
                <w:szCs w:val="22"/>
                <w:lang w:eastAsia="en-US"/>
              </w:rPr>
            </w:pPr>
          </w:p>
        </w:tc>
        <w:tc>
          <w:tcPr>
            <w:tcW w:w="1561" w:type="dxa"/>
            <w:vMerge/>
            <w:tcBorders>
              <w:left w:val="single" w:sz="4" w:space="0" w:color="auto"/>
              <w:right w:val="single" w:sz="4" w:space="0" w:color="auto"/>
            </w:tcBorders>
            <w:vAlign w:val="center"/>
          </w:tcPr>
          <w:p w14:paraId="52B8AC99" w14:textId="77777777" w:rsidR="00A4366A" w:rsidRPr="00F137CE" w:rsidRDefault="00A4366A" w:rsidP="00A4366A">
            <w:pPr>
              <w:rPr>
                <w:color w:val="000000"/>
                <w:sz w:val="22"/>
                <w:szCs w:val="22"/>
                <w:lang w:eastAsia="en-US"/>
              </w:rPr>
            </w:pPr>
          </w:p>
        </w:tc>
        <w:tc>
          <w:tcPr>
            <w:tcW w:w="709" w:type="dxa"/>
            <w:vMerge/>
            <w:tcBorders>
              <w:left w:val="single" w:sz="4" w:space="0" w:color="auto"/>
              <w:right w:val="single" w:sz="4" w:space="0" w:color="auto"/>
            </w:tcBorders>
            <w:vAlign w:val="center"/>
          </w:tcPr>
          <w:p w14:paraId="11C24C6A" w14:textId="77777777" w:rsidR="00A4366A" w:rsidRPr="00F137CE" w:rsidRDefault="00A4366A" w:rsidP="00A4366A">
            <w:pPr>
              <w:rPr>
                <w:rFonts w:eastAsia="Calibri"/>
                <w:color w:val="000000"/>
                <w:sz w:val="22"/>
                <w:szCs w:val="22"/>
                <w:lang w:eastAsia="en-US"/>
              </w:rPr>
            </w:pPr>
          </w:p>
        </w:tc>
        <w:tc>
          <w:tcPr>
            <w:tcW w:w="816" w:type="dxa"/>
            <w:tcBorders>
              <w:top w:val="single" w:sz="4" w:space="0" w:color="auto"/>
              <w:left w:val="single" w:sz="4" w:space="0" w:color="auto"/>
              <w:bottom w:val="single" w:sz="4" w:space="0" w:color="auto"/>
              <w:right w:val="single" w:sz="4" w:space="0" w:color="auto"/>
            </w:tcBorders>
            <w:vAlign w:val="center"/>
          </w:tcPr>
          <w:p w14:paraId="65FA4863" w14:textId="77777777" w:rsidR="00A4366A" w:rsidRPr="00F137CE" w:rsidRDefault="00A4366A" w:rsidP="00A4366A">
            <w:pPr>
              <w:jc w:val="center"/>
              <w:rPr>
                <w:color w:val="000000"/>
                <w:sz w:val="22"/>
                <w:szCs w:val="22"/>
                <w:lang w:eastAsia="en-US"/>
              </w:rPr>
            </w:pPr>
            <w:r w:rsidRPr="00F137CE">
              <w:rPr>
                <w:color w:val="000000"/>
                <w:sz w:val="22"/>
                <w:szCs w:val="22"/>
                <w:lang w:eastAsia="en-US"/>
              </w:rPr>
              <w:t>13</w:t>
            </w:r>
          </w:p>
        </w:tc>
        <w:tc>
          <w:tcPr>
            <w:tcW w:w="1877" w:type="dxa"/>
            <w:tcBorders>
              <w:top w:val="single" w:sz="4" w:space="0" w:color="auto"/>
              <w:left w:val="single" w:sz="4" w:space="0" w:color="auto"/>
              <w:bottom w:val="single" w:sz="4" w:space="0" w:color="auto"/>
              <w:right w:val="single" w:sz="4" w:space="0" w:color="auto"/>
            </w:tcBorders>
            <w:vAlign w:val="center"/>
          </w:tcPr>
          <w:p w14:paraId="4DB7DB8D" w14:textId="77777777" w:rsidR="00A4366A" w:rsidRPr="00F137CE" w:rsidRDefault="00A4366A" w:rsidP="00A4366A">
            <w:pPr>
              <w:rPr>
                <w:color w:val="000000"/>
                <w:sz w:val="22"/>
                <w:szCs w:val="22"/>
                <w:lang w:eastAsia="en-US"/>
              </w:rPr>
            </w:pPr>
            <w:r w:rsidRPr="00F137CE">
              <w:rPr>
                <w:color w:val="000000"/>
                <w:sz w:val="22"/>
                <w:szCs w:val="22"/>
                <w:lang w:eastAsia="en-US"/>
              </w:rPr>
              <w:t>Габаритные размеры окна (ширина, высота), мм</w:t>
            </w:r>
          </w:p>
        </w:tc>
        <w:tc>
          <w:tcPr>
            <w:tcW w:w="1843" w:type="dxa"/>
            <w:tcBorders>
              <w:top w:val="single" w:sz="4" w:space="0" w:color="auto"/>
              <w:left w:val="single" w:sz="4" w:space="0" w:color="auto"/>
              <w:bottom w:val="single" w:sz="4" w:space="0" w:color="auto"/>
              <w:right w:val="single" w:sz="4" w:space="0" w:color="auto"/>
            </w:tcBorders>
            <w:vAlign w:val="center"/>
          </w:tcPr>
          <w:p w14:paraId="216E850B" w14:textId="77777777" w:rsidR="00A4366A" w:rsidRPr="00F137CE" w:rsidRDefault="00A4366A" w:rsidP="00A4366A">
            <w:pPr>
              <w:jc w:val="center"/>
              <w:rPr>
                <w:color w:val="000000"/>
                <w:sz w:val="22"/>
                <w:szCs w:val="22"/>
                <w:lang w:eastAsia="en-US"/>
              </w:rPr>
            </w:pPr>
            <w:r w:rsidRPr="00F137CE">
              <w:rPr>
                <w:color w:val="000000"/>
                <w:sz w:val="22"/>
                <w:szCs w:val="22"/>
                <w:lang w:eastAsia="en-US"/>
              </w:rPr>
              <w:t>х</w:t>
            </w:r>
          </w:p>
        </w:tc>
        <w:tc>
          <w:tcPr>
            <w:tcW w:w="2270" w:type="dxa"/>
            <w:tcBorders>
              <w:top w:val="single" w:sz="4" w:space="0" w:color="auto"/>
              <w:left w:val="single" w:sz="4" w:space="0" w:color="auto"/>
              <w:bottom w:val="single" w:sz="4" w:space="0" w:color="auto"/>
              <w:right w:val="single" w:sz="4" w:space="0" w:color="auto"/>
            </w:tcBorders>
            <w:vAlign w:val="center"/>
          </w:tcPr>
          <w:p w14:paraId="27F2C227" w14:textId="77777777" w:rsidR="00A4366A" w:rsidRPr="00F137CE" w:rsidRDefault="00A4366A" w:rsidP="00A4366A">
            <w:pPr>
              <w:jc w:val="center"/>
              <w:rPr>
                <w:color w:val="000000"/>
                <w:sz w:val="22"/>
                <w:szCs w:val="22"/>
                <w:lang w:eastAsia="en-US"/>
              </w:rPr>
            </w:pPr>
            <w:r w:rsidRPr="00F137CE">
              <w:rPr>
                <w:color w:val="000000"/>
                <w:sz w:val="22"/>
                <w:szCs w:val="22"/>
                <w:lang w:eastAsia="en-US"/>
              </w:rPr>
              <w:t>х</w:t>
            </w:r>
          </w:p>
        </w:tc>
        <w:tc>
          <w:tcPr>
            <w:tcW w:w="2689" w:type="dxa"/>
            <w:tcBorders>
              <w:top w:val="single" w:sz="4" w:space="0" w:color="auto"/>
              <w:left w:val="single" w:sz="4" w:space="0" w:color="auto"/>
              <w:bottom w:val="single" w:sz="4" w:space="0" w:color="auto"/>
              <w:right w:val="single" w:sz="4" w:space="0" w:color="auto"/>
            </w:tcBorders>
            <w:vAlign w:val="center"/>
          </w:tcPr>
          <w:p w14:paraId="270F0CC4" w14:textId="77777777" w:rsidR="00A4366A" w:rsidRPr="00F137CE" w:rsidRDefault="00A4366A" w:rsidP="00A4366A">
            <w:pPr>
              <w:jc w:val="center"/>
              <w:rPr>
                <w:sz w:val="22"/>
                <w:szCs w:val="22"/>
                <w:lang w:eastAsia="en-US"/>
              </w:rPr>
            </w:pPr>
            <w:r w:rsidRPr="00F137CE">
              <w:rPr>
                <w:color w:val="000000"/>
                <w:sz w:val="22"/>
                <w:szCs w:val="22"/>
                <w:lang w:eastAsia="en-US"/>
              </w:rPr>
              <w:t>1000*1530</w:t>
            </w:r>
          </w:p>
        </w:tc>
        <w:tc>
          <w:tcPr>
            <w:tcW w:w="567" w:type="dxa"/>
            <w:vMerge/>
            <w:tcBorders>
              <w:left w:val="single" w:sz="4" w:space="0" w:color="auto"/>
              <w:right w:val="single" w:sz="4" w:space="0" w:color="auto"/>
            </w:tcBorders>
            <w:vAlign w:val="center"/>
          </w:tcPr>
          <w:p w14:paraId="07697055" w14:textId="77777777" w:rsidR="00A4366A" w:rsidRPr="00F137CE" w:rsidRDefault="00A4366A" w:rsidP="00A4366A">
            <w:pPr>
              <w:rPr>
                <w:color w:val="000000"/>
                <w:sz w:val="22"/>
                <w:szCs w:val="22"/>
                <w:lang w:eastAsia="en-US"/>
              </w:rPr>
            </w:pPr>
          </w:p>
        </w:tc>
        <w:tc>
          <w:tcPr>
            <w:tcW w:w="567" w:type="dxa"/>
            <w:vMerge/>
            <w:tcBorders>
              <w:left w:val="single" w:sz="4" w:space="0" w:color="auto"/>
              <w:right w:val="single" w:sz="4" w:space="0" w:color="auto"/>
            </w:tcBorders>
            <w:vAlign w:val="center"/>
          </w:tcPr>
          <w:p w14:paraId="73071809" w14:textId="77777777" w:rsidR="00A4366A" w:rsidRPr="00F137CE" w:rsidRDefault="00A4366A" w:rsidP="00A4366A">
            <w:pPr>
              <w:rPr>
                <w:color w:val="000000"/>
                <w:sz w:val="22"/>
                <w:szCs w:val="22"/>
                <w:lang w:eastAsia="en-US"/>
              </w:rPr>
            </w:pPr>
          </w:p>
        </w:tc>
        <w:tc>
          <w:tcPr>
            <w:tcW w:w="2128" w:type="dxa"/>
            <w:tcBorders>
              <w:top w:val="single" w:sz="4" w:space="0" w:color="auto"/>
              <w:left w:val="single" w:sz="4" w:space="0" w:color="auto"/>
              <w:bottom w:val="single" w:sz="4" w:space="0" w:color="auto"/>
              <w:right w:val="single" w:sz="4" w:space="0" w:color="auto"/>
            </w:tcBorders>
          </w:tcPr>
          <w:p w14:paraId="72320315" w14:textId="77777777" w:rsidR="00A4366A" w:rsidRPr="00F137CE" w:rsidRDefault="00A4366A" w:rsidP="00A4366A">
            <w:pPr>
              <w:rPr>
                <w:color w:val="000000"/>
                <w:sz w:val="22"/>
                <w:szCs w:val="22"/>
                <w:lang w:eastAsia="en-US"/>
              </w:rPr>
            </w:pPr>
            <w:r w:rsidRPr="00F137CE">
              <w:rPr>
                <w:noProof/>
                <w:color w:val="000000"/>
                <w:sz w:val="22"/>
                <w:szCs w:val="22"/>
              </w:rPr>
              <w:drawing>
                <wp:inline distT="0" distB="0" distL="0" distR="0" wp14:anchorId="0E641C6F" wp14:editId="31A39954">
                  <wp:extent cx="1263219" cy="211455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stretch>
                            <a:fillRect/>
                          </a:stretch>
                        </pic:blipFill>
                        <pic:spPr>
                          <a:xfrm>
                            <a:off x="0" y="0"/>
                            <a:ext cx="1263626" cy="2115230"/>
                          </a:xfrm>
                          <a:prstGeom prst="rect">
                            <a:avLst/>
                          </a:prstGeom>
                        </pic:spPr>
                      </pic:pic>
                    </a:graphicData>
                  </a:graphic>
                </wp:inline>
              </w:drawing>
            </w:r>
          </w:p>
        </w:tc>
      </w:tr>
      <w:tr w:rsidR="00A4366A" w:rsidRPr="00F137CE" w14:paraId="525AB382" w14:textId="77777777" w:rsidTr="005F1A74">
        <w:trPr>
          <w:trHeight w:val="265"/>
        </w:trPr>
        <w:tc>
          <w:tcPr>
            <w:tcW w:w="425" w:type="dxa"/>
            <w:vMerge/>
            <w:tcBorders>
              <w:left w:val="single" w:sz="4" w:space="0" w:color="auto"/>
              <w:bottom w:val="single" w:sz="4" w:space="0" w:color="auto"/>
              <w:right w:val="single" w:sz="4" w:space="0" w:color="auto"/>
            </w:tcBorders>
            <w:vAlign w:val="center"/>
          </w:tcPr>
          <w:p w14:paraId="27850ED1" w14:textId="77777777" w:rsidR="00A4366A" w:rsidRPr="00F137CE" w:rsidRDefault="00A4366A" w:rsidP="00A4366A">
            <w:pPr>
              <w:rPr>
                <w:rFonts w:eastAsia="Calibri"/>
                <w:color w:val="000000"/>
                <w:sz w:val="22"/>
                <w:szCs w:val="22"/>
                <w:lang w:eastAsia="en-US"/>
              </w:rPr>
            </w:pPr>
          </w:p>
        </w:tc>
        <w:tc>
          <w:tcPr>
            <w:tcW w:w="1561" w:type="dxa"/>
            <w:vMerge/>
            <w:tcBorders>
              <w:left w:val="single" w:sz="4" w:space="0" w:color="auto"/>
              <w:bottom w:val="single" w:sz="4" w:space="0" w:color="auto"/>
              <w:right w:val="single" w:sz="4" w:space="0" w:color="auto"/>
            </w:tcBorders>
            <w:vAlign w:val="center"/>
          </w:tcPr>
          <w:p w14:paraId="36963DCB" w14:textId="77777777" w:rsidR="00A4366A" w:rsidRPr="00F137CE" w:rsidRDefault="00A4366A" w:rsidP="00A4366A">
            <w:pPr>
              <w:rPr>
                <w:color w:val="000000"/>
                <w:sz w:val="22"/>
                <w:szCs w:val="22"/>
                <w:lang w:eastAsia="en-US"/>
              </w:rPr>
            </w:pPr>
          </w:p>
        </w:tc>
        <w:tc>
          <w:tcPr>
            <w:tcW w:w="709" w:type="dxa"/>
            <w:vMerge/>
            <w:tcBorders>
              <w:left w:val="single" w:sz="4" w:space="0" w:color="auto"/>
              <w:bottom w:val="single" w:sz="4" w:space="0" w:color="auto"/>
              <w:right w:val="single" w:sz="4" w:space="0" w:color="auto"/>
            </w:tcBorders>
            <w:vAlign w:val="center"/>
          </w:tcPr>
          <w:p w14:paraId="3CCD74BB" w14:textId="77777777" w:rsidR="00A4366A" w:rsidRPr="00F137CE" w:rsidRDefault="00A4366A" w:rsidP="00A4366A">
            <w:pPr>
              <w:rPr>
                <w:rFonts w:eastAsia="Calibri"/>
                <w:color w:val="000000"/>
                <w:sz w:val="22"/>
                <w:szCs w:val="22"/>
                <w:lang w:eastAsia="en-US"/>
              </w:rPr>
            </w:pPr>
          </w:p>
        </w:tc>
        <w:tc>
          <w:tcPr>
            <w:tcW w:w="816" w:type="dxa"/>
            <w:tcBorders>
              <w:top w:val="single" w:sz="4" w:space="0" w:color="auto"/>
              <w:left w:val="single" w:sz="4" w:space="0" w:color="auto"/>
              <w:bottom w:val="single" w:sz="4" w:space="0" w:color="auto"/>
              <w:right w:val="single" w:sz="4" w:space="0" w:color="auto"/>
            </w:tcBorders>
            <w:vAlign w:val="center"/>
          </w:tcPr>
          <w:p w14:paraId="3103F78F" w14:textId="77777777" w:rsidR="00A4366A" w:rsidRPr="00F137CE" w:rsidRDefault="00A4366A" w:rsidP="00A4366A">
            <w:pPr>
              <w:jc w:val="center"/>
              <w:rPr>
                <w:color w:val="000000"/>
                <w:sz w:val="22"/>
                <w:szCs w:val="22"/>
                <w:lang w:eastAsia="en-US"/>
              </w:rPr>
            </w:pPr>
            <w:r w:rsidRPr="00F137CE">
              <w:rPr>
                <w:color w:val="000000"/>
                <w:sz w:val="22"/>
                <w:szCs w:val="22"/>
                <w:lang w:eastAsia="en-US"/>
              </w:rPr>
              <w:t>14</w:t>
            </w:r>
          </w:p>
        </w:tc>
        <w:tc>
          <w:tcPr>
            <w:tcW w:w="1877" w:type="dxa"/>
            <w:tcBorders>
              <w:top w:val="single" w:sz="4" w:space="0" w:color="auto"/>
              <w:left w:val="single" w:sz="4" w:space="0" w:color="auto"/>
              <w:bottom w:val="single" w:sz="4" w:space="0" w:color="auto"/>
              <w:right w:val="single" w:sz="4" w:space="0" w:color="auto"/>
            </w:tcBorders>
            <w:vAlign w:val="center"/>
          </w:tcPr>
          <w:p w14:paraId="003D09B0" w14:textId="77777777" w:rsidR="00A4366A" w:rsidRPr="00F137CE" w:rsidRDefault="00A4366A" w:rsidP="00A4366A">
            <w:pPr>
              <w:rPr>
                <w:color w:val="000000"/>
                <w:sz w:val="22"/>
                <w:szCs w:val="22"/>
                <w:lang w:eastAsia="en-US"/>
              </w:rPr>
            </w:pPr>
            <w:r w:rsidRPr="00F137CE">
              <w:rPr>
                <w:color w:val="000000"/>
                <w:sz w:val="22"/>
                <w:szCs w:val="22"/>
                <w:lang w:eastAsia="en-US"/>
              </w:rPr>
              <w:t>Размер москитной сетки по отношению к окну</w:t>
            </w:r>
          </w:p>
        </w:tc>
        <w:tc>
          <w:tcPr>
            <w:tcW w:w="1843" w:type="dxa"/>
            <w:tcBorders>
              <w:top w:val="single" w:sz="4" w:space="0" w:color="auto"/>
              <w:left w:val="single" w:sz="4" w:space="0" w:color="auto"/>
              <w:bottom w:val="single" w:sz="4" w:space="0" w:color="auto"/>
              <w:right w:val="single" w:sz="4" w:space="0" w:color="auto"/>
            </w:tcBorders>
            <w:vAlign w:val="center"/>
          </w:tcPr>
          <w:p w14:paraId="40A94528" w14:textId="77777777" w:rsidR="00A4366A" w:rsidRPr="00F137CE" w:rsidRDefault="00A4366A" w:rsidP="00A4366A">
            <w:pPr>
              <w:jc w:val="center"/>
              <w:rPr>
                <w:color w:val="000000"/>
                <w:sz w:val="22"/>
                <w:szCs w:val="22"/>
                <w:lang w:eastAsia="en-US"/>
              </w:rPr>
            </w:pPr>
            <w:r w:rsidRPr="00F137CE">
              <w:rPr>
                <w:color w:val="000000"/>
                <w:sz w:val="22"/>
                <w:szCs w:val="22"/>
                <w:lang w:eastAsia="en-US"/>
              </w:rPr>
              <w:t>х</w:t>
            </w:r>
          </w:p>
        </w:tc>
        <w:tc>
          <w:tcPr>
            <w:tcW w:w="2270" w:type="dxa"/>
            <w:tcBorders>
              <w:top w:val="single" w:sz="4" w:space="0" w:color="auto"/>
              <w:left w:val="single" w:sz="4" w:space="0" w:color="auto"/>
              <w:bottom w:val="single" w:sz="4" w:space="0" w:color="auto"/>
              <w:right w:val="single" w:sz="4" w:space="0" w:color="auto"/>
            </w:tcBorders>
          </w:tcPr>
          <w:p w14:paraId="38CEED6B" w14:textId="77777777" w:rsidR="00A4366A" w:rsidRPr="00F137CE" w:rsidRDefault="00A4366A" w:rsidP="00A4366A">
            <w:pPr>
              <w:jc w:val="center"/>
              <w:rPr>
                <w:color w:val="000000"/>
                <w:sz w:val="22"/>
                <w:szCs w:val="22"/>
                <w:lang w:eastAsia="en-US"/>
              </w:rPr>
            </w:pPr>
            <w:r w:rsidRPr="00F137CE">
              <w:rPr>
                <w:color w:val="000000"/>
                <w:sz w:val="22"/>
                <w:szCs w:val="22"/>
                <w:lang w:eastAsia="en-US"/>
              </w:rPr>
              <w:t>х</w:t>
            </w:r>
          </w:p>
        </w:tc>
        <w:tc>
          <w:tcPr>
            <w:tcW w:w="2689" w:type="dxa"/>
            <w:tcBorders>
              <w:top w:val="single" w:sz="4" w:space="0" w:color="auto"/>
              <w:left w:val="single" w:sz="4" w:space="0" w:color="auto"/>
              <w:bottom w:val="single" w:sz="4" w:space="0" w:color="auto"/>
              <w:right w:val="single" w:sz="4" w:space="0" w:color="auto"/>
            </w:tcBorders>
          </w:tcPr>
          <w:p w14:paraId="7576FA95" w14:textId="77777777" w:rsidR="00A4366A" w:rsidRPr="00F137CE" w:rsidRDefault="00A4366A" w:rsidP="00A4366A">
            <w:pPr>
              <w:jc w:val="center"/>
              <w:rPr>
                <w:sz w:val="22"/>
                <w:szCs w:val="22"/>
                <w:lang w:eastAsia="en-US"/>
              </w:rPr>
            </w:pPr>
            <w:r w:rsidRPr="00F137CE">
              <w:rPr>
                <w:sz w:val="22"/>
                <w:szCs w:val="22"/>
                <w:lang w:eastAsia="en-US"/>
              </w:rPr>
              <w:t>Москитная сетка устанавливается только на открывающуюся створку окна</w:t>
            </w:r>
          </w:p>
        </w:tc>
        <w:tc>
          <w:tcPr>
            <w:tcW w:w="567" w:type="dxa"/>
            <w:vMerge/>
            <w:tcBorders>
              <w:left w:val="single" w:sz="4" w:space="0" w:color="auto"/>
              <w:bottom w:val="single" w:sz="4" w:space="0" w:color="auto"/>
              <w:right w:val="single" w:sz="4" w:space="0" w:color="auto"/>
            </w:tcBorders>
            <w:vAlign w:val="center"/>
          </w:tcPr>
          <w:p w14:paraId="707828BA" w14:textId="77777777" w:rsidR="00A4366A" w:rsidRPr="00F137CE" w:rsidRDefault="00A4366A" w:rsidP="00A4366A">
            <w:pPr>
              <w:rPr>
                <w:color w:val="000000"/>
                <w:sz w:val="22"/>
                <w:szCs w:val="22"/>
                <w:lang w:eastAsia="en-US"/>
              </w:rPr>
            </w:pPr>
          </w:p>
        </w:tc>
        <w:tc>
          <w:tcPr>
            <w:tcW w:w="567" w:type="dxa"/>
            <w:vMerge/>
            <w:tcBorders>
              <w:left w:val="single" w:sz="4" w:space="0" w:color="auto"/>
              <w:bottom w:val="single" w:sz="4" w:space="0" w:color="auto"/>
              <w:right w:val="single" w:sz="4" w:space="0" w:color="auto"/>
            </w:tcBorders>
            <w:vAlign w:val="center"/>
          </w:tcPr>
          <w:p w14:paraId="4CBF587D" w14:textId="77777777" w:rsidR="00A4366A" w:rsidRPr="00F137CE" w:rsidRDefault="00A4366A" w:rsidP="00A4366A">
            <w:pPr>
              <w:rPr>
                <w:color w:val="000000"/>
                <w:sz w:val="22"/>
                <w:szCs w:val="22"/>
                <w:lang w:eastAsia="en-US"/>
              </w:rPr>
            </w:pPr>
          </w:p>
        </w:tc>
        <w:tc>
          <w:tcPr>
            <w:tcW w:w="2128" w:type="dxa"/>
            <w:tcBorders>
              <w:top w:val="single" w:sz="4" w:space="0" w:color="auto"/>
              <w:left w:val="single" w:sz="4" w:space="0" w:color="auto"/>
              <w:bottom w:val="single" w:sz="4" w:space="0" w:color="auto"/>
              <w:right w:val="single" w:sz="4" w:space="0" w:color="auto"/>
            </w:tcBorders>
          </w:tcPr>
          <w:p w14:paraId="63B2830F" w14:textId="77777777" w:rsidR="00A4366A" w:rsidRPr="00F137CE" w:rsidRDefault="00A4366A" w:rsidP="00A4366A">
            <w:pPr>
              <w:rPr>
                <w:color w:val="000000"/>
                <w:sz w:val="22"/>
                <w:szCs w:val="22"/>
                <w:lang w:eastAsia="en-US"/>
              </w:rPr>
            </w:pPr>
          </w:p>
        </w:tc>
      </w:tr>
      <w:tr w:rsidR="00A4366A" w:rsidRPr="00F137CE" w14:paraId="1E7BF5C4" w14:textId="77777777" w:rsidTr="005F1A74">
        <w:trPr>
          <w:trHeight w:val="265"/>
        </w:trPr>
        <w:tc>
          <w:tcPr>
            <w:tcW w:w="425" w:type="dxa"/>
            <w:tcBorders>
              <w:top w:val="single" w:sz="4" w:space="0" w:color="auto"/>
              <w:left w:val="single" w:sz="4" w:space="0" w:color="auto"/>
              <w:bottom w:val="single" w:sz="4" w:space="0" w:color="auto"/>
              <w:right w:val="single" w:sz="4" w:space="0" w:color="auto"/>
            </w:tcBorders>
            <w:vAlign w:val="center"/>
          </w:tcPr>
          <w:p w14:paraId="7CA572FE" w14:textId="77777777" w:rsidR="00A4366A" w:rsidRPr="00F137CE" w:rsidRDefault="00A4366A" w:rsidP="00A4366A">
            <w:pPr>
              <w:rPr>
                <w:rFonts w:eastAsia="Calibri"/>
                <w:color w:val="000000"/>
                <w:sz w:val="22"/>
                <w:szCs w:val="22"/>
                <w:lang w:eastAsia="en-US"/>
              </w:rPr>
            </w:pPr>
          </w:p>
        </w:tc>
        <w:tc>
          <w:tcPr>
            <w:tcW w:w="15027" w:type="dxa"/>
            <w:gridSpan w:val="10"/>
            <w:tcBorders>
              <w:top w:val="single" w:sz="4" w:space="0" w:color="auto"/>
              <w:left w:val="single" w:sz="4" w:space="0" w:color="auto"/>
              <w:bottom w:val="single" w:sz="4" w:space="0" w:color="auto"/>
              <w:right w:val="single" w:sz="4" w:space="0" w:color="auto"/>
            </w:tcBorders>
            <w:vAlign w:val="center"/>
          </w:tcPr>
          <w:p w14:paraId="72396245" w14:textId="2DBAB97A" w:rsidR="00A4366A" w:rsidRPr="00F137CE" w:rsidRDefault="007117CA" w:rsidP="00A4366A">
            <w:pPr>
              <w:rPr>
                <w:color w:val="000000"/>
                <w:sz w:val="22"/>
                <w:szCs w:val="22"/>
                <w:lang w:eastAsia="en-US"/>
              </w:rPr>
            </w:pPr>
            <w:r w:rsidRPr="007117CA">
              <w:rPr>
                <w:color w:val="000000"/>
                <w:sz w:val="22"/>
                <w:szCs w:val="22"/>
                <w:lang w:eastAsia="en-US"/>
              </w:rPr>
              <w:t>Страна производства заявляется  Поставщиком и отражается в спецификации на Товар. Гарантийный срок указывается Поставщиком с учетом п.5 настоящего Технического задания.</w:t>
            </w:r>
          </w:p>
        </w:tc>
      </w:tr>
    </w:tbl>
    <w:p w14:paraId="7A439E5B" w14:textId="77777777" w:rsidR="00A4366A" w:rsidRPr="00F137CE" w:rsidRDefault="00A4366A" w:rsidP="00A4366A">
      <w:pPr>
        <w:tabs>
          <w:tab w:val="left" w:pos="708"/>
        </w:tabs>
        <w:rPr>
          <w:b/>
          <w:color w:val="000000"/>
          <w:sz w:val="22"/>
          <w:szCs w:val="22"/>
        </w:rPr>
      </w:pPr>
    </w:p>
    <w:p w14:paraId="0F1F1002" w14:textId="77777777" w:rsidR="00A4366A" w:rsidRPr="00F137CE" w:rsidRDefault="00A4366A" w:rsidP="00A4366A">
      <w:pPr>
        <w:rPr>
          <w:sz w:val="22"/>
          <w:szCs w:val="22"/>
        </w:rPr>
      </w:pPr>
      <w:r w:rsidRPr="00F137CE">
        <w:rPr>
          <w:b/>
          <w:sz w:val="22"/>
          <w:szCs w:val="22"/>
        </w:rPr>
        <w:t>6.</w:t>
      </w:r>
      <w:r w:rsidRPr="00F137CE">
        <w:rPr>
          <w:sz w:val="22"/>
          <w:szCs w:val="22"/>
        </w:rPr>
        <w:t xml:space="preserve"> В общую стоимость договора включаются стоимость Товара, </w:t>
      </w:r>
      <w:r w:rsidRPr="00F137CE">
        <w:rPr>
          <w:color w:val="0D0D0D" w:themeColor="text1" w:themeTint="F2"/>
          <w:sz w:val="22"/>
          <w:szCs w:val="22"/>
        </w:rPr>
        <w:t>в том числе: проведение замеров, изготовление, доставка,  проведение монтажа (установки), а также все прочие расходы,</w:t>
      </w:r>
      <w:r w:rsidRPr="00F137CE">
        <w:rPr>
          <w:sz w:val="22"/>
          <w:szCs w:val="22"/>
        </w:rPr>
        <w:t xml:space="preserve"> все налоги и сборы, другие обязательные платежи Поставщика, выплаченные или подлежащие к выплате; все издержки и затраты, связанные с исполнением своих обязательств по договору.</w:t>
      </w:r>
    </w:p>
    <w:p w14:paraId="35B5D573" w14:textId="77777777" w:rsidR="00A4366A" w:rsidRPr="00F137CE" w:rsidRDefault="00A4366A" w:rsidP="00A4366A">
      <w:pPr>
        <w:rPr>
          <w:b/>
          <w:sz w:val="22"/>
          <w:szCs w:val="22"/>
        </w:rPr>
      </w:pPr>
      <w:r w:rsidRPr="00F137CE">
        <w:rPr>
          <w:b/>
          <w:sz w:val="22"/>
          <w:szCs w:val="22"/>
        </w:rPr>
        <w:t>7.Условия поставки  Товара.</w:t>
      </w:r>
    </w:p>
    <w:p w14:paraId="1BCA6383" w14:textId="77777777" w:rsidR="00A4366A" w:rsidRPr="00F137CE" w:rsidRDefault="00A4366A" w:rsidP="00A4366A">
      <w:pPr>
        <w:numPr>
          <w:ilvl w:val="1"/>
          <w:numId w:val="16"/>
        </w:numPr>
        <w:ind w:left="0" w:firstLine="0"/>
        <w:rPr>
          <w:sz w:val="22"/>
          <w:szCs w:val="22"/>
        </w:rPr>
      </w:pPr>
      <w:r w:rsidRPr="00F137CE">
        <w:rPr>
          <w:sz w:val="22"/>
          <w:szCs w:val="22"/>
        </w:rPr>
        <w:t>Поставщик обязан уведомить Заказчика о дате и времени замеров и поставки Товара по указанной в договоре электронной почте и по телефону указанного контактного лица не позднее 2 (двух) рабочих дней до момента проведения замеров и поставки Товара. Дата монтажа (установки) согласовывается дополнительно, в случае если монтаж (установка) производится не в один день с поставкой Товара по указанной в договоре электронной почте и по телефону указанного контактного лица не позднее 2 (двух) рабочих дней до момента выполнения работ.</w:t>
      </w:r>
    </w:p>
    <w:p w14:paraId="3E585E0C" w14:textId="77777777" w:rsidR="00A4366A" w:rsidRPr="00F137CE" w:rsidRDefault="00A4366A" w:rsidP="00A4366A">
      <w:pPr>
        <w:rPr>
          <w:sz w:val="22"/>
          <w:szCs w:val="22"/>
        </w:rPr>
      </w:pPr>
      <w:r w:rsidRPr="00F137CE">
        <w:rPr>
          <w:sz w:val="22"/>
          <w:szCs w:val="22"/>
        </w:rPr>
        <w:lastRenderedPageBreak/>
        <w:t xml:space="preserve">Доставка Товара и монтаж (установка) осуществляется в рабочие дни с понедельника по пятницу с 12:00ч. до 17:00ч. </w:t>
      </w:r>
    </w:p>
    <w:p w14:paraId="5F1CDACF" w14:textId="77777777" w:rsidR="00A4366A" w:rsidRPr="00F137CE" w:rsidRDefault="00A4366A" w:rsidP="00A4366A">
      <w:pPr>
        <w:rPr>
          <w:sz w:val="22"/>
          <w:szCs w:val="22"/>
        </w:rPr>
      </w:pPr>
      <w:r w:rsidRPr="00F137CE">
        <w:rPr>
          <w:sz w:val="22"/>
          <w:szCs w:val="22"/>
        </w:rPr>
        <w:t>Заказчик обязан по телефону или посредством направления сообщения  по электронной почте подтвердить Поставщику готовность принять специалиста для замера, поставки и монтажа (установки) Товара в указанное Поставщиком  время.</w:t>
      </w:r>
    </w:p>
    <w:p w14:paraId="710318FA" w14:textId="77777777" w:rsidR="00A4366A" w:rsidRPr="00F137CE" w:rsidRDefault="00A4366A" w:rsidP="00A4366A">
      <w:pPr>
        <w:rPr>
          <w:sz w:val="22"/>
          <w:szCs w:val="22"/>
        </w:rPr>
      </w:pPr>
      <w:r w:rsidRPr="00F137CE">
        <w:rPr>
          <w:sz w:val="22"/>
          <w:szCs w:val="22"/>
        </w:rPr>
        <w:t>Доставка осуществляется Поставщиком собственным транспортом или с привлечением транспорта третьих лиц за свой счет. Разгрузка и размещение Товара в местах его установки, проведение погрузо-разгрузочных работ, включая работы с применением грузоподъемных средств, монтажных работ осуществляется Поставщиком собственными техническими средствами и за свой счет.</w:t>
      </w:r>
    </w:p>
    <w:p w14:paraId="1EE23099" w14:textId="77777777" w:rsidR="00A4366A" w:rsidRPr="00F137CE" w:rsidRDefault="00A4366A" w:rsidP="00A4366A">
      <w:pPr>
        <w:rPr>
          <w:sz w:val="22"/>
          <w:szCs w:val="22"/>
        </w:rPr>
      </w:pPr>
      <w:r w:rsidRPr="00F137CE">
        <w:rPr>
          <w:sz w:val="22"/>
          <w:szCs w:val="22"/>
        </w:rPr>
        <w:t>Поставка товара осуществляется одной партией.</w:t>
      </w:r>
    </w:p>
    <w:p w14:paraId="666F2822" w14:textId="77777777" w:rsidR="00A4366A" w:rsidRPr="00F137CE" w:rsidRDefault="00A4366A" w:rsidP="00A4366A">
      <w:pPr>
        <w:rPr>
          <w:sz w:val="22"/>
          <w:szCs w:val="22"/>
        </w:rPr>
      </w:pPr>
    </w:p>
    <w:p w14:paraId="5163964A" w14:textId="77777777" w:rsidR="00A4366A" w:rsidRPr="00F137CE" w:rsidRDefault="00A4366A" w:rsidP="00A4366A">
      <w:pPr>
        <w:rPr>
          <w:sz w:val="22"/>
          <w:szCs w:val="22"/>
        </w:rPr>
      </w:pPr>
      <w:r w:rsidRPr="00F137CE">
        <w:rPr>
          <w:sz w:val="22"/>
          <w:szCs w:val="22"/>
        </w:rPr>
        <w:t>7.2.Товар должен отгружаться в упаковке, соответствующей характеру поставляемого Товара и способу транспортировки. Упаковка, в которой отгружается Товар, должна соответствовать установленным законодательством Российской Федерации стандартам и/или техническим условиям, и при условии надлежащего обращения обеспечивать сохранность Товара во время транспортировки, погрузки, разгрузки и хранения. Поставщик несет ответственность перед заказчиком за любой ущерб Товару, связанный с ненадлежащей упаковкой.</w:t>
      </w:r>
    </w:p>
    <w:p w14:paraId="74896AF9" w14:textId="77777777" w:rsidR="00A4366A" w:rsidRPr="00F137CE" w:rsidRDefault="00A4366A" w:rsidP="00A4366A">
      <w:pPr>
        <w:rPr>
          <w:sz w:val="22"/>
          <w:szCs w:val="22"/>
        </w:rPr>
      </w:pPr>
    </w:p>
    <w:p w14:paraId="56D9C758" w14:textId="77777777" w:rsidR="00A4366A" w:rsidRPr="00F137CE" w:rsidRDefault="00A4366A" w:rsidP="00A4366A">
      <w:pPr>
        <w:rPr>
          <w:b/>
          <w:color w:val="FF0000"/>
          <w:sz w:val="22"/>
          <w:szCs w:val="22"/>
        </w:rPr>
      </w:pPr>
      <w:r w:rsidRPr="00F137CE">
        <w:rPr>
          <w:sz w:val="22"/>
          <w:szCs w:val="22"/>
        </w:rPr>
        <w:t xml:space="preserve"> </w:t>
      </w:r>
      <w:r w:rsidRPr="00F137CE">
        <w:rPr>
          <w:color w:val="FF0000"/>
          <w:sz w:val="22"/>
          <w:szCs w:val="22"/>
        </w:rPr>
        <w:t xml:space="preserve"> </w:t>
      </w:r>
      <w:r w:rsidRPr="00F137CE">
        <w:rPr>
          <w:b/>
          <w:color w:val="000000"/>
          <w:sz w:val="22"/>
          <w:szCs w:val="22"/>
        </w:rPr>
        <w:t xml:space="preserve">8.Порядок сдачи и приемки. Гарантийный срок,  </w:t>
      </w:r>
      <w:r w:rsidRPr="00F137CE">
        <w:rPr>
          <w:b/>
          <w:color w:val="0D0D0D" w:themeColor="text1" w:themeTint="F2"/>
          <w:sz w:val="22"/>
          <w:szCs w:val="22"/>
        </w:rPr>
        <w:t>качество Товара и его установки</w:t>
      </w:r>
      <w:r w:rsidRPr="00F137CE">
        <w:rPr>
          <w:b/>
          <w:color w:val="000000"/>
          <w:sz w:val="22"/>
          <w:szCs w:val="22"/>
        </w:rPr>
        <w:t>.</w:t>
      </w:r>
    </w:p>
    <w:p w14:paraId="7BC16297" w14:textId="77777777" w:rsidR="00A4366A" w:rsidRPr="00F137CE" w:rsidRDefault="00A4366A" w:rsidP="00A4366A">
      <w:pPr>
        <w:rPr>
          <w:sz w:val="22"/>
          <w:szCs w:val="22"/>
        </w:rPr>
      </w:pPr>
      <w:r w:rsidRPr="00F137CE">
        <w:rPr>
          <w:sz w:val="22"/>
          <w:szCs w:val="22"/>
        </w:rPr>
        <w:t>8.1. Приемка товара  осуществляется  в течение 7(</w:t>
      </w:r>
      <w:r w:rsidRPr="00F137CE">
        <w:rPr>
          <w:sz w:val="22"/>
          <w:szCs w:val="22"/>
          <w:lang w:val="en-US"/>
        </w:rPr>
        <w:t>c</w:t>
      </w:r>
      <w:r w:rsidRPr="00F137CE">
        <w:rPr>
          <w:sz w:val="22"/>
          <w:szCs w:val="22"/>
        </w:rPr>
        <w:t>еми) календарных дней с момента поставки  Товара и проведения работ по установке москитных сеток на окна.</w:t>
      </w:r>
    </w:p>
    <w:p w14:paraId="44F04313" w14:textId="77777777" w:rsidR="00A4366A" w:rsidRPr="00F137CE" w:rsidRDefault="00A4366A" w:rsidP="00A4366A">
      <w:pPr>
        <w:rPr>
          <w:sz w:val="22"/>
          <w:szCs w:val="22"/>
        </w:rPr>
      </w:pPr>
      <w:r w:rsidRPr="00F137CE">
        <w:rPr>
          <w:sz w:val="22"/>
          <w:szCs w:val="22"/>
        </w:rPr>
        <w:t xml:space="preserve">  При  приемке Товара Заказчик детально производит осмотр предъявляемого к сдаче установленного Товара на предмет соответствия условиям, содержащимся в ТЗ, условиям Договора, представленной документации или заявленным требованиям на соответствие требованиям качества Товара.</w:t>
      </w:r>
    </w:p>
    <w:p w14:paraId="504A126F" w14:textId="77777777" w:rsidR="00A4366A" w:rsidRPr="00F137CE" w:rsidRDefault="00A4366A" w:rsidP="00A4366A">
      <w:pPr>
        <w:tabs>
          <w:tab w:val="left" w:pos="5578"/>
        </w:tabs>
        <w:rPr>
          <w:sz w:val="22"/>
          <w:szCs w:val="22"/>
        </w:rPr>
      </w:pPr>
      <w:r w:rsidRPr="00F137CE">
        <w:rPr>
          <w:sz w:val="22"/>
          <w:szCs w:val="22"/>
        </w:rPr>
        <w:t xml:space="preserve">Качество и безопасность поставляемого Товара и его составных частей может быть подтверждено предоставлением документов, подтверждающих соответствие действующему техническому регламенту Таможенного союза, государственном стандартам, или техническим условиям, а также может подтверждаться экспертным заключением. </w:t>
      </w:r>
    </w:p>
    <w:p w14:paraId="44B200B2" w14:textId="77777777" w:rsidR="00A4366A" w:rsidRPr="00F137CE" w:rsidRDefault="00A4366A" w:rsidP="00A4366A">
      <w:pPr>
        <w:widowControl w:val="0"/>
        <w:autoSpaceDE w:val="0"/>
        <w:autoSpaceDN w:val="0"/>
        <w:textAlignment w:val="baseline"/>
        <w:rPr>
          <w:kern w:val="3"/>
          <w:sz w:val="22"/>
          <w:szCs w:val="22"/>
          <w:lang w:eastAsia="zh-CN"/>
        </w:rPr>
      </w:pPr>
      <w:r w:rsidRPr="00F137CE">
        <w:rPr>
          <w:kern w:val="3"/>
          <w:sz w:val="22"/>
          <w:szCs w:val="22"/>
          <w:lang w:eastAsia="zh-CN"/>
        </w:rPr>
        <w:t>Специальные требования к обеспечению безопасности при сборке, эксплуатации и ремонте Товара, если такие предусматриваются, должны быть отражены в руководстве по эксплуатации.</w:t>
      </w:r>
    </w:p>
    <w:p w14:paraId="7BD1745E" w14:textId="77777777" w:rsidR="00A4366A" w:rsidRPr="00F137CE" w:rsidRDefault="00A4366A" w:rsidP="00A4366A">
      <w:pPr>
        <w:rPr>
          <w:sz w:val="22"/>
          <w:szCs w:val="22"/>
        </w:rPr>
      </w:pPr>
      <w:r w:rsidRPr="00F137CE">
        <w:rPr>
          <w:sz w:val="22"/>
          <w:szCs w:val="22"/>
        </w:rPr>
        <w:t>8.2. В случае выявления недостатков поставленного Товара, Поставщик должен будет совершить все необходимые действия по замене Товара ненадлежащего качества на Товар, соответствующий условиям Договора, по качеству, по поставке Товара, соответствующего по количеству, комплектации, ассортименту условиям Договора, без каких-либо дополнительных затрат со стороны Заказчика. При наличии недостатков и дефектов Товара,  Заказчик незамедлительно составляет акт  с перечнем недостатков и дефектов. Поставщик должен устранить выявленные недостатки  и  дефекты в течение 3 (трех) дней со дня предъявления соответствующей претензии Заказчиком.</w:t>
      </w:r>
    </w:p>
    <w:p w14:paraId="2D6A33D5" w14:textId="77777777" w:rsidR="00A4366A" w:rsidRPr="00F137CE" w:rsidRDefault="00A4366A" w:rsidP="00A4366A">
      <w:pPr>
        <w:rPr>
          <w:sz w:val="22"/>
          <w:szCs w:val="22"/>
        </w:rPr>
      </w:pPr>
      <w:r w:rsidRPr="00F137CE">
        <w:rPr>
          <w:sz w:val="22"/>
          <w:szCs w:val="22"/>
        </w:rPr>
        <w:t>8.3. Поставщик обязан передать Заказчику Товар со следующими надлежащими оформленными документами:</w:t>
      </w:r>
    </w:p>
    <w:p w14:paraId="5E534B9E" w14:textId="77777777" w:rsidR="00A4366A" w:rsidRPr="00F137CE" w:rsidRDefault="00A4366A" w:rsidP="00A4366A">
      <w:pPr>
        <w:rPr>
          <w:sz w:val="22"/>
          <w:szCs w:val="22"/>
        </w:rPr>
      </w:pPr>
      <w:r w:rsidRPr="00F137CE">
        <w:rPr>
          <w:sz w:val="22"/>
          <w:szCs w:val="22"/>
        </w:rPr>
        <w:t>-  товарной накладной ТОРГ-12/УПД – 2 экз.;</w:t>
      </w:r>
    </w:p>
    <w:p w14:paraId="3C88D30D" w14:textId="77777777" w:rsidR="00A4366A" w:rsidRPr="00F137CE" w:rsidRDefault="00A4366A" w:rsidP="00A4366A">
      <w:pPr>
        <w:rPr>
          <w:sz w:val="22"/>
          <w:szCs w:val="22"/>
        </w:rPr>
      </w:pPr>
      <w:r w:rsidRPr="00F137CE">
        <w:rPr>
          <w:sz w:val="22"/>
          <w:szCs w:val="22"/>
        </w:rPr>
        <w:t>- счетом-фактурой;</w:t>
      </w:r>
    </w:p>
    <w:p w14:paraId="68156DB7" w14:textId="77777777" w:rsidR="00A4366A" w:rsidRPr="00F137CE" w:rsidRDefault="00A4366A" w:rsidP="00A4366A">
      <w:pPr>
        <w:rPr>
          <w:sz w:val="22"/>
          <w:szCs w:val="22"/>
        </w:rPr>
      </w:pPr>
      <w:r w:rsidRPr="00F137CE">
        <w:rPr>
          <w:sz w:val="22"/>
          <w:szCs w:val="22"/>
        </w:rPr>
        <w:t>- копией сертификата соответствия/декларации о соответствии и (или) протокола испытаний (в случаях установленных законодательством);</w:t>
      </w:r>
    </w:p>
    <w:p w14:paraId="191EF713" w14:textId="77777777" w:rsidR="00A4366A" w:rsidRPr="00F137CE" w:rsidRDefault="00A4366A" w:rsidP="00A4366A">
      <w:pPr>
        <w:rPr>
          <w:sz w:val="22"/>
          <w:szCs w:val="22"/>
        </w:rPr>
      </w:pPr>
      <w:r w:rsidRPr="00F137CE">
        <w:rPr>
          <w:sz w:val="22"/>
          <w:szCs w:val="22"/>
        </w:rPr>
        <w:t>- сертификатом(паспортом) качества;</w:t>
      </w:r>
    </w:p>
    <w:p w14:paraId="53F95577" w14:textId="77777777" w:rsidR="00A4366A" w:rsidRPr="00F137CE" w:rsidRDefault="00A4366A" w:rsidP="00A4366A">
      <w:pPr>
        <w:rPr>
          <w:sz w:val="22"/>
          <w:szCs w:val="22"/>
        </w:rPr>
      </w:pPr>
      <w:r w:rsidRPr="00F137CE">
        <w:rPr>
          <w:sz w:val="22"/>
          <w:szCs w:val="22"/>
        </w:rPr>
        <w:t>- гарантийными талонами или аналогичными документами о гарантии с указанием срока гарантии;</w:t>
      </w:r>
    </w:p>
    <w:p w14:paraId="7054F87A" w14:textId="654EBB5D" w:rsidR="00A4366A" w:rsidRPr="00F137CE" w:rsidRDefault="00A4366A" w:rsidP="00A4366A">
      <w:pPr>
        <w:rPr>
          <w:sz w:val="22"/>
          <w:szCs w:val="22"/>
        </w:rPr>
      </w:pPr>
      <w:r w:rsidRPr="00F137CE">
        <w:rPr>
          <w:sz w:val="22"/>
          <w:szCs w:val="22"/>
        </w:rPr>
        <w:t xml:space="preserve">8.4. </w:t>
      </w:r>
      <w:r w:rsidR="007117CA" w:rsidRPr="007117CA">
        <w:rPr>
          <w:sz w:val="22"/>
          <w:szCs w:val="22"/>
        </w:rPr>
        <w:t>Поставщик гарантирует качество и безопасность поставляемого Товара,  заявленным в Договоре требованиям.  Срок эксплуатации товара, установленный производителем товара должен составлять не менее 10-ти  лет со дня подписания Сторонами документа о приемке Товара. Гарантийный срок на Товар (скрытые недостатки) составляет не менее 12 (двенадцати) месяцев со дня подписания Сторонами документа о приемке Товара и акта выполненных работ.</w:t>
      </w:r>
    </w:p>
    <w:p w14:paraId="06CD4E9E" w14:textId="77777777" w:rsidR="00A4366A" w:rsidRPr="00F137CE" w:rsidRDefault="00A4366A" w:rsidP="00A4366A">
      <w:pPr>
        <w:rPr>
          <w:color w:val="FF0000"/>
          <w:sz w:val="22"/>
          <w:szCs w:val="22"/>
        </w:rPr>
      </w:pPr>
      <w:r w:rsidRPr="00F137CE">
        <w:rPr>
          <w:color w:val="000000"/>
          <w:sz w:val="22"/>
          <w:szCs w:val="22"/>
        </w:rPr>
        <w:t xml:space="preserve">8.5. Требования к качеству Товара: </w:t>
      </w:r>
    </w:p>
    <w:p w14:paraId="0D4DC544" w14:textId="77777777" w:rsidR="00A4366A" w:rsidRPr="00F137CE" w:rsidRDefault="00A4366A" w:rsidP="00A4366A">
      <w:pPr>
        <w:rPr>
          <w:color w:val="000000"/>
          <w:sz w:val="22"/>
          <w:szCs w:val="22"/>
        </w:rPr>
      </w:pPr>
      <w:r w:rsidRPr="00F137CE">
        <w:rPr>
          <w:color w:val="000000"/>
          <w:sz w:val="22"/>
          <w:szCs w:val="22"/>
        </w:rPr>
        <w:lastRenderedPageBreak/>
        <w:t xml:space="preserve"> -  Товар должен точно соответствовать описанию товара по техническому заданию. Рассматриваемые аналоги к рассмотрению принимаются только в случае соответствия заявленным характеристикам.</w:t>
      </w:r>
    </w:p>
    <w:p w14:paraId="7B956837" w14:textId="77777777" w:rsidR="00A4366A" w:rsidRPr="00F137CE" w:rsidRDefault="00A4366A" w:rsidP="00A4366A">
      <w:pPr>
        <w:rPr>
          <w:sz w:val="22"/>
          <w:szCs w:val="22"/>
        </w:rPr>
      </w:pPr>
      <w:r w:rsidRPr="00F137CE">
        <w:rPr>
          <w:color w:val="FF0000"/>
          <w:sz w:val="22"/>
          <w:szCs w:val="22"/>
        </w:rPr>
        <w:t xml:space="preserve"> </w:t>
      </w:r>
    </w:p>
    <w:p w14:paraId="2DCBEDC2" w14:textId="77777777" w:rsidR="00A4366A" w:rsidRPr="00F137CE" w:rsidRDefault="00A4366A" w:rsidP="00A4366A">
      <w:pPr>
        <w:rPr>
          <w:sz w:val="22"/>
          <w:szCs w:val="22"/>
        </w:rPr>
      </w:pPr>
      <w:r w:rsidRPr="00F137CE">
        <w:rPr>
          <w:sz w:val="22"/>
          <w:szCs w:val="22"/>
        </w:rPr>
        <w:t>8.6.Право собственности на поставляемый Товар переходит от Поставщика к Заказчику со дня подписания Заказчиком Документа о приемке Товара.</w:t>
      </w:r>
    </w:p>
    <w:p w14:paraId="036CF4FC" w14:textId="77777777" w:rsidR="00A4366A" w:rsidRPr="00F137CE" w:rsidRDefault="00A4366A" w:rsidP="00A4366A">
      <w:pPr>
        <w:rPr>
          <w:b/>
          <w:sz w:val="22"/>
          <w:szCs w:val="22"/>
        </w:rPr>
      </w:pPr>
    </w:p>
    <w:p w14:paraId="05FF224B" w14:textId="77777777" w:rsidR="00A4366A" w:rsidRPr="00F137CE" w:rsidRDefault="00A4366A" w:rsidP="00A4366A">
      <w:pPr>
        <w:rPr>
          <w:sz w:val="22"/>
          <w:szCs w:val="22"/>
        </w:rPr>
      </w:pPr>
      <w:r w:rsidRPr="00F137CE">
        <w:rPr>
          <w:b/>
          <w:sz w:val="22"/>
          <w:szCs w:val="22"/>
        </w:rPr>
        <w:t xml:space="preserve">9. Контактные данные </w:t>
      </w:r>
      <w:r w:rsidRPr="00F137CE">
        <w:rPr>
          <w:sz w:val="22"/>
          <w:szCs w:val="22"/>
        </w:rPr>
        <w:t>ответственного лица Заказчика для направления официальных уведомлений:</w:t>
      </w:r>
    </w:p>
    <w:p w14:paraId="27D35A4F" w14:textId="77777777" w:rsidR="00A4366A" w:rsidRPr="00F137CE" w:rsidRDefault="00A4366A" w:rsidP="00A4366A">
      <w:pPr>
        <w:rPr>
          <w:sz w:val="22"/>
          <w:szCs w:val="22"/>
        </w:rPr>
      </w:pPr>
    </w:p>
    <w:p w14:paraId="723C51FA" w14:textId="77777777" w:rsidR="00A4366A" w:rsidRPr="00F137CE" w:rsidRDefault="00A4366A" w:rsidP="00A4366A">
      <w:pPr>
        <w:rPr>
          <w:sz w:val="22"/>
          <w:szCs w:val="22"/>
        </w:rPr>
      </w:pPr>
      <w:r w:rsidRPr="00F137CE">
        <w:rPr>
          <w:sz w:val="22"/>
          <w:szCs w:val="22"/>
        </w:rPr>
        <w:t>Лебедько Светлана Геннадьевна, тел.+7(921) 942-66-19, Антипина Наталия Павловна тел. +7(812)777-01-19 (доб.225), n.antipina@chaliapin-teatr.ru.</w:t>
      </w:r>
    </w:p>
    <w:p w14:paraId="0F21D664" w14:textId="77777777" w:rsidR="00A4366A" w:rsidRPr="00F137CE" w:rsidRDefault="00A4366A" w:rsidP="00A4366A">
      <w:pPr>
        <w:suppressAutoHyphens/>
        <w:jc w:val="center"/>
        <w:rPr>
          <w:b/>
          <w:sz w:val="22"/>
          <w:szCs w:val="22"/>
        </w:rPr>
      </w:pPr>
    </w:p>
    <w:tbl>
      <w:tblPr>
        <w:tblW w:w="10849" w:type="dxa"/>
        <w:jc w:val="center"/>
        <w:tblLayout w:type="fixed"/>
        <w:tblLook w:val="04A0" w:firstRow="1" w:lastRow="0" w:firstColumn="1" w:lastColumn="0" w:noHBand="0" w:noVBand="1"/>
      </w:tblPr>
      <w:tblGrid>
        <w:gridCol w:w="76"/>
        <w:gridCol w:w="5254"/>
        <w:gridCol w:w="5519"/>
      </w:tblGrid>
      <w:tr w:rsidR="00A4366A" w:rsidRPr="00F137CE" w14:paraId="5331BD1B" w14:textId="77777777" w:rsidTr="005F1A74">
        <w:trPr>
          <w:gridBefore w:val="1"/>
          <w:wBefore w:w="76" w:type="dxa"/>
          <w:jc w:val="center"/>
        </w:trPr>
        <w:tc>
          <w:tcPr>
            <w:tcW w:w="5254" w:type="dxa"/>
          </w:tcPr>
          <w:p w14:paraId="202A6377" w14:textId="77777777" w:rsidR="00A4366A" w:rsidRPr="00F137CE" w:rsidRDefault="00A4366A" w:rsidP="00A4366A">
            <w:pPr>
              <w:widowControl w:val="0"/>
              <w:suppressAutoHyphens/>
              <w:rPr>
                <w:b/>
                <w:sz w:val="22"/>
                <w:szCs w:val="22"/>
              </w:rPr>
            </w:pPr>
          </w:p>
          <w:p w14:paraId="15369B5C" w14:textId="77777777" w:rsidR="00A4366A" w:rsidRPr="00F137CE" w:rsidRDefault="00A4366A" w:rsidP="00A4366A">
            <w:pPr>
              <w:widowControl w:val="0"/>
              <w:suppressAutoHyphens/>
              <w:rPr>
                <w:b/>
                <w:sz w:val="22"/>
                <w:szCs w:val="22"/>
              </w:rPr>
            </w:pPr>
            <w:r w:rsidRPr="00F137CE">
              <w:rPr>
                <w:b/>
                <w:sz w:val="22"/>
                <w:szCs w:val="22"/>
              </w:rPr>
              <w:t>Поставщик:</w:t>
            </w:r>
          </w:p>
        </w:tc>
        <w:tc>
          <w:tcPr>
            <w:tcW w:w="5519" w:type="dxa"/>
          </w:tcPr>
          <w:p w14:paraId="6AF2C4B4" w14:textId="77777777" w:rsidR="00A4366A" w:rsidRPr="00F137CE" w:rsidRDefault="00A4366A" w:rsidP="00A4366A">
            <w:pPr>
              <w:widowControl w:val="0"/>
              <w:suppressAutoHyphens/>
              <w:rPr>
                <w:b/>
                <w:sz w:val="22"/>
                <w:szCs w:val="22"/>
              </w:rPr>
            </w:pPr>
          </w:p>
          <w:p w14:paraId="7E7114A3" w14:textId="77777777" w:rsidR="00A4366A" w:rsidRPr="00F137CE" w:rsidRDefault="00A4366A" w:rsidP="00A4366A">
            <w:pPr>
              <w:widowControl w:val="0"/>
              <w:suppressAutoHyphens/>
              <w:rPr>
                <w:b/>
                <w:sz w:val="22"/>
                <w:szCs w:val="22"/>
              </w:rPr>
            </w:pPr>
            <w:r w:rsidRPr="00F137CE">
              <w:rPr>
                <w:b/>
                <w:sz w:val="22"/>
                <w:szCs w:val="22"/>
              </w:rPr>
              <w:t>Покупатель</w:t>
            </w:r>
            <w:r w:rsidRPr="00F137CE">
              <w:rPr>
                <w:sz w:val="22"/>
                <w:szCs w:val="22"/>
              </w:rPr>
              <w:t>:</w:t>
            </w:r>
          </w:p>
        </w:tc>
      </w:tr>
      <w:tr w:rsidR="00A4366A" w:rsidRPr="00A4366A" w14:paraId="05241800" w14:textId="77777777" w:rsidTr="005F1A74">
        <w:trPr>
          <w:trHeight w:val="2209"/>
          <w:jc w:val="center"/>
        </w:trPr>
        <w:tc>
          <w:tcPr>
            <w:tcW w:w="5330" w:type="dxa"/>
            <w:gridSpan w:val="2"/>
          </w:tcPr>
          <w:p w14:paraId="36309372" w14:textId="77777777" w:rsidR="00A4366A" w:rsidRPr="00F137CE" w:rsidRDefault="00A4366A" w:rsidP="00A4366A">
            <w:pPr>
              <w:widowControl w:val="0"/>
              <w:tabs>
                <w:tab w:val="left" w:pos="426"/>
              </w:tabs>
              <w:suppressAutoHyphens/>
              <w:rPr>
                <w:b/>
                <w:color w:val="000000" w:themeColor="text1"/>
                <w:sz w:val="22"/>
                <w:szCs w:val="22"/>
              </w:rPr>
            </w:pPr>
          </w:p>
          <w:p w14:paraId="00953FB4" w14:textId="77777777" w:rsidR="00A4366A" w:rsidRPr="00F137CE" w:rsidRDefault="00A4366A" w:rsidP="00A4366A">
            <w:pPr>
              <w:widowControl w:val="0"/>
              <w:tabs>
                <w:tab w:val="left" w:pos="4320"/>
              </w:tabs>
              <w:suppressAutoHyphens/>
              <w:rPr>
                <w:sz w:val="22"/>
                <w:szCs w:val="22"/>
              </w:rPr>
            </w:pPr>
            <w:r w:rsidRPr="00F137CE">
              <w:rPr>
                <w:sz w:val="22"/>
                <w:szCs w:val="22"/>
              </w:rPr>
              <w:t>(</w:t>
            </w:r>
            <w:r w:rsidRPr="00F137CE">
              <w:rPr>
                <w:i/>
                <w:sz w:val="22"/>
                <w:szCs w:val="22"/>
              </w:rPr>
              <w:t>Должность</w:t>
            </w:r>
            <w:r w:rsidRPr="00F137CE">
              <w:rPr>
                <w:sz w:val="22"/>
                <w:szCs w:val="22"/>
              </w:rPr>
              <w:t>)</w:t>
            </w:r>
          </w:p>
          <w:p w14:paraId="78B99436" w14:textId="77777777" w:rsidR="00A4366A" w:rsidRPr="00F137CE" w:rsidRDefault="00A4366A" w:rsidP="00A4366A">
            <w:pPr>
              <w:widowControl w:val="0"/>
              <w:tabs>
                <w:tab w:val="left" w:pos="4320"/>
              </w:tabs>
              <w:suppressAutoHyphens/>
              <w:rPr>
                <w:sz w:val="22"/>
                <w:szCs w:val="22"/>
              </w:rPr>
            </w:pPr>
          </w:p>
          <w:p w14:paraId="0277C1D3" w14:textId="77777777" w:rsidR="00A4366A" w:rsidRPr="00F137CE" w:rsidRDefault="00A4366A" w:rsidP="00A4366A">
            <w:pPr>
              <w:widowControl w:val="0"/>
              <w:suppressAutoHyphens/>
              <w:rPr>
                <w:sz w:val="22"/>
                <w:szCs w:val="22"/>
              </w:rPr>
            </w:pPr>
            <w:r w:rsidRPr="00F137CE">
              <w:rPr>
                <w:sz w:val="22"/>
                <w:szCs w:val="22"/>
              </w:rPr>
              <w:t>_______________/ ________________</w:t>
            </w:r>
          </w:p>
          <w:p w14:paraId="47537160" w14:textId="77777777" w:rsidR="00A4366A" w:rsidRPr="00F137CE" w:rsidRDefault="00A4366A" w:rsidP="00A4366A">
            <w:pPr>
              <w:widowControl w:val="0"/>
              <w:suppressAutoHyphens/>
              <w:rPr>
                <w:b/>
                <w:sz w:val="22"/>
                <w:szCs w:val="22"/>
              </w:rPr>
            </w:pPr>
            <w:r w:rsidRPr="00F137CE">
              <w:rPr>
                <w:sz w:val="22"/>
                <w:szCs w:val="22"/>
              </w:rPr>
              <w:t>Электронно-цифровая подпись</w:t>
            </w:r>
          </w:p>
        </w:tc>
        <w:tc>
          <w:tcPr>
            <w:tcW w:w="5519" w:type="dxa"/>
          </w:tcPr>
          <w:p w14:paraId="673152C8" w14:textId="77777777" w:rsidR="00A4366A" w:rsidRPr="00F137CE" w:rsidRDefault="00A4366A" w:rsidP="00A4366A">
            <w:pPr>
              <w:widowControl w:val="0"/>
              <w:tabs>
                <w:tab w:val="left" w:pos="426"/>
              </w:tabs>
              <w:suppressAutoHyphens/>
              <w:rPr>
                <w:b/>
                <w:sz w:val="22"/>
                <w:szCs w:val="22"/>
                <w:lang w:eastAsia="ar-SA"/>
              </w:rPr>
            </w:pPr>
            <w:r w:rsidRPr="00F137CE">
              <w:rPr>
                <w:b/>
                <w:sz w:val="22"/>
                <w:szCs w:val="22"/>
                <w:lang w:eastAsia="ar-SA"/>
              </w:rPr>
              <w:t>СПб ГАУК «Музыкальный театр имени Ф.И. Шаляпина»</w:t>
            </w:r>
          </w:p>
          <w:p w14:paraId="6A41AA81" w14:textId="77777777" w:rsidR="00A4366A" w:rsidRPr="00F137CE" w:rsidRDefault="00A4366A" w:rsidP="00A4366A">
            <w:pPr>
              <w:widowControl w:val="0"/>
              <w:tabs>
                <w:tab w:val="left" w:pos="4320"/>
              </w:tabs>
              <w:suppressAutoHyphens/>
              <w:rPr>
                <w:sz w:val="22"/>
                <w:szCs w:val="22"/>
              </w:rPr>
            </w:pPr>
            <w:r w:rsidRPr="00F137CE">
              <w:rPr>
                <w:sz w:val="22"/>
                <w:szCs w:val="22"/>
              </w:rPr>
              <w:t>(</w:t>
            </w:r>
            <w:r w:rsidRPr="00F137CE">
              <w:rPr>
                <w:i/>
                <w:sz w:val="22"/>
                <w:szCs w:val="22"/>
              </w:rPr>
              <w:t>Должность</w:t>
            </w:r>
            <w:r w:rsidRPr="00F137CE">
              <w:rPr>
                <w:sz w:val="22"/>
                <w:szCs w:val="22"/>
              </w:rPr>
              <w:t>)</w:t>
            </w:r>
          </w:p>
          <w:p w14:paraId="74370D9F" w14:textId="77777777" w:rsidR="00A4366A" w:rsidRPr="00F137CE" w:rsidRDefault="00A4366A" w:rsidP="00A4366A">
            <w:pPr>
              <w:widowControl w:val="0"/>
              <w:suppressAutoHyphens/>
              <w:rPr>
                <w:sz w:val="22"/>
                <w:szCs w:val="22"/>
              </w:rPr>
            </w:pPr>
            <w:r w:rsidRPr="00F137CE">
              <w:rPr>
                <w:sz w:val="22"/>
                <w:szCs w:val="22"/>
              </w:rPr>
              <w:t>____________________/ ________________</w:t>
            </w:r>
          </w:p>
          <w:p w14:paraId="7F128924" w14:textId="77777777" w:rsidR="00A4366A" w:rsidRPr="00A4366A" w:rsidRDefault="00A4366A" w:rsidP="00A4366A">
            <w:pPr>
              <w:widowControl w:val="0"/>
              <w:suppressAutoHyphens/>
              <w:rPr>
                <w:sz w:val="22"/>
                <w:szCs w:val="22"/>
              </w:rPr>
            </w:pPr>
            <w:r w:rsidRPr="00F137CE">
              <w:rPr>
                <w:sz w:val="22"/>
                <w:szCs w:val="22"/>
              </w:rPr>
              <w:t>Электронно-цифровая подпись</w:t>
            </w:r>
          </w:p>
        </w:tc>
      </w:tr>
    </w:tbl>
    <w:p w14:paraId="6B0ED9F4" w14:textId="77777777" w:rsidR="00C14349" w:rsidRPr="00A4366A" w:rsidRDefault="00C14349" w:rsidP="00434CEA">
      <w:pPr>
        <w:suppressAutoHyphens/>
        <w:jc w:val="center"/>
        <w:rPr>
          <w:b/>
          <w:sz w:val="22"/>
          <w:szCs w:val="22"/>
        </w:rPr>
      </w:pPr>
    </w:p>
    <w:sectPr w:rsidR="00C14349" w:rsidRPr="00A4366A" w:rsidSect="00434CEA">
      <w:pgSz w:w="16838" w:h="11906" w:orient="landscape"/>
      <w:pgMar w:top="992" w:right="1134" w:bottom="851" w:left="1134" w:header="0" w:footer="0" w:gutter="0"/>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718264D" w14:textId="77777777" w:rsidR="00624C9D" w:rsidRDefault="00624C9D" w:rsidP="003B3680">
      <w:r>
        <w:separator/>
      </w:r>
    </w:p>
  </w:endnote>
  <w:endnote w:type="continuationSeparator" w:id="0">
    <w:p w14:paraId="34C30772" w14:textId="77777777" w:rsidR="00624C9D" w:rsidRDefault="00624C9D" w:rsidP="003B36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Liberation Sans">
    <w:altName w:val="Arial"/>
    <w:charset w:val="CC"/>
    <w:family w:val="roman"/>
    <w:pitch w:val="variable"/>
  </w:font>
  <w:font w:name="Microsoft YaHei">
    <w:panose1 w:val="020B0503020204020204"/>
    <w:charset w:val="86"/>
    <w:family w:val="swiss"/>
    <w:pitch w:val="variable"/>
    <w:sig w:usb0="80000287" w:usb1="280F3C52" w:usb2="00000016" w:usb3="00000000" w:csb0="0004001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C3DFE89" w14:textId="77777777" w:rsidR="00624C9D" w:rsidRDefault="00624C9D" w:rsidP="003B3680">
      <w:r>
        <w:separator/>
      </w:r>
    </w:p>
  </w:footnote>
  <w:footnote w:type="continuationSeparator" w:id="0">
    <w:p w14:paraId="2F584C59" w14:textId="77777777" w:rsidR="00624C9D" w:rsidRDefault="00624C9D" w:rsidP="003B368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3B3B22"/>
    <w:multiLevelType w:val="multilevel"/>
    <w:tmpl w:val="94D05456"/>
    <w:lvl w:ilvl="0">
      <w:start w:val="7"/>
      <w:numFmt w:val="decimal"/>
      <w:lvlText w:val="%1"/>
      <w:lvlJc w:val="left"/>
      <w:pPr>
        <w:tabs>
          <w:tab w:val="num" w:pos="0"/>
        </w:tabs>
        <w:ind w:left="360" w:hanging="360"/>
      </w:pPr>
    </w:lvl>
    <w:lvl w:ilvl="1">
      <w:start w:val="3"/>
      <w:numFmt w:val="decimal"/>
      <w:lvlText w:val="%1.%2"/>
      <w:lvlJc w:val="left"/>
      <w:pPr>
        <w:tabs>
          <w:tab w:val="num" w:pos="0"/>
        </w:tabs>
        <w:ind w:left="1080" w:hanging="360"/>
      </w:pPr>
    </w:lvl>
    <w:lvl w:ilvl="2">
      <w:start w:val="1"/>
      <w:numFmt w:val="decimal"/>
      <w:lvlText w:val="%1.%2.%3"/>
      <w:lvlJc w:val="left"/>
      <w:pPr>
        <w:tabs>
          <w:tab w:val="num" w:pos="0"/>
        </w:tabs>
        <w:ind w:left="2160" w:hanging="720"/>
      </w:pPr>
    </w:lvl>
    <w:lvl w:ilvl="3">
      <w:start w:val="1"/>
      <w:numFmt w:val="decimal"/>
      <w:lvlText w:val="%1.%2.%3.%4"/>
      <w:lvlJc w:val="left"/>
      <w:pPr>
        <w:tabs>
          <w:tab w:val="num" w:pos="0"/>
        </w:tabs>
        <w:ind w:left="2880" w:hanging="720"/>
      </w:pPr>
    </w:lvl>
    <w:lvl w:ilvl="4">
      <w:start w:val="1"/>
      <w:numFmt w:val="decimal"/>
      <w:lvlText w:val="%1.%2.%3.%4.%5"/>
      <w:lvlJc w:val="left"/>
      <w:pPr>
        <w:tabs>
          <w:tab w:val="num" w:pos="0"/>
        </w:tabs>
        <w:ind w:left="3960" w:hanging="1080"/>
      </w:pPr>
    </w:lvl>
    <w:lvl w:ilvl="5">
      <w:start w:val="1"/>
      <w:numFmt w:val="decimal"/>
      <w:lvlText w:val="%1.%2.%3.%4.%5.%6"/>
      <w:lvlJc w:val="left"/>
      <w:pPr>
        <w:tabs>
          <w:tab w:val="num" w:pos="0"/>
        </w:tabs>
        <w:ind w:left="4680" w:hanging="1080"/>
      </w:pPr>
    </w:lvl>
    <w:lvl w:ilvl="6">
      <w:start w:val="1"/>
      <w:numFmt w:val="decimal"/>
      <w:lvlText w:val="%1.%2.%3.%4.%5.%6.%7"/>
      <w:lvlJc w:val="left"/>
      <w:pPr>
        <w:tabs>
          <w:tab w:val="num" w:pos="0"/>
        </w:tabs>
        <w:ind w:left="5760" w:hanging="1440"/>
      </w:pPr>
    </w:lvl>
    <w:lvl w:ilvl="7">
      <w:start w:val="1"/>
      <w:numFmt w:val="decimal"/>
      <w:lvlText w:val="%1.%2.%3.%4.%5.%6.%7.%8"/>
      <w:lvlJc w:val="left"/>
      <w:pPr>
        <w:tabs>
          <w:tab w:val="num" w:pos="0"/>
        </w:tabs>
        <w:ind w:left="6480" w:hanging="1440"/>
      </w:pPr>
    </w:lvl>
    <w:lvl w:ilvl="8">
      <w:start w:val="1"/>
      <w:numFmt w:val="decimal"/>
      <w:lvlText w:val="%1.%2.%3.%4.%5.%6.%7.%8.%9"/>
      <w:lvlJc w:val="left"/>
      <w:pPr>
        <w:tabs>
          <w:tab w:val="num" w:pos="0"/>
        </w:tabs>
        <w:ind w:left="7560" w:hanging="1800"/>
      </w:pPr>
    </w:lvl>
  </w:abstractNum>
  <w:abstractNum w:abstractNumId="1" w15:restartNumberingAfterBreak="0">
    <w:nsid w:val="1BC935DB"/>
    <w:multiLevelType w:val="multilevel"/>
    <w:tmpl w:val="CC72CC6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strike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1E6A6ECA"/>
    <w:multiLevelType w:val="multilevel"/>
    <w:tmpl w:val="F75C3364"/>
    <w:lvl w:ilvl="0">
      <w:start w:val="12"/>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3D011DE6"/>
    <w:multiLevelType w:val="multilevel"/>
    <w:tmpl w:val="1A1039A8"/>
    <w:lvl w:ilvl="0">
      <w:start w:val="9"/>
      <w:numFmt w:val="decimal"/>
      <w:lvlText w:val="%1."/>
      <w:lvlJc w:val="left"/>
      <w:pPr>
        <w:tabs>
          <w:tab w:val="num" w:pos="360"/>
        </w:tabs>
        <w:ind w:left="0" w:firstLine="0"/>
      </w:pPr>
      <w:rPr>
        <w:rFonts w:hint="default"/>
      </w:rPr>
    </w:lvl>
    <w:lvl w:ilvl="1">
      <w:start w:val="1"/>
      <w:numFmt w:val="decimal"/>
      <w:lvlText w:val="%1.%2."/>
      <w:lvlJc w:val="left"/>
      <w:pPr>
        <w:tabs>
          <w:tab w:val="num" w:pos="360"/>
        </w:tabs>
        <w:ind w:left="0" w:firstLine="0"/>
      </w:pPr>
      <w:rPr>
        <w:rFonts w:hint="default"/>
        <w:strike w:val="0"/>
        <w:dstrike w:val="0"/>
      </w:rPr>
    </w:lvl>
    <w:lvl w:ilvl="2">
      <w:start w:val="1"/>
      <w:numFmt w:val="decimal"/>
      <w:lvlText w:val="%1.%2.%3."/>
      <w:lvlJc w:val="left"/>
      <w:pPr>
        <w:tabs>
          <w:tab w:val="num" w:pos="360"/>
        </w:tabs>
        <w:ind w:left="0" w:firstLine="0"/>
      </w:pPr>
      <w:rPr>
        <w:rFonts w:hint="default"/>
      </w:rPr>
    </w:lvl>
    <w:lvl w:ilvl="3">
      <w:start w:val="1"/>
      <w:numFmt w:val="decimal"/>
      <w:lvlText w:val="%1.%2.%3.%4."/>
      <w:lvlJc w:val="left"/>
      <w:pPr>
        <w:tabs>
          <w:tab w:val="num" w:pos="360"/>
        </w:tabs>
        <w:ind w:left="0" w:firstLine="0"/>
      </w:pPr>
      <w:rPr>
        <w:rFonts w:hint="default"/>
      </w:rPr>
    </w:lvl>
    <w:lvl w:ilvl="4">
      <w:start w:val="1"/>
      <w:numFmt w:val="decimal"/>
      <w:lvlText w:val="%1.%2.%3.%4.%5."/>
      <w:lvlJc w:val="left"/>
      <w:pPr>
        <w:tabs>
          <w:tab w:val="num" w:pos="360"/>
        </w:tabs>
        <w:ind w:left="0" w:firstLine="0"/>
      </w:pPr>
      <w:rPr>
        <w:rFonts w:hint="default"/>
      </w:rPr>
    </w:lvl>
    <w:lvl w:ilvl="5">
      <w:start w:val="1"/>
      <w:numFmt w:val="decimal"/>
      <w:lvlText w:val="%1.%2.%3.%4.%5.%6."/>
      <w:lvlJc w:val="left"/>
      <w:pPr>
        <w:tabs>
          <w:tab w:val="num" w:pos="360"/>
        </w:tabs>
        <w:ind w:left="0" w:firstLine="0"/>
      </w:pPr>
      <w:rPr>
        <w:rFonts w:hint="default"/>
      </w:rPr>
    </w:lvl>
    <w:lvl w:ilvl="6">
      <w:start w:val="1"/>
      <w:numFmt w:val="decimal"/>
      <w:lvlText w:val="%1.%2.%3.%4.%5.%6.%7."/>
      <w:lvlJc w:val="left"/>
      <w:pPr>
        <w:tabs>
          <w:tab w:val="num" w:pos="360"/>
        </w:tabs>
        <w:ind w:left="0" w:firstLine="0"/>
      </w:pPr>
      <w:rPr>
        <w:rFonts w:hint="default"/>
      </w:rPr>
    </w:lvl>
    <w:lvl w:ilvl="7">
      <w:start w:val="1"/>
      <w:numFmt w:val="decimal"/>
      <w:lvlText w:val="%1.%2.%3.%4.%5.%6.%7.%8."/>
      <w:lvlJc w:val="left"/>
      <w:pPr>
        <w:tabs>
          <w:tab w:val="num" w:pos="360"/>
        </w:tabs>
        <w:ind w:left="0" w:firstLine="0"/>
      </w:pPr>
      <w:rPr>
        <w:rFonts w:hint="default"/>
      </w:rPr>
    </w:lvl>
    <w:lvl w:ilvl="8">
      <w:start w:val="1"/>
      <w:numFmt w:val="decimal"/>
      <w:lvlText w:val="%1.%2.%3.%4.%5.%6.%7.%8.%9."/>
      <w:lvlJc w:val="left"/>
      <w:pPr>
        <w:tabs>
          <w:tab w:val="num" w:pos="360"/>
        </w:tabs>
        <w:ind w:left="0" w:firstLine="0"/>
      </w:pPr>
      <w:rPr>
        <w:rFonts w:hint="default"/>
      </w:rPr>
    </w:lvl>
  </w:abstractNum>
  <w:abstractNum w:abstractNumId="4" w15:restartNumberingAfterBreak="0">
    <w:nsid w:val="3FFD0F4B"/>
    <w:multiLevelType w:val="hybridMultilevel"/>
    <w:tmpl w:val="E3C81336"/>
    <w:lvl w:ilvl="0" w:tplc="3ADC8F14">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2B13F04"/>
    <w:multiLevelType w:val="multilevel"/>
    <w:tmpl w:val="9B1E617C"/>
    <w:lvl w:ilvl="0">
      <w:start w:val="2"/>
      <w:numFmt w:val="decimal"/>
      <w:lvlText w:val="%1"/>
      <w:lvlJc w:val="left"/>
      <w:pPr>
        <w:tabs>
          <w:tab w:val="num" w:pos="0"/>
        </w:tabs>
        <w:ind w:left="480" w:hanging="480"/>
      </w:pPr>
    </w:lvl>
    <w:lvl w:ilvl="1">
      <w:start w:val="7"/>
      <w:numFmt w:val="decimal"/>
      <w:lvlText w:val="%1.%2"/>
      <w:lvlJc w:val="left"/>
      <w:pPr>
        <w:tabs>
          <w:tab w:val="num" w:pos="0"/>
        </w:tabs>
        <w:ind w:left="480" w:hanging="480"/>
      </w:pPr>
    </w:lvl>
    <w:lvl w:ilvl="2">
      <w:start w:val="5"/>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6" w15:restartNumberingAfterBreak="0">
    <w:nsid w:val="498D66BF"/>
    <w:multiLevelType w:val="multilevel"/>
    <w:tmpl w:val="D4ECF67E"/>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5B8722D3"/>
    <w:multiLevelType w:val="multilevel"/>
    <w:tmpl w:val="B7942D86"/>
    <w:lvl w:ilvl="0">
      <w:start w:val="2"/>
      <w:numFmt w:val="decimal"/>
      <w:lvlText w:val="%1."/>
      <w:lvlJc w:val="left"/>
      <w:pPr>
        <w:ind w:left="720" w:hanging="360"/>
      </w:pPr>
      <w:rPr>
        <w:rFonts w:hint="default"/>
      </w:rPr>
    </w:lvl>
    <w:lvl w:ilvl="1">
      <w:start w:val="1"/>
      <w:numFmt w:val="decimal"/>
      <w:isLgl/>
      <w:lvlText w:val="%1.%2"/>
      <w:lvlJc w:val="left"/>
      <w:pPr>
        <w:ind w:left="375" w:hanging="375"/>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3048" w:hanging="2160"/>
      </w:pPr>
      <w:rPr>
        <w:rFonts w:hint="default"/>
      </w:rPr>
    </w:lvl>
  </w:abstractNum>
  <w:abstractNum w:abstractNumId="8" w15:restartNumberingAfterBreak="0">
    <w:nsid w:val="60526715"/>
    <w:multiLevelType w:val="multilevel"/>
    <w:tmpl w:val="C9100BD6"/>
    <w:lvl w:ilvl="0">
      <w:start w:val="13"/>
      <w:numFmt w:val="decimal"/>
      <w:lvlText w:val="%1."/>
      <w:lvlJc w:val="left"/>
      <w:pPr>
        <w:ind w:left="435" w:hanging="435"/>
      </w:pPr>
      <w:rPr>
        <w:rFonts w:hint="default"/>
      </w:rPr>
    </w:lvl>
    <w:lvl w:ilvl="1">
      <w:start w:val="1"/>
      <w:numFmt w:val="decimal"/>
      <w:lvlText w:val="%1.%2."/>
      <w:lvlJc w:val="left"/>
      <w:pPr>
        <w:ind w:left="577" w:hanging="435"/>
      </w:pPr>
      <w:rPr>
        <w:rFonts w:hint="default"/>
        <w:strike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61C2201A"/>
    <w:multiLevelType w:val="multilevel"/>
    <w:tmpl w:val="6E3C5CE0"/>
    <w:lvl w:ilvl="0">
      <w:start w:val="1"/>
      <w:numFmt w:val="decimal"/>
      <w:lvlText w:val="%1."/>
      <w:lvlJc w:val="left"/>
      <w:pPr>
        <w:ind w:left="360" w:hanging="360"/>
      </w:pPr>
      <w:rPr>
        <w:rFonts w:ascii="Times New Roman" w:hAnsi="Times New Roman"/>
        <w:b/>
        <w:color w:val="auto"/>
        <w:sz w:val="24"/>
      </w:rPr>
    </w:lvl>
    <w:lvl w:ilvl="1">
      <w:start w:val="2"/>
      <w:numFmt w:val="decimal"/>
      <w:lvlText w:val="%1.%2."/>
      <w:lvlJc w:val="left"/>
      <w:pPr>
        <w:ind w:left="644" w:hanging="359"/>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0" w15:restartNumberingAfterBreak="0">
    <w:nsid w:val="6768434D"/>
    <w:multiLevelType w:val="multilevel"/>
    <w:tmpl w:val="24E8366E"/>
    <w:lvl w:ilvl="0">
      <w:start w:val="8"/>
      <w:numFmt w:val="decimal"/>
      <w:lvlText w:val="%1."/>
      <w:lvlJc w:val="left"/>
      <w:pPr>
        <w:tabs>
          <w:tab w:val="num" w:pos="0"/>
        </w:tabs>
        <w:ind w:left="1260" w:hanging="360"/>
      </w:pPr>
      <w:rPr>
        <w:color w:val="auto"/>
      </w:rPr>
    </w:lvl>
    <w:lvl w:ilvl="1">
      <w:numFmt w:val="none"/>
      <w:suff w:val="nothing"/>
      <w:lvlText w:val=""/>
      <w:lvlJc w:val="left"/>
      <w:pPr>
        <w:tabs>
          <w:tab w:val="num" w:pos="360"/>
        </w:tabs>
        <w:ind w:left="0" w:firstLine="0"/>
      </w:pPr>
    </w:lvl>
    <w:lvl w:ilvl="2">
      <w:numFmt w:val="none"/>
      <w:suff w:val="nothing"/>
      <w:lvlText w:val=""/>
      <w:lvlJc w:val="left"/>
      <w:pPr>
        <w:tabs>
          <w:tab w:val="num" w:pos="360"/>
        </w:tabs>
        <w:ind w:left="0" w:firstLine="0"/>
      </w:pPr>
    </w:lvl>
    <w:lvl w:ilvl="3">
      <w:numFmt w:val="none"/>
      <w:suff w:val="nothing"/>
      <w:lvlText w:val=""/>
      <w:lvlJc w:val="left"/>
      <w:pPr>
        <w:tabs>
          <w:tab w:val="num" w:pos="360"/>
        </w:tabs>
        <w:ind w:left="0" w:firstLine="0"/>
      </w:pPr>
    </w:lvl>
    <w:lvl w:ilvl="4">
      <w:numFmt w:val="none"/>
      <w:suff w:val="nothing"/>
      <w:lvlText w:val=""/>
      <w:lvlJc w:val="left"/>
      <w:pPr>
        <w:tabs>
          <w:tab w:val="num" w:pos="360"/>
        </w:tabs>
        <w:ind w:left="0" w:firstLine="0"/>
      </w:pPr>
    </w:lvl>
    <w:lvl w:ilvl="5">
      <w:numFmt w:val="none"/>
      <w:suff w:val="nothing"/>
      <w:lvlText w:val=""/>
      <w:lvlJc w:val="left"/>
      <w:pPr>
        <w:tabs>
          <w:tab w:val="num" w:pos="360"/>
        </w:tabs>
        <w:ind w:left="0" w:firstLine="0"/>
      </w:pPr>
    </w:lvl>
    <w:lvl w:ilvl="6">
      <w:numFmt w:val="none"/>
      <w:suff w:val="nothing"/>
      <w:lvlText w:val=""/>
      <w:lvlJc w:val="left"/>
      <w:pPr>
        <w:tabs>
          <w:tab w:val="num" w:pos="360"/>
        </w:tabs>
        <w:ind w:left="0" w:firstLine="0"/>
      </w:pPr>
    </w:lvl>
    <w:lvl w:ilvl="7">
      <w:numFmt w:val="none"/>
      <w:suff w:val="nothing"/>
      <w:lvlText w:val=""/>
      <w:lvlJc w:val="left"/>
      <w:pPr>
        <w:tabs>
          <w:tab w:val="num" w:pos="360"/>
        </w:tabs>
        <w:ind w:left="0" w:firstLine="0"/>
      </w:pPr>
    </w:lvl>
    <w:lvl w:ilvl="8">
      <w:numFmt w:val="none"/>
      <w:suff w:val="nothing"/>
      <w:lvlText w:val=""/>
      <w:lvlJc w:val="left"/>
      <w:pPr>
        <w:tabs>
          <w:tab w:val="num" w:pos="360"/>
        </w:tabs>
        <w:ind w:left="0" w:firstLine="0"/>
      </w:pPr>
    </w:lvl>
  </w:abstractNum>
  <w:abstractNum w:abstractNumId="11" w15:restartNumberingAfterBreak="0">
    <w:nsid w:val="6C7D504D"/>
    <w:multiLevelType w:val="multilevel"/>
    <w:tmpl w:val="A0CE66C2"/>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6DF6498B"/>
    <w:multiLevelType w:val="multilevel"/>
    <w:tmpl w:val="3348A73E"/>
    <w:lvl w:ilvl="0">
      <w:start w:val="7"/>
      <w:numFmt w:val="decimal"/>
      <w:lvlText w:val="%1."/>
      <w:lvlJc w:val="left"/>
      <w:pPr>
        <w:tabs>
          <w:tab w:val="num" w:pos="360"/>
        </w:tabs>
        <w:ind w:left="360" w:hanging="360"/>
      </w:pPr>
      <w:rPr>
        <w:rFonts w:hint="default"/>
      </w:rPr>
    </w:lvl>
    <w:lvl w:ilvl="1">
      <w:start w:val="1"/>
      <w:numFmt w:val="decimal"/>
      <w:suff w:val="space"/>
      <w:lvlText w:val="%1.%2."/>
      <w:lvlJc w:val="left"/>
      <w:pPr>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3" w15:restartNumberingAfterBreak="0">
    <w:nsid w:val="70FF3497"/>
    <w:multiLevelType w:val="multilevel"/>
    <w:tmpl w:val="89120584"/>
    <w:lvl w:ilvl="0">
      <w:start w:val="12"/>
      <w:numFmt w:val="decimal"/>
      <w:lvlText w:val="%1."/>
      <w:lvlJc w:val="left"/>
      <w:pPr>
        <w:tabs>
          <w:tab w:val="num" w:pos="0"/>
        </w:tabs>
        <w:ind w:left="480" w:hanging="480"/>
      </w:pPr>
    </w:lvl>
    <w:lvl w:ilvl="1">
      <w:start w:val="1"/>
      <w:numFmt w:val="decimal"/>
      <w:lvlText w:val="%1.%2."/>
      <w:lvlJc w:val="left"/>
      <w:pPr>
        <w:tabs>
          <w:tab w:val="num" w:pos="0"/>
        </w:tabs>
        <w:ind w:left="480" w:hanging="480"/>
      </w:pPr>
      <w:rPr>
        <w:strike w:val="0"/>
        <w:dstrike w:val="0"/>
      </w:rPr>
    </w:lvl>
    <w:lvl w:ilvl="2">
      <w:start w:val="1"/>
      <w:numFmt w:val="decimal"/>
      <w:lvlText w:val="%1.%2.%3."/>
      <w:lvlJc w:val="left"/>
      <w:pPr>
        <w:tabs>
          <w:tab w:val="num" w:pos="0"/>
        </w:tabs>
        <w:ind w:left="1800" w:hanging="720"/>
      </w:pPr>
    </w:lvl>
    <w:lvl w:ilvl="3">
      <w:start w:val="1"/>
      <w:numFmt w:val="decimal"/>
      <w:lvlText w:val="%1.%2.%3.%4."/>
      <w:lvlJc w:val="left"/>
      <w:pPr>
        <w:tabs>
          <w:tab w:val="num" w:pos="0"/>
        </w:tabs>
        <w:ind w:left="2340" w:hanging="720"/>
      </w:pPr>
    </w:lvl>
    <w:lvl w:ilvl="4">
      <w:start w:val="1"/>
      <w:numFmt w:val="decimal"/>
      <w:lvlText w:val="%1.%2.%3.%4.%5."/>
      <w:lvlJc w:val="left"/>
      <w:pPr>
        <w:tabs>
          <w:tab w:val="num" w:pos="0"/>
        </w:tabs>
        <w:ind w:left="3240" w:hanging="1080"/>
      </w:pPr>
    </w:lvl>
    <w:lvl w:ilvl="5">
      <w:start w:val="1"/>
      <w:numFmt w:val="decimal"/>
      <w:lvlText w:val="%1.%2.%3.%4.%5.%6."/>
      <w:lvlJc w:val="left"/>
      <w:pPr>
        <w:tabs>
          <w:tab w:val="num" w:pos="0"/>
        </w:tabs>
        <w:ind w:left="3780" w:hanging="1080"/>
      </w:pPr>
    </w:lvl>
    <w:lvl w:ilvl="6">
      <w:start w:val="1"/>
      <w:numFmt w:val="decimal"/>
      <w:lvlText w:val="%1.%2.%3.%4.%5.%6.%7."/>
      <w:lvlJc w:val="left"/>
      <w:pPr>
        <w:tabs>
          <w:tab w:val="num" w:pos="0"/>
        </w:tabs>
        <w:ind w:left="4680" w:hanging="1440"/>
      </w:pPr>
    </w:lvl>
    <w:lvl w:ilvl="7">
      <w:start w:val="1"/>
      <w:numFmt w:val="decimal"/>
      <w:lvlText w:val="%1.%2.%3.%4.%5.%6.%7.%8."/>
      <w:lvlJc w:val="left"/>
      <w:pPr>
        <w:tabs>
          <w:tab w:val="num" w:pos="0"/>
        </w:tabs>
        <w:ind w:left="5220" w:hanging="1440"/>
      </w:pPr>
    </w:lvl>
    <w:lvl w:ilvl="8">
      <w:start w:val="1"/>
      <w:numFmt w:val="decimal"/>
      <w:lvlText w:val="%1.%2.%3.%4.%5.%6.%7.%8.%9."/>
      <w:lvlJc w:val="left"/>
      <w:pPr>
        <w:tabs>
          <w:tab w:val="num" w:pos="0"/>
        </w:tabs>
        <w:ind w:left="6120" w:hanging="1800"/>
      </w:pPr>
    </w:lvl>
  </w:abstractNum>
  <w:abstractNum w:abstractNumId="14" w15:restartNumberingAfterBreak="0">
    <w:nsid w:val="79DB2B2C"/>
    <w:multiLevelType w:val="multilevel"/>
    <w:tmpl w:val="FED4BB4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15:restartNumberingAfterBreak="0">
    <w:nsid w:val="7B17707B"/>
    <w:multiLevelType w:val="multilevel"/>
    <w:tmpl w:val="BDA4F52A"/>
    <w:lvl w:ilvl="0">
      <w:start w:val="7"/>
      <w:numFmt w:val="decimal"/>
      <w:lvlText w:val="%1."/>
      <w:lvlJc w:val="left"/>
      <w:pPr>
        <w:ind w:left="360" w:hanging="360"/>
      </w:pPr>
    </w:lvl>
    <w:lvl w:ilvl="1">
      <w:start w:val="1"/>
      <w:numFmt w:val="decimal"/>
      <w:lvlText w:val="%1.%2."/>
      <w:lvlJc w:val="left"/>
      <w:pPr>
        <w:ind w:left="644" w:hanging="359"/>
      </w:pPr>
    </w:lvl>
    <w:lvl w:ilvl="2">
      <w:start w:val="1"/>
      <w:numFmt w:val="decimal"/>
      <w:lvlText w:val="%1.%2.%3."/>
      <w:lvlJc w:val="left"/>
      <w:pPr>
        <w:ind w:left="1288" w:hanging="719"/>
      </w:pPr>
    </w:lvl>
    <w:lvl w:ilvl="3">
      <w:start w:val="1"/>
      <w:numFmt w:val="decimal"/>
      <w:lvlText w:val="%1.%2.%3.%4."/>
      <w:lvlJc w:val="left"/>
      <w:pPr>
        <w:ind w:left="1572" w:hanging="720"/>
      </w:pPr>
    </w:lvl>
    <w:lvl w:ilvl="4">
      <w:start w:val="1"/>
      <w:numFmt w:val="decimal"/>
      <w:lvlText w:val="%1.%2.%3.%4.%5."/>
      <w:lvlJc w:val="left"/>
      <w:pPr>
        <w:ind w:left="2216" w:hanging="1080"/>
      </w:pPr>
    </w:lvl>
    <w:lvl w:ilvl="5">
      <w:start w:val="1"/>
      <w:numFmt w:val="decimal"/>
      <w:lvlText w:val="%1.%2.%3.%4.%5.%6."/>
      <w:lvlJc w:val="left"/>
      <w:pPr>
        <w:ind w:left="2500" w:hanging="1080"/>
      </w:pPr>
    </w:lvl>
    <w:lvl w:ilvl="6">
      <w:start w:val="1"/>
      <w:numFmt w:val="decimal"/>
      <w:lvlText w:val="%1.%2.%3.%4.%5.%6.%7."/>
      <w:lvlJc w:val="left"/>
      <w:pPr>
        <w:ind w:left="3144" w:hanging="1440"/>
      </w:pPr>
    </w:lvl>
    <w:lvl w:ilvl="7">
      <w:start w:val="1"/>
      <w:numFmt w:val="decimal"/>
      <w:lvlText w:val="%1.%2.%3.%4.%5.%6.%7.%8."/>
      <w:lvlJc w:val="left"/>
      <w:pPr>
        <w:ind w:left="3428" w:hanging="1440"/>
      </w:pPr>
    </w:lvl>
    <w:lvl w:ilvl="8">
      <w:start w:val="1"/>
      <w:numFmt w:val="decimal"/>
      <w:lvlText w:val="%1.%2.%3.%4.%5.%6.%7.%8.%9."/>
      <w:lvlJc w:val="left"/>
      <w:pPr>
        <w:ind w:left="4072" w:hanging="1800"/>
      </w:pPr>
    </w:lvl>
  </w:abstractNum>
  <w:abstractNum w:abstractNumId="16" w15:restartNumberingAfterBreak="0">
    <w:nsid w:val="7BA82564"/>
    <w:multiLevelType w:val="multilevel"/>
    <w:tmpl w:val="37F87618"/>
    <w:lvl w:ilvl="0">
      <w:start w:val="2"/>
      <w:numFmt w:val="decimal"/>
      <w:lvlText w:val="%1."/>
      <w:lvlJc w:val="left"/>
      <w:pPr>
        <w:tabs>
          <w:tab w:val="num" w:pos="705"/>
        </w:tabs>
        <w:ind w:left="0" w:firstLine="0"/>
      </w:pPr>
      <w:rPr>
        <w:rFonts w:hint="default"/>
      </w:rPr>
    </w:lvl>
    <w:lvl w:ilvl="1">
      <w:start w:val="1"/>
      <w:numFmt w:val="decimal"/>
      <w:lvlText w:val="%1.%2."/>
      <w:lvlJc w:val="left"/>
      <w:pPr>
        <w:tabs>
          <w:tab w:val="num" w:pos="705"/>
        </w:tabs>
        <w:ind w:left="0" w:firstLine="0"/>
      </w:pPr>
      <w:rPr>
        <w:rFonts w:hint="default"/>
        <w:b w:val="0"/>
        <w:strike w:val="0"/>
        <w:dstrike w:val="0"/>
        <w:color w:val="auto"/>
      </w:rPr>
    </w:lvl>
    <w:lvl w:ilvl="2">
      <w:start w:val="1"/>
      <w:numFmt w:val="decimal"/>
      <w:lvlText w:val="%1.%2.%3."/>
      <w:lvlJc w:val="left"/>
      <w:pPr>
        <w:tabs>
          <w:tab w:val="num" w:pos="705"/>
        </w:tabs>
        <w:ind w:left="0" w:firstLine="0"/>
      </w:pPr>
      <w:rPr>
        <w:rFonts w:hint="default"/>
        <w:color w:val="auto"/>
      </w:rPr>
    </w:lvl>
    <w:lvl w:ilvl="3">
      <w:start w:val="1"/>
      <w:numFmt w:val="decimal"/>
      <w:lvlText w:val="%1.%2.%3.%4."/>
      <w:lvlJc w:val="left"/>
      <w:pPr>
        <w:tabs>
          <w:tab w:val="num" w:pos="705"/>
        </w:tabs>
        <w:ind w:left="0" w:firstLine="0"/>
      </w:pPr>
      <w:rPr>
        <w:rFonts w:hint="default"/>
      </w:rPr>
    </w:lvl>
    <w:lvl w:ilvl="4">
      <w:start w:val="1"/>
      <w:numFmt w:val="decimal"/>
      <w:lvlText w:val="%1.%2.%3.%4.%5."/>
      <w:lvlJc w:val="left"/>
      <w:pPr>
        <w:tabs>
          <w:tab w:val="num" w:pos="705"/>
        </w:tabs>
        <w:ind w:left="0" w:firstLine="0"/>
      </w:pPr>
      <w:rPr>
        <w:rFonts w:hint="default"/>
      </w:rPr>
    </w:lvl>
    <w:lvl w:ilvl="5">
      <w:start w:val="1"/>
      <w:numFmt w:val="decimal"/>
      <w:lvlText w:val="%1.%2.%3.%4.%5.%6."/>
      <w:lvlJc w:val="left"/>
      <w:pPr>
        <w:tabs>
          <w:tab w:val="num" w:pos="705"/>
        </w:tabs>
        <w:ind w:left="0" w:firstLine="0"/>
      </w:pPr>
      <w:rPr>
        <w:rFonts w:hint="default"/>
      </w:rPr>
    </w:lvl>
    <w:lvl w:ilvl="6">
      <w:start w:val="1"/>
      <w:numFmt w:val="decimal"/>
      <w:lvlText w:val="%1.%2.%3.%4.%5.%6.%7."/>
      <w:lvlJc w:val="left"/>
      <w:pPr>
        <w:tabs>
          <w:tab w:val="num" w:pos="705"/>
        </w:tabs>
        <w:ind w:left="0" w:firstLine="0"/>
      </w:pPr>
      <w:rPr>
        <w:rFonts w:hint="default"/>
      </w:rPr>
    </w:lvl>
    <w:lvl w:ilvl="7">
      <w:start w:val="1"/>
      <w:numFmt w:val="decimal"/>
      <w:lvlText w:val="%1.%2.%3.%4.%5.%6.%7.%8."/>
      <w:lvlJc w:val="left"/>
      <w:pPr>
        <w:tabs>
          <w:tab w:val="num" w:pos="705"/>
        </w:tabs>
        <w:ind w:left="0" w:firstLine="0"/>
      </w:pPr>
      <w:rPr>
        <w:rFonts w:hint="default"/>
      </w:rPr>
    </w:lvl>
    <w:lvl w:ilvl="8">
      <w:start w:val="1"/>
      <w:numFmt w:val="decimal"/>
      <w:lvlText w:val="%1.%2.%3.%4.%5.%6.%7.%8.%9."/>
      <w:lvlJc w:val="left"/>
      <w:pPr>
        <w:tabs>
          <w:tab w:val="num" w:pos="705"/>
        </w:tabs>
        <w:ind w:left="0" w:firstLine="0"/>
      </w:pPr>
      <w:rPr>
        <w:rFonts w:hint="default"/>
      </w:rPr>
    </w:lvl>
  </w:abstractNum>
  <w:num w:numId="1">
    <w:abstractNumId w:val="16"/>
  </w:num>
  <w:num w:numId="2">
    <w:abstractNumId w:val="12"/>
  </w:num>
  <w:num w:numId="3">
    <w:abstractNumId w:val="0"/>
  </w:num>
  <w:num w:numId="4">
    <w:abstractNumId w:val="10"/>
  </w:num>
  <w:num w:numId="5">
    <w:abstractNumId w:val="3"/>
  </w:num>
  <w:num w:numId="6">
    <w:abstractNumId w:val="5"/>
  </w:num>
  <w:num w:numId="7">
    <w:abstractNumId w:val="2"/>
  </w:num>
  <w:num w:numId="8">
    <w:abstractNumId w:val="13"/>
  </w:num>
  <w:num w:numId="9">
    <w:abstractNumId w:val="14"/>
  </w:num>
  <w:num w:numId="10">
    <w:abstractNumId w:val="7"/>
  </w:num>
  <w:num w:numId="11">
    <w:abstractNumId w:val="1"/>
  </w:num>
  <w:num w:numId="12">
    <w:abstractNumId w:val="11"/>
  </w:num>
  <w:num w:numId="13">
    <w:abstractNumId w:val="6"/>
  </w:num>
  <w:num w:numId="14">
    <w:abstractNumId w:val="8"/>
  </w:num>
  <w:num w:numId="15">
    <w:abstractNumId w:val="9"/>
  </w:num>
  <w:num w:numId="16">
    <w:abstractNumId w:val="15"/>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170"/>
  <w:autoHyphenation/>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1A48"/>
    <w:rsid w:val="00000154"/>
    <w:rsid w:val="00001B70"/>
    <w:rsid w:val="00034727"/>
    <w:rsid w:val="0003665C"/>
    <w:rsid w:val="0005028A"/>
    <w:rsid w:val="00065C92"/>
    <w:rsid w:val="000702B7"/>
    <w:rsid w:val="00081C67"/>
    <w:rsid w:val="00083E14"/>
    <w:rsid w:val="000A05D8"/>
    <w:rsid w:val="000A5D23"/>
    <w:rsid w:val="000E1C66"/>
    <w:rsid w:val="000E7CFA"/>
    <w:rsid w:val="000F45BB"/>
    <w:rsid w:val="00101AA8"/>
    <w:rsid w:val="001056D4"/>
    <w:rsid w:val="00111887"/>
    <w:rsid w:val="00115303"/>
    <w:rsid w:val="001302A9"/>
    <w:rsid w:val="001342DA"/>
    <w:rsid w:val="0014330E"/>
    <w:rsid w:val="00143960"/>
    <w:rsid w:val="0015099C"/>
    <w:rsid w:val="001518DD"/>
    <w:rsid w:val="00152059"/>
    <w:rsid w:val="001611B8"/>
    <w:rsid w:val="001657D3"/>
    <w:rsid w:val="001706A6"/>
    <w:rsid w:val="00175B0F"/>
    <w:rsid w:val="001821E4"/>
    <w:rsid w:val="001836FB"/>
    <w:rsid w:val="00187572"/>
    <w:rsid w:val="001905F7"/>
    <w:rsid w:val="0019305B"/>
    <w:rsid w:val="001A5373"/>
    <w:rsid w:val="001B18CB"/>
    <w:rsid w:val="001D1CBE"/>
    <w:rsid w:val="001E101C"/>
    <w:rsid w:val="001E2D8B"/>
    <w:rsid w:val="001E3437"/>
    <w:rsid w:val="001F6C73"/>
    <w:rsid w:val="00205DF7"/>
    <w:rsid w:val="0021588C"/>
    <w:rsid w:val="00217FA5"/>
    <w:rsid w:val="00236AF6"/>
    <w:rsid w:val="00240F93"/>
    <w:rsid w:val="002577CE"/>
    <w:rsid w:val="00260366"/>
    <w:rsid w:val="00261662"/>
    <w:rsid w:val="0026215E"/>
    <w:rsid w:val="0026235B"/>
    <w:rsid w:val="002679F2"/>
    <w:rsid w:val="00276588"/>
    <w:rsid w:val="00293E3C"/>
    <w:rsid w:val="00297627"/>
    <w:rsid w:val="002A1D29"/>
    <w:rsid w:val="002C6F96"/>
    <w:rsid w:val="002D0AF8"/>
    <w:rsid w:val="002D27A9"/>
    <w:rsid w:val="002D3FD3"/>
    <w:rsid w:val="002E3059"/>
    <w:rsid w:val="002E6566"/>
    <w:rsid w:val="002E776C"/>
    <w:rsid w:val="002F00E2"/>
    <w:rsid w:val="00335B5F"/>
    <w:rsid w:val="00346660"/>
    <w:rsid w:val="00352346"/>
    <w:rsid w:val="00362521"/>
    <w:rsid w:val="00371A30"/>
    <w:rsid w:val="0039274B"/>
    <w:rsid w:val="00392C66"/>
    <w:rsid w:val="00396BF8"/>
    <w:rsid w:val="003B3680"/>
    <w:rsid w:val="003B3757"/>
    <w:rsid w:val="003B3E57"/>
    <w:rsid w:val="003C1305"/>
    <w:rsid w:val="003D02B2"/>
    <w:rsid w:val="003D18EC"/>
    <w:rsid w:val="003D2EEC"/>
    <w:rsid w:val="003D5B71"/>
    <w:rsid w:val="003E780D"/>
    <w:rsid w:val="00402E30"/>
    <w:rsid w:val="00404D74"/>
    <w:rsid w:val="00426877"/>
    <w:rsid w:val="004303D1"/>
    <w:rsid w:val="00430E0E"/>
    <w:rsid w:val="00434CEA"/>
    <w:rsid w:val="004379A8"/>
    <w:rsid w:val="00440FF1"/>
    <w:rsid w:val="004440C7"/>
    <w:rsid w:val="0045155A"/>
    <w:rsid w:val="0046127C"/>
    <w:rsid w:val="0046142A"/>
    <w:rsid w:val="00462C1C"/>
    <w:rsid w:val="00466A75"/>
    <w:rsid w:val="00474C0C"/>
    <w:rsid w:val="00491A48"/>
    <w:rsid w:val="00496FA7"/>
    <w:rsid w:val="004A036B"/>
    <w:rsid w:val="004A5A08"/>
    <w:rsid w:val="004B59A1"/>
    <w:rsid w:val="004C7500"/>
    <w:rsid w:val="004D1B0B"/>
    <w:rsid w:val="004D6780"/>
    <w:rsid w:val="004E1D66"/>
    <w:rsid w:val="00501094"/>
    <w:rsid w:val="00513E2C"/>
    <w:rsid w:val="005216DD"/>
    <w:rsid w:val="0052664B"/>
    <w:rsid w:val="00557A1E"/>
    <w:rsid w:val="005839D0"/>
    <w:rsid w:val="005865D5"/>
    <w:rsid w:val="005A6F0B"/>
    <w:rsid w:val="005B106D"/>
    <w:rsid w:val="005B3406"/>
    <w:rsid w:val="005B77E6"/>
    <w:rsid w:val="005F04FF"/>
    <w:rsid w:val="005F1A74"/>
    <w:rsid w:val="005F71A6"/>
    <w:rsid w:val="0061213B"/>
    <w:rsid w:val="00624C9D"/>
    <w:rsid w:val="006343E9"/>
    <w:rsid w:val="00651380"/>
    <w:rsid w:val="00681D09"/>
    <w:rsid w:val="00693F3B"/>
    <w:rsid w:val="006A7E6D"/>
    <w:rsid w:val="006B6DF5"/>
    <w:rsid w:val="006C0472"/>
    <w:rsid w:val="006C442C"/>
    <w:rsid w:val="006C557A"/>
    <w:rsid w:val="006E59D5"/>
    <w:rsid w:val="00705C18"/>
    <w:rsid w:val="00707502"/>
    <w:rsid w:val="007117CA"/>
    <w:rsid w:val="00734F04"/>
    <w:rsid w:val="007527DD"/>
    <w:rsid w:val="00752880"/>
    <w:rsid w:val="007620AA"/>
    <w:rsid w:val="00772CA7"/>
    <w:rsid w:val="007965EB"/>
    <w:rsid w:val="007A1401"/>
    <w:rsid w:val="007A185B"/>
    <w:rsid w:val="007A2EEE"/>
    <w:rsid w:val="007A720C"/>
    <w:rsid w:val="007B3ECF"/>
    <w:rsid w:val="007C1409"/>
    <w:rsid w:val="007C3101"/>
    <w:rsid w:val="007C6839"/>
    <w:rsid w:val="007D2110"/>
    <w:rsid w:val="007D32CA"/>
    <w:rsid w:val="007D718A"/>
    <w:rsid w:val="007F497B"/>
    <w:rsid w:val="007F680B"/>
    <w:rsid w:val="00815741"/>
    <w:rsid w:val="00815C39"/>
    <w:rsid w:val="00825AFD"/>
    <w:rsid w:val="008319E9"/>
    <w:rsid w:val="00836064"/>
    <w:rsid w:val="00840777"/>
    <w:rsid w:val="00846F47"/>
    <w:rsid w:val="008532BA"/>
    <w:rsid w:val="00853FA2"/>
    <w:rsid w:val="00862256"/>
    <w:rsid w:val="0087445D"/>
    <w:rsid w:val="00875CE0"/>
    <w:rsid w:val="008803A0"/>
    <w:rsid w:val="00880482"/>
    <w:rsid w:val="00880FC4"/>
    <w:rsid w:val="00883B06"/>
    <w:rsid w:val="00890244"/>
    <w:rsid w:val="008A3BC1"/>
    <w:rsid w:val="008A5BC9"/>
    <w:rsid w:val="008E03C0"/>
    <w:rsid w:val="008E2F8D"/>
    <w:rsid w:val="008F3ADF"/>
    <w:rsid w:val="00901542"/>
    <w:rsid w:val="00913457"/>
    <w:rsid w:val="00913B60"/>
    <w:rsid w:val="00913C04"/>
    <w:rsid w:val="00917755"/>
    <w:rsid w:val="009253C7"/>
    <w:rsid w:val="009273F2"/>
    <w:rsid w:val="009323A5"/>
    <w:rsid w:val="00937D26"/>
    <w:rsid w:val="0094728C"/>
    <w:rsid w:val="00961F88"/>
    <w:rsid w:val="00970B7B"/>
    <w:rsid w:val="009723F9"/>
    <w:rsid w:val="00994D54"/>
    <w:rsid w:val="009B07B0"/>
    <w:rsid w:val="009B38F9"/>
    <w:rsid w:val="009D66DA"/>
    <w:rsid w:val="009D79AE"/>
    <w:rsid w:val="009F3538"/>
    <w:rsid w:val="009F55C2"/>
    <w:rsid w:val="00A04E3E"/>
    <w:rsid w:val="00A1758F"/>
    <w:rsid w:val="00A20900"/>
    <w:rsid w:val="00A257B2"/>
    <w:rsid w:val="00A31FC0"/>
    <w:rsid w:val="00A3351F"/>
    <w:rsid w:val="00A34D43"/>
    <w:rsid w:val="00A40B5D"/>
    <w:rsid w:val="00A4366A"/>
    <w:rsid w:val="00A5353A"/>
    <w:rsid w:val="00A61059"/>
    <w:rsid w:val="00A65A0E"/>
    <w:rsid w:val="00A65F24"/>
    <w:rsid w:val="00A7167E"/>
    <w:rsid w:val="00A74B92"/>
    <w:rsid w:val="00A9309F"/>
    <w:rsid w:val="00AA529C"/>
    <w:rsid w:val="00AC6D03"/>
    <w:rsid w:val="00AD4AE9"/>
    <w:rsid w:val="00AE0907"/>
    <w:rsid w:val="00AF5CA6"/>
    <w:rsid w:val="00B15316"/>
    <w:rsid w:val="00B44745"/>
    <w:rsid w:val="00B572DC"/>
    <w:rsid w:val="00B71878"/>
    <w:rsid w:val="00B80A34"/>
    <w:rsid w:val="00B85E54"/>
    <w:rsid w:val="00B93260"/>
    <w:rsid w:val="00BA032B"/>
    <w:rsid w:val="00BA7440"/>
    <w:rsid w:val="00BA7B1F"/>
    <w:rsid w:val="00BB2045"/>
    <w:rsid w:val="00BC02A2"/>
    <w:rsid w:val="00BD0193"/>
    <w:rsid w:val="00BD5241"/>
    <w:rsid w:val="00BE7D33"/>
    <w:rsid w:val="00BF2F3C"/>
    <w:rsid w:val="00C015CE"/>
    <w:rsid w:val="00C14349"/>
    <w:rsid w:val="00C14F61"/>
    <w:rsid w:val="00C16D36"/>
    <w:rsid w:val="00C30C7D"/>
    <w:rsid w:val="00C32A50"/>
    <w:rsid w:val="00C3393F"/>
    <w:rsid w:val="00C3419F"/>
    <w:rsid w:val="00C34436"/>
    <w:rsid w:val="00C37695"/>
    <w:rsid w:val="00C60F01"/>
    <w:rsid w:val="00C66A55"/>
    <w:rsid w:val="00C90B6F"/>
    <w:rsid w:val="00CA228D"/>
    <w:rsid w:val="00CB009E"/>
    <w:rsid w:val="00CD6055"/>
    <w:rsid w:val="00CE51A9"/>
    <w:rsid w:val="00CE62ED"/>
    <w:rsid w:val="00CE68D4"/>
    <w:rsid w:val="00CF3AE0"/>
    <w:rsid w:val="00D411B2"/>
    <w:rsid w:val="00D41ADE"/>
    <w:rsid w:val="00D4277B"/>
    <w:rsid w:val="00D61041"/>
    <w:rsid w:val="00D80842"/>
    <w:rsid w:val="00D85BD4"/>
    <w:rsid w:val="00DB259C"/>
    <w:rsid w:val="00DC34D5"/>
    <w:rsid w:val="00DC460C"/>
    <w:rsid w:val="00DC4753"/>
    <w:rsid w:val="00DC6B3B"/>
    <w:rsid w:val="00DD544B"/>
    <w:rsid w:val="00DD6C27"/>
    <w:rsid w:val="00DF0898"/>
    <w:rsid w:val="00DF4E94"/>
    <w:rsid w:val="00DF648D"/>
    <w:rsid w:val="00E02381"/>
    <w:rsid w:val="00E07BD2"/>
    <w:rsid w:val="00E148CD"/>
    <w:rsid w:val="00E15673"/>
    <w:rsid w:val="00E17A51"/>
    <w:rsid w:val="00E22B29"/>
    <w:rsid w:val="00E255CE"/>
    <w:rsid w:val="00E267DE"/>
    <w:rsid w:val="00E37C92"/>
    <w:rsid w:val="00E40551"/>
    <w:rsid w:val="00E4439C"/>
    <w:rsid w:val="00E44BDA"/>
    <w:rsid w:val="00E50707"/>
    <w:rsid w:val="00E53572"/>
    <w:rsid w:val="00E57A43"/>
    <w:rsid w:val="00E60C3B"/>
    <w:rsid w:val="00E67C71"/>
    <w:rsid w:val="00E80D2F"/>
    <w:rsid w:val="00E81592"/>
    <w:rsid w:val="00E85D9D"/>
    <w:rsid w:val="00E94A41"/>
    <w:rsid w:val="00EA0019"/>
    <w:rsid w:val="00EA2446"/>
    <w:rsid w:val="00EA36D5"/>
    <w:rsid w:val="00EB3C21"/>
    <w:rsid w:val="00EB3D3B"/>
    <w:rsid w:val="00EC26FD"/>
    <w:rsid w:val="00ED3F5E"/>
    <w:rsid w:val="00ED5333"/>
    <w:rsid w:val="00ED5969"/>
    <w:rsid w:val="00EF33E5"/>
    <w:rsid w:val="00F0115D"/>
    <w:rsid w:val="00F10F74"/>
    <w:rsid w:val="00F127FB"/>
    <w:rsid w:val="00F137CE"/>
    <w:rsid w:val="00F20CC1"/>
    <w:rsid w:val="00F246FE"/>
    <w:rsid w:val="00F42A87"/>
    <w:rsid w:val="00F76D11"/>
    <w:rsid w:val="00F80E93"/>
    <w:rsid w:val="00F86FAB"/>
    <w:rsid w:val="00F90373"/>
    <w:rsid w:val="00F922AE"/>
    <w:rsid w:val="00F93CA1"/>
    <w:rsid w:val="00FB6AD8"/>
    <w:rsid w:val="00FD29B1"/>
    <w:rsid w:val="00FE3966"/>
    <w:rsid w:val="00FE78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4D2067"/>
  <w15:docId w15:val="{76BF5CB7-9FB6-4A36-9BD7-88D9DE6A3E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ru-RU" w:eastAsia="ru-RU" w:bidi="ar-SA"/>
      </w:rPr>
    </w:rPrDefault>
    <w:pPrDefault>
      <w:pPr>
        <w:jc w:val="both"/>
      </w:pPr>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557A1E"/>
    <w:rPr>
      <w:sz w:val="24"/>
      <w:szCs w:val="24"/>
    </w:rPr>
  </w:style>
  <w:style w:type="paragraph" w:styleId="1">
    <w:name w:val="heading 1"/>
    <w:basedOn w:val="a"/>
    <w:next w:val="a"/>
    <w:link w:val="10"/>
    <w:uiPriority w:val="9"/>
    <w:qFormat/>
    <w:rsid w:val="003D153C"/>
    <w:pPr>
      <w:keepNext/>
      <w:spacing w:before="240" w:after="60"/>
      <w:outlineLvl w:val="0"/>
    </w:pPr>
    <w:rPr>
      <w:rFonts w:ascii="Arial" w:hAnsi="Arial" w:cs="Arial"/>
      <w:b/>
      <w:bCs/>
      <w:kern w:val="2"/>
      <w:sz w:val="32"/>
      <w:szCs w:val="32"/>
    </w:rPr>
  </w:style>
  <w:style w:type="paragraph" w:styleId="2">
    <w:name w:val="heading 2"/>
    <w:basedOn w:val="a"/>
    <w:next w:val="a"/>
    <w:qFormat/>
    <w:rsid w:val="00C76D8B"/>
    <w:pPr>
      <w:keepNext/>
      <w:jc w:val="center"/>
      <w:outlineLvl w:val="1"/>
    </w:pPr>
    <w:rPr>
      <w:szCs w:val="20"/>
    </w:rPr>
  </w:style>
  <w:style w:type="paragraph" w:styleId="3">
    <w:name w:val="heading 3"/>
    <w:basedOn w:val="a"/>
    <w:next w:val="a"/>
    <w:qFormat/>
    <w:rsid w:val="00C76D8B"/>
    <w:pPr>
      <w:keepNext/>
      <w:outlineLvl w:val="2"/>
    </w:pPr>
    <w:rPr>
      <w:szCs w:val="20"/>
      <w:lang w:val="en-US"/>
    </w:rPr>
  </w:style>
  <w:style w:type="paragraph" w:styleId="4">
    <w:name w:val="heading 4"/>
    <w:basedOn w:val="a"/>
    <w:next w:val="a"/>
    <w:qFormat/>
    <w:rsid w:val="00C76D8B"/>
    <w:pPr>
      <w:keepNext/>
      <w:outlineLvl w:val="3"/>
    </w:pPr>
    <w:rPr>
      <w:b/>
      <w:bCs/>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qFormat/>
    <w:rsid w:val="00C76D8B"/>
  </w:style>
  <w:style w:type="character" w:styleId="a4">
    <w:name w:val="Strong"/>
    <w:uiPriority w:val="22"/>
    <w:qFormat/>
    <w:rsid w:val="00C76D8B"/>
    <w:rPr>
      <w:b/>
      <w:bCs/>
    </w:rPr>
  </w:style>
  <w:style w:type="character" w:styleId="a5">
    <w:name w:val="Emphasis"/>
    <w:qFormat/>
    <w:rsid w:val="00C76D8B"/>
    <w:rPr>
      <w:i/>
      <w:iCs/>
    </w:rPr>
  </w:style>
  <w:style w:type="character" w:customStyle="1" w:styleId="EmailStyle23">
    <w:name w:val="EmailStyle23"/>
    <w:semiHidden/>
    <w:qFormat/>
    <w:rsid w:val="00015142"/>
    <w:rPr>
      <w:rFonts w:ascii="Arial" w:hAnsi="Arial" w:cs="Arial"/>
      <w:color w:val="000080"/>
      <w:sz w:val="20"/>
      <w:szCs w:val="20"/>
    </w:rPr>
  </w:style>
  <w:style w:type="character" w:styleId="a6">
    <w:name w:val="annotation reference"/>
    <w:semiHidden/>
    <w:qFormat/>
    <w:rsid w:val="00374E40"/>
    <w:rPr>
      <w:sz w:val="16"/>
      <w:szCs w:val="16"/>
    </w:rPr>
  </w:style>
  <w:style w:type="character" w:customStyle="1" w:styleId="kategoria">
    <w:name w:val="kategoria"/>
    <w:qFormat/>
    <w:rsid w:val="000433F4"/>
  </w:style>
  <w:style w:type="character" w:customStyle="1" w:styleId="10">
    <w:name w:val="Заголовок 1 Знак"/>
    <w:link w:val="1"/>
    <w:uiPriority w:val="9"/>
    <w:qFormat/>
    <w:rsid w:val="00CC7D7D"/>
    <w:rPr>
      <w:rFonts w:ascii="Arial" w:hAnsi="Arial" w:cs="Arial"/>
      <w:b/>
      <w:bCs/>
      <w:kern w:val="2"/>
      <w:sz w:val="32"/>
      <w:szCs w:val="32"/>
    </w:rPr>
  </w:style>
  <w:style w:type="paragraph" w:customStyle="1" w:styleId="11">
    <w:name w:val="Заголовок1"/>
    <w:basedOn w:val="a"/>
    <w:next w:val="a7"/>
    <w:qFormat/>
    <w:rsid w:val="00B85E54"/>
    <w:pPr>
      <w:keepNext/>
      <w:spacing w:before="240" w:after="120"/>
    </w:pPr>
    <w:rPr>
      <w:rFonts w:ascii="Liberation Sans" w:eastAsia="Microsoft YaHei" w:hAnsi="Liberation Sans" w:cs="Arial"/>
      <w:sz w:val="28"/>
      <w:szCs w:val="28"/>
    </w:rPr>
  </w:style>
  <w:style w:type="paragraph" w:styleId="a7">
    <w:name w:val="Body Text"/>
    <w:basedOn w:val="a"/>
    <w:rsid w:val="00C76D8B"/>
    <w:pPr>
      <w:jc w:val="center"/>
    </w:pPr>
    <w:rPr>
      <w:szCs w:val="20"/>
    </w:rPr>
  </w:style>
  <w:style w:type="paragraph" w:styleId="a8">
    <w:name w:val="List"/>
    <w:basedOn w:val="a7"/>
    <w:rsid w:val="00B85E54"/>
    <w:rPr>
      <w:rFonts w:cs="Arial"/>
    </w:rPr>
  </w:style>
  <w:style w:type="paragraph" w:styleId="a9">
    <w:name w:val="caption"/>
    <w:basedOn w:val="a"/>
    <w:qFormat/>
    <w:rsid w:val="00B85E54"/>
    <w:pPr>
      <w:suppressLineNumbers/>
      <w:spacing w:before="120" w:after="120"/>
    </w:pPr>
    <w:rPr>
      <w:rFonts w:cs="Arial"/>
      <w:i/>
      <w:iCs/>
    </w:rPr>
  </w:style>
  <w:style w:type="paragraph" w:styleId="aa">
    <w:name w:val="index heading"/>
    <w:basedOn w:val="a"/>
    <w:qFormat/>
    <w:rsid w:val="00B85E54"/>
    <w:pPr>
      <w:suppressLineNumbers/>
    </w:pPr>
    <w:rPr>
      <w:rFonts w:cs="Arial"/>
    </w:rPr>
  </w:style>
  <w:style w:type="paragraph" w:styleId="ab">
    <w:name w:val="Title"/>
    <w:basedOn w:val="a"/>
    <w:qFormat/>
    <w:rsid w:val="00C76D8B"/>
    <w:pPr>
      <w:jc w:val="center"/>
    </w:pPr>
    <w:rPr>
      <w:b/>
      <w:szCs w:val="20"/>
    </w:rPr>
  </w:style>
  <w:style w:type="paragraph" w:styleId="20">
    <w:name w:val="Body Text 2"/>
    <w:basedOn w:val="a"/>
    <w:qFormat/>
    <w:rsid w:val="00C76D8B"/>
    <w:rPr>
      <w:szCs w:val="20"/>
    </w:rPr>
  </w:style>
  <w:style w:type="paragraph" w:customStyle="1" w:styleId="ac">
    <w:name w:val="Верхний и нижний колонтитулы"/>
    <w:basedOn w:val="a"/>
    <w:qFormat/>
    <w:rsid w:val="00B85E54"/>
  </w:style>
  <w:style w:type="paragraph" w:styleId="ad">
    <w:name w:val="header"/>
    <w:basedOn w:val="a"/>
    <w:rsid w:val="00C76D8B"/>
    <w:pPr>
      <w:tabs>
        <w:tab w:val="center" w:pos="4153"/>
        <w:tab w:val="right" w:pos="8306"/>
      </w:tabs>
    </w:pPr>
  </w:style>
  <w:style w:type="paragraph" w:styleId="ae">
    <w:name w:val="footer"/>
    <w:basedOn w:val="a"/>
    <w:rsid w:val="00C76D8B"/>
    <w:pPr>
      <w:tabs>
        <w:tab w:val="center" w:pos="4153"/>
        <w:tab w:val="right" w:pos="8306"/>
      </w:tabs>
    </w:pPr>
  </w:style>
  <w:style w:type="paragraph" w:styleId="af">
    <w:name w:val="annotation text"/>
    <w:basedOn w:val="a"/>
    <w:semiHidden/>
    <w:qFormat/>
    <w:rsid w:val="00374E40"/>
    <w:rPr>
      <w:sz w:val="20"/>
      <w:szCs w:val="20"/>
    </w:rPr>
  </w:style>
  <w:style w:type="paragraph" w:styleId="af0">
    <w:name w:val="annotation subject"/>
    <w:basedOn w:val="af"/>
    <w:next w:val="af"/>
    <w:semiHidden/>
    <w:qFormat/>
    <w:rsid w:val="00374E40"/>
    <w:rPr>
      <w:b/>
      <w:bCs/>
    </w:rPr>
  </w:style>
  <w:style w:type="paragraph" w:styleId="af1">
    <w:name w:val="Balloon Text"/>
    <w:basedOn w:val="a"/>
    <w:semiHidden/>
    <w:qFormat/>
    <w:rsid w:val="00374E40"/>
    <w:rPr>
      <w:rFonts w:ascii="Tahoma" w:hAnsi="Tahoma" w:cs="Tahoma"/>
      <w:sz w:val="16"/>
      <w:szCs w:val="16"/>
    </w:rPr>
  </w:style>
  <w:style w:type="paragraph" w:styleId="af2">
    <w:name w:val="No Spacing"/>
    <w:aliases w:val="Без интервал,Без интервала2"/>
    <w:link w:val="af3"/>
    <w:uiPriority w:val="1"/>
    <w:qFormat/>
    <w:rsid w:val="006260D4"/>
    <w:rPr>
      <w:rFonts w:ascii="Calibri" w:hAnsi="Calibri"/>
      <w:sz w:val="22"/>
      <w:szCs w:val="22"/>
    </w:rPr>
  </w:style>
  <w:style w:type="table" w:styleId="af4">
    <w:name w:val="Table Grid"/>
    <w:basedOn w:val="a1"/>
    <w:uiPriority w:val="39"/>
    <w:rsid w:val="00F20586"/>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5">
    <w:name w:val="List Paragraph"/>
    <w:aliases w:val="ТЗ список,Bullet List,FooterText,numbered,List Paragraph1,Paragraphe de liste1,Bulletr List Paragraph"/>
    <w:basedOn w:val="a"/>
    <w:link w:val="af6"/>
    <w:uiPriority w:val="34"/>
    <w:qFormat/>
    <w:rsid w:val="001342DA"/>
    <w:pPr>
      <w:ind w:left="720"/>
      <w:contextualSpacing/>
    </w:pPr>
  </w:style>
  <w:style w:type="paragraph" w:customStyle="1" w:styleId="Standard">
    <w:name w:val="Standard"/>
    <w:rsid w:val="001611B8"/>
    <w:pPr>
      <w:autoSpaceDN w:val="0"/>
      <w:textAlignment w:val="baseline"/>
    </w:pPr>
    <w:rPr>
      <w:kern w:val="3"/>
      <w:sz w:val="24"/>
      <w:szCs w:val="24"/>
      <w:lang w:eastAsia="zh-CN"/>
    </w:rPr>
  </w:style>
  <w:style w:type="paragraph" w:styleId="af7">
    <w:name w:val="Normal (Web)"/>
    <w:aliases w:val="Обычный (Web),Обычный (веб)1,Обычный (веб)11,Обычный (веб)2,Обычный (веб)21,Обычный (веб)111"/>
    <w:basedOn w:val="a"/>
    <w:uiPriority w:val="99"/>
    <w:rsid w:val="000E7CFA"/>
    <w:pPr>
      <w:spacing w:before="100" w:beforeAutospacing="1" w:after="100" w:afterAutospacing="1"/>
    </w:pPr>
  </w:style>
  <w:style w:type="paragraph" w:styleId="af8">
    <w:name w:val="Body Text Indent"/>
    <w:basedOn w:val="a"/>
    <w:link w:val="af9"/>
    <w:rsid w:val="00101AA8"/>
    <w:pPr>
      <w:spacing w:after="120"/>
      <w:ind w:left="283"/>
    </w:pPr>
  </w:style>
  <w:style w:type="character" w:customStyle="1" w:styleId="af9">
    <w:name w:val="Основной текст с отступом Знак"/>
    <w:basedOn w:val="a0"/>
    <w:link w:val="af8"/>
    <w:rsid w:val="00101AA8"/>
    <w:rPr>
      <w:sz w:val="24"/>
      <w:szCs w:val="24"/>
    </w:rPr>
  </w:style>
  <w:style w:type="character" w:customStyle="1" w:styleId="typography">
    <w:name w:val="typography"/>
    <w:basedOn w:val="a0"/>
    <w:rsid w:val="00E07BD2"/>
  </w:style>
  <w:style w:type="character" w:styleId="afa">
    <w:name w:val="Hyperlink"/>
    <w:basedOn w:val="a0"/>
    <w:uiPriority w:val="99"/>
    <w:semiHidden/>
    <w:unhideWhenUsed/>
    <w:rsid w:val="00AE0907"/>
    <w:rPr>
      <w:color w:val="0000FF"/>
      <w:u w:val="single"/>
    </w:rPr>
  </w:style>
  <w:style w:type="character" w:customStyle="1" w:styleId="etextaccordion">
    <w:name w:val="etextaccordion"/>
    <w:basedOn w:val="a0"/>
    <w:rsid w:val="002C6F96"/>
  </w:style>
  <w:style w:type="character" w:customStyle="1" w:styleId="jss1678">
    <w:name w:val="jss1678"/>
    <w:basedOn w:val="a0"/>
    <w:rsid w:val="00A04E3E"/>
  </w:style>
  <w:style w:type="paragraph" w:styleId="afb">
    <w:name w:val="footnote text"/>
    <w:aliases w:val="Знак4 Знак,Текст сноски Знак Знак,Знак4 Знак Знак,Знак4 Знак1,Знак4,Знак,Знак2,Знак8 Знак Знак,Знак8 Знак, Знак8 Знак, Знак8, Знак6 Знак, Знак4 Знак, Знак4 Знак Знак,Текст сноски Знак1 Знак, Знак4 Знак Знак Знак2,Текст сноски Знак Знак1,Зна"/>
    <w:basedOn w:val="a"/>
    <w:link w:val="afc"/>
    <w:uiPriority w:val="99"/>
    <w:unhideWhenUsed/>
    <w:qFormat/>
    <w:rsid w:val="003B3680"/>
    <w:rPr>
      <w:sz w:val="20"/>
      <w:szCs w:val="20"/>
    </w:rPr>
  </w:style>
  <w:style w:type="character" w:customStyle="1" w:styleId="afc">
    <w:name w:val="Текст сноски Знак"/>
    <w:aliases w:val="Знак4 Знак Знак1,Текст сноски Знак Знак Знак,Знак4 Знак Знак Знак,Знак4 Знак1 Знак,Знак4 Знак2,Знак Знак,Знак2 Знак,Знак8 Знак Знак Знак,Знак8 Знак Знак1, Знак8 Знак Знак, Знак8 Знак1, Знак6 Знак Знак, Знак4 Знак Знак1,Зна Знак"/>
    <w:basedOn w:val="a0"/>
    <w:link w:val="afb"/>
    <w:uiPriority w:val="99"/>
    <w:rsid w:val="003B3680"/>
  </w:style>
  <w:style w:type="character" w:styleId="afd">
    <w:name w:val="footnote reference"/>
    <w:aliases w:val="Ссылка на сноску 45"/>
    <w:uiPriority w:val="99"/>
    <w:unhideWhenUsed/>
    <w:rsid w:val="003B3680"/>
    <w:rPr>
      <w:vertAlign w:val="superscript"/>
    </w:rPr>
  </w:style>
  <w:style w:type="paragraph" w:customStyle="1" w:styleId="afe">
    <w:basedOn w:val="a"/>
    <w:next w:val="af7"/>
    <w:uiPriority w:val="99"/>
    <w:unhideWhenUsed/>
    <w:rsid w:val="00ED3F5E"/>
    <w:pPr>
      <w:spacing w:before="100" w:beforeAutospacing="1" w:after="100" w:afterAutospacing="1"/>
    </w:pPr>
  </w:style>
  <w:style w:type="paragraph" w:customStyle="1" w:styleId="ConsPlusNormal">
    <w:name w:val="ConsPlusNormal"/>
    <w:rsid w:val="00261662"/>
    <w:pPr>
      <w:widowControl w:val="0"/>
      <w:suppressAutoHyphens/>
      <w:autoSpaceDE w:val="0"/>
      <w:autoSpaceDN w:val="0"/>
      <w:jc w:val="left"/>
      <w:textAlignment w:val="baseline"/>
    </w:pPr>
    <w:rPr>
      <w:rFonts w:ascii="Calibri" w:hAnsi="Calibri" w:cs="Calibri"/>
      <w:kern w:val="3"/>
      <w:sz w:val="22"/>
      <w:lang w:eastAsia="zh-CN"/>
    </w:rPr>
  </w:style>
  <w:style w:type="character" w:customStyle="1" w:styleId="af3">
    <w:name w:val="Без интервала Знак"/>
    <w:aliases w:val="Без интервал Знак,Без интервала2 Знак"/>
    <w:basedOn w:val="a0"/>
    <w:link w:val="af2"/>
    <w:uiPriority w:val="1"/>
    <w:rsid w:val="00E67C71"/>
    <w:rPr>
      <w:rFonts w:ascii="Calibri" w:hAnsi="Calibri"/>
      <w:sz w:val="22"/>
      <w:szCs w:val="22"/>
    </w:rPr>
  </w:style>
  <w:style w:type="character" w:customStyle="1" w:styleId="af6">
    <w:name w:val="Абзац списка Знак"/>
    <w:aliases w:val="ТЗ список Знак,Bullet List Знак,FooterText Знак,numbered Знак,List Paragraph1 Знак,Paragraphe de liste1 Знак,Bulletr List Paragraph Знак"/>
    <w:link w:val="af5"/>
    <w:uiPriority w:val="34"/>
    <w:qFormat/>
    <w:locked/>
    <w:rsid w:val="00E67C7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05179">
      <w:bodyDiv w:val="1"/>
      <w:marLeft w:val="0"/>
      <w:marRight w:val="0"/>
      <w:marTop w:val="0"/>
      <w:marBottom w:val="0"/>
      <w:divBdr>
        <w:top w:val="none" w:sz="0" w:space="0" w:color="auto"/>
        <w:left w:val="none" w:sz="0" w:space="0" w:color="auto"/>
        <w:bottom w:val="none" w:sz="0" w:space="0" w:color="auto"/>
        <w:right w:val="none" w:sz="0" w:space="0" w:color="auto"/>
      </w:divBdr>
      <w:divsChild>
        <w:div w:id="1310749110">
          <w:marLeft w:val="0"/>
          <w:marRight w:val="0"/>
          <w:marTop w:val="0"/>
          <w:marBottom w:val="0"/>
          <w:divBdr>
            <w:top w:val="none" w:sz="0" w:space="0" w:color="auto"/>
            <w:left w:val="none" w:sz="0" w:space="0" w:color="auto"/>
            <w:bottom w:val="none" w:sz="0" w:space="0" w:color="auto"/>
            <w:right w:val="none" w:sz="0" w:space="0" w:color="auto"/>
          </w:divBdr>
          <w:divsChild>
            <w:div w:id="1842768459">
              <w:marLeft w:val="0"/>
              <w:marRight w:val="0"/>
              <w:marTop w:val="0"/>
              <w:marBottom w:val="0"/>
              <w:divBdr>
                <w:top w:val="none" w:sz="0" w:space="0" w:color="auto"/>
                <w:left w:val="none" w:sz="0" w:space="0" w:color="auto"/>
                <w:bottom w:val="none" w:sz="0" w:space="0" w:color="auto"/>
                <w:right w:val="none" w:sz="0" w:space="0" w:color="auto"/>
              </w:divBdr>
              <w:divsChild>
                <w:div w:id="1611283830">
                  <w:marLeft w:val="0"/>
                  <w:marRight w:val="0"/>
                  <w:marTop w:val="0"/>
                  <w:marBottom w:val="0"/>
                  <w:divBdr>
                    <w:top w:val="none" w:sz="0" w:space="0" w:color="auto"/>
                    <w:left w:val="none" w:sz="0" w:space="0" w:color="auto"/>
                    <w:bottom w:val="none" w:sz="0" w:space="0" w:color="auto"/>
                    <w:right w:val="none" w:sz="0" w:space="0" w:color="auto"/>
                  </w:divBdr>
                </w:div>
              </w:divsChild>
            </w:div>
            <w:div w:id="1589270723">
              <w:marLeft w:val="0"/>
              <w:marRight w:val="0"/>
              <w:marTop w:val="0"/>
              <w:marBottom w:val="0"/>
              <w:divBdr>
                <w:top w:val="none" w:sz="0" w:space="0" w:color="auto"/>
                <w:left w:val="none" w:sz="0" w:space="0" w:color="auto"/>
                <w:bottom w:val="none" w:sz="0" w:space="0" w:color="auto"/>
                <w:right w:val="none" w:sz="0" w:space="0" w:color="auto"/>
              </w:divBdr>
            </w:div>
          </w:divsChild>
        </w:div>
        <w:div w:id="1670062362">
          <w:marLeft w:val="0"/>
          <w:marRight w:val="0"/>
          <w:marTop w:val="0"/>
          <w:marBottom w:val="0"/>
          <w:divBdr>
            <w:top w:val="none" w:sz="0" w:space="0" w:color="auto"/>
            <w:left w:val="none" w:sz="0" w:space="0" w:color="auto"/>
            <w:bottom w:val="none" w:sz="0" w:space="0" w:color="auto"/>
            <w:right w:val="none" w:sz="0" w:space="0" w:color="auto"/>
          </w:divBdr>
          <w:divsChild>
            <w:div w:id="686450339">
              <w:marLeft w:val="0"/>
              <w:marRight w:val="0"/>
              <w:marTop w:val="0"/>
              <w:marBottom w:val="0"/>
              <w:divBdr>
                <w:top w:val="none" w:sz="0" w:space="0" w:color="auto"/>
                <w:left w:val="none" w:sz="0" w:space="0" w:color="auto"/>
                <w:bottom w:val="none" w:sz="0" w:space="0" w:color="auto"/>
                <w:right w:val="none" w:sz="0" w:space="0" w:color="auto"/>
              </w:divBdr>
              <w:divsChild>
                <w:div w:id="1820881142">
                  <w:marLeft w:val="0"/>
                  <w:marRight w:val="0"/>
                  <w:marTop w:val="0"/>
                  <w:marBottom w:val="0"/>
                  <w:divBdr>
                    <w:top w:val="none" w:sz="0" w:space="0" w:color="auto"/>
                    <w:left w:val="none" w:sz="0" w:space="0" w:color="auto"/>
                    <w:bottom w:val="none" w:sz="0" w:space="0" w:color="auto"/>
                    <w:right w:val="none" w:sz="0" w:space="0" w:color="auto"/>
                  </w:divBdr>
                </w:div>
              </w:divsChild>
            </w:div>
            <w:div w:id="300310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90641">
      <w:bodyDiv w:val="1"/>
      <w:marLeft w:val="0"/>
      <w:marRight w:val="0"/>
      <w:marTop w:val="0"/>
      <w:marBottom w:val="0"/>
      <w:divBdr>
        <w:top w:val="none" w:sz="0" w:space="0" w:color="auto"/>
        <w:left w:val="none" w:sz="0" w:space="0" w:color="auto"/>
        <w:bottom w:val="none" w:sz="0" w:space="0" w:color="auto"/>
        <w:right w:val="none" w:sz="0" w:space="0" w:color="auto"/>
      </w:divBdr>
      <w:divsChild>
        <w:div w:id="1642728988">
          <w:marLeft w:val="0"/>
          <w:marRight w:val="0"/>
          <w:marTop w:val="0"/>
          <w:marBottom w:val="0"/>
          <w:divBdr>
            <w:top w:val="none" w:sz="0" w:space="0" w:color="auto"/>
            <w:left w:val="none" w:sz="0" w:space="0" w:color="auto"/>
            <w:bottom w:val="none" w:sz="0" w:space="0" w:color="auto"/>
            <w:right w:val="none" w:sz="0" w:space="0" w:color="auto"/>
          </w:divBdr>
        </w:div>
        <w:div w:id="1269242264">
          <w:marLeft w:val="0"/>
          <w:marRight w:val="0"/>
          <w:marTop w:val="135"/>
          <w:marBottom w:val="0"/>
          <w:divBdr>
            <w:top w:val="none" w:sz="0" w:space="0" w:color="auto"/>
            <w:left w:val="none" w:sz="0" w:space="0" w:color="auto"/>
            <w:bottom w:val="none" w:sz="0" w:space="0" w:color="auto"/>
            <w:right w:val="none" w:sz="0" w:space="0" w:color="auto"/>
          </w:divBdr>
        </w:div>
        <w:div w:id="1814175549">
          <w:marLeft w:val="0"/>
          <w:marRight w:val="0"/>
          <w:marTop w:val="135"/>
          <w:marBottom w:val="0"/>
          <w:divBdr>
            <w:top w:val="none" w:sz="0" w:space="0" w:color="auto"/>
            <w:left w:val="none" w:sz="0" w:space="0" w:color="auto"/>
            <w:bottom w:val="none" w:sz="0" w:space="0" w:color="auto"/>
            <w:right w:val="none" w:sz="0" w:space="0" w:color="auto"/>
          </w:divBdr>
        </w:div>
        <w:div w:id="52120972">
          <w:marLeft w:val="0"/>
          <w:marRight w:val="0"/>
          <w:marTop w:val="135"/>
          <w:marBottom w:val="0"/>
          <w:divBdr>
            <w:top w:val="none" w:sz="0" w:space="0" w:color="auto"/>
            <w:left w:val="none" w:sz="0" w:space="0" w:color="auto"/>
            <w:bottom w:val="none" w:sz="0" w:space="0" w:color="auto"/>
            <w:right w:val="none" w:sz="0" w:space="0" w:color="auto"/>
          </w:divBdr>
        </w:div>
        <w:div w:id="349337829">
          <w:marLeft w:val="0"/>
          <w:marRight w:val="0"/>
          <w:marTop w:val="135"/>
          <w:marBottom w:val="0"/>
          <w:divBdr>
            <w:top w:val="none" w:sz="0" w:space="0" w:color="auto"/>
            <w:left w:val="none" w:sz="0" w:space="0" w:color="auto"/>
            <w:bottom w:val="none" w:sz="0" w:space="0" w:color="auto"/>
            <w:right w:val="none" w:sz="0" w:space="0" w:color="auto"/>
          </w:divBdr>
        </w:div>
      </w:divsChild>
    </w:div>
    <w:div w:id="148862639">
      <w:bodyDiv w:val="1"/>
      <w:marLeft w:val="0"/>
      <w:marRight w:val="0"/>
      <w:marTop w:val="0"/>
      <w:marBottom w:val="0"/>
      <w:divBdr>
        <w:top w:val="none" w:sz="0" w:space="0" w:color="auto"/>
        <w:left w:val="none" w:sz="0" w:space="0" w:color="auto"/>
        <w:bottom w:val="none" w:sz="0" w:space="0" w:color="auto"/>
        <w:right w:val="none" w:sz="0" w:space="0" w:color="auto"/>
      </w:divBdr>
      <w:divsChild>
        <w:div w:id="1203253255">
          <w:marLeft w:val="0"/>
          <w:marRight w:val="0"/>
          <w:marTop w:val="0"/>
          <w:marBottom w:val="0"/>
          <w:divBdr>
            <w:top w:val="none" w:sz="0" w:space="0" w:color="auto"/>
            <w:left w:val="none" w:sz="0" w:space="0" w:color="auto"/>
            <w:bottom w:val="none" w:sz="0" w:space="0" w:color="auto"/>
            <w:right w:val="none" w:sz="0" w:space="0" w:color="auto"/>
          </w:divBdr>
          <w:divsChild>
            <w:div w:id="1458138798">
              <w:marLeft w:val="0"/>
              <w:marRight w:val="0"/>
              <w:marTop w:val="0"/>
              <w:marBottom w:val="0"/>
              <w:divBdr>
                <w:top w:val="none" w:sz="0" w:space="0" w:color="auto"/>
                <w:left w:val="none" w:sz="0" w:space="0" w:color="auto"/>
                <w:bottom w:val="none" w:sz="0" w:space="0" w:color="auto"/>
                <w:right w:val="none" w:sz="0" w:space="0" w:color="auto"/>
              </w:divBdr>
              <w:divsChild>
                <w:div w:id="1230071234">
                  <w:marLeft w:val="0"/>
                  <w:marRight w:val="0"/>
                  <w:marTop w:val="0"/>
                  <w:marBottom w:val="0"/>
                  <w:divBdr>
                    <w:top w:val="none" w:sz="0" w:space="0" w:color="auto"/>
                    <w:left w:val="none" w:sz="0" w:space="0" w:color="auto"/>
                    <w:bottom w:val="none" w:sz="0" w:space="0" w:color="auto"/>
                    <w:right w:val="none" w:sz="0" w:space="0" w:color="auto"/>
                  </w:divBdr>
                </w:div>
              </w:divsChild>
            </w:div>
            <w:div w:id="926770835">
              <w:marLeft w:val="0"/>
              <w:marRight w:val="0"/>
              <w:marTop w:val="0"/>
              <w:marBottom w:val="0"/>
              <w:divBdr>
                <w:top w:val="none" w:sz="0" w:space="0" w:color="auto"/>
                <w:left w:val="none" w:sz="0" w:space="0" w:color="auto"/>
                <w:bottom w:val="none" w:sz="0" w:space="0" w:color="auto"/>
                <w:right w:val="none" w:sz="0" w:space="0" w:color="auto"/>
              </w:divBdr>
            </w:div>
          </w:divsChild>
        </w:div>
        <w:div w:id="496264444">
          <w:marLeft w:val="0"/>
          <w:marRight w:val="0"/>
          <w:marTop w:val="0"/>
          <w:marBottom w:val="0"/>
          <w:divBdr>
            <w:top w:val="none" w:sz="0" w:space="0" w:color="auto"/>
            <w:left w:val="none" w:sz="0" w:space="0" w:color="auto"/>
            <w:bottom w:val="none" w:sz="0" w:space="0" w:color="auto"/>
            <w:right w:val="none" w:sz="0" w:space="0" w:color="auto"/>
          </w:divBdr>
          <w:divsChild>
            <w:div w:id="147943487">
              <w:marLeft w:val="0"/>
              <w:marRight w:val="0"/>
              <w:marTop w:val="0"/>
              <w:marBottom w:val="0"/>
              <w:divBdr>
                <w:top w:val="none" w:sz="0" w:space="0" w:color="auto"/>
                <w:left w:val="none" w:sz="0" w:space="0" w:color="auto"/>
                <w:bottom w:val="none" w:sz="0" w:space="0" w:color="auto"/>
                <w:right w:val="none" w:sz="0" w:space="0" w:color="auto"/>
              </w:divBdr>
              <w:divsChild>
                <w:div w:id="221671612">
                  <w:marLeft w:val="0"/>
                  <w:marRight w:val="0"/>
                  <w:marTop w:val="0"/>
                  <w:marBottom w:val="0"/>
                  <w:divBdr>
                    <w:top w:val="none" w:sz="0" w:space="0" w:color="auto"/>
                    <w:left w:val="none" w:sz="0" w:space="0" w:color="auto"/>
                    <w:bottom w:val="none" w:sz="0" w:space="0" w:color="auto"/>
                    <w:right w:val="none" w:sz="0" w:space="0" w:color="auto"/>
                  </w:divBdr>
                </w:div>
              </w:divsChild>
            </w:div>
            <w:div w:id="1559316793">
              <w:marLeft w:val="0"/>
              <w:marRight w:val="0"/>
              <w:marTop w:val="0"/>
              <w:marBottom w:val="0"/>
              <w:divBdr>
                <w:top w:val="none" w:sz="0" w:space="0" w:color="auto"/>
                <w:left w:val="none" w:sz="0" w:space="0" w:color="auto"/>
                <w:bottom w:val="none" w:sz="0" w:space="0" w:color="auto"/>
                <w:right w:val="none" w:sz="0" w:space="0" w:color="auto"/>
              </w:divBdr>
            </w:div>
          </w:divsChild>
        </w:div>
        <w:div w:id="1062558794">
          <w:marLeft w:val="0"/>
          <w:marRight w:val="0"/>
          <w:marTop w:val="0"/>
          <w:marBottom w:val="0"/>
          <w:divBdr>
            <w:top w:val="none" w:sz="0" w:space="0" w:color="auto"/>
            <w:left w:val="none" w:sz="0" w:space="0" w:color="auto"/>
            <w:bottom w:val="none" w:sz="0" w:space="0" w:color="auto"/>
            <w:right w:val="none" w:sz="0" w:space="0" w:color="auto"/>
          </w:divBdr>
          <w:divsChild>
            <w:div w:id="1366172353">
              <w:marLeft w:val="0"/>
              <w:marRight w:val="0"/>
              <w:marTop w:val="0"/>
              <w:marBottom w:val="0"/>
              <w:divBdr>
                <w:top w:val="none" w:sz="0" w:space="0" w:color="auto"/>
                <w:left w:val="none" w:sz="0" w:space="0" w:color="auto"/>
                <w:bottom w:val="none" w:sz="0" w:space="0" w:color="auto"/>
                <w:right w:val="none" w:sz="0" w:space="0" w:color="auto"/>
              </w:divBdr>
              <w:divsChild>
                <w:div w:id="1095782801">
                  <w:marLeft w:val="0"/>
                  <w:marRight w:val="0"/>
                  <w:marTop w:val="0"/>
                  <w:marBottom w:val="0"/>
                  <w:divBdr>
                    <w:top w:val="none" w:sz="0" w:space="0" w:color="auto"/>
                    <w:left w:val="none" w:sz="0" w:space="0" w:color="auto"/>
                    <w:bottom w:val="none" w:sz="0" w:space="0" w:color="auto"/>
                    <w:right w:val="none" w:sz="0" w:space="0" w:color="auto"/>
                  </w:divBdr>
                </w:div>
              </w:divsChild>
            </w:div>
            <w:div w:id="1764183731">
              <w:marLeft w:val="0"/>
              <w:marRight w:val="0"/>
              <w:marTop w:val="0"/>
              <w:marBottom w:val="0"/>
              <w:divBdr>
                <w:top w:val="none" w:sz="0" w:space="0" w:color="auto"/>
                <w:left w:val="none" w:sz="0" w:space="0" w:color="auto"/>
                <w:bottom w:val="none" w:sz="0" w:space="0" w:color="auto"/>
                <w:right w:val="none" w:sz="0" w:space="0" w:color="auto"/>
              </w:divBdr>
            </w:div>
          </w:divsChild>
        </w:div>
        <w:div w:id="196816725">
          <w:marLeft w:val="0"/>
          <w:marRight w:val="0"/>
          <w:marTop w:val="0"/>
          <w:marBottom w:val="0"/>
          <w:divBdr>
            <w:top w:val="none" w:sz="0" w:space="0" w:color="auto"/>
            <w:left w:val="none" w:sz="0" w:space="0" w:color="auto"/>
            <w:bottom w:val="none" w:sz="0" w:space="0" w:color="auto"/>
            <w:right w:val="none" w:sz="0" w:space="0" w:color="auto"/>
          </w:divBdr>
          <w:divsChild>
            <w:div w:id="427891095">
              <w:marLeft w:val="0"/>
              <w:marRight w:val="0"/>
              <w:marTop w:val="0"/>
              <w:marBottom w:val="0"/>
              <w:divBdr>
                <w:top w:val="none" w:sz="0" w:space="0" w:color="auto"/>
                <w:left w:val="none" w:sz="0" w:space="0" w:color="auto"/>
                <w:bottom w:val="none" w:sz="0" w:space="0" w:color="auto"/>
                <w:right w:val="none" w:sz="0" w:space="0" w:color="auto"/>
              </w:divBdr>
              <w:divsChild>
                <w:div w:id="708922587">
                  <w:marLeft w:val="0"/>
                  <w:marRight w:val="0"/>
                  <w:marTop w:val="0"/>
                  <w:marBottom w:val="0"/>
                  <w:divBdr>
                    <w:top w:val="none" w:sz="0" w:space="0" w:color="auto"/>
                    <w:left w:val="none" w:sz="0" w:space="0" w:color="auto"/>
                    <w:bottom w:val="none" w:sz="0" w:space="0" w:color="auto"/>
                    <w:right w:val="none" w:sz="0" w:space="0" w:color="auto"/>
                  </w:divBdr>
                </w:div>
              </w:divsChild>
            </w:div>
            <w:div w:id="957026959">
              <w:marLeft w:val="0"/>
              <w:marRight w:val="0"/>
              <w:marTop w:val="0"/>
              <w:marBottom w:val="0"/>
              <w:divBdr>
                <w:top w:val="none" w:sz="0" w:space="0" w:color="auto"/>
                <w:left w:val="none" w:sz="0" w:space="0" w:color="auto"/>
                <w:bottom w:val="none" w:sz="0" w:space="0" w:color="auto"/>
                <w:right w:val="none" w:sz="0" w:space="0" w:color="auto"/>
              </w:divBdr>
            </w:div>
          </w:divsChild>
        </w:div>
        <w:div w:id="845435865">
          <w:marLeft w:val="0"/>
          <w:marRight w:val="0"/>
          <w:marTop w:val="0"/>
          <w:marBottom w:val="0"/>
          <w:divBdr>
            <w:top w:val="none" w:sz="0" w:space="0" w:color="auto"/>
            <w:left w:val="none" w:sz="0" w:space="0" w:color="auto"/>
            <w:bottom w:val="none" w:sz="0" w:space="0" w:color="auto"/>
            <w:right w:val="none" w:sz="0" w:space="0" w:color="auto"/>
          </w:divBdr>
          <w:divsChild>
            <w:div w:id="716391195">
              <w:marLeft w:val="0"/>
              <w:marRight w:val="0"/>
              <w:marTop w:val="0"/>
              <w:marBottom w:val="0"/>
              <w:divBdr>
                <w:top w:val="none" w:sz="0" w:space="0" w:color="auto"/>
                <w:left w:val="none" w:sz="0" w:space="0" w:color="auto"/>
                <w:bottom w:val="none" w:sz="0" w:space="0" w:color="auto"/>
                <w:right w:val="none" w:sz="0" w:space="0" w:color="auto"/>
              </w:divBdr>
              <w:divsChild>
                <w:div w:id="1874148431">
                  <w:marLeft w:val="0"/>
                  <w:marRight w:val="0"/>
                  <w:marTop w:val="0"/>
                  <w:marBottom w:val="0"/>
                  <w:divBdr>
                    <w:top w:val="none" w:sz="0" w:space="0" w:color="auto"/>
                    <w:left w:val="none" w:sz="0" w:space="0" w:color="auto"/>
                    <w:bottom w:val="none" w:sz="0" w:space="0" w:color="auto"/>
                    <w:right w:val="none" w:sz="0" w:space="0" w:color="auto"/>
                  </w:divBdr>
                </w:div>
              </w:divsChild>
            </w:div>
            <w:div w:id="2070302110">
              <w:marLeft w:val="0"/>
              <w:marRight w:val="0"/>
              <w:marTop w:val="0"/>
              <w:marBottom w:val="0"/>
              <w:divBdr>
                <w:top w:val="none" w:sz="0" w:space="0" w:color="auto"/>
                <w:left w:val="none" w:sz="0" w:space="0" w:color="auto"/>
                <w:bottom w:val="none" w:sz="0" w:space="0" w:color="auto"/>
                <w:right w:val="none" w:sz="0" w:space="0" w:color="auto"/>
              </w:divBdr>
            </w:div>
          </w:divsChild>
        </w:div>
        <w:div w:id="473833097">
          <w:marLeft w:val="0"/>
          <w:marRight w:val="0"/>
          <w:marTop w:val="0"/>
          <w:marBottom w:val="0"/>
          <w:divBdr>
            <w:top w:val="none" w:sz="0" w:space="0" w:color="auto"/>
            <w:left w:val="none" w:sz="0" w:space="0" w:color="auto"/>
            <w:bottom w:val="none" w:sz="0" w:space="0" w:color="auto"/>
            <w:right w:val="none" w:sz="0" w:space="0" w:color="auto"/>
          </w:divBdr>
          <w:divsChild>
            <w:div w:id="1505705956">
              <w:marLeft w:val="0"/>
              <w:marRight w:val="0"/>
              <w:marTop w:val="0"/>
              <w:marBottom w:val="0"/>
              <w:divBdr>
                <w:top w:val="none" w:sz="0" w:space="0" w:color="auto"/>
                <w:left w:val="none" w:sz="0" w:space="0" w:color="auto"/>
                <w:bottom w:val="none" w:sz="0" w:space="0" w:color="auto"/>
                <w:right w:val="none" w:sz="0" w:space="0" w:color="auto"/>
              </w:divBdr>
              <w:divsChild>
                <w:div w:id="1507012724">
                  <w:marLeft w:val="0"/>
                  <w:marRight w:val="0"/>
                  <w:marTop w:val="0"/>
                  <w:marBottom w:val="0"/>
                  <w:divBdr>
                    <w:top w:val="none" w:sz="0" w:space="0" w:color="auto"/>
                    <w:left w:val="none" w:sz="0" w:space="0" w:color="auto"/>
                    <w:bottom w:val="none" w:sz="0" w:space="0" w:color="auto"/>
                    <w:right w:val="none" w:sz="0" w:space="0" w:color="auto"/>
                  </w:divBdr>
                </w:div>
              </w:divsChild>
            </w:div>
            <w:div w:id="645666074">
              <w:marLeft w:val="0"/>
              <w:marRight w:val="0"/>
              <w:marTop w:val="0"/>
              <w:marBottom w:val="0"/>
              <w:divBdr>
                <w:top w:val="none" w:sz="0" w:space="0" w:color="auto"/>
                <w:left w:val="none" w:sz="0" w:space="0" w:color="auto"/>
                <w:bottom w:val="none" w:sz="0" w:space="0" w:color="auto"/>
                <w:right w:val="none" w:sz="0" w:space="0" w:color="auto"/>
              </w:divBdr>
            </w:div>
          </w:divsChild>
        </w:div>
        <w:div w:id="1073312368">
          <w:marLeft w:val="0"/>
          <w:marRight w:val="0"/>
          <w:marTop w:val="0"/>
          <w:marBottom w:val="0"/>
          <w:divBdr>
            <w:top w:val="none" w:sz="0" w:space="0" w:color="auto"/>
            <w:left w:val="none" w:sz="0" w:space="0" w:color="auto"/>
            <w:bottom w:val="none" w:sz="0" w:space="0" w:color="auto"/>
            <w:right w:val="none" w:sz="0" w:space="0" w:color="auto"/>
          </w:divBdr>
          <w:divsChild>
            <w:div w:id="1491291438">
              <w:marLeft w:val="0"/>
              <w:marRight w:val="0"/>
              <w:marTop w:val="0"/>
              <w:marBottom w:val="0"/>
              <w:divBdr>
                <w:top w:val="none" w:sz="0" w:space="0" w:color="auto"/>
                <w:left w:val="none" w:sz="0" w:space="0" w:color="auto"/>
                <w:bottom w:val="none" w:sz="0" w:space="0" w:color="auto"/>
                <w:right w:val="none" w:sz="0" w:space="0" w:color="auto"/>
              </w:divBdr>
              <w:divsChild>
                <w:div w:id="1969431126">
                  <w:marLeft w:val="0"/>
                  <w:marRight w:val="0"/>
                  <w:marTop w:val="0"/>
                  <w:marBottom w:val="0"/>
                  <w:divBdr>
                    <w:top w:val="none" w:sz="0" w:space="0" w:color="auto"/>
                    <w:left w:val="none" w:sz="0" w:space="0" w:color="auto"/>
                    <w:bottom w:val="none" w:sz="0" w:space="0" w:color="auto"/>
                    <w:right w:val="none" w:sz="0" w:space="0" w:color="auto"/>
                  </w:divBdr>
                </w:div>
              </w:divsChild>
            </w:div>
            <w:div w:id="101996605">
              <w:marLeft w:val="0"/>
              <w:marRight w:val="0"/>
              <w:marTop w:val="0"/>
              <w:marBottom w:val="0"/>
              <w:divBdr>
                <w:top w:val="none" w:sz="0" w:space="0" w:color="auto"/>
                <w:left w:val="none" w:sz="0" w:space="0" w:color="auto"/>
                <w:bottom w:val="none" w:sz="0" w:space="0" w:color="auto"/>
                <w:right w:val="none" w:sz="0" w:space="0" w:color="auto"/>
              </w:divBdr>
            </w:div>
          </w:divsChild>
        </w:div>
        <w:div w:id="471144517">
          <w:marLeft w:val="0"/>
          <w:marRight w:val="0"/>
          <w:marTop w:val="0"/>
          <w:marBottom w:val="0"/>
          <w:divBdr>
            <w:top w:val="none" w:sz="0" w:space="0" w:color="auto"/>
            <w:left w:val="none" w:sz="0" w:space="0" w:color="auto"/>
            <w:bottom w:val="none" w:sz="0" w:space="0" w:color="auto"/>
            <w:right w:val="none" w:sz="0" w:space="0" w:color="auto"/>
          </w:divBdr>
          <w:divsChild>
            <w:div w:id="1705053379">
              <w:marLeft w:val="0"/>
              <w:marRight w:val="0"/>
              <w:marTop w:val="0"/>
              <w:marBottom w:val="0"/>
              <w:divBdr>
                <w:top w:val="none" w:sz="0" w:space="0" w:color="auto"/>
                <w:left w:val="none" w:sz="0" w:space="0" w:color="auto"/>
                <w:bottom w:val="none" w:sz="0" w:space="0" w:color="auto"/>
                <w:right w:val="none" w:sz="0" w:space="0" w:color="auto"/>
              </w:divBdr>
              <w:divsChild>
                <w:div w:id="1683124998">
                  <w:marLeft w:val="0"/>
                  <w:marRight w:val="0"/>
                  <w:marTop w:val="0"/>
                  <w:marBottom w:val="0"/>
                  <w:divBdr>
                    <w:top w:val="none" w:sz="0" w:space="0" w:color="auto"/>
                    <w:left w:val="none" w:sz="0" w:space="0" w:color="auto"/>
                    <w:bottom w:val="none" w:sz="0" w:space="0" w:color="auto"/>
                    <w:right w:val="none" w:sz="0" w:space="0" w:color="auto"/>
                  </w:divBdr>
                </w:div>
              </w:divsChild>
            </w:div>
            <w:div w:id="287006190">
              <w:marLeft w:val="0"/>
              <w:marRight w:val="0"/>
              <w:marTop w:val="0"/>
              <w:marBottom w:val="0"/>
              <w:divBdr>
                <w:top w:val="none" w:sz="0" w:space="0" w:color="auto"/>
                <w:left w:val="none" w:sz="0" w:space="0" w:color="auto"/>
                <w:bottom w:val="none" w:sz="0" w:space="0" w:color="auto"/>
                <w:right w:val="none" w:sz="0" w:space="0" w:color="auto"/>
              </w:divBdr>
            </w:div>
          </w:divsChild>
        </w:div>
        <w:div w:id="1846167848">
          <w:marLeft w:val="0"/>
          <w:marRight w:val="0"/>
          <w:marTop w:val="0"/>
          <w:marBottom w:val="0"/>
          <w:divBdr>
            <w:top w:val="none" w:sz="0" w:space="0" w:color="auto"/>
            <w:left w:val="none" w:sz="0" w:space="0" w:color="auto"/>
            <w:bottom w:val="none" w:sz="0" w:space="0" w:color="auto"/>
            <w:right w:val="none" w:sz="0" w:space="0" w:color="auto"/>
          </w:divBdr>
          <w:divsChild>
            <w:div w:id="895167838">
              <w:marLeft w:val="0"/>
              <w:marRight w:val="0"/>
              <w:marTop w:val="0"/>
              <w:marBottom w:val="0"/>
              <w:divBdr>
                <w:top w:val="none" w:sz="0" w:space="0" w:color="auto"/>
                <w:left w:val="none" w:sz="0" w:space="0" w:color="auto"/>
                <w:bottom w:val="none" w:sz="0" w:space="0" w:color="auto"/>
                <w:right w:val="none" w:sz="0" w:space="0" w:color="auto"/>
              </w:divBdr>
              <w:divsChild>
                <w:div w:id="654455856">
                  <w:marLeft w:val="0"/>
                  <w:marRight w:val="0"/>
                  <w:marTop w:val="0"/>
                  <w:marBottom w:val="0"/>
                  <w:divBdr>
                    <w:top w:val="none" w:sz="0" w:space="0" w:color="auto"/>
                    <w:left w:val="none" w:sz="0" w:space="0" w:color="auto"/>
                    <w:bottom w:val="none" w:sz="0" w:space="0" w:color="auto"/>
                    <w:right w:val="none" w:sz="0" w:space="0" w:color="auto"/>
                  </w:divBdr>
                </w:div>
              </w:divsChild>
            </w:div>
            <w:div w:id="53047687">
              <w:marLeft w:val="0"/>
              <w:marRight w:val="0"/>
              <w:marTop w:val="0"/>
              <w:marBottom w:val="0"/>
              <w:divBdr>
                <w:top w:val="none" w:sz="0" w:space="0" w:color="auto"/>
                <w:left w:val="none" w:sz="0" w:space="0" w:color="auto"/>
                <w:bottom w:val="none" w:sz="0" w:space="0" w:color="auto"/>
                <w:right w:val="none" w:sz="0" w:space="0" w:color="auto"/>
              </w:divBdr>
            </w:div>
          </w:divsChild>
        </w:div>
        <w:div w:id="2109959917">
          <w:marLeft w:val="0"/>
          <w:marRight w:val="0"/>
          <w:marTop w:val="0"/>
          <w:marBottom w:val="0"/>
          <w:divBdr>
            <w:top w:val="none" w:sz="0" w:space="0" w:color="auto"/>
            <w:left w:val="none" w:sz="0" w:space="0" w:color="auto"/>
            <w:bottom w:val="none" w:sz="0" w:space="0" w:color="auto"/>
            <w:right w:val="none" w:sz="0" w:space="0" w:color="auto"/>
          </w:divBdr>
          <w:divsChild>
            <w:div w:id="129784770">
              <w:marLeft w:val="0"/>
              <w:marRight w:val="0"/>
              <w:marTop w:val="0"/>
              <w:marBottom w:val="0"/>
              <w:divBdr>
                <w:top w:val="none" w:sz="0" w:space="0" w:color="auto"/>
                <w:left w:val="none" w:sz="0" w:space="0" w:color="auto"/>
                <w:bottom w:val="none" w:sz="0" w:space="0" w:color="auto"/>
                <w:right w:val="none" w:sz="0" w:space="0" w:color="auto"/>
              </w:divBdr>
              <w:divsChild>
                <w:div w:id="705132626">
                  <w:marLeft w:val="0"/>
                  <w:marRight w:val="0"/>
                  <w:marTop w:val="0"/>
                  <w:marBottom w:val="0"/>
                  <w:divBdr>
                    <w:top w:val="none" w:sz="0" w:space="0" w:color="auto"/>
                    <w:left w:val="none" w:sz="0" w:space="0" w:color="auto"/>
                    <w:bottom w:val="none" w:sz="0" w:space="0" w:color="auto"/>
                    <w:right w:val="none" w:sz="0" w:space="0" w:color="auto"/>
                  </w:divBdr>
                </w:div>
              </w:divsChild>
            </w:div>
            <w:div w:id="1426537449">
              <w:marLeft w:val="0"/>
              <w:marRight w:val="0"/>
              <w:marTop w:val="0"/>
              <w:marBottom w:val="0"/>
              <w:divBdr>
                <w:top w:val="none" w:sz="0" w:space="0" w:color="auto"/>
                <w:left w:val="none" w:sz="0" w:space="0" w:color="auto"/>
                <w:bottom w:val="none" w:sz="0" w:space="0" w:color="auto"/>
                <w:right w:val="none" w:sz="0" w:space="0" w:color="auto"/>
              </w:divBdr>
            </w:div>
          </w:divsChild>
        </w:div>
        <w:div w:id="38478127">
          <w:marLeft w:val="0"/>
          <w:marRight w:val="0"/>
          <w:marTop w:val="0"/>
          <w:marBottom w:val="0"/>
          <w:divBdr>
            <w:top w:val="none" w:sz="0" w:space="0" w:color="auto"/>
            <w:left w:val="none" w:sz="0" w:space="0" w:color="auto"/>
            <w:bottom w:val="none" w:sz="0" w:space="0" w:color="auto"/>
            <w:right w:val="none" w:sz="0" w:space="0" w:color="auto"/>
          </w:divBdr>
          <w:divsChild>
            <w:div w:id="1953124158">
              <w:marLeft w:val="0"/>
              <w:marRight w:val="0"/>
              <w:marTop w:val="0"/>
              <w:marBottom w:val="0"/>
              <w:divBdr>
                <w:top w:val="none" w:sz="0" w:space="0" w:color="auto"/>
                <w:left w:val="none" w:sz="0" w:space="0" w:color="auto"/>
                <w:bottom w:val="none" w:sz="0" w:space="0" w:color="auto"/>
                <w:right w:val="none" w:sz="0" w:space="0" w:color="auto"/>
              </w:divBdr>
              <w:divsChild>
                <w:div w:id="645399478">
                  <w:marLeft w:val="0"/>
                  <w:marRight w:val="0"/>
                  <w:marTop w:val="0"/>
                  <w:marBottom w:val="0"/>
                  <w:divBdr>
                    <w:top w:val="none" w:sz="0" w:space="0" w:color="auto"/>
                    <w:left w:val="none" w:sz="0" w:space="0" w:color="auto"/>
                    <w:bottom w:val="none" w:sz="0" w:space="0" w:color="auto"/>
                    <w:right w:val="none" w:sz="0" w:space="0" w:color="auto"/>
                  </w:divBdr>
                </w:div>
              </w:divsChild>
            </w:div>
            <w:div w:id="485633417">
              <w:marLeft w:val="0"/>
              <w:marRight w:val="0"/>
              <w:marTop w:val="0"/>
              <w:marBottom w:val="0"/>
              <w:divBdr>
                <w:top w:val="none" w:sz="0" w:space="0" w:color="auto"/>
                <w:left w:val="none" w:sz="0" w:space="0" w:color="auto"/>
                <w:bottom w:val="none" w:sz="0" w:space="0" w:color="auto"/>
                <w:right w:val="none" w:sz="0" w:space="0" w:color="auto"/>
              </w:divBdr>
            </w:div>
          </w:divsChild>
        </w:div>
        <w:div w:id="223218580">
          <w:marLeft w:val="0"/>
          <w:marRight w:val="0"/>
          <w:marTop w:val="0"/>
          <w:marBottom w:val="0"/>
          <w:divBdr>
            <w:top w:val="none" w:sz="0" w:space="0" w:color="auto"/>
            <w:left w:val="none" w:sz="0" w:space="0" w:color="auto"/>
            <w:bottom w:val="none" w:sz="0" w:space="0" w:color="auto"/>
            <w:right w:val="none" w:sz="0" w:space="0" w:color="auto"/>
          </w:divBdr>
          <w:divsChild>
            <w:div w:id="360472036">
              <w:marLeft w:val="0"/>
              <w:marRight w:val="0"/>
              <w:marTop w:val="0"/>
              <w:marBottom w:val="0"/>
              <w:divBdr>
                <w:top w:val="none" w:sz="0" w:space="0" w:color="auto"/>
                <w:left w:val="none" w:sz="0" w:space="0" w:color="auto"/>
                <w:bottom w:val="none" w:sz="0" w:space="0" w:color="auto"/>
                <w:right w:val="none" w:sz="0" w:space="0" w:color="auto"/>
              </w:divBdr>
              <w:divsChild>
                <w:div w:id="730150269">
                  <w:marLeft w:val="0"/>
                  <w:marRight w:val="0"/>
                  <w:marTop w:val="0"/>
                  <w:marBottom w:val="0"/>
                  <w:divBdr>
                    <w:top w:val="none" w:sz="0" w:space="0" w:color="auto"/>
                    <w:left w:val="none" w:sz="0" w:space="0" w:color="auto"/>
                    <w:bottom w:val="none" w:sz="0" w:space="0" w:color="auto"/>
                    <w:right w:val="none" w:sz="0" w:space="0" w:color="auto"/>
                  </w:divBdr>
                </w:div>
              </w:divsChild>
            </w:div>
            <w:div w:id="420758333">
              <w:marLeft w:val="0"/>
              <w:marRight w:val="0"/>
              <w:marTop w:val="0"/>
              <w:marBottom w:val="0"/>
              <w:divBdr>
                <w:top w:val="none" w:sz="0" w:space="0" w:color="auto"/>
                <w:left w:val="none" w:sz="0" w:space="0" w:color="auto"/>
                <w:bottom w:val="none" w:sz="0" w:space="0" w:color="auto"/>
                <w:right w:val="none" w:sz="0" w:space="0" w:color="auto"/>
              </w:divBdr>
            </w:div>
          </w:divsChild>
        </w:div>
        <w:div w:id="204222861">
          <w:marLeft w:val="0"/>
          <w:marRight w:val="0"/>
          <w:marTop w:val="0"/>
          <w:marBottom w:val="0"/>
          <w:divBdr>
            <w:top w:val="none" w:sz="0" w:space="0" w:color="auto"/>
            <w:left w:val="none" w:sz="0" w:space="0" w:color="auto"/>
            <w:bottom w:val="none" w:sz="0" w:space="0" w:color="auto"/>
            <w:right w:val="none" w:sz="0" w:space="0" w:color="auto"/>
          </w:divBdr>
          <w:divsChild>
            <w:div w:id="1017850623">
              <w:marLeft w:val="0"/>
              <w:marRight w:val="0"/>
              <w:marTop w:val="0"/>
              <w:marBottom w:val="0"/>
              <w:divBdr>
                <w:top w:val="none" w:sz="0" w:space="0" w:color="auto"/>
                <w:left w:val="none" w:sz="0" w:space="0" w:color="auto"/>
                <w:bottom w:val="none" w:sz="0" w:space="0" w:color="auto"/>
                <w:right w:val="none" w:sz="0" w:space="0" w:color="auto"/>
              </w:divBdr>
              <w:divsChild>
                <w:div w:id="1162157266">
                  <w:marLeft w:val="0"/>
                  <w:marRight w:val="0"/>
                  <w:marTop w:val="0"/>
                  <w:marBottom w:val="0"/>
                  <w:divBdr>
                    <w:top w:val="none" w:sz="0" w:space="0" w:color="auto"/>
                    <w:left w:val="none" w:sz="0" w:space="0" w:color="auto"/>
                    <w:bottom w:val="none" w:sz="0" w:space="0" w:color="auto"/>
                    <w:right w:val="none" w:sz="0" w:space="0" w:color="auto"/>
                  </w:divBdr>
                </w:div>
              </w:divsChild>
            </w:div>
            <w:div w:id="2128233410">
              <w:marLeft w:val="0"/>
              <w:marRight w:val="0"/>
              <w:marTop w:val="0"/>
              <w:marBottom w:val="0"/>
              <w:divBdr>
                <w:top w:val="none" w:sz="0" w:space="0" w:color="auto"/>
                <w:left w:val="none" w:sz="0" w:space="0" w:color="auto"/>
                <w:bottom w:val="none" w:sz="0" w:space="0" w:color="auto"/>
                <w:right w:val="none" w:sz="0" w:space="0" w:color="auto"/>
              </w:divBdr>
            </w:div>
          </w:divsChild>
        </w:div>
        <w:div w:id="508371534">
          <w:marLeft w:val="0"/>
          <w:marRight w:val="0"/>
          <w:marTop w:val="0"/>
          <w:marBottom w:val="0"/>
          <w:divBdr>
            <w:top w:val="none" w:sz="0" w:space="0" w:color="auto"/>
            <w:left w:val="none" w:sz="0" w:space="0" w:color="auto"/>
            <w:bottom w:val="none" w:sz="0" w:space="0" w:color="auto"/>
            <w:right w:val="none" w:sz="0" w:space="0" w:color="auto"/>
          </w:divBdr>
          <w:divsChild>
            <w:div w:id="1206481452">
              <w:marLeft w:val="0"/>
              <w:marRight w:val="0"/>
              <w:marTop w:val="0"/>
              <w:marBottom w:val="0"/>
              <w:divBdr>
                <w:top w:val="none" w:sz="0" w:space="0" w:color="auto"/>
                <w:left w:val="none" w:sz="0" w:space="0" w:color="auto"/>
                <w:bottom w:val="none" w:sz="0" w:space="0" w:color="auto"/>
                <w:right w:val="none" w:sz="0" w:space="0" w:color="auto"/>
              </w:divBdr>
              <w:divsChild>
                <w:div w:id="2005160807">
                  <w:marLeft w:val="0"/>
                  <w:marRight w:val="0"/>
                  <w:marTop w:val="0"/>
                  <w:marBottom w:val="0"/>
                  <w:divBdr>
                    <w:top w:val="none" w:sz="0" w:space="0" w:color="auto"/>
                    <w:left w:val="none" w:sz="0" w:space="0" w:color="auto"/>
                    <w:bottom w:val="none" w:sz="0" w:space="0" w:color="auto"/>
                    <w:right w:val="none" w:sz="0" w:space="0" w:color="auto"/>
                  </w:divBdr>
                </w:div>
              </w:divsChild>
            </w:div>
            <w:div w:id="978531779">
              <w:marLeft w:val="0"/>
              <w:marRight w:val="0"/>
              <w:marTop w:val="0"/>
              <w:marBottom w:val="0"/>
              <w:divBdr>
                <w:top w:val="none" w:sz="0" w:space="0" w:color="auto"/>
                <w:left w:val="none" w:sz="0" w:space="0" w:color="auto"/>
                <w:bottom w:val="none" w:sz="0" w:space="0" w:color="auto"/>
                <w:right w:val="none" w:sz="0" w:space="0" w:color="auto"/>
              </w:divBdr>
            </w:div>
          </w:divsChild>
        </w:div>
        <w:div w:id="529028616">
          <w:marLeft w:val="0"/>
          <w:marRight w:val="0"/>
          <w:marTop w:val="0"/>
          <w:marBottom w:val="0"/>
          <w:divBdr>
            <w:top w:val="none" w:sz="0" w:space="0" w:color="auto"/>
            <w:left w:val="none" w:sz="0" w:space="0" w:color="auto"/>
            <w:bottom w:val="none" w:sz="0" w:space="0" w:color="auto"/>
            <w:right w:val="none" w:sz="0" w:space="0" w:color="auto"/>
          </w:divBdr>
          <w:divsChild>
            <w:div w:id="1558970782">
              <w:marLeft w:val="0"/>
              <w:marRight w:val="0"/>
              <w:marTop w:val="0"/>
              <w:marBottom w:val="0"/>
              <w:divBdr>
                <w:top w:val="none" w:sz="0" w:space="0" w:color="auto"/>
                <w:left w:val="none" w:sz="0" w:space="0" w:color="auto"/>
                <w:bottom w:val="none" w:sz="0" w:space="0" w:color="auto"/>
                <w:right w:val="none" w:sz="0" w:space="0" w:color="auto"/>
              </w:divBdr>
              <w:divsChild>
                <w:div w:id="638614269">
                  <w:marLeft w:val="0"/>
                  <w:marRight w:val="0"/>
                  <w:marTop w:val="0"/>
                  <w:marBottom w:val="0"/>
                  <w:divBdr>
                    <w:top w:val="none" w:sz="0" w:space="0" w:color="auto"/>
                    <w:left w:val="none" w:sz="0" w:space="0" w:color="auto"/>
                    <w:bottom w:val="none" w:sz="0" w:space="0" w:color="auto"/>
                    <w:right w:val="none" w:sz="0" w:space="0" w:color="auto"/>
                  </w:divBdr>
                </w:div>
              </w:divsChild>
            </w:div>
            <w:div w:id="191916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17241">
      <w:bodyDiv w:val="1"/>
      <w:marLeft w:val="0"/>
      <w:marRight w:val="0"/>
      <w:marTop w:val="0"/>
      <w:marBottom w:val="0"/>
      <w:divBdr>
        <w:top w:val="none" w:sz="0" w:space="0" w:color="auto"/>
        <w:left w:val="none" w:sz="0" w:space="0" w:color="auto"/>
        <w:bottom w:val="none" w:sz="0" w:space="0" w:color="auto"/>
        <w:right w:val="none" w:sz="0" w:space="0" w:color="auto"/>
      </w:divBdr>
    </w:div>
    <w:div w:id="311376088">
      <w:bodyDiv w:val="1"/>
      <w:marLeft w:val="0"/>
      <w:marRight w:val="0"/>
      <w:marTop w:val="0"/>
      <w:marBottom w:val="0"/>
      <w:divBdr>
        <w:top w:val="none" w:sz="0" w:space="0" w:color="auto"/>
        <w:left w:val="none" w:sz="0" w:space="0" w:color="auto"/>
        <w:bottom w:val="none" w:sz="0" w:space="0" w:color="auto"/>
        <w:right w:val="none" w:sz="0" w:space="0" w:color="auto"/>
      </w:divBdr>
    </w:div>
    <w:div w:id="369453575">
      <w:bodyDiv w:val="1"/>
      <w:marLeft w:val="0"/>
      <w:marRight w:val="0"/>
      <w:marTop w:val="0"/>
      <w:marBottom w:val="0"/>
      <w:divBdr>
        <w:top w:val="none" w:sz="0" w:space="0" w:color="auto"/>
        <w:left w:val="none" w:sz="0" w:space="0" w:color="auto"/>
        <w:bottom w:val="none" w:sz="0" w:space="0" w:color="auto"/>
        <w:right w:val="none" w:sz="0" w:space="0" w:color="auto"/>
      </w:divBdr>
    </w:div>
    <w:div w:id="460226167">
      <w:bodyDiv w:val="1"/>
      <w:marLeft w:val="0"/>
      <w:marRight w:val="0"/>
      <w:marTop w:val="0"/>
      <w:marBottom w:val="0"/>
      <w:divBdr>
        <w:top w:val="none" w:sz="0" w:space="0" w:color="auto"/>
        <w:left w:val="none" w:sz="0" w:space="0" w:color="auto"/>
        <w:bottom w:val="none" w:sz="0" w:space="0" w:color="auto"/>
        <w:right w:val="none" w:sz="0" w:space="0" w:color="auto"/>
      </w:divBdr>
    </w:div>
    <w:div w:id="468481255">
      <w:bodyDiv w:val="1"/>
      <w:marLeft w:val="0"/>
      <w:marRight w:val="0"/>
      <w:marTop w:val="0"/>
      <w:marBottom w:val="0"/>
      <w:divBdr>
        <w:top w:val="none" w:sz="0" w:space="0" w:color="auto"/>
        <w:left w:val="none" w:sz="0" w:space="0" w:color="auto"/>
        <w:bottom w:val="none" w:sz="0" w:space="0" w:color="auto"/>
        <w:right w:val="none" w:sz="0" w:space="0" w:color="auto"/>
      </w:divBdr>
      <w:divsChild>
        <w:div w:id="1807773580">
          <w:marLeft w:val="0"/>
          <w:marRight w:val="0"/>
          <w:marTop w:val="0"/>
          <w:marBottom w:val="0"/>
          <w:divBdr>
            <w:top w:val="none" w:sz="0" w:space="0" w:color="auto"/>
            <w:left w:val="none" w:sz="0" w:space="0" w:color="auto"/>
            <w:bottom w:val="none" w:sz="0" w:space="0" w:color="auto"/>
            <w:right w:val="none" w:sz="0" w:space="0" w:color="auto"/>
          </w:divBdr>
          <w:divsChild>
            <w:div w:id="1145004679">
              <w:marLeft w:val="0"/>
              <w:marRight w:val="0"/>
              <w:marTop w:val="0"/>
              <w:marBottom w:val="0"/>
              <w:divBdr>
                <w:top w:val="none" w:sz="0" w:space="0" w:color="auto"/>
                <w:left w:val="none" w:sz="0" w:space="0" w:color="auto"/>
                <w:bottom w:val="none" w:sz="0" w:space="0" w:color="auto"/>
                <w:right w:val="none" w:sz="0" w:space="0" w:color="auto"/>
              </w:divBdr>
              <w:divsChild>
                <w:div w:id="1672289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3814964">
          <w:marLeft w:val="0"/>
          <w:marRight w:val="0"/>
          <w:marTop w:val="0"/>
          <w:marBottom w:val="0"/>
          <w:divBdr>
            <w:top w:val="none" w:sz="0" w:space="0" w:color="auto"/>
            <w:left w:val="none" w:sz="0" w:space="0" w:color="auto"/>
            <w:bottom w:val="none" w:sz="0" w:space="0" w:color="auto"/>
            <w:right w:val="none" w:sz="0" w:space="0" w:color="auto"/>
          </w:divBdr>
          <w:divsChild>
            <w:div w:id="1607879854">
              <w:marLeft w:val="0"/>
              <w:marRight w:val="0"/>
              <w:marTop w:val="0"/>
              <w:marBottom w:val="0"/>
              <w:divBdr>
                <w:top w:val="none" w:sz="0" w:space="0" w:color="auto"/>
                <w:left w:val="none" w:sz="0" w:space="0" w:color="auto"/>
                <w:bottom w:val="none" w:sz="0" w:space="0" w:color="auto"/>
                <w:right w:val="none" w:sz="0" w:space="0" w:color="auto"/>
              </w:divBdr>
              <w:divsChild>
                <w:div w:id="1773863872">
                  <w:marLeft w:val="0"/>
                  <w:marRight w:val="0"/>
                  <w:marTop w:val="0"/>
                  <w:marBottom w:val="0"/>
                  <w:divBdr>
                    <w:top w:val="none" w:sz="0" w:space="0" w:color="auto"/>
                    <w:left w:val="none" w:sz="0" w:space="0" w:color="auto"/>
                    <w:bottom w:val="none" w:sz="0" w:space="0" w:color="auto"/>
                    <w:right w:val="none" w:sz="0" w:space="0" w:color="auto"/>
                  </w:divBdr>
                </w:div>
              </w:divsChild>
            </w:div>
            <w:div w:id="1515804986">
              <w:marLeft w:val="0"/>
              <w:marRight w:val="0"/>
              <w:marTop w:val="0"/>
              <w:marBottom w:val="0"/>
              <w:divBdr>
                <w:top w:val="none" w:sz="0" w:space="0" w:color="auto"/>
                <w:left w:val="none" w:sz="0" w:space="0" w:color="auto"/>
                <w:bottom w:val="none" w:sz="0" w:space="0" w:color="auto"/>
                <w:right w:val="none" w:sz="0" w:space="0" w:color="auto"/>
              </w:divBdr>
            </w:div>
          </w:divsChild>
        </w:div>
        <w:div w:id="988827996">
          <w:marLeft w:val="0"/>
          <w:marRight w:val="0"/>
          <w:marTop w:val="0"/>
          <w:marBottom w:val="0"/>
          <w:divBdr>
            <w:top w:val="none" w:sz="0" w:space="0" w:color="auto"/>
            <w:left w:val="none" w:sz="0" w:space="0" w:color="auto"/>
            <w:bottom w:val="none" w:sz="0" w:space="0" w:color="auto"/>
            <w:right w:val="none" w:sz="0" w:space="0" w:color="auto"/>
          </w:divBdr>
          <w:divsChild>
            <w:div w:id="201332011">
              <w:marLeft w:val="0"/>
              <w:marRight w:val="0"/>
              <w:marTop w:val="0"/>
              <w:marBottom w:val="0"/>
              <w:divBdr>
                <w:top w:val="none" w:sz="0" w:space="0" w:color="auto"/>
                <w:left w:val="none" w:sz="0" w:space="0" w:color="auto"/>
                <w:bottom w:val="none" w:sz="0" w:space="0" w:color="auto"/>
                <w:right w:val="none" w:sz="0" w:space="0" w:color="auto"/>
              </w:divBdr>
              <w:divsChild>
                <w:div w:id="1062950802">
                  <w:marLeft w:val="0"/>
                  <w:marRight w:val="0"/>
                  <w:marTop w:val="0"/>
                  <w:marBottom w:val="0"/>
                  <w:divBdr>
                    <w:top w:val="none" w:sz="0" w:space="0" w:color="auto"/>
                    <w:left w:val="none" w:sz="0" w:space="0" w:color="auto"/>
                    <w:bottom w:val="none" w:sz="0" w:space="0" w:color="auto"/>
                    <w:right w:val="none" w:sz="0" w:space="0" w:color="auto"/>
                  </w:divBdr>
                </w:div>
              </w:divsChild>
            </w:div>
            <w:div w:id="433937152">
              <w:marLeft w:val="0"/>
              <w:marRight w:val="0"/>
              <w:marTop w:val="0"/>
              <w:marBottom w:val="0"/>
              <w:divBdr>
                <w:top w:val="none" w:sz="0" w:space="0" w:color="auto"/>
                <w:left w:val="none" w:sz="0" w:space="0" w:color="auto"/>
                <w:bottom w:val="none" w:sz="0" w:space="0" w:color="auto"/>
                <w:right w:val="none" w:sz="0" w:space="0" w:color="auto"/>
              </w:divBdr>
            </w:div>
          </w:divsChild>
        </w:div>
        <w:div w:id="1898971570">
          <w:marLeft w:val="0"/>
          <w:marRight w:val="0"/>
          <w:marTop w:val="0"/>
          <w:marBottom w:val="0"/>
          <w:divBdr>
            <w:top w:val="none" w:sz="0" w:space="0" w:color="auto"/>
            <w:left w:val="none" w:sz="0" w:space="0" w:color="auto"/>
            <w:bottom w:val="none" w:sz="0" w:space="0" w:color="auto"/>
            <w:right w:val="none" w:sz="0" w:space="0" w:color="auto"/>
          </w:divBdr>
          <w:divsChild>
            <w:div w:id="1118723345">
              <w:marLeft w:val="0"/>
              <w:marRight w:val="0"/>
              <w:marTop w:val="0"/>
              <w:marBottom w:val="0"/>
              <w:divBdr>
                <w:top w:val="none" w:sz="0" w:space="0" w:color="auto"/>
                <w:left w:val="none" w:sz="0" w:space="0" w:color="auto"/>
                <w:bottom w:val="none" w:sz="0" w:space="0" w:color="auto"/>
                <w:right w:val="none" w:sz="0" w:space="0" w:color="auto"/>
              </w:divBdr>
              <w:divsChild>
                <w:div w:id="1193149906">
                  <w:marLeft w:val="0"/>
                  <w:marRight w:val="0"/>
                  <w:marTop w:val="0"/>
                  <w:marBottom w:val="0"/>
                  <w:divBdr>
                    <w:top w:val="none" w:sz="0" w:space="0" w:color="auto"/>
                    <w:left w:val="none" w:sz="0" w:space="0" w:color="auto"/>
                    <w:bottom w:val="none" w:sz="0" w:space="0" w:color="auto"/>
                    <w:right w:val="none" w:sz="0" w:space="0" w:color="auto"/>
                  </w:divBdr>
                </w:div>
              </w:divsChild>
            </w:div>
            <w:div w:id="2052533371">
              <w:marLeft w:val="0"/>
              <w:marRight w:val="0"/>
              <w:marTop w:val="0"/>
              <w:marBottom w:val="0"/>
              <w:divBdr>
                <w:top w:val="none" w:sz="0" w:space="0" w:color="auto"/>
                <w:left w:val="none" w:sz="0" w:space="0" w:color="auto"/>
                <w:bottom w:val="none" w:sz="0" w:space="0" w:color="auto"/>
                <w:right w:val="none" w:sz="0" w:space="0" w:color="auto"/>
              </w:divBdr>
            </w:div>
          </w:divsChild>
        </w:div>
        <w:div w:id="2066827208">
          <w:marLeft w:val="0"/>
          <w:marRight w:val="0"/>
          <w:marTop w:val="0"/>
          <w:marBottom w:val="0"/>
          <w:divBdr>
            <w:top w:val="none" w:sz="0" w:space="0" w:color="auto"/>
            <w:left w:val="none" w:sz="0" w:space="0" w:color="auto"/>
            <w:bottom w:val="none" w:sz="0" w:space="0" w:color="auto"/>
            <w:right w:val="none" w:sz="0" w:space="0" w:color="auto"/>
          </w:divBdr>
          <w:divsChild>
            <w:div w:id="865675541">
              <w:marLeft w:val="0"/>
              <w:marRight w:val="0"/>
              <w:marTop w:val="0"/>
              <w:marBottom w:val="0"/>
              <w:divBdr>
                <w:top w:val="none" w:sz="0" w:space="0" w:color="auto"/>
                <w:left w:val="none" w:sz="0" w:space="0" w:color="auto"/>
                <w:bottom w:val="none" w:sz="0" w:space="0" w:color="auto"/>
                <w:right w:val="none" w:sz="0" w:space="0" w:color="auto"/>
              </w:divBdr>
              <w:divsChild>
                <w:div w:id="2145155125">
                  <w:marLeft w:val="0"/>
                  <w:marRight w:val="0"/>
                  <w:marTop w:val="0"/>
                  <w:marBottom w:val="0"/>
                  <w:divBdr>
                    <w:top w:val="none" w:sz="0" w:space="0" w:color="auto"/>
                    <w:left w:val="none" w:sz="0" w:space="0" w:color="auto"/>
                    <w:bottom w:val="none" w:sz="0" w:space="0" w:color="auto"/>
                    <w:right w:val="none" w:sz="0" w:space="0" w:color="auto"/>
                  </w:divBdr>
                </w:div>
              </w:divsChild>
            </w:div>
            <w:div w:id="275986539">
              <w:marLeft w:val="0"/>
              <w:marRight w:val="0"/>
              <w:marTop w:val="0"/>
              <w:marBottom w:val="0"/>
              <w:divBdr>
                <w:top w:val="none" w:sz="0" w:space="0" w:color="auto"/>
                <w:left w:val="none" w:sz="0" w:space="0" w:color="auto"/>
                <w:bottom w:val="none" w:sz="0" w:space="0" w:color="auto"/>
                <w:right w:val="none" w:sz="0" w:space="0" w:color="auto"/>
              </w:divBdr>
            </w:div>
          </w:divsChild>
        </w:div>
        <w:div w:id="555623345">
          <w:marLeft w:val="0"/>
          <w:marRight w:val="0"/>
          <w:marTop w:val="0"/>
          <w:marBottom w:val="0"/>
          <w:divBdr>
            <w:top w:val="none" w:sz="0" w:space="0" w:color="auto"/>
            <w:left w:val="none" w:sz="0" w:space="0" w:color="auto"/>
            <w:bottom w:val="none" w:sz="0" w:space="0" w:color="auto"/>
            <w:right w:val="none" w:sz="0" w:space="0" w:color="auto"/>
          </w:divBdr>
          <w:divsChild>
            <w:div w:id="985009723">
              <w:marLeft w:val="0"/>
              <w:marRight w:val="0"/>
              <w:marTop w:val="0"/>
              <w:marBottom w:val="0"/>
              <w:divBdr>
                <w:top w:val="none" w:sz="0" w:space="0" w:color="auto"/>
                <w:left w:val="none" w:sz="0" w:space="0" w:color="auto"/>
                <w:bottom w:val="none" w:sz="0" w:space="0" w:color="auto"/>
                <w:right w:val="none" w:sz="0" w:space="0" w:color="auto"/>
              </w:divBdr>
              <w:divsChild>
                <w:div w:id="1455363939">
                  <w:marLeft w:val="0"/>
                  <w:marRight w:val="0"/>
                  <w:marTop w:val="0"/>
                  <w:marBottom w:val="0"/>
                  <w:divBdr>
                    <w:top w:val="none" w:sz="0" w:space="0" w:color="auto"/>
                    <w:left w:val="none" w:sz="0" w:space="0" w:color="auto"/>
                    <w:bottom w:val="none" w:sz="0" w:space="0" w:color="auto"/>
                    <w:right w:val="none" w:sz="0" w:space="0" w:color="auto"/>
                  </w:divBdr>
                </w:div>
              </w:divsChild>
            </w:div>
            <w:div w:id="177432787">
              <w:marLeft w:val="0"/>
              <w:marRight w:val="0"/>
              <w:marTop w:val="0"/>
              <w:marBottom w:val="0"/>
              <w:divBdr>
                <w:top w:val="none" w:sz="0" w:space="0" w:color="auto"/>
                <w:left w:val="none" w:sz="0" w:space="0" w:color="auto"/>
                <w:bottom w:val="none" w:sz="0" w:space="0" w:color="auto"/>
                <w:right w:val="none" w:sz="0" w:space="0" w:color="auto"/>
              </w:divBdr>
            </w:div>
          </w:divsChild>
        </w:div>
        <w:div w:id="822160236">
          <w:marLeft w:val="0"/>
          <w:marRight w:val="0"/>
          <w:marTop w:val="0"/>
          <w:marBottom w:val="0"/>
          <w:divBdr>
            <w:top w:val="none" w:sz="0" w:space="0" w:color="auto"/>
            <w:left w:val="none" w:sz="0" w:space="0" w:color="auto"/>
            <w:bottom w:val="none" w:sz="0" w:space="0" w:color="auto"/>
            <w:right w:val="none" w:sz="0" w:space="0" w:color="auto"/>
          </w:divBdr>
          <w:divsChild>
            <w:div w:id="236983252">
              <w:marLeft w:val="0"/>
              <w:marRight w:val="0"/>
              <w:marTop w:val="0"/>
              <w:marBottom w:val="0"/>
              <w:divBdr>
                <w:top w:val="none" w:sz="0" w:space="0" w:color="auto"/>
                <w:left w:val="none" w:sz="0" w:space="0" w:color="auto"/>
                <w:bottom w:val="none" w:sz="0" w:space="0" w:color="auto"/>
                <w:right w:val="none" w:sz="0" w:space="0" w:color="auto"/>
              </w:divBdr>
              <w:divsChild>
                <w:div w:id="1215385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864314">
          <w:marLeft w:val="0"/>
          <w:marRight w:val="0"/>
          <w:marTop w:val="0"/>
          <w:marBottom w:val="0"/>
          <w:divBdr>
            <w:top w:val="none" w:sz="0" w:space="0" w:color="auto"/>
            <w:left w:val="none" w:sz="0" w:space="0" w:color="auto"/>
            <w:bottom w:val="none" w:sz="0" w:space="0" w:color="auto"/>
            <w:right w:val="none" w:sz="0" w:space="0" w:color="auto"/>
          </w:divBdr>
          <w:divsChild>
            <w:div w:id="1744832003">
              <w:marLeft w:val="0"/>
              <w:marRight w:val="0"/>
              <w:marTop w:val="0"/>
              <w:marBottom w:val="0"/>
              <w:divBdr>
                <w:top w:val="none" w:sz="0" w:space="0" w:color="auto"/>
                <w:left w:val="none" w:sz="0" w:space="0" w:color="auto"/>
                <w:bottom w:val="none" w:sz="0" w:space="0" w:color="auto"/>
                <w:right w:val="none" w:sz="0" w:space="0" w:color="auto"/>
              </w:divBdr>
              <w:divsChild>
                <w:div w:id="1753042855">
                  <w:marLeft w:val="0"/>
                  <w:marRight w:val="0"/>
                  <w:marTop w:val="0"/>
                  <w:marBottom w:val="0"/>
                  <w:divBdr>
                    <w:top w:val="none" w:sz="0" w:space="0" w:color="auto"/>
                    <w:left w:val="none" w:sz="0" w:space="0" w:color="auto"/>
                    <w:bottom w:val="none" w:sz="0" w:space="0" w:color="auto"/>
                    <w:right w:val="none" w:sz="0" w:space="0" w:color="auto"/>
                  </w:divBdr>
                </w:div>
              </w:divsChild>
            </w:div>
            <w:div w:id="543755608">
              <w:marLeft w:val="0"/>
              <w:marRight w:val="0"/>
              <w:marTop w:val="0"/>
              <w:marBottom w:val="0"/>
              <w:divBdr>
                <w:top w:val="none" w:sz="0" w:space="0" w:color="auto"/>
                <w:left w:val="none" w:sz="0" w:space="0" w:color="auto"/>
                <w:bottom w:val="none" w:sz="0" w:space="0" w:color="auto"/>
                <w:right w:val="none" w:sz="0" w:space="0" w:color="auto"/>
              </w:divBdr>
            </w:div>
          </w:divsChild>
        </w:div>
        <w:div w:id="897741215">
          <w:marLeft w:val="0"/>
          <w:marRight w:val="0"/>
          <w:marTop w:val="0"/>
          <w:marBottom w:val="0"/>
          <w:divBdr>
            <w:top w:val="none" w:sz="0" w:space="0" w:color="auto"/>
            <w:left w:val="none" w:sz="0" w:space="0" w:color="auto"/>
            <w:bottom w:val="none" w:sz="0" w:space="0" w:color="auto"/>
            <w:right w:val="none" w:sz="0" w:space="0" w:color="auto"/>
          </w:divBdr>
          <w:divsChild>
            <w:div w:id="2079396190">
              <w:marLeft w:val="0"/>
              <w:marRight w:val="0"/>
              <w:marTop w:val="0"/>
              <w:marBottom w:val="0"/>
              <w:divBdr>
                <w:top w:val="none" w:sz="0" w:space="0" w:color="auto"/>
                <w:left w:val="none" w:sz="0" w:space="0" w:color="auto"/>
                <w:bottom w:val="none" w:sz="0" w:space="0" w:color="auto"/>
                <w:right w:val="none" w:sz="0" w:space="0" w:color="auto"/>
              </w:divBdr>
              <w:divsChild>
                <w:div w:id="1419592358">
                  <w:marLeft w:val="0"/>
                  <w:marRight w:val="0"/>
                  <w:marTop w:val="0"/>
                  <w:marBottom w:val="0"/>
                  <w:divBdr>
                    <w:top w:val="none" w:sz="0" w:space="0" w:color="auto"/>
                    <w:left w:val="none" w:sz="0" w:space="0" w:color="auto"/>
                    <w:bottom w:val="none" w:sz="0" w:space="0" w:color="auto"/>
                    <w:right w:val="none" w:sz="0" w:space="0" w:color="auto"/>
                  </w:divBdr>
                </w:div>
              </w:divsChild>
            </w:div>
            <w:div w:id="1310552000">
              <w:marLeft w:val="0"/>
              <w:marRight w:val="0"/>
              <w:marTop w:val="0"/>
              <w:marBottom w:val="0"/>
              <w:divBdr>
                <w:top w:val="none" w:sz="0" w:space="0" w:color="auto"/>
                <w:left w:val="none" w:sz="0" w:space="0" w:color="auto"/>
                <w:bottom w:val="none" w:sz="0" w:space="0" w:color="auto"/>
                <w:right w:val="none" w:sz="0" w:space="0" w:color="auto"/>
              </w:divBdr>
            </w:div>
          </w:divsChild>
        </w:div>
        <w:div w:id="1869829351">
          <w:marLeft w:val="0"/>
          <w:marRight w:val="0"/>
          <w:marTop w:val="0"/>
          <w:marBottom w:val="0"/>
          <w:divBdr>
            <w:top w:val="none" w:sz="0" w:space="0" w:color="auto"/>
            <w:left w:val="none" w:sz="0" w:space="0" w:color="auto"/>
            <w:bottom w:val="none" w:sz="0" w:space="0" w:color="auto"/>
            <w:right w:val="none" w:sz="0" w:space="0" w:color="auto"/>
          </w:divBdr>
          <w:divsChild>
            <w:div w:id="1603948947">
              <w:marLeft w:val="0"/>
              <w:marRight w:val="0"/>
              <w:marTop w:val="0"/>
              <w:marBottom w:val="0"/>
              <w:divBdr>
                <w:top w:val="none" w:sz="0" w:space="0" w:color="auto"/>
                <w:left w:val="none" w:sz="0" w:space="0" w:color="auto"/>
                <w:bottom w:val="none" w:sz="0" w:space="0" w:color="auto"/>
                <w:right w:val="none" w:sz="0" w:space="0" w:color="auto"/>
              </w:divBdr>
              <w:divsChild>
                <w:div w:id="198708434">
                  <w:marLeft w:val="0"/>
                  <w:marRight w:val="0"/>
                  <w:marTop w:val="0"/>
                  <w:marBottom w:val="0"/>
                  <w:divBdr>
                    <w:top w:val="none" w:sz="0" w:space="0" w:color="auto"/>
                    <w:left w:val="none" w:sz="0" w:space="0" w:color="auto"/>
                    <w:bottom w:val="none" w:sz="0" w:space="0" w:color="auto"/>
                    <w:right w:val="none" w:sz="0" w:space="0" w:color="auto"/>
                  </w:divBdr>
                </w:div>
              </w:divsChild>
            </w:div>
            <w:div w:id="485971617">
              <w:marLeft w:val="0"/>
              <w:marRight w:val="0"/>
              <w:marTop w:val="0"/>
              <w:marBottom w:val="0"/>
              <w:divBdr>
                <w:top w:val="none" w:sz="0" w:space="0" w:color="auto"/>
                <w:left w:val="none" w:sz="0" w:space="0" w:color="auto"/>
                <w:bottom w:val="none" w:sz="0" w:space="0" w:color="auto"/>
                <w:right w:val="none" w:sz="0" w:space="0" w:color="auto"/>
              </w:divBdr>
            </w:div>
          </w:divsChild>
        </w:div>
        <w:div w:id="1159342537">
          <w:marLeft w:val="0"/>
          <w:marRight w:val="0"/>
          <w:marTop w:val="0"/>
          <w:marBottom w:val="0"/>
          <w:divBdr>
            <w:top w:val="none" w:sz="0" w:space="0" w:color="auto"/>
            <w:left w:val="none" w:sz="0" w:space="0" w:color="auto"/>
            <w:bottom w:val="none" w:sz="0" w:space="0" w:color="auto"/>
            <w:right w:val="none" w:sz="0" w:space="0" w:color="auto"/>
          </w:divBdr>
          <w:divsChild>
            <w:div w:id="1706714213">
              <w:marLeft w:val="0"/>
              <w:marRight w:val="0"/>
              <w:marTop w:val="0"/>
              <w:marBottom w:val="0"/>
              <w:divBdr>
                <w:top w:val="none" w:sz="0" w:space="0" w:color="auto"/>
                <w:left w:val="none" w:sz="0" w:space="0" w:color="auto"/>
                <w:bottom w:val="none" w:sz="0" w:space="0" w:color="auto"/>
                <w:right w:val="none" w:sz="0" w:space="0" w:color="auto"/>
              </w:divBdr>
              <w:divsChild>
                <w:div w:id="1374111585">
                  <w:marLeft w:val="0"/>
                  <w:marRight w:val="0"/>
                  <w:marTop w:val="0"/>
                  <w:marBottom w:val="0"/>
                  <w:divBdr>
                    <w:top w:val="none" w:sz="0" w:space="0" w:color="auto"/>
                    <w:left w:val="none" w:sz="0" w:space="0" w:color="auto"/>
                    <w:bottom w:val="none" w:sz="0" w:space="0" w:color="auto"/>
                    <w:right w:val="none" w:sz="0" w:space="0" w:color="auto"/>
                  </w:divBdr>
                </w:div>
              </w:divsChild>
            </w:div>
            <w:div w:id="487525936">
              <w:marLeft w:val="0"/>
              <w:marRight w:val="0"/>
              <w:marTop w:val="0"/>
              <w:marBottom w:val="0"/>
              <w:divBdr>
                <w:top w:val="none" w:sz="0" w:space="0" w:color="auto"/>
                <w:left w:val="none" w:sz="0" w:space="0" w:color="auto"/>
                <w:bottom w:val="none" w:sz="0" w:space="0" w:color="auto"/>
                <w:right w:val="none" w:sz="0" w:space="0" w:color="auto"/>
              </w:divBdr>
            </w:div>
          </w:divsChild>
        </w:div>
        <w:div w:id="1677659204">
          <w:marLeft w:val="0"/>
          <w:marRight w:val="0"/>
          <w:marTop w:val="0"/>
          <w:marBottom w:val="0"/>
          <w:divBdr>
            <w:top w:val="none" w:sz="0" w:space="0" w:color="auto"/>
            <w:left w:val="none" w:sz="0" w:space="0" w:color="auto"/>
            <w:bottom w:val="none" w:sz="0" w:space="0" w:color="auto"/>
            <w:right w:val="none" w:sz="0" w:space="0" w:color="auto"/>
          </w:divBdr>
          <w:divsChild>
            <w:div w:id="440958030">
              <w:marLeft w:val="0"/>
              <w:marRight w:val="0"/>
              <w:marTop w:val="0"/>
              <w:marBottom w:val="0"/>
              <w:divBdr>
                <w:top w:val="none" w:sz="0" w:space="0" w:color="auto"/>
                <w:left w:val="none" w:sz="0" w:space="0" w:color="auto"/>
                <w:bottom w:val="none" w:sz="0" w:space="0" w:color="auto"/>
                <w:right w:val="none" w:sz="0" w:space="0" w:color="auto"/>
              </w:divBdr>
              <w:divsChild>
                <w:div w:id="317156123">
                  <w:marLeft w:val="0"/>
                  <w:marRight w:val="0"/>
                  <w:marTop w:val="0"/>
                  <w:marBottom w:val="0"/>
                  <w:divBdr>
                    <w:top w:val="none" w:sz="0" w:space="0" w:color="auto"/>
                    <w:left w:val="none" w:sz="0" w:space="0" w:color="auto"/>
                    <w:bottom w:val="none" w:sz="0" w:space="0" w:color="auto"/>
                    <w:right w:val="none" w:sz="0" w:space="0" w:color="auto"/>
                  </w:divBdr>
                </w:div>
              </w:divsChild>
            </w:div>
            <w:div w:id="1749576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200909">
      <w:bodyDiv w:val="1"/>
      <w:marLeft w:val="0"/>
      <w:marRight w:val="0"/>
      <w:marTop w:val="0"/>
      <w:marBottom w:val="0"/>
      <w:divBdr>
        <w:top w:val="none" w:sz="0" w:space="0" w:color="auto"/>
        <w:left w:val="none" w:sz="0" w:space="0" w:color="auto"/>
        <w:bottom w:val="none" w:sz="0" w:space="0" w:color="auto"/>
        <w:right w:val="none" w:sz="0" w:space="0" w:color="auto"/>
      </w:divBdr>
    </w:div>
    <w:div w:id="599603120">
      <w:bodyDiv w:val="1"/>
      <w:marLeft w:val="0"/>
      <w:marRight w:val="0"/>
      <w:marTop w:val="0"/>
      <w:marBottom w:val="0"/>
      <w:divBdr>
        <w:top w:val="none" w:sz="0" w:space="0" w:color="auto"/>
        <w:left w:val="none" w:sz="0" w:space="0" w:color="auto"/>
        <w:bottom w:val="none" w:sz="0" w:space="0" w:color="auto"/>
        <w:right w:val="none" w:sz="0" w:space="0" w:color="auto"/>
      </w:divBdr>
      <w:divsChild>
        <w:div w:id="211814452">
          <w:marLeft w:val="0"/>
          <w:marRight w:val="0"/>
          <w:marTop w:val="0"/>
          <w:marBottom w:val="0"/>
          <w:divBdr>
            <w:top w:val="none" w:sz="0" w:space="0" w:color="auto"/>
            <w:left w:val="none" w:sz="0" w:space="0" w:color="auto"/>
            <w:bottom w:val="none" w:sz="0" w:space="0" w:color="auto"/>
            <w:right w:val="none" w:sz="0" w:space="0" w:color="auto"/>
          </w:divBdr>
          <w:divsChild>
            <w:div w:id="252975276">
              <w:marLeft w:val="0"/>
              <w:marRight w:val="0"/>
              <w:marTop w:val="0"/>
              <w:marBottom w:val="0"/>
              <w:divBdr>
                <w:top w:val="none" w:sz="0" w:space="0" w:color="auto"/>
                <w:left w:val="none" w:sz="0" w:space="0" w:color="auto"/>
                <w:bottom w:val="none" w:sz="0" w:space="0" w:color="auto"/>
                <w:right w:val="none" w:sz="0" w:space="0" w:color="auto"/>
              </w:divBdr>
              <w:divsChild>
                <w:div w:id="287588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9114836">
          <w:marLeft w:val="0"/>
          <w:marRight w:val="0"/>
          <w:marTop w:val="0"/>
          <w:marBottom w:val="0"/>
          <w:divBdr>
            <w:top w:val="none" w:sz="0" w:space="0" w:color="auto"/>
            <w:left w:val="none" w:sz="0" w:space="0" w:color="auto"/>
            <w:bottom w:val="none" w:sz="0" w:space="0" w:color="auto"/>
            <w:right w:val="none" w:sz="0" w:space="0" w:color="auto"/>
          </w:divBdr>
          <w:divsChild>
            <w:div w:id="341786809">
              <w:marLeft w:val="0"/>
              <w:marRight w:val="0"/>
              <w:marTop w:val="0"/>
              <w:marBottom w:val="0"/>
              <w:divBdr>
                <w:top w:val="none" w:sz="0" w:space="0" w:color="auto"/>
                <w:left w:val="none" w:sz="0" w:space="0" w:color="auto"/>
                <w:bottom w:val="none" w:sz="0" w:space="0" w:color="auto"/>
                <w:right w:val="none" w:sz="0" w:space="0" w:color="auto"/>
              </w:divBdr>
              <w:divsChild>
                <w:div w:id="1302005838">
                  <w:marLeft w:val="0"/>
                  <w:marRight w:val="0"/>
                  <w:marTop w:val="0"/>
                  <w:marBottom w:val="0"/>
                  <w:divBdr>
                    <w:top w:val="none" w:sz="0" w:space="0" w:color="auto"/>
                    <w:left w:val="none" w:sz="0" w:space="0" w:color="auto"/>
                    <w:bottom w:val="none" w:sz="0" w:space="0" w:color="auto"/>
                    <w:right w:val="none" w:sz="0" w:space="0" w:color="auto"/>
                  </w:divBdr>
                </w:div>
              </w:divsChild>
            </w:div>
            <w:div w:id="239368526">
              <w:marLeft w:val="0"/>
              <w:marRight w:val="0"/>
              <w:marTop w:val="0"/>
              <w:marBottom w:val="0"/>
              <w:divBdr>
                <w:top w:val="none" w:sz="0" w:space="0" w:color="auto"/>
                <w:left w:val="none" w:sz="0" w:space="0" w:color="auto"/>
                <w:bottom w:val="none" w:sz="0" w:space="0" w:color="auto"/>
                <w:right w:val="none" w:sz="0" w:space="0" w:color="auto"/>
              </w:divBdr>
            </w:div>
          </w:divsChild>
        </w:div>
        <w:div w:id="1368989250">
          <w:marLeft w:val="0"/>
          <w:marRight w:val="0"/>
          <w:marTop w:val="0"/>
          <w:marBottom w:val="0"/>
          <w:divBdr>
            <w:top w:val="none" w:sz="0" w:space="0" w:color="auto"/>
            <w:left w:val="none" w:sz="0" w:space="0" w:color="auto"/>
            <w:bottom w:val="none" w:sz="0" w:space="0" w:color="auto"/>
            <w:right w:val="none" w:sz="0" w:space="0" w:color="auto"/>
          </w:divBdr>
          <w:divsChild>
            <w:div w:id="659701149">
              <w:marLeft w:val="0"/>
              <w:marRight w:val="0"/>
              <w:marTop w:val="0"/>
              <w:marBottom w:val="0"/>
              <w:divBdr>
                <w:top w:val="none" w:sz="0" w:space="0" w:color="auto"/>
                <w:left w:val="none" w:sz="0" w:space="0" w:color="auto"/>
                <w:bottom w:val="none" w:sz="0" w:space="0" w:color="auto"/>
                <w:right w:val="none" w:sz="0" w:space="0" w:color="auto"/>
              </w:divBdr>
              <w:divsChild>
                <w:div w:id="669138329">
                  <w:marLeft w:val="0"/>
                  <w:marRight w:val="0"/>
                  <w:marTop w:val="0"/>
                  <w:marBottom w:val="0"/>
                  <w:divBdr>
                    <w:top w:val="none" w:sz="0" w:space="0" w:color="auto"/>
                    <w:left w:val="none" w:sz="0" w:space="0" w:color="auto"/>
                    <w:bottom w:val="none" w:sz="0" w:space="0" w:color="auto"/>
                    <w:right w:val="none" w:sz="0" w:space="0" w:color="auto"/>
                  </w:divBdr>
                </w:div>
              </w:divsChild>
            </w:div>
            <w:div w:id="1295795157">
              <w:marLeft w:val="0"/>
              <w:marRight w:val="0"/>
              <w:marTop w:val="0"/>
              <w:marBottom w:val="0"/>
              <w:divBdr>
                <w:top w:val="none" w:sz="0" w:space="0" w:color="auto"/>
                <w:left w:val="none" w:sz="0" w:space="0" w:color="auto"/>
                <w:bottom w:val="none" w:sz="0" w:space="0" w:color="auto"/>
                <w:right w:val="none" w:sz="0" w:space="0" w:color="auto"/>
              </w:divBdr>
            </w:div>
          </w:divsChild>
        </w:div>
        <w:div w:id="599723836">
          <w:marLeft w:val="0"/>
          <w:marRight w:val="0"/>
          <w:marTop w:val="0"/>
          <w:marBottom w:val="0"/>
          <w:divBdr>
            <w:top w:val="none" w:sz="0" w:space="0" w:color="auto"/>
            <w:left w:val="none" w:sz="0" w:space="0" w:color="auto"/>
            <w:bottom w:val="none" w:sz="0" w:space="0" w:color="auto"/>
            <w:right w:val="none" w:sz="0" w:space="0" w:color="auto"/>
          </w:divBdr>
          <w:divsChild>
            <w:div w:id="712969160">
              <w:marLeft w:val="0"/>
              <w:marRight w:val="0"/>
              <w:marTop w:val="0"/>
              <w:marBottom w:val="0"/>
              <w:divBdr>
                <w:top w:val="none" w:sz="0" w:space="0" w:color="auto"/>
                <w:left w:val="none" w:sz="0" w:space="0" w:color="auto"/>
                <w:bottom w:val="none" w:sz="0" w:space="0" w:color="auto"/>
                <w:right w:val="none" w:sz="0" w:space="0" w:color="auto"/>
              </w:divBdr>
              <w:divsChild>
                <w:div w:id="1823544242">
                  <w:marLeft w:val="0"/>
                  <w:marRight w:val="0"/>
                  <w:marTop w:val="0"/>
                  <w:marBottom w:val="0"/>
                  <w:divBdr>
                    <w:top w:val="none" w:sz="0" w:space="0" w:color="auto"/>
                    <w:left w:val="none" w:sz="0" w:space="0" w:color="auto"/>
                    <w:bottom w:val="none" w:sz="0" w:space="0" w:color="auto"/>
                    <w:right w:val="none" w:sz="0" w:space="0" w:color="auto"/>
                  </w:divBdr>
                </w:div>
              </w:divsChild>
            </w:div>
            <w:div w:id="121732439">
              <w:marLeft w:val="0"/>
              <w:marRight w:val="0"/>
              <w:marTop w:val="0"/>
              <w:marBottom w:val="0"/>
              <w:divBdr>
                <w:top w:val="none" w:sz="0" w:space="0" w:color="auto"/>
                <w:left w:val="none" w:sz="0" w:space="0" w:color="auto"/>
                <w:bottom w:val="none" w:sz="0" w:space="0" w:color="auto"/>
                <w:right w:val="none" w:sz="0" w:space="0" w:color="auto"/>
              </w:divBdr>
            </w:div>
          </w:divsChild>
        </w:div>
        <w:div w:id="853685200">
          <w:marLeft w:val="0"/>
          <w:marRight w:val="0"/>
          <w:marTop w:val="0"/>
          <w:marBottom w:val="0"/>
          <w:divBdr>
            <w:top w:val="none" w:sz="0" w:space="0" w:color="auto"/>
            <w:left w:val="none" w:sz="0" w:space="0" w:color="auto"/>
            <w:bottom w:val="none" w:sz="0" w:space="0" w:color="auto"/>
            <w:right w:val="none" w:sz="0" w:space="0" w:color="auto"/>
          </w:divBdr>
          <w:divsChild>
            <w:div w:id="678433027">
              <w:marLeft w:val="0"/>
              <w:marRight w:val="0"/>
              <w:marTop w:val="0"/>
              <w:marBottom w:val="0"/>
              <w:divBdr>
                <w:top w:val="none" w:sz="0" w:space="0" w:color="auto"/>
                <w:left w:val="none" w:sz="0" w:space="0" w:color="auto"/>
                <w:bottom w:val="none" w:sz="0" w:space="0" w:color="auto"/>
                <w:right w:val="none" w:sz="0" w:space="0" w:color="auto"/>
              </w:divBdr>
              <w:divsChild>
                <w:div w:id="211039644">
                  <w:marLeft w:val="0"/>
                  <w:marRight w:val="0"/>
                  <w:marTop w:val="0"/>
                  <w:marBottom w:val="0"/>
                  <w:divBdr>
                    <w:top w:val="none" w:sz="0" w:space="0" w:color="auto"/>
                    <w:left w:val="none" w:sz="0" w:space="0" w:color="auto"/>
                    <w:bottom w:val="none" w:sz="0" w:space="0" w:color="auto"/>
                    <w:right w:val="none" w:sz="0" w:space="0" w:color="auto"/>
                  </w:divBdr>
                </w:div>
              </w:divsChild>
            </w:div>
            <w:div w:id="448165047">
              <w:marLeft w:val="0"/>
              <w:marRight w:val="0"/>
              <w:marTop w:val="0"/>
              <w:marBottom w:val="0"/>
              <w:divBdr>
                <w:top w:val="none" w:sz="0" w:space="0" w:color="auto"/>
                <w:left w:val="none" w:sz="0" w:space="0" w:color="auto"/>
                <w:bottom w:val="none" w:sz="0" w:space="0" w:color="auto"/>
                <w:right w:val="none" w:sz="0" w:space="0" w:color="auto"/>
              </w:divBdr>
            </w:div>
          </w:divsChild>
        </w:div>
        <w:div w:id="54932673">
          <w:marLeft w:val="0"/>
          <w:marRight w:val="0"/>
          <w:marTop w:val="0"/>
          <w:marBottom w:val="0"/>
          <w:divBdr>
            <w:top w:val="none" w:sz="0" w:space="0" w:color="auto"/>
            <w:left w:val="none" w:sz="0" w:space="0" w:color="auto"/>
            <w:bottom w:val="none" w:sz="0" w:space="0" w:color="auto"/>
            <w:right w:val="none" w:sz="0" w:space="0" w:color="auto"/>
          </w:divBdr>
          <w:divsChild>
            <w:div w:id="1092775161">
              <w:marLeft w:val="0"/>
              <w:marRight w:val="0"/>
              <w:marTop w:val="0"/>
              <w:marBottom w:val="0"/>
              <w:divBdr>
                <w:top w:val="none" w:sz="0" w:space="0" w:color="auto"/>
                <w:left w:val="none" w:sz="0" w:space="0" w:color="auto"/>
                <w:bottom w:val="none" w:sz="0" w:space="0" w:color="auto"/>
                <w:right w:val="none" w:sz="0" w:space="0" w:color="auto"/>
              </w:divBdr>
              <w:divsChild>
                <w:div w:id="1408728491">
                  <w:marLeft w:val="0"/>
                  <w:marRight w:val="0"/>
                  <w:marTop w:val="0"/>
                  <w:marBottom w:val="0"/>
                  <w:divBdr>
                    <w:top w:val="none" w:sz="0" w:space="0" w:color="auto"/>
                    <w:left w:val="none" w:sz="0" w:space="0" w:color="auto"/>
                    <w:bottom w:val="none" w:sz="0" w:space="0" w:color="auto"/>
                    <w:right w:val="none" w:sz="0" w:space="0" w:color="auto"/>
                  </w:divBdr>
                </w:div>
              </w:divsChild>
            </w:div>
            <w:div w:id="1096049297">
              <w:marLeft w:val="0"/>
              <w:marRight w:val="0"/>
              <w:marTop w:val="0"/>
              <w:marBottom w:val="0"/>
              <w:divBdr>
                <w:top w:val="none" w:sz="0" w:space="0" w:color="auto"/>
                <w:left w:val="none" w:sz="0" w:space="0" w:color="auto"/>
                <w:bottom w:val="none" w:sz="0" w:space="0" w:color="auto"/>
                <w:right w:val="none" w:sz="0" w:space="0" w:color="auto"/>
              </w:divBdr>
            </w:div>
          </w:divsChild>
        </w:div>
        <w:div w:id="63987905">
          <w:marLeft w:val="0"/>
          <w:marRight w:val="0"/>
          <w:marTop w:val="0"/>
          <w:marBottom w:val="0"/>
          <w:divBdr>
            <w:top w:val="none" w:sz="0" w:space="0" w:color="auto"/>
            <w:left w:val="none" w:sz="0" w:space="0" w:color="auto"/>
            <w:bottom w:val="none" w:sz="0" w:space="0" w:color="auto"/>
            <w:right w:val="none" w:sz="0" w:space="0" w:color="auto"/>
          </w:divBdr>
          <w:divsChild>
            <w:div w:id="1382173920">
              <w:marLeft w:val="0"/>
              <w:marRight w:val="0"/>
              <w:marTop w:val="0"/>
              <w:marBottom w:val="0"/>
              <w:divBdr>
                <w:top w:val="none" w:sz="0" w:space="0" w:color="auto"/>
                <w:left w:val="none" w:sz="0" w:space="0" w:color="auto"/>
                <w:bottom w:val="none" w:sz="0" w:space="0" w:color="auto"/>
                <w:right w:val="none" w:sz="0" w:space="0" w:color="auto"/>
              </w:divBdr>
              <w:divsChild>
                <w:div w:id="1553348661">
                  <w:marLeft w:val="0"/>
                  <w:marRight w:val="0"/>
                  <w:marTop w:val="0"/>
                  <w:marBottom w:val="0"/>
                  <w:divBdr>
                    <w:top w:val="none" w:sz="0" w:space="0" w:color="auto"/>
                    <w:left w:val="none" w:sz="0" w:space="0" w:color="auto"/>
                    <w:bottom w:val="none" w:sz="0" w:space="0" w:color="auto"/>
                    <w:right w:val="none" w:sz="0" w:space="0" w:color="auto"/>
                  </w:divBdr>
                </w:div>
              </w:divsChild>
            </w:div>
            <w:div w:id="1021903322">
              <w:marLeft w:val="0"/>
              <w:marRight w:val="0"/>
              <w:marTop w:val="0"/>
              <w:marBottom w:val="0"/>
              <w:divBdr>
                <w:top w:val="none" w:sz="0" w:space="0" w:color="auto"/>
                <w:left w:val="none" w:sz="0" w:space="0" w:color="auto"/>
                <w:bottom w:val="none" w:sz="0" w:space="0" w:color="auto"/>
                <w:right w:val="none" w:sz="0" w:space="0" w:color="auto"/>
              </w:divBdr>
            </w:div>
          </w:divsChild>
        </w:div>
        <w:div w:id="180124155">
          <w:marLeft w:val="0"/>
          <w:marRight w:val="0"/>
          <w:marTop w:val="0"/>
          <w:marBottom w:val="0"/>
          <w:divBdr>
            <w:top w:val="none" w:sz="0" w:space="0" w:color="auto"/>
            <w:left w:val="none" w:sz="0" w:space="0" w:color="auto"/>
            <w:bottom w:val="none" w:sz="0" w:space="0" w:color="auto"/>
            <w:right w:val="none" w:sz="0" w:space="0" w:color="auto"/>
          </w:divBdr>
          <w:divsChild>
            <w:div w:id="2146972796">
              <w:marLeft w:val="0"/>
              <w:marRight w:val="0"/>
              <w:marTop w:val="0"/>
              <w:marBottom w:val="0"/>
              <w:divBdr>
                <w:top w:val="none" w:sz="0" w:space="0" w:color="auto"/>
                <w:left w:val="none" w:sz="0" w:space="0" w:color="auto"/>
                <w:bottom w:val="none" w:sz="0" w:space="0" w:color="auto"/>
                <w:right w:val="none" w:sz="0" w:space="0" w:color="auto"/>
              </w:divBdr>
              <w:divsChild>
                <w:div w:id="1605843211">
                  <w:marLeft w:val="0"/>
                  <w:marRight w:val="0"/>
                  <w:marTop w:val="0"/>
                  <w:marBottom w:val="0"/>
                  <w:divBdr>
                    <w:top w:val="none" w:sz="0" w:space="0" w:color="auto"/>
                    <w:left w:val="none" w:sz="0" w:space="0" w:color="auto"/>
                    <w:bottom w:val="none" w:sz="0" w:space="0" w:color="auto"/>
                    <w:right w:val="none" w:sz="0" w:space="0" w:color="auto"/>
                  </w:divBdr>
                </w:div>
              </w:divsChild>
            </w:div>
            <w:div w:id="353383134">
              <w:marLeft w:val="0"/>
              <w:marRight w:val="0"/>
              <w:marTop w:val="0"/>
              <w:marBottom w:val="0"/>
              <w:divBdr>
                <w:top w:val="none" w:sz="0" w:space="0" w:color="auto"/>
                <w:left w:val="none" w:sz="0" w:space="0" w:color="auto"/>
                <w:bottom w:val="none" w:sz="0" w:space="0" w:color="auto"/>
                <w:right w:val="none" w:sz="0" w:space="0" w:color="auto"/>
              </w:divBdr>
            </w:div>
          </w:divsChild>
        </w:div>
        <w:div w:id="235748737">
          <w:marLeft w:val="0"/>
          <w:marRight w:val="0"/>
          <w:marTop w:val="0"/>
          <w:marBottom w:val="0"/>
          <w:divBdr>
            <w:top w:val="none" w:sz="0" w:space="0" w:color="auto"/>
            <w:left w:val="none" w:sz="0" w:space="0" w:color="auto"/>
            <w:bottom w:val="none" w:sz="0" w:space="0" w:color="auto"/>
            <w:right w:val="none" w:sz="0" w:space="0" w:color="auto"/>
          </w:divBdr>
          <w:divsChild>
            <w:div w:id="940381668">
              <w:marLeft w:val="0"/>
              <w:marRight w:val="0"/>
              <w:marTop w:val="0"/>
              <w:marBottom w:val="0"/>
              <w:divBdr>
                <w:top w:val="none" w:sz="0" w:space="0" w:color="auto"/>
                <w:left w:val="none" w:sz="0" w:space="0" w:color="auto"/>
                <w:bottom w:val="none" w:sz="0" w:space="0" w:color="auto"/>
                <w:right w:val="none" w:sz="0" w:space="0" w:color="auto"/>
              </w:divBdr>
              <w:divsChild>
                <w:div w:id="1225946862">
                  <w:marLeft w:val="0"/>
                  <w:marRight w:val="0"/>
                  <w:marTop w:val="0"/>
                  <w:marBottom w:val="0"/>
                  <w:divBdr>
                    <w:top w:val="none" w:sz="0" w:space="0" w:color="auto"/>
                    <w:left w:val="none" w:sz="0" w:space="0" w:color="auto"/>
                    <w:bottom w:val="none" w:sz="0" w:space="0" w:color="auto"/>
                    <w:right w:val="none" w:sz="0" w:space="0" w:color="auto"/>
                  </w:divBdr>
                </w:div>
              </w:divsChild>
            </w:div>
            <w:div w:id="1269237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3940486">
      <w:bodyDiv w:val="1"/>
      <w:marLeft w:val="0"/>
      <w:marRight w:val="0"/>
      <w:marTop w:val="0"/>
      <w:marBottom w:val="0"/>
      <w:divBdr>
        <w:top w:val="none" w:sz="0" w:space="0" w:color="auto"/>
        <w:left w:val="none" w:sz="0" w:space="0" w:color="auto"/>
        <w:bottom w:val="none" w:sz="0" w:space="0" w:color="auto"/>
        <w:right w:val="none" w:sz="0" w:space="0" w:color="auto"/>
      </w:divBdr>
    </w:div>
    <w:div w:id="749036109">
      <w:bodyDiv w:val="1"/>
      <w:marLeft w:val="0"/>
      <w:marRight w:val="0"/>
      <w:marTop w:val="0"/>
      <w:marBottom w:val="0"/>
      <w:divBdr>
        <w:top w:val="none" w:sz="0" w:space="0" w:color="auto"/>
        <w:left w:val="none" w:sz="0" w:space="0" w:color="auto"/>
        <w:bottom w:val="none" w:sz="0" w:space="0" w:color="auto"/>
        <w:right w:val="none" w:sz="0" w:space="0" w:color="auto"/>
      </w:divBdr>
      <w:divsChild>
        <w:div w:id="53554230">
          <w:marLeft w:val="0"/>
          <w:marRight w:val="0"/>
          <w:marTop w:val="135"/>
          <w:marBottom w:val="0"/>
          <w:divBdr>
            <w:top w:val="none" w:sz="0" w:space="0" w:color="auto"/>
            <w:left w:val="none" w:sz="0" w:space="0" w:color="auto"/>
            <w:bottom w:val="none" w:sz="0" w:space="0" w:color="auto"/>
            <w:right w:val="none" w:sz="0" w:space="0" w:color="auto"/>
          </w:divBdr>
        </w:div>
        <w:div w:id="909854430">
          <w:marLeft w:val="0"/>
          <w:marRight w:val="0"/>
          <w:marTop w:val="135"/>
          <w:marBottom w:val="0"/>
          <w:divBdr>
            <w:top w:val="none" w:sz="0" w:space="0" w:color="auto"/>
            <w:left w:val="none" w:sz="0" w:space="0" w:color="auto"/>
            <w:bottom w:val="none" w:sz="0" w:space="0" w:color="auto"/>
            <w:right w:val="none" w:sz="0" w:space="0" w:color="auto"/>
          </w:divBdr>
        </w:div>
        <w:div w:id="1531410148">
          <w:marLeft w:val="0"/>
          <w:marRight w:val="0"/>
          <w:marTop w:val="135"/>
          <w:marBottom w:val="0"/>
          <w:divBdr>
            <w:top w:val="none" w:sz="0" w:space="0" w:color="auto"/>
            <w:left w:val="none" w:sz="0" w:space="0" w:color="auto"/>
            <w:bottom w:val="none" w:sz="0" w:space="0" w:color="auto"/>
            <w:right w:val="none" w:sz="0" w:space="0" w:color="auto"/>
          </w:divBdr>
        </w:div>
        <w:div w:id="1056509610">
          <w:marLeft w:val="0"/>
          <w:marRight w:val="0"/>
          <w:marTop w:val="135"/>
          <w:marBottom w:val="0"/>
          <w:divBdr>
            <w:top w:val="none" w:sz="0" w:space="0" w:color="auto"/>
            <w:left w:val="none" w:sz="0" w:space="0" w:color="auto"/>
            <w:bottom w:val="none" w:sz="0" w:space="0" w:color="auto"/>
            <w:right w:val="none" w:sz="0" w:space="0" w:color="auto"/>
          </w:divBdr>
        </w:div>
      </w:divsChild>
    </w:div>
    <w:div w:id="837304218">
      <w:bodyDiv w:val="1"/>
      <w:marLeft w:val="0"/>
      <w:marRight w:val="0"/>
      <w:marTop w:val="0"/>
      <w:marBottom w:val="0"/>
      <w:divBdr>
        <w:top w:val="none" w:sz="0" w:space="0" w:color="auto"/>
        <w:left w:val="none" w:sz="0" w:space="0" w:color="auto"/>
        <w:bottom w:val="none" w:sz="0" w:space="0" w:color="auto"/>
        <w:right w:val="none" w:sz="0" w:space="0" w:color="auto"/>
      </w:divBdr>
      <w:divsChild>
        <w:div w:id="686520209">
          <w:marLeft w:val="0"/>
          <w:marRight w:val="0"/>
          <w:marTop w:val="0"/>
          <w:marBottom w:val="0"/>
          <w:divBdr>
            <w:top w:val="none" w:sz="0" w:space="0" w:color="auto"/>
            <w:left w:val="none" w:sz="0" w:space="0" w:color="auto"/>
            <w:bottom w:val="none" w:sz="0" w:space="0" w:color="auto"/>
            <w:right w:val="none" w:sz="0" w:space="0" w:color="auto"/>
          </w:divBdr>
          <w:divsChild>
            <w:div w:id="1782649148">
              <w:marLeft w:val="0"/>
              <w:marRight w:val="0"/>
              <w:marTop w:val="0"/>
              <w:marBottom w:val="0"/>
              <w:divBdr>
                <w:top w:val="none" w:sz="0" w:space="0" w:color="auto"/>
                <w:left w:val="none" w:sz="0" w:space="0" w:color="auto"/>
                <w:bottom w:val="none" w:sz="0" w:space="0" w:color="auto"/>
                <w:right w:val="none" w:sz="0" w:space="0" w:color="auto"/>
              </w:divBdr>
              <w:divsChild>
                <w:div w:id="131411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3799188">
          <w:marLeft w:val="0"/>
          <w:marRight w:val="0"/>
          <w:marTop w:val="0"/>
          <w:marBottom w:val="0"/>
          <w:divBdr>
            <w:top w:val="none" w:sz="0" w:space="0" w:color="auto"/>
            <w:left w:val="none" w:sz="0" w:space="0" w:color="auto"/>
            <w:bottom w:val="none" w:sz="0" w:space="0" w:color="auto"/>
            <w:right w:val="none" w:sz="0" w:space="0" w:color="auto"/>
          </w:divBdr>
          <w:divsChild>
            <w:div w:id="1993944512">
              <w:marLeft w:val="0"/>
              <w:marRight w:val="0"/>
              <w:marTop w:val="0"/>
              <w:marBottom w:val="0"/>
              <w:divBdr>
                <w:top w:val="none" w:sz="0" w:space="0" w:color="auto"/>
                <w:left w:val="none" w:sz="0" w:space="0" w:color="auto"/>
                <w:bottom w:val="none" w:sz="0" w:space="0" w:color="auto"/>
                <w:right w:val="none" w:sz="0" w:space="0" w:color="auto"/>
              </w:divBdr>
              <w:divsChild>
                <w:div w:id="697582743">
                  <w:marLeft w:val="0"/>
                  <w:marRight w:val="0"/>
                  <w:marTop w:val="0"/>
                  <w:marBottom w:val="0"/>
                  <w:divBdr>
                    <w:top w:val="none" w:sz="0" w:space="0" w:color="auto"/>
                    <w:left w:val="none" w:sz="0" w:space="0" w:color="auto"/>
                    <w:bottom w:val="none" w:sz="0" w:space="0" w:color="auto"/>
                    <w:right w:val="none" w:sz="0" w:space="0" w:color="auto"/>
                  </w:divBdr>
                </w:div>
              </w:divsChild>
            </w:div>
            <w:div w:id="641925778">
              <w:marLeft w:val="0"/>
              <w:marRight w:val="0"/>
              <w:marTop w:val="0"/>
              <w:marBottom w:val="0"/>
              <w:divBdr>
                <w:top w:val="none" w:sz="0" w:space="0" w:color="auto"/>
                <w:left w:val="none" w:sz="0" w:space="0" w:color="auto"/>
                <w:bottom w:val="none" w:sz="0" w:space="0" w:color="auto"/>
                <w:right w:val="none" w:sz="0" w:space="0" w:color="auto"/>
              </w:divBdr>
            </w:div>
          </w:divsChild>
        </w:div>
        <w:div w:id="2059741985">
          <w:marLeft w:val="0"/>
          <w:marRight w:val="0"/>
          <w:marTop w:val="0"/>
          <w:marBottom w:val="0"/>
          <w:divBdr>
            <w:top w:val="none" w:sz="0" w:space="0" w:color="auto"/>
            <w:left w:val="none" w:sz="0" w:space="0" w:color="auto"/>
            <w:bottom w:val="none" w:sz="0" w:space="0" w:color="auto"/>
            <w:right w:val="none" w:sz="0" w:space="0" w:color="auto"/>
          </w:divBdr>
          <w:divsChild>
            <w:div w:id="1917549370">
              <w:marLeft w:val="0"/>
              <w:marRight w:val="0"/>
              <w:marTop w:val="0"/>
              <w:marBottom w:val="0"/>
              <w:divBdr>
                <w:top w:val="none" w:sz="0" w:space="0" w:color="auto"/>
                <w:left w:val="none" w:sz="0" w:space="0" w:color="auto"/>
                <w:bottom w:val="none" w:sz="0" w:space="0" w:color="auto"/>
                <w:right w:val="none" w:sz="0" w:space="0" w:color="auto"/>
              </w:divBdr>
              <w:divsChild>
                <w:div w:id="455375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4375515">
          <w:marLeft w:val="0"/>
          <w:marRight w:val="0"/>
          <w:marTop w:val="0"/>
          <w:marBottom w:val="0"/>
          <w:divBdr>
            <w:top w:val="none" w:sz="0" w:space="0" w:color="auto"/>
            <w:left w:val="none" w:sz="0" w:space="0" w:color="auto"/>
            <w:bottom w:val="none" w:sz="0" w:space="0" w:color="auto"/>
            <w:right w:val="none" w:sz="0" w:space="0" w:color="auto"/>
          </w:divBdr>
          <w:divsChild>
            <w:div w:id="1037043889">
              <w:marLeft w:val="0"/>
              <w:marRight w:val="0"/>
              <w:marTop w:val="0"/>
              <w:marBottom w:val="0"/>
              <w:divBdr>
                <w:top w:val="none" w:sz="0" w:space="0" w:color="auto"/>
                <w:left w:val="none" w:sz="0" w:space="0" w:color="auto"/>
                <w:bottom w:val="none" w:sz="0" w:space="0" w:color="auto"/>
                <w:right w:val="none" w:sz="0" w:space="0" w:color="auto"/>
              </w:divBdr>
              <w:divsChild>
                <w:div w:id="359287534">
                  <w:marLeft w:val="0"/>
                  <w:marRight w:val="0"/>
                  <w:marTop w:val="0"/>
                  <w:marBottom w:val="0"/>
                  <w:divBdr>
                    <w:top w:val="none" w:sz="0" w:space="0" w:color="auto"/>
                    <w:left w:val="none" w:sz="0" w:space="0" w:color="auto"/>
                    <w:bottom w:val="none" w:sz="0" w:space="0" w:color="auto"/>
                    <w:right w:val="none" w:sz="0" w:space="0" w:color="auto"/>
                  </w:divBdr>
                </w:div>
              </w:divsChild>
            </w:div>
            <w:div w:id="2000117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1884086">
      <w:bodyDiv w:val="1"/>
      <w:marLeft w:val="0"/>
      <w:marRight w:val="0"/>
      <w:marTop w:val="0"/>
      <w:marBottom w:val="0"/>
      <w:divBdr>
        <w:top w:val="none" w:sz="0" w:space="0" w:color="auto"/>
        <w:left w:val="none" w:sz="0" w:space="0" w:color="auto"/>
        <w:bottom w:val="none" w:sz="0" w:space="0" w:color="auto"/>
        <w:right w:val="none" w:sz="0" w:space="0" w:color="auto"/>
      </w:divBdr>
    </w:div>
    <w:div w:id="976832897">
      <w:bodyDiv w:val="1"/>
      <w:marLeft w:val="0"/>
      <w:marRight w:val="0"/>
      <w:marTop w:val="0"/>
      <w:marBottom w:val="0"/>
      <w:divBdr>
        <w:top w:val="none" w:sz="0" w:space="0" w:color="auto"/>
        <w:left w:val="none" w:sz="0" w:space="0" w:color="auto"/>
        <w:bottom w:val="none" w:sz="0" w:space="0" w:color="auto"/>
        <w:right w:val="none" w:sz="0" w:space="0" w:color="auto"/>
      </w:divBdr>
    </w:div>
    <w:div w:id="994994190">
      <w:bodyDiv w:val="1"/>
      <w:marLeft w:val="0"/>
      <w:marRight w:val="0"/>
      <w:marTop w:val="0"/>
      <w:marBottom w:val="0"/>
      <w:divBdr>
        <w:top w:val="none" w:sz="0" w:space="0" w:color="auto"/>
        <w:left w:val="none" w:sz="0" w:space="0" w:color="auto"/>
        <w:bottom w:val="none" w:sz="0" w:space="0" w:color="auto"/>
        <w:right w:val="none" w:sz="0" w:space="0" w:color="auto"/>
      </w:divBdr>
      <w:divsChild>
        <w:div w:id="543903380">
          <w:marLeft w:val="0"/>
          <w:marRight w:val="0"/>
          <w:marTop w:val="0"/>
          <w:marBottom w:val="0"/>
          <w:divBdr>
            <w:top w:val="none" w:sz="0" w:space="0" w:color="auto"/>
            <w:left w:val="none" w:sz="0" w:space="0" w:color="auto"/>
            <w:bottom w:val="none" w:sz="0" w:space="0" w:color="auto"/>
            <w:right w:val="none" w:sz="0" w:space="0" w:color="auto"/>
          </w:divBdr>
          <w:divsChild>
            <w:div w:id="1611736654">
              <w:marLeft w:val="0"/>
              <w:marRight w:val="0"/>
              <w:marTop w:val="0"/>
              <w:marBottom w:val="0"/>
              <w:divBdr>
                <w:top w:val="none" w:sz="0" w:space="0" w:color="auto"/>
                <w:left w:val="none" w:sz="0" w:space="0" w:color="auto"/>
                <w:bottom w:val="none" w:sz="0" w:space="0" w:color="auto"/>
                <w:right w:val="none" w:sz="0" w:space="0" w:color="auto"/>
              </w:divBdr>
              <w:divsChild>
                <w:div w:id="1569615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4528050">
          <w:marLeft w:val="0"/>
          <w:marRight w:val="0"/>
          <w:marTop w:val="0"/>
          <w:marBottom w:val="0"/>
          <w:divBdr>
            <w:top w:val="none" w:sz="0" w:space="0" w:color="auto"/>
            <w:left w:val="none" w:sz="0" w:space="0" w:color="auto"/>
            <w:bottom w:val="none" w:sz="0" w:space="0" w:color="auto"/>
            <w:right w:val="none" w:sz="0" w:space="0" w:color="auto"/>
          </w:divBdr>
          <w:divsChild>
            <w:div w:id="1373841686">
              <w:marLeft w:val="0"/>
              <w:marRight w:val="0"/>
              <w:marTop w:val="0"/>
              <w:marBottom w:val="0"/>
              <w:divBdr>
                <w:top w:val="none" w:sz="0" w:space="0" w:color="auto"/>
                <w:left w:val="none" w:sz="0" w:space="0" w:color="auto"/>
                <w:bottom w:val="none" w:sz="0" w:space="0" w:color="auto"/>
                <w:right w:val="none" w:sz="0" w:space="0" w:color="auto"/>
              </w:divBdr>
              <w:divsChild>
                <w:div w:id="495655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3681241">
          <w:marLeft w:val="0"/>
          <w:marRight w:val="0"/>
          <w:marTop w:val="0"/>
          <w:marBottom w:val="0"/>
          <w:divBdr>
            <w:top w:val="none" w:sz="0" w:space="0" w:color="auto"/>
            <w:left w:val="none" w:sz="0" w:space="0" w:color="auto"/>
            <w:bottom w:val="none" w:sz="0" w:space="0" w:color="auto"/>
            <w:right w:val="none" w:sz="0" w:space="0" w:color="auto"/>
          </w:divBdr>
          <w:divsChild>
            <w:div w:id="1224290355">
              <w:marLeft w:val="0"/>
              <w:marRight w:val="0"/>
              <w:marTop w:val="0"/>
              <w:marBottom w:val="0"/>
              <w:divBdr>
                <w:top w:val="none" w:sz="0" w:space="0" w:color="auto"/>
                <w:left w:val="none" w:sz="0" w:space="0" w:color="auto"/>
                <w:bottom w:val="none" w:sz="0" w:space="0" w:color="auto"/>
                <w:right w:val="none" w:sz="0" w:space="0" w:color="auto"/>
              </w:divBdr>
              <w:divsChild>
                <w:div w:id="679280889">
                  <w:marLeft w:val="0"/>
                  <w:marRight w:val="0"/>
                  <w:marTop w:val="0"/>
                  <w:marBottom w:val="0"/>
                  <w:divBdr>
                    <w:top w:val="none" w:sz="0" w:space="0" w:color="auto"/>
                    <w:left w:val="none" w:sz="0" w:space="0" w:color="auto"/>
                    <w:bottom w:val="none" w:sz="0" w:space="0" w:color="auto"/>
                    <w:right w:val="none" w:sz="0" w:space="0" w:color="auto"/>
                  </w:divBdr>
                </w:div>
              </w:divsChild>
            </w:div>
            <w:div w:id="940801880">
              <w:marLeft w:val="0"/>
              <w:marRight w:val="0"/>
              <w:marTop w:val="0"/>
              <w:marBottom w:val="0"/>
              <w:divBdr>
                <w:top w:val="none" w:sz="0" w:space="0" w:color="auto"/>
                <w:left w:val="none" w:sz="0" w:space="0" w:color="auto"/>
                <w:bottom w:val="none" w:sz="0" w:space="0" w:color="auto"/>
                <w:right w:val="none" w:sz="0" w:space="0" w:color="auto"/>
              </w:divBdr>
            </w:div>
          </w:divsChild>
        </w:div>
        <w:div w:id="788745779">
          <w:marLeft w:val="0"/>
          <w:marRight w:val="0"/>
          <w:marTop w:val="0"/>
          <w:marBottom w:val="0"/>
          <w:divBdr>
            <w:top w:val="none" w:sz="0" w:space="0" w:color="auto"/>
            <w:left w:val="none" w:sz="0" w:space="0" w:color="auto"/>
            <w:bottom w:val="none" w:sz="0" w:space="0" w:color="auto"/>
            <w:right w:val="none" w:sz="0" w:space="0" w:color="auto"/>
          </w:divBdr>
          <w:divsChild>
            <w:div w:id="1212501301">
              <w:marLeft w:val="0"/>
              <w:marRight w:val="0"/>
              <w:marTop w:val="0"/>
              <w:marBottom w:val="0"/>
              <w:divBdr>
                <w:top w:val="none" w:sz="0" w:space="0" w:color="auto"/>
                <w:left w:val="none" w:sz="0" w:space="0" w:color="auto"/>
                <w:bottom w:val="none" w:sz="0" w:space="0" w:color="auto"/>
                <w:right w:val="none" w:sz="0" w:space="0" w:color="auto"/>
              </w:divBdr>
              <w:divsChild>
                <w:div w:id="1013343251">
                  <w:marLeft w:val="0"/>
                  <w:marRight w:val="0"/>
                  <w:marTop w:val="0"/>
                  <w:marBottom w:val="0"/>
                  <w:divBdr>
                    <w:top w:val="none" w:sz="0" w:space="0" w:color="auto"/>
                    <w:left w:val="none" w:sz="0" w:space="0" w:color="auto"/>
                    <w:bottom w:val="none" w:sz="0" w:space="0" w:color="auto"/>
                    <w:right w:val="none" w:sz="0" w:space="0" w:color="auto"/>
                  </w:divBdr>
                </w:div>
              </w:divsChild>
            </w:div>
            <w:div w:id="94595524">
              <w:marLeft w:val="0"/>
              <w:marRight w:val="0"/>
              <w:marTop w:val="0"/>
              <w:marBottom w:val="0"/>
              <w:divBdr>
                <w:top w:val="none" w:sz="0" w:space="0" w:color="auto"/>
                <w:left w:val="none" w:sz="0" w:space="0" w:color="auto"/>
                <w:bottom w:val="none" w:sz="0" w:space="0" w:color="auto"/>
                <w:right w:val="none" w:sz="0" w:space="0" w:color="auto"/>
              </w:divBdr>
            </w:div>
          </w:divsChild>
        </w:div>
        <w:div w:id="1487699434">
          <w:marLeft w:val="0"/>
          <w:marRight w:val="0"/>
          <w:marTop w:val="0"/>
          <w:marBottom w:val="0"/>
          <w:divBdr>
            <w:top w:val="none" w:sz="0" w:space="0" w:color="auto"/>
            <w:left w:val="none" w:sz="0" w:space="0" w:color="auto"/>
            <w:bottom w:val="none" w:sz="0" w:space="0" w:color="auto"/>
            <w:right w:val="none" w:sz="0" w:space="0" w:color="auto"/>
          </w:divBdr>
          <w:divsChild>
            <w:div w:id="1214462918">
              <w:marLeft w:val="0"/>
              <w:marRight w:val="0"/>
              <w:marTop w:val="0"/>
              <w:marBottom w:val="0"/>
              <w:divBdr>
                <w:top w:val="none" w:sz="0" w:space="0" w:color="auto"/>
                <w:left w:val="none" w:sz="0" w:space="0" w:color="auto"/>
                <w:bottom w:val="none" w:sz="0" w:space="0" w:color="auto"/>
                <w:right w:val="none" w:sz="0" w:space="0" w:color="auto"/>
              </w:divBdr>
              <w:divsChild>
                <w:div w:id="310839088">
                  <w:marLeft w:val="0"/>
                  <w:marRight w:val="0"/>
                  <w:marTop w:val="0"/>
                  <w:marBottom w:val="0"/>
                  <w:divBdr>
                    <w:top w:val="none" w:sz="0" w:space="0" w:color="auto"/>
                    <w:left w:val="none" w:sz="0" w:space="0" w:color="auto"/>
                    <w:bottom w:val="none" w:sz="0" w:space="0" w:color="auto"/>
                    <w:right w:val="none" w:sz="0" w:space="0" w:color="auto"/>
                  </w:divBdr>
                </w:div>
              </w:divsChild>
            </w:div>
            <w:div w:id="1064529853">
              <w:marLeft w:val="0"/>
              <w:marRight w:val="0"/>
              <w:marTop w:val="0"/>
              <w:marBottom w:val="0"/>
              <w:divBdr>
                <w:top w:val="none" w:sz="0" w:space="0" w:color="auto"/>
                <w:left w:val="none" w:sz="0" w:space="0" w:color="auto"/>
                <w:bottom w:val="none" w:sz="0" w:space="0" w:color="auto"/>
                <w:right w:val="none" w:sz="0" w:space="0" w:color="auto"/>
              </w:divBdr>
            </w:div>
          </w:divsChild>
        </w:div>
        <w:div w:id="108665385">
          <w:marLeft w:val="0"/>
          <w:marRight w:val="0"/>
          <w:marTop w:val="0"/>
          <w:marBottom w:val="0"/>
          <w:divBdr>
            <w:top w:val="none" w:sz="0" w:space="0" w:color="auto"/>
            <w:left w:val="none" w:sz="0" w:space="0" w:color="auto"/>
            <w:bottom w:val="none" w:sz="0" w:space="0" w:color="auto"/>
            <w:right w:val="none" w:sz="0" w:space="0" w:color="auto"/>
          </w:divBdr>
          <w:divsChild>
            <w:div w:id="1412897297">
              <w:marLeft w:val="0"/>
              <w:marRight w:val="0"/>
              <w:marTop w:val="0"/>
              <w:marBottom w:val="0"/>
              <w:divBdr>
                <w:top w:val="none" w:sz="0" w:space="0" w:color="auto"/>
                <w:left w:val="none" w:sz="0" w:space="0" w:color="auto"/>
                <w:bottom w:val="none" w:sz="0" w:space="0" w:color="auto"/>
                <w:right w:val="none" w:sz="0" w:space="0" w:color="auto"/>
              </w:divBdr>
              <w:divsChild>
                <w:div w:id="817379264">
                  <w:marLeft w:val="0"/>
                  <w:marRight w:val="0"/>
                  <w:marTop w:val="0"/>
                  <w:marBottom w:val="0"/>
                  <w:divBdr>
                    <w:top w:val="none" w:sz="0" w:space="0" w:color="auto"/>
                    <w:left w:val="none" w:sz="0" w:space="0" w:color="auto"/>
                    <w:bottom w:val="none" w:sz="0" w:space="0" w:color="auto"/>
                    <w:right w:val="none" w:sz="0" w:space="0" w:color="auto"/>
                  </w:divBdr>
                </w:div>
              </w:divsChild>
            </w:div>
            <w:div w:id="20865004">
              <w:marLeft w:val="0"/>
              <w:marRight w:val="0"/>
              <w:marTop w:val="0"/>
              <w:marBottom w:val="0"/>
              <w:divBdr>
                <w:top w:val="none" w:sz="0" w:space="0" w:color="auto"/>
                <w:left w:val="none" w:sz="0" w:space="0" w:color="auto"/>
                <w:bottom w:val="none" w:sz="0" w:space="0" w:color="auto"/>
                <w:right w:val="none" w:sz="0" w:space="0" w:color="auto"/>
              </w:divBdr>
            </w:div>
          </w:divsChild>
        </w:div>
        <w:div w:id="1987121337">
          <w:marLeft w:val="0"/>
          <w:marRight w:val="0"/>
          <w:marTop w:val="0"/>
          <w:marBottom w:val="0"/>
          <w:divBdr>
            <w:top w:val="none" w:sz="0" w:space="0" w:color="auto"/>
            <w:left w:val="none" w:sz="0" w:space="0" w:color="auto"/>
            <w:bottom w:val="none" w:sz="0" w:space="0" w:color="auto"/>
            <w:right w:val="none" w:sz="0" w:space="0" w:color="auto"/>
          </w:divBdr>
          <w:divsChild>
            <w:div w:id="4019486">
              <w:marLeft w:val="0"/>
              <w:marRight w:val="0"/>
              <w:marTop w:val="0"/>
              <w:marBottom w:val="0"/>
              <w:divBdr>
                <w:top w:val="none" w:sz="0" w:space="0" w:color="auto"/>
                <w:left w:val="none" w:sz="0" w:space="0" w:color="auto"/>
                <w:bottom w:val="none" w:sz="0" w:space="0" w:color="auto"/>
                <w:right w:val="none" w:sz="0" w:space="0" w:color="auto"/>
              </w:divBdr>
              <w:divsChild>
                <w:div w:id="411969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9749276">
          <w:marLeft w:val="0"/>
          <w:marRight w:val="0"/>
          <w:marTop w:val="0"/>
          <w:marBottom w:val="0"/>
          <w:divBdr>
            <w:top w:val="none" w:sz="0" w:space="0" w:color="auto"/>
            <w:left w:val="none" w:sz="0" w:space="0" w:color="auto"/>
            <w:bottom w:val="none" w:sz="0" w:space="0" w:color="auto"/>
            <w:right w:val="none" w:sz="0" w:space="0" w:color="auto"/>
          </w:divBdr>
          <w:divsChild>
            <w:div w:id="2125541643">
              <w:marLeft w:val="0"/>
              <w:marRight w:val="0"/>
              <w:marTop w:val="0"/>
              <w:marBottom w:val="0"/>
              <w:divBdr>
                <w:top w:val="none" w:sz="0" w:space="0" w:color="auto"/>
                <w:left w:val="none" w:sz="0" w:space="0" w:color="auto"/>
                <w:bottom w:val="none" w:sz="0" w:space="0" w:color="auto"/>
                <w:right w:val="none" w:sz="0" w:space="0" w:color="auto"/>
              </w:divBdr>
              <w:divsChild>
                <w:div w:id="215819587">
                  <w:marLeft w:val="0"/>
                  <w:marRight w:val="0"/>
                  <w:marTop w:val="0"/>
                  <w:marBottom w:val="0"/>
                  <w:divBdr>
                    <w:top w:val="none" w:sz="0" w:space="0" w:color="auto"/>
                    <w:left w:val="none" w:sz="0" w:space="0" w:color="auto"/>
                    <w:bottom w:val="none" w:sz="0" w:space="0" w:color="auto"/>
                    <w:right w:val="none" w:sz="0" w:space="0" w:color="auto"/>
                  </w:divBdr>
                </w:div>
              </w:divsChild>
            </w:div>
            <w:div w:id="339309974">
              <w:marLeft w:val="0"/>
              <w:marRight w:val="0"/>
              <w:marTop w:val="0"/>
              <w:marBottom w:val="0"/>
              <w:divBdr>
                <w:top w:val="none" w:sz="0" w:space="0" w:color="auto"/>
                <w:left w:val="none" w:sz="0" w:space="0" w:color="auto"/>
                <w:bottom w:val="none" w:sz="0" w:space="0" w:color="auto"/>
                <w:right w:val="none" w:sz="0" w:space="0" w:color="auto"/>
              </w:divBdr>
            </w:div>
          </w:divsChild>
        </w:div>
        <w:div w:id="539707110">
          <w:marLeft w:val="0"/>
          <w:marRight w:val="0"/>
          <w:marTop w:val="0"/>
          <w:marBottom w:val="0"/>
          <w:divBdr>
            <w:top w:val="none" w:sz="0" w:space="0" w:color="auto"/>
            <w:left w:val="none" w:sz="0" w:space="0" w:color="auto"/>
            <w:bottom w:val="none" w:sz="0" w:space="0" w:color="auto"/>
            <w:right w:val="none" w:sz="0" w:space="0" w:color="auto"/>
          </w:divBdr>
          <w:divsChild>
            <w:div w:id="403375455">
              <w:marLeft w:val="0"/>
              <w:marRight w:val="0"/>
              <w:marTop w:val="0"/>
              <w:marBottom w:val="0"/>
              <w:divBdr>
                <w:top w:val="none" w:sz="0" w:space="0" w:color="auto"/>
                <w:left w:val="none" w:sz="0" w:space="0" w:color="auto"/>
                <w:bottom w:val="none" w:sz="0" w:space="0" w:color="auto"/>
                <w:right w:val="none" w:sz="0" w:space="0" w:color="auto"/>
              </w:divBdr>
              <w:divsChild>
                <w:div w:id="611286169">
                  <w:marLeft w:val="0"/>
                  <w:marRight w:val="0"/>
                  <w:marTop w:val="0"/>
                  <w:marBottom w:val="0"/>
                  <w:divBdr>
                    <w:top w:val="none" w:sz="0" w:space="0" w:color="auto"/>
                    <w:left w:val="none" w:sz="0" w:space="0" w:color="auto"/>
                    <w:bottom w:val="none" w:sz="0" w:space="0" w:color="auto"/>
                    <w:right w:val="none" w:sz="0" w:space="0" w:color="auto"/>
                  </w:divBdr>
                </w:div>
              </w:divsChild>
            </w:div>
            <w:div w:id="609779001">
              <w:marLeft w:val="0"/>
              <w:marRight w:val="0"/>
              <w:marTop w:val="0"/>
              <w:marBottom w:val="0"/>
              <w:divBdr>
                <w:top w:val="none" w:sz="0" w:space="0" w:color="auto"/>
                <w:left w:val="none" w:sz="0" w:space="0" w:color="auto"/>
                <w:bottom w:val="none" w:sz="0" w:space="0" w:color="auto"/>
                <w:right w:val="none" w:sz="0" w:space="0" w:color="auto"/>
              </w:divBdr>
            </w:div>
          </w:divsChild>
        </w:div>
        <w:div w:id="1685857913">
          <w:marLeft w:val="0"/>
          <w:marRight w:val="0"/>
          <w:marTop w:val="0"/>
          <w:marBottom w:val="0"/>
          <w:divBdr>
            <w:top w:val="none" w:sz="0" w:space="0" w:color="auto"/>
            <w:left w:val="none" w:sz="0" w:space="0" w:color="auto"/>
            <w:bottom w:val="none" w:sz="0" w:space="0" w:color="auto"/>
            <w:right w:val="none" w:sz="0" w:space="0" w:color="auto"/>
          </w:divBdr>
          <w:divsChild>
            <w:div w:id="490026597">
              <w:marLeft w:val="0"/>
              <w:marRight w:val="0"/>
              <w:marTop w:val="0"/>
              <w:marBottom w:val="0"/>
              <w:divBdr>
                <w:top w:val="none" w:sz="0" w:space="0" w:color="auto"/>
                <w:left w:val="none" w:sz="0" w:space="0" w:color="auto"/>
                <w:bottom w:val="none" w:sz="0" w:space="0" w:color="auto"/>
                <w:right w:val="none" w:sz="0" w:space="0" w:color="auto"/>
              </w:divBdr>
              <w:divsChild>
                <w:div w:id="362051259">
                  <w:marLeft w:val="0"/>
                  <w:marRight w:val="0"/>
                  <w:marTop w:val="0"/>
                  <w:marBottom w:val="0"/>
                  <w:divBdr>
                    <w:top w:val="none" w:sz="0" w:space="0" w:color="auto"/>
                    <w:left w:val="none" w:sz="0" w:space="0" w:color="auto"/>
                    <w:bottom w:val="none" w:sz="0" w:space="0" w:color="auto"/>
                    <w:right w:val="none" w:sz="0" w:space="0" w:color="auto"/>
                  </w:divBdr>
                </w:div>
              </w:divsChild>
            </w:div>
            <w:div w:id="1200242425">
              <w:marLeft w:val="0"/>
              <w:marRight w:val="0"/>
              <w:marTop w:val="0"/>
              <w:marBottom w:val="0"/>
              <w:divBdr>
                <w:top w:val="none" w:sz="0" w:space="0" w:color="auto"/>
                <w:left w:val="none" w:sz="0" w:space="0" w:color="auto"/>
                <w:bottom w:val="none" w:sz="0" w:space="0" w:color="auto"/>
                <w:right w:val="none" w:sz="0" w:space="0" w:color="auto"/>
              </w:divBdr>
            </w:div>
          </w:divsChild>
        </w:div>
        <w:div w:id="417479462">
          <w:marLeft w:val="0"/>
          <w:marRight w:val="0"/>
          <w:marTop w:val="0"/>
          <w:marBottom w:val="0"/>
          <w:divBdr>
            <w:top w:val="none" w:sz="0" w:space="0" w:color="auto"/>
            <w:left w:val="none" w:sz="0" w:space="0" w:color="auto"/>
            <w:bottom w:val="none" w:sz="0" w:space="0" w:color="auto"/>
            <w:right w:val="none" w:sz="0" w:space="0" w:color="auto"/>
          </w:divBdr>
          <w:divsChild>
            <w:div w:id="1526599416">
              <w:marLeft w:val="0"/>
              <w:marRight w:val="0"/>
              <w:marTop w:val="0"/>
              <w:marBottom w:val="0"/>
              <w:divBdr>
                <w:top w:val="none" w:sz="0" w:space="0" w:color="auto"/>
                <w:left w:val="none" w:sz="0" w:space="0" w:color="auto"/>
                <w:bottom w:val="none" w:sz="0" w:space="0" w:color="auto"/>
                <w:right w:val="none" w:sz="0" w:space="0" w:color="auto"/>
              </w:divBdr>
              <w:divsChild>
                <w:div w:id="1952206929">
                  <w:marLeft w:val="0"/>
                  <w:marRight w:val="0"/>
                  <w:marTop w:val="0"/>
                  <w:marBottom w:val="0"/>
                  <w:divBdr>
                    <w:top w:val="none" w:sz="0" w:space="0" w:color="auto"/>
                    <w:left w:val="none" w:sz="0" w:space="0" w:color="auto"/>
                    <w:bottom w:val="none" w:sz="0" w:space="0" w:color="auto"/>
                    <w:right w:val="none" w:sz="0" w:space="0" w:color="auto"/>
                  </w:divBdr>
                </w:div>
              </w:divsChild>
            </w:div>
            <w:div w:id="1233344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2301152">
      <w:bodyDiv w:val="1"/>
      <w:marLeft w:val="0"/>
      <w:marRight w:val="0"/>
      <w:marTop w:val="0"/>
      <w:marBottom w:val="0"/>
      <w:divBdr>
        <w:top w:val="none" w:sz="0" w:space="0" w:color="auto"/>
        <w:left w:val="none" w:sz="0" w:space="0" w:color="auto"/>
        <w:bottom w:val="none" w:sz="0" w:space="0" w:color="auto"/>
        <w:right w:val="none" w:sz="0" w:space="0" w:color="auto"/>
      </w:divBdr>
    </w:div>
    <w:div w:id="1014041915">
      <w:bodyDiv w:val="1"/>
      <w:marLeft w:val="0"/>
      <w:marRight w:val="0"/>
      <w:marTop w:val="0"/>
      <w:marBottom w:val="0"/>
      <w:divBdr>
        <w:top w:val="none" w:sz="0" w:space="0" w:color="auto"/>
        <w:left w:val="none" w:sz="0" w:space="0" w:color="auto"/>
        <w:bottom w:val="none" w:sz="0" w:space="0" w:color="auto"/>
        <w:right w:val="none" w:sz="0" w:space="0" w:color="auto"/>
      </w:divBdr>
    </w:div>
    <w:div w:id="1096899195">
      <w:bodyDiv w:val="1"/>
      <w:marLeft w:val="0"/>
      <w:marRight w:val="0"/>
      <w:marTop w:val="0"/>
      <w:marBottom w:val="0"/>
      <w:divBdr>
        <w:top w:val="none" w:sz="0" w:space="0" w:color="auto"/>
        <w:left w:val="none" w:sz="0" w:space="0" w:color="auto"/>
        <w:bottom w:val="none" w:sz="0" w:space="0" w:color="auto"/>
        <w:right w:val="none" w:sz="0" w:space="0" w:color="auto"/>
      </w:divBdr>
      <w:divsChild>
        <w:div w:id="633290549">
          <w:marLeft w:val="0"/>
          <w:marRight w:val="0"/>
          <w:marTop w:val="0"/>
          <w:marBottom w:val="0"/>
          <w:divBdr>
            <w:top w:val="none" w:sz="0" w:space="0" w:color="auto"/>
            <w:left w:val="none" w:sz="0" w:space="0" w:color="auto"/>
            <w:bottom w:val="none" w:sz="0" w:space="0" w:color="auto"/>
            <w:right w:val="none" w:sz="0" w:space="0" w:color="auto"/>
          </w:divBdr>
          <w:divsChild>
            <w:div w:id="1464621377">
              <w:marLeft w:val="0"/>
              <w:marRight w:val="0"/>
              <w:marTop w:val="0"/>
              <w:marBottom w:val="0"/>
              <w:divBdr>
                <w:top w:val="none" w:sz="0" w:space="0" w:color="auto"/>
                <w:left w:val="none" w:sz="0" w:space="0" w:color="auto"/>
                <w:bottom w:val="none" w:sz="0" w:space="0" w:color="auto"/>
                <w:right w:val="none" w:sz="0" w:space="0" w:color="auto"/>
              </w:divBdr>
              <w:divsChild>
                <w:div w:id="1612397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2571252">
          <w:marLeft w:val="0"/>
          <w:marRight w:val="0"/>
          <w:marTop w:val="0"/>
          <w:marBottom w:val="0"/>
          <w:divBdr>
            <w:top w:val="none" w:sz="0" w:space="0" w:color="auto"/>
            <w:left w:val="none" w:sz="0" w:space="0" w:color="auto"/>
            <w:bottom w:val="none" w:sz="0" w:space="0" w:color="auto"/>
            <w:right w:val="none" w:sz="0" w:space="0" w:color="auto"/>
          </w:divBdr>
          <w:divsChild>
            <w:div w:id="1622416545">
              <w:marLeft w:val="0"/>
              <w:marRight w:val="0"/>
              <w:marTop w:val="0"/>
              <w:marBottom w:val="0"/>
              <w:divBdr>
                <w:top w:val="none" w:sz="0" w:space="0" w:color="auto"/>
                <w:left w:val="none" w:sz="0" w:space="0" w:color="auto"/>
                <w:bottom w:val="none" w:sz="0" w:space="0" w:color="auto"/>
                <w:right w:val="none" w:sz="0" w:space="0" w:color="auto"/>
              </w:divBdr>
              <w:divsChild>
                <w:div w:id="1668439182">
                  <w:marLeft w:val="0"/>
                  <w:marRight w:val="0"/>
                  <w:marTop w:val="0"/>
                  <w:marBottom w:val="0"/>
                  <w:divBdr>
                    <w:top w:val="none" w:sz="0" w:space="0" w:color="auto"/>
                    <w:left w:val="none" w:sz="0" w:space="0" w:color="auto"/>
                    <w:bottom w:val="none" w:sz="0" w:space="0" w:color="auto"/>
                    <w:right w:val="none" w:sz="0" w:space="0" w:color="auto"/>
                  </w:divBdr>
                </w:div>
              </w:divsChild>
            </w:div>
            <w:div w:id="1705792024">
              <w:marLeft w:val="0"/>
              <w:marRight w:val="0"/>
              <w:marTop w:val="0"/>
              <w:marBottom w:val="0"/>
              <w:divBdr>
                <w:top w:val="none" w:sz="0" w:space="0" w:color="auto"/>
                <w:left w:val="none" w:sz="0" w:space="0" w:color="auto"/>
                <w:bottom w:val="none" w:sz="0" w:space="0" w:color="auto"/>
                <w:right w:val="none" w:sz="0" w:space="0" w:color="auto"/>
              </w:divBdr>
            </w:div>
          </w:divsChild>
        </w:div>
        <w:div w:id="1293901417">
          <w:marLeft w:val="0"/>
          <w:marRight w:val="0"/>
          <w:marTop w:val="0"/>
          <w:marBottom w:val="0"/>
          <w:divBdr>
            <w:top w:val="none" w:sz="0" w:space="0" w:color="auto"/>
            <w:left w:val="none" w:sz="0" w:space="0" w:color="auto"/>
            <w:bottom w:val="none" w:sz="0" w:space="0" w:color="auto"/>
            <w:right w:val="none" w:sz="0" w:space="0" w:color="auto"/>
          </w:divBdr>
          <w:divsChild>
            <w:div w:id="1308700441">
              <w:marLeft w:val="0"/>
              <w:marRight w:val="0"/>
              <w:marTop w:val="0"/>
              <w:marBottom w:val="0"/>
              <w:divBdr>
                <w:top w:val="none" w:sz="0" w:space="0" w:color="auto"/>
                <w:left w:val="none" w:sz="0" w:space="0" w:color="auto"/>
                <w:bottom w:val="none" w:sz="0" w:space="0" w:color="auto"/>
                <w:right w:val="none" w:sz="0" w:space="0" w:color="auto"/>
              </w:divBdr>
              <w:divsChild>
                <w:div w:id="1998455356">
                  <w:marLeft w:val="0"/>
                  <w:marRight w:val="0"/>
                  <w:marTop w:val="0"/>
                  <w:marBottom w:val="0"/>
                  <w:divBdr>
                    <w:top w:val="none" w:sz="0" w:space="0" w:color="auto"/>
                    <w:left w:val="none" w:sz="0" w:space="0" w:color="auto"/>
                    <w:bottom w:val="none" w:sz="0" w:space="0" w:color="auto"/>
                    <w:right w:val="none" w:sz="0" w:space="0" w:color="auto"/>
                  </w:divBdr>
                </w:div>
              </w:divsChild>
            </w:div>
            <w:div w:id="1529445397">
              <w:marLeft w:val="0"/>
              <w:marRight w:val="0"/>
              <w:marTop w:val="0"/>
              <w:marBottom w:val="0"/>
              <w:divBdr>
                <w:top w:val="none" w:sz="0" w:space="0" w:color="auto"/>
                <w:left w:val="none" w:sz="0" w:space="0" w:color="auto"/>
                <w:bottom w:val="none" w:sz="0" w:space="0" w:color="auto"/>
                <w:right w:val="none" w:sz="0" w:space="0" w:color="auto"/>
              </w:divBdr>
            </w:div>
          </w:divsChild>
        </w:div>
        <w:div w:id="1711800977">
          <w:marLeft w:val="0"/>
          <w:marRight w:val="0"/>
          <w:marTop w:val="0"/>
          <w:marBottom w:val="0"/>
          <w:divBdr>
            <w:top w:val="none" w:sz="0" w:space="0" w:color="auto"/>
            <w:left w:val="none" w:sz="0" w:space="0" w:color="auto"/>
            <w:bottom w:val="none" w:sz="0" w:space="0" w:color="auto"/>
            <w:right w:val="none" w:sz="0" w:space="0" w:color="auto"/>
          </w:divBdr>
          <w:divsChild>
            <w:div w:id="1664046558">
              <w:marLeft w:val="0"/>
              <w:marRight w:val="0"/>
              <w:marTop w:val="0"/>
              <w:marBottom w:val="0"/>
              <w:divBdr>
                <w:top w:val="none" w:sz="0" w:space="0" w:color="auto"/>
                <w:left w:val="none" w:sz="0" w:space="0" w:color="auto"/>
                <w:bottom w:val="none" w:sz="0" w:space="0" w:color="auto"/>
                <w:right w:val="none" w:sz="0" w:space="0" w:color="auto"/>
              </w:divBdr>
              <w:divsChild>
                <w:div w:id="1959677032">
                  <w:marLeft w:val="0"/>
                  <w:marRight w:val="0"/>
                  <w:marTop w:val="0"/>
                  <w:marBottom w:val="0"/>
                  <w:divBdr>
                    <w:top w:val="none" w:sz="0" w:space="0" w:color="auto"/>
                    <w:left w:val="none" w:sz="0" w:space="0" w:color="auto"/>
                    <w:bottom w:val="none" w:sz="0" w:space="0" w:color="auto"/>
                    <w:right w:val="none" w:sz="0" w:space="0" w:color="auto"/>
                  </w:divBdr>
                </w:div>
              </w:divsChild>
            </w:div>
            <w:div w:id="1191458058">
              <w:marLeft w:val="0"/>
              <w:marRight w:val="0"/>
              <w:marTop w:val="0"/>
              <w:marBottom w:val="0"/>
              <w:divBdr>
                <w:top w:val="none" w:sz="0" w:space="0" w:color="auto"/>
                <w:left w:val="none" w:sz="0" w:space="0" w:color="auto"/>
                <w:bottom w:val="none" w:sz="0" w:space="0" w:color="auto"/>
                <w:right w:val="none" w:sz="0" w:space="0" w:color="auto"/>
              </w:divBdr>
            </w:div>
          </w:divsChild>
        </w:div>
        <w:div w:id="587466883">
          <w:marLeft w:val="0"/>
          <w:marRight w:val="0"/>
          <w:marTop w:val="0"/>
          <w:marBottom w:val="0"/>
          <w:divBdr>
            <w:top w:val="none" w:sz="0" w:space="0" w:color="auto"/>
            <w:left w:val="none" w:sz="0" w:space="0" w:color="auto"/>
            <w:bottom w:val="none" w:sz="0" w:space="0" w:color="auto"/>
            <w:right w:val="none" w:sz="0" w:space="0" w:color="auto"/>
          </w:divBdr>
          <w:divsChild>
            <w:div w:id="2113087942">
              <w:marLeft w:val="0"/>
              <w:marRight w:val="0"/>
              <w:marTop w:val="0"/>
              <w:marBottom w:val="0"/>
              <w:divBdr>
                <w:top w:val="none" w:sz="0" w:space="0" w:color="auto"/>
                <w:left w:val="none" w:sz="0" w:space="0" w:color="auto"/>
                <w:bottom w:val="none" w:sz="0" w:space="0" w:color="auto"/>
                <w:right w:val="none" w:sz="0" w:space="0" w:color="auto"/>
              </w:divBdr>
              <w:divsChild>
                <w:div w:id="2066485019">
                  <w:marLeft w:val="0"/>
                  <w:marRight w:val="0"/>
                  <w:marTop w:val="0"/>
                  <w:marBottom w:val="0"/>
                  <w:divBdr>
                    <w:top w:val="none" w:sz="0" w:space="0" w:color="auto"/>
                    <w:left w:val="none" w:sz="0" w:space="0" w:color="auto"/>
                    <w:bottom w:val="none" w:sz="0" w:space="0" w:color="auto"/>
                    <w:right w:val="none" w:sz="0" w:space="0" w:color="auto"/>
                  </w:divBdr>
                </w:div>
              </w:divsChild>
            </w:div>
            <w:div w:id="689529460">
              <w:marLeft w:val="0"/>
              <w:marRight w:val="0"/>
              <w:marTop w:val="0"/>
              <w:marBottom w:val="0"/>
              <w:divBdr>
                <w:top w:val="none" w:sz="0" w:space="0" w:color="auto"/>
                <w:left w:val="none" w:sz="0" w:space="0" w:color="auto"/>
                <w:bottom w:val="none" w:sz="0" w:space="0" w:color="auto"/>
                <w:right w:val="none" w:sz="0" w:space="0" w:color="auto"/>
              </w:divBdr>
            </w:div>
          </w:divsChild>
        </w:div>
        <w:div w:id="1548688923">
          <w:marLeft w:val="0"/>
          <w:marRight w:val="0"/>
          <w:marTop w:val="0"/>
          <w:marBottom w:val="0"/>
          <w:divBdr>
            <w:top w:val="none" w:sz="0" w:space="0" w:color="auto"/>
            <w:left w:val="none" w:sz="0" w:space="0" w:color="auto"/>
            <w:bottom w:val="none" w:sz="0" w:space="0" w:color="auto"/>
            <w:right w:val="none" w:sz="0" w:space="0" w:color="auto"/>
          </w:divBdr>
          <w:divsChild>
            <w:div w:id="1206481582">
              <w:marLeft w:val="0"/>
              <w:marRight w:val="0"/>
              <w:marTop w:val="0"/>
              <w:marBottom w:val="0"/>
              <w:divBdr>
                <w:top w:val="none" w:sz="0" w:space="0" w:color="auto"/>
                <w:left w:val="none" w:sz="0" w:space="0" w:color="auto"/>
                <w:bottom w:val="none" w:sz="0" w:space="0" w:color="auto"/>
                <w:right w:val="none" w:sz="0" w:space="0" w:color="auto"/>
              </w:divBdr>
              <w:divsChild>
                <w:div w:id="595400938">
                  <w:marLeft w:val="0"/>
                  <w:marRight w:val="0"/>
                  <w:marTop w:val="0"/>
                  <w:marBottom w:val="0"/>
                  <w:divBdr>
                    <w:top w:val="none" w:sz="0" w:space="0" w:color="auto"/>
                    <w:left w:val="none" w:sz="0" w:space="0" w:color="auto"/>
                    <w:bottom w:val="none" w:sz="0" w:space="0" w:color="auto"/>
                    <w:right w:val="none" w:sz="0" w:space="0" w:color="auto"/>
                  </w:divBdr>
                </w:div>
              </w:divsChild>
            </w:div>
            <w:div w:id="636187135">
              <w:marLeft w:val="0"/>
              <w:marRight w:val="0"/>
              <w:marTop w:val="0"/>
              <w:marBottom w:val="0"/>
              <w:divBdr>
                <w:top w:val="none" w:sz="0" w:space="0" w:color="auto"/>
                <w:left w:val="none" w:sz="0" w:space="0" w:color="auto"/>
                <w:bottom w:val="none" w:sz="0" w:space="0" w:color="auto"/>
                <w:right w:val="none" w:sz="0" w:space="0" w:color="auto"/>
              </w:divBdr>
            </w:div>
          </w:divsChild>
        </w:div>
        <w:div w:id="1852796657">
          <w:marLeft w:val="0"/>
          <w:marRight w:val="0"/>
          <w:marTop w:val="0"/>
          <w:marBottom w:val="0"/>
          <w:divBdr>
            <w:top w:val="none" w:sz="0" w:space="0" w:color="auto"/>
            <w:left w:val="none" w:sz="0" w:space="0" w:color="auto"/>
            <w:bottom w:val="none" w:sz="0" w:space="0" w:color="auto"/>
            <w:right w:val="none" w:sz="0" w:space="0" w:color="auto"/>
          </w:divBdr>
          <w:divsChild>
            <w:div w:id="1696497265">
              <w:marLeft w:val="0"/>
              <w:marRight w:val="0"/>
              <w:marTop w:val="0"/>
              <w:marBottom w:val="0"/>
              <w:divBdr>
                <w:top w:val="none" w:sz="0" w:space="0" w:color="auto"/>
                <w:left w:val="none" w:sz="0" w:space="0" w:color="auto"/>
                <w:bottom w:val="none" w:sz="0" w:space="0" w:color="auto"/>
                <w:right w:val="none" w:sz="0" w:space="0" w:color="auto"/>
              </w:divBdr>
              <w:divsChild>
                <w:div w:id="2024817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8569871">
          <w:marLeft w:val="0"/>
          <w:marRight w:val="0"/>
          <w:marTop w:val="0"/>
          <w:marBottom w:val="0"/>
          <w:divBdr>
            <w:top w:val="none" w:sz="0" w:space="0" w:color="auto"/>
            <w:left w:val="none" w:sz="0" w:space="0" w:color="auto"/>
            <w:bottom w:val="none" w:sz="0" w:space="0" w:color="auto"/>
            <w:right w:val="none" w:sz="0" w:space="0" w:color="auto"/>
          </w:divBdr>
          <w:divsChild>
            <w:div w:id="504441743">
              <w:marLeft w:val="0"/>
              <w:marRight w:val="0"/>
              <w:marTop w:val="0"/>
              <w:marBottom w:val="0"/>
              <w:divBdr>
                <w:top w:val="none" w:sz="0" w:space="0" w:color="auto"/>
                <w:left w:val="none" w:sz="0" w:space="0" w:color="auto"/>
                <w:bottom w:val="none" w:sz="0" w:space="0" w:color="auto"/>
                <w:right w:val="none" w:sz="0" w:space="0" w:color="auto"/>
              </w:divBdr>
              <w:divsChild>
                <w:div w:id="833031266">
                  <w:marLeft w:val="0"/>
                  <w:marRight w:val="0"/>
                  <w:marTop w:val="0"/>
                  <w:marBottom w:val="0"/>
                  <w:divBdr>
                    <w:top w:val="none" w:sz="0" w:space="0" w:color="auto"/>
                    <w:left w:val="none" w:sz="0" w:space="0" w:color="auto"/>
                    <w:bottom w:val="none" w:sz="0" w:space="0" w:color="auto"/>
                    <w:right w:val="none" w:sz="0" w:space="0" w:color="auto"/>
                  </w:divBdr>
                </w:div>
              </w:divsChild>
            </w:div>
            <w:div w:id="420684561">
              <w:marLeft w:val="0"/>
              <w:marRight w:val="0"/>
              <w:marTop w:val="0"/>
              <w:marBottom w:val="0"/>
              <w:divBdr>
                <w:top w:val="none" w:sz="0" w:space="0" w:color="auto"/>
                <w:left w:val="none" w:sz="0" w:space="0" w:color="auto"/>
                <w:bottom w:val="none" w:sz="0" w:space="0" w:color="auto"/>
                <w:right w:val="none" w:sz="0" w:space="0" w:color="auto"/>
              </w:divBdr>
            </w:div>
          </w:divsChild>
        </w:div>
        <w:div w:id="60838121">
          <w:marLeft w:val="0"/>
          <w:marRight w:val="0"/>
          <w:marTop w:val="0"/>
          <w:marBottom w:val="0"/>
          <w:divBdr>
            <w:top w:val="none" w:sz="0" w:space="0" w:color="auto"/>
            <w:left w:val="none" w:sz="0" w:space="0" w:color="auto"/>
            <w:bottom w:val="none" w:sz="0" w:space="0" w:color="auto"/>
            <w:right w:val="none" w:sz="0" w:space="0" w:color="auto"/>
          </w:divBdr>
          <w:divsChild>
            <w:div w:id="408773468">
              <w:marLeft w:val="0"/>
              <w:marRight w:val="0"/>
              <w:marTop w:val="0"/>
              <w:marBottom w:val="0"/>
              <w:divBdr>
                <w:top w:val="none" w:sz="0" w:space="0" w:color="auto"/>
                <w:left w:val="none" w:sz="0" w:space="0" w:color="auto"/>
                <w:bottom w:val="none" w:sz="0" w:space="0" w:color="auto"/>
                <w:right w:val="none" w:sz="0" w:space="0" w:color="auto"/>
              </w:divBdr>
              <w:divsChild>
                <w:div w:id="536360741">
                  <w:marLeft w:val="0"/>
                  <w:marRight w:val="0"/>
                  <w:marTop w:val="0"/>
                  <w:marBottom w:val="0"/>
                  <w:divBdr>
                    <w:top w:val="none" w:sz="0" w:space="0" w:color="auto"/>
                    <w:left w:val="none" w:sz="0" w:space="0" w:color="auto"/>
                    <w:bottom w:val="none" w:sz="0" w:space="0" w:color="auto"/>
                    <w:right w:val="none" w:sz="0" w:space="0" w:color="auto"/>
                  </w:divBdr>
                </w:div>
              </w:divsChild>
            </w:div>
            <w:div w:id="1808544304">
              <w:marLeft w:val="0"/>
              <w:marRight w:val="0"/>
              <w:marTop w:val="0"/>
              <w:marBottom w:val="0"/>
              <w:divBdr>
                <w:top w:val="none" w:sz="0" w:space="0" w:color="auto"/>
                <w:left w:val="none" w:sz="0" w:space="0" w:color="auto"/>
                <w:bottom w:val="none" w:sz="0" w:space="0" w:color="auto"/>
                <w:right w:val="none" w:sz="0" w:space="0" w:color="auto"/>
              </w:divBdr>
            </w:div>
          </w:divsChild>
        </w:div>
        <w:div w:id="413892018">
          <w:marLeft w:val="0"/>
          <w:marRight w:val="0"/>
          <w:marTop w:val="0"/>
          <w:marBottom w:val="0"/>
          <w:divBdr>
            <w:top w:val="none" w:sz="0" w:space="0" w:color="auto"/>
            <w:left w:val="none" w:sz="0" w:space="0" w:color="auto"/>
            <w:bottom w:val="none" w:sz="0" w:space="0" w:color="auto"/>
            <w:right w:val="none" w:sz="0" w:space="0" w:color="auto"/>
          </w:divBdr>
          <w:divsChild>
            <w:div w:id="537471062">
              <w:marLeft w:val="0"/>
              <w:marRight w:val="0"/>
              <w:marTop w:val="0"/>
              <w:marBottom w:val="0"/>
              <w:divBdr>
                <w:top w:val="none" w:sz="0" w:space="0" w:color="auto"/>
                <w:left w:val="none" w:sz="0" w:space="0" w:color="auto"/>
                <w:bottom w:val="none" w:sz="0" w:space="0" w:color="auto"/>
                <w:right w:val="none" w:sz="0" w:space="0" w:color="auto"/>
              </w:divBdr>
              <w:divsChild>
                <w:div w:id="645747545">
                  <w:marLeft w:val="0"/>
                  <w:marRight w:val="0"/>
                  <w:marTop w:val="0"/>
                  <w:marBottom w:val="0"/>
                  <w:divBdr>
                    <w:top w:val="none" w:sz="0" w:space="0" w:color="auto"/>
                    <w:left w:val="none" w:sz="0" w:space="0" w:color="auto"/>
                    <w:bottom w:val="none" w:sz="0" w:space="0" w:color="auto"/>
                    <w:right w:val="none" w:sz="0" w:space="0" w:color="auto"/>
                  </w:divBdr>
                </w:div>
              </w:divsChild>
            </w:div>
            <w:div w:id="97531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7579334">
      <w:bodyDiv w:val="1"/>
      <w:marLeft w:val="0"/>
      <w:marRight w:val="0"/>
      <w:marTop w:val="0"/>
      <w:marBottom w:val="0"/>
      <w:divBdr>
        <w:top w:val="none" w:sz="0" w:space="0" w:color="auto"/>
        <w:left w:val="none" w:sz="0" w:space="0" w:color="auto"/>
        <w:bottom w:val="none" w:sz="0" w:space="0" w:color="auto"/>
        <w:right w:val="none" w:sz="0" w:space="0" w:color="auto"/>
      </w:divBdr>
    </w:div>
    <w:div w:id="1144202605">
      <w:bodyDiv w:val="1"/>
      <w:marLeft w:val="0"/>
      <w:marRight w:val="0"/>
      <w:marTop w:val="0"/>
      <w:marBottom w:val="0"/>
      <w:divBdr>
        <w:top w:val="none" w:sz="0" w:space="0" w:color="auto"/>
        <w:left w:val="none" w:sz="0" w:space="0" w:color="auto"/>
        <w:bottom w:val="none" w:sz="0" w:space="0" w:color="auto"/>
        <w:right w:val="none" w:sz="0" w:space="0" w:color="auto"/>
      </w:divBdr>
      <w:divsChild>
        <w:div w:id="1685328190">
          <w:marLeft w:val="0"/>
          <w:marRight w:val="0"/>
          <w:marTop w:val="0"/>
          <w:marBottom w:val="0"/>
          <w:divBdr>
            <w:top w:val="none" w:sz="0" w:space="0" w:color="auto"/>
            <w:left w:val="none" w:sz="0" w:space="0" w:color="auto"/>
            <w:bottom w:val="none" w:sz="0" w:space="0" w:color="auto"/>
            <w:right w:val="none" w:sz="0" w:space="0" w:color="auto"/>
          </w:divBdr>
          <w:divsChild>
            <w:div w:id="1282689125">
              <w:marLeft w:val="0"/>
              <w:marRight w:val="0"/>
              <w:marTop w:val="0"/>
              <w:marBottom w:val="0"/>
              <w:divBdr>
                <w:top w:val="none" w:sz="0" w:space="0" w:color="auto"/>
                <w:left w:val="none" w:sz="0" w:space="0" w:color="auto"/>
                <w:bottom w:val="none" w:sz="0" w:space="0" w:color="auto"/>
                <w:right w:val="none" w:sz="0" w:space="0" w:color="auto"/>
              </w:divBdr>
              <w:divsChild>
                <w:div w:id="519782980">
                  <w:marLeft w:val="0"/>
                  <w:marRight w:val="0"/>
                  <w:marTop w:val="0"/>
                  <w:marBottom w:val="0"/>
                  <w:divBdr>
                    <w:top w:val="none" w:sz="0" w:space="0" w:color="auto"/>
                    <w:left w:val="none" w:sz="0" w:space="0" w:color="auto"/>
                    <w:bottom w:val="none" w:sz="0" w:space="0" w:color="auto"/>
                    <w:right w:val="none" w:sz="0" w:space="0" w:color="auto"/>
                  </w:divBdr>
                </w:div>
              </w:divsChild>
            </w:div>
            <w:div w:id="2049403964">
              <w:marLeft w:val="0"/>
              <w:marRight w:val="0"/>
              <w:marTop w:val="0"/>
              <w:marBottom w:val="0"/>
              <w:divBdr>
                <w:top w:val="none" w:sz="0" w:space="0" w:color="auto"/>
                <w:left w:val="none" w:sz="0" w:space="0" w:color="auto"/>
                <w:bottom w:val="none" w:sz="0" w:space="0" w:color="auto"/>
                <w:right w:val="none" w:sz="0" w:space="0" w:color="auto"/>
              </w:divBdr>
            </w:div>
          </w:divsChild>
        </w:div>
        <w:div w:id="727654474">
          <w:marLeft w:val="0"/>
          <w:marRight w:val="0"/>
          <w:marTop w:val="0"/>
          <w:marBottom w:val="0"/>
          <w:divBdr>
            <w:top w:val="none" w:sz="0" w:space="0" w:color="auto"/>
            <w:left w:val="none" w:sz="0" w:space="0" w:color="auto"/>
            <w:bottom w:val="none" w:sz="0" w:space="0" w:color="auto"/>
            <w:right w:val="none" w:sz="0" w:space="0" w:color="auto"/>
          </w:divBdr>
          <w:divsChild>
            <w:div w:id="2113083641">
              <w:marLeft w:val="0"/>
              <w:marRight w:val="0"/>
              <w:marTop w:val="0"/>
              <w:marBottom w:val="0"/>
              <w:divBdr>
                <w:top w:val="none" w:sz="0" w:space="0" w:color="auto"/>
                <w:left w:val="none" w:sz="0" w:space="0" w:color="auto"/>
                <w:bottom w:val="none" w:sz="0" w:space="0" w:color="auto"/>
                <w:right w:val="none" w:sz="0" w:space="0" w:color="auto"/>
              </w:divBdr>
              <w:divsChild>
                <w:div w:id="234513598">
                  <w:marLeft w:val="0"/>
                  <w:marRight w:val="0"/>
                  <w:marTop w:val="0"/>
                  <w:marBottom w:val="0"/>
                  <w:divBdr>
                    <w:top w:val="none" w:sz="0" w:space="0" w:color="auto"/>
                    <w:left w:val="none" w:sz="0" w:space="0" w:color="auto"/>
                    <w:bottom w:val="none" w:sz="0" w:space="0" w:color="auto"/>
                    <w:right w:val="none" w:sz="0" w:space="0" w:color="auto"/>
                  </w:divBdr>
                </w:div>
              </w:divsChild>
            </w:div>
            <w:div w:id="271086801">
              <w:marLeft w:val="0"/>
              <w:marRight w:val="0"/>
              <w:marTop w:val="0"/>
              <w:marBottom w:val="0"/>
              <w:divBdr>
                <w:top w:val="none" w:sz="0" w:space="0" w:color="auto"/>
                <w:left w:val="none" w:sz="0" w:space="0" w:color="auto"/>
                <w:bottom w:val="none" w:sz="0" w:space="0" w:color="auto"/>
                <w:right w:val="none" w:sz="0" w:space="0" w:color="auto"/>
              </w:divBdr>
            </w:div>
          </w:divsChild>
        </w:div>
        <w:div w:id="1261910928">
          <w:marLeft w:val="0"/>
          <w:marRight w:val="0"/>
          <w:marTop w:val="0"/>
          <w:marBottom w:val="0"/>
          <w:divBdr>
            <w:top w:val="none" w:sz="0" w:space="0" w:color="auto"/>
            <w:left w:val="none" w:sz="0" w:space="0" w:color="auto"/>
            <w:bottom w:val="none" w:sz="0" w:space="0" w:color="auto"/>
            <w:right w:val="none" w:sz="0" w:space="0" w:color="auto"/>
          </w:divBdr>
          <w:divsChild>
            <w:div w:id="880632477">
              <w:marLeft w:val="0"/>
              <w:marRight w:val="0"/>
              <w:marTop w:val="0"/>
              <w:marBottom w:val="0"/>
              <w:divBdr>
                <w:top w:val="none" w:sz="0" w:space="0" w:color="auto"/>
                <w:left w:val="none" w:sz="0" w:space="0" w:color="auto"/>
                <w:bottom w:val="none" w:sz="0" w:space="0" w:color="auto"/>
                <w:right w:val="none" w:sz="0" w:space="0" w:color="auto"/>
              </w:divBdr>
              <w:divsChild>
                <w:div w:id="1333098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5654099">
          <w:marLeft w:val="0"/>
          <w:marRight w:val="0"/>
          <w:marTop w:val="0"/>
          <w:marBottom w:val="0"/>
          <w:divBdr>
            <w:top w:val="none" w:sz="0" w:space="0" w:color="auto"/>
            <w:left w:val="none" w:sz="0" w:space="0" w:color="auto"/>
            <w:bottom w:val="none" w:sz="0" w:space="0" w:color="auto"/>
            <w:right w:val="none" w:sz="0" w:space="0" w:color="auto"/>
          </w:divBdr>
          <w:divsChild>
            <w:div w:id="925772528">
              <w:marLeft w:val="0"/>
              <w:marRight w:val="0"/>
              <w:marTop w:val="0"/>
              <w:marBottom w:val="0"/>
              <w:divBdr>
                <w:top w:val="none" w:sz="0" w:space="0" w:color="auto"/>
                <w:left w:val="none" w:sz="0" w:space="0" w:color="auto"/>
                <w:bottom w:val="none" w:sz="0" w:space="0" w:color="auto"/>
                <w:right w:val="none" w:sz="0" w:space="0" w:color="auto"/>
              </w:divBdr>
              <w:divsChild>
                <w:div w:id="740712309">
                  <w:marLeft w:val="0"/>
                  <w:marRight w:val="0"/>
                  <w:marTop w:val="0"/>
                  <w:marBottom w:val="0"/>
                  <w:divBdr>
                    <w:top w:val="none" w:sz="0" w:space="0" w:color="auto"/>
                    <w:left w:val="none" w:sz="0" w:space="0" w:color="auto"/>
                    <w:bottom w:val="none" w:sz="0" w:space="0" w:color="auto"/>
                    <w:right w:val="none" w:sz="0" w:space="0" w:color="auto"/>
                  </w:divBdr>
                </w:div>
              </w:divsChild>
            </w:div>
            <w:div w:id="1564024583">
              <w:marLeft w:val="0"/>
              <w:marRight w:val="0"/>
              <w:marTop w:val="0"/>
              <w:marBottom w:val="0"/>
              <w:divBdr>
                <w:top w:val="none" w:sz="0" w:space="0" w:color="auto"/>
                <w:left w:val="none" w:sz="0" w:space="0" w:color="auto"/>
                <w:bottom w:val="none" w:sz="0" w:space="0" w:color="auto"/>
                <w:right w:val="none" w:sz="0" w:space="0" w:color="auto"/>
              </w:divBdr>
            </w:div>
          </w:divsChild>
        </w:div>
        <w:div w:id="1970085906">
          <w:marLeft w:val="0"/>
          <w:marRight w:val="0"/>
          <w:marTop w:val="0"/>
          <w:marBottom w:val="0"/>
          <w:divBdr>
            <w:top w:val="none" w:sz="0" w:space="0" w:color="auto"/>
            <w:left w:val="none" w:sz="0" w:space="0" w:color="auto"/>
            <w:bottom w:val="none" w:sz="0" w:space="0" w:color="auto"/>
            <w:right w:val="none" w:sz="0" w:space="0" w:color="auto"/>
          </w:divBdr>
          <w:divsChild>
            <w:div w:id="1801532473">
              <w:marLeft w:val="0"/>
              <w:marRight w:val="0"/>
              <w:marTop w:val="0"/>
              <w:marBottom w:val="0"/>
              <w:divBdr>
                <w:top w:val="none" w:sz="0" w:space="0" w:color="auto"/>
                <w:left w:val="none" w:sz="0" w:space="0" w:color="auto"/>
                <w:bottom w:val="none" w:sz="0" w:space="0" w:color="auto"/>
                <w:right w:val="none" w:sz="0" w:space="0" w:color="auto"/>
              </w:divBdr>
              <w:divsChild>
                <w:div w:id="772743657">
                  <w:marLeft w:val="0"/>
                  <w:marRight w:val="0"/>
                  <w:marTop w:val="0"/>
                  <w:marBottom w:val="0"/>
                  <w:divBdr>
                    <w:top w:val="none" w:sz="0" w:space="0" w:color="auto"/>
                    <w:left w:val="none" w:sz="0" w:space="0" w:color="auto"/>
                    <w:bottom w:val="none" w:sz="0" w:space="0" w:color="auto"/>
                    <w:right w:val="none" w:sz="0" w:space="0" w:color="auto"/>
                  </w:divBdr>
                </w:div>
              </w:divsChild>
            </w:div>
            <w:div w:id="406536026">
              <w:marLeft w:val="0"/>
              <w:marRight w:val="0"/>
              <w:marTop w:val="0"/>
              <w:marBottom w:val="0"/>
              <w:divBdr>
                <w:top w:val="none" w:sz="0" w:space="0" w:color="auto"/>
                <w:left w:val="none" w:sz="0" w:space="0" w:color="auto"/>
                <w:bottom w:val="none" w:sz="0" w:space="0" w:color="auto"/>
                <w:right w:val="none" w:sz="0" w:space="0" w:color="auto"/>
              </w:divBdr>
            </w:div>
          </w:divsChild>
        </w:div>
        <w:div w:id="105470362">
          <w:marLeft w:val="0"/>
          <w:marRight w:val="0"/>
          <w:marTop w:val="0"/>
          <w:marBottom w:val="0"/>
          <w:divBdr>
            <w:top w:val="none" w:sz="0" w:space="0" w:color="auto"/>
            <w:left w:val="none" w:sz="0" w:space="0" w:color="auto"/>
            <w:bottom w:val="none" w:sz="0" w:space="0" w:color="auto"/>
            <w:right w:val="none" w:sz="0" w:space="0" w:color="auto"/>
          </w:divBdr>
          <w:divsChild>
            <w:div w:id="1179583103">
              <w:marLeft w:val="0"/>
              <w:marRight w:val="0"/>
              <w:marTop w:val="0"/>
              <w:marBottom w:val="0"/>
              <w:divBdr>
                <w:top w:val="none" w:sz="0" w:space="0" w:color="auto"/>
                <w:left w:val="none" w:sz="0" w:space="0" w:color="auto"/>
                <w:bottom w:val="none" w:sz="0" w:space="0" w:color="auto"/>
                <w:right w:val="none" w:sz="0" w:space="0" w:color="auto"/>
              </w:divBdr>
              <w:divsChild>
                <w:div w:id="1890024639">
                  <w:marLeft w:val="0"/>
                  <w:marRight w:val="0"/>
                  <w:marTop w:val="0"/>
                  <w:marBottom w:val="0"/>
                  <w:divBdr>
                    <w:top w:val="none" w:sz="0" w:space="0" w:color="auto"/>
                    <w:left w:val="none" w:sz="0" w:space="0" w:color="auto"/>
                    <w:bottom w:val="none" w:sz="0" w:space="0" w:color="auto"/>
                    <w:right w:val="none" w:sz="0" w:space="0" w:color="auto"/>
                  </w:divBdr>
                </w:div>
              </w:divsChild>
            </w:div>
            <w:div w:id="1568343894">
              <w:marLeft w:val="0"/>
              <w:marRight w:val="0"/>
              <w:marTop w:val="0"/>
              <w:marBottom w:val="0"/>
              <w:divBdr>
                <w:top w:val="none" w:sz="0" w:space="0" w:color="auto"/>
                <w:left w:val="none" w:sz="0" w:space="0" w:color="auto"/>
                <w:bottom w:val="none" w:sz="0" w:space="0" w:color="auto"/>
                <w:right w:val="none" w:sz="0" w:space="0" w:color="auto"/>
              </w:divBdr>
            </w:div>
          </w:divsChild>
        </w:div>
        <w:div w:id="817503845">
          <w:marLeft w:val="0"/>
          <w:marRight w:val="0"/>
          <w:marTop w:val="0"/>
          <w:marBottom w:val="0"/>
          <w:divBdr>
            <w:top w:val="none" w:sz="0" w:space="0" w:color="auto"/>
            <w:left w:val="none" w:sz="0" w:space="0" w:color="auto"/>
            <w:bottom w:val="none" w:sz="0" w:space="0" w:color="auto"/>
            <w:right w:val="none" w:sz="0" w:space="0" w:color="auto"/>
          </w:divBdr>
          <w:divsChild>
            <w:div w:id="646671806">
              <w:marLeft w:val="0"/>
              <w:marRight w:val="0"/>
              <w:marTop w:val="0"/>
              <w:marBottom w:val="0"/>
              <w:divBdr>
                <w:top w:val="none" w:sz="0" w:space="0" w:color="auto"/>
                <w:left w:val="none" w:sz="0" w:space="0" w:color="auto"/>
                <w:bottom w:val="none" w:sz="0" w:space="0" w:color="auto"/>
                <w:right w:val="none" w:sz="0" w:space="0" w:color="auto"/>
              </w:divBdr>
              <w:divsChild>
                <w:div w:id="509873227">
                  <w:marLeft w:val="0"/>
                  <w:marRight w:val="0"/>
                  <w:marTop w:val="0"/>
                  <w:marBottom w:val="0"/>
                  <w:divBdr>
                    <w:top w:val="none" w:sz="0" w:space="0" w:color="auto"/>
                    <w:left w:val="none" w:sz="0" w:space="0" w:color="auto"/>
                    <w:bottom w:val="none" w:sz="0" w:space="0" w:color="auto"/>
                    <w:right w:val="none" w:sz="0" w:space="0" w:color="auto"/>
                  </w:divBdr>
                </w:div>
              </w:divsChild>
            </w:div>
            <w:div w:id="1189947830">
              <w:marLeft w:val="0"/>
              <w:marRight w:val="0"/>
              <w:marTop w:val="0"/>
              <w:marBottom w:val="0"/>
              <w:divBdr>
                <w:top w:val="none" w:sz="0" w:space="0" w:color="auto"/>
                <w:left w:val="none" w:sz="0" w:space="0" w:color="auto"/>
                <w:bottom w:val="none" w:sz="0" w:space="0" w:color="auto"/>
                <w:right w:val="none" w:sz="0" w:space="0" w:color="auto"/>
              </w:divBdr>
            </w:div>
          </w:divsChild>
        </w:div>
        <w:div w:id="352656732">
          <w:marLeft w:val="0"/>
          <w:marRight w:val="0"/>
          <w:marTop w:val="0"/>
          <w:marBottom w:val="0"/>
          <w:divBdr>
            <w:top w:val="none" w:sz="0" w:space="0" w:color="auto"/>
            <w:left w:val="none" w:sz="0" w:space="0" w:color="auto"/>
            <w:bottom w:val="none" w:sz="0" w:space="0" w:color="auto"/>
            <w:right w:val="none" w:sz="0" w:space="0" w:color="auto"/>
          </w:divBdr>
          <w:divsChild>
            <w:div w:id="201290897">
              <w:marLeft w:val="0"/>
              <w:marRight w:val="0"/>
              <w:marTop w:val="0"/>
              <w:marBottom w:val="0"/>
              <w:divBdr>
                <w:top w:val="none" w:sz="0" w:space="0" w:color="auto"/>
                <w:left w:val="none" w:sz="0" w:space="0" w:color="auto"/>
                <w:bottom w:val="none" w:sz="0" w:space="0" w:color="auto"/>
                <w:right w:val="none" w:sz="0" w:space="0" w:color="auto"/>
              </w:divBdr>
              <w:divsChild>
                <w:div w:id="694117273">
                  <w:marLeft w:val="0"/>
                  <w:marRight w:val="0"/>
                  <w:marTop w:val="0"/>
                  <w:marBottom w:val="0"/>
                  <w:divBdr>
                    <w:top w:val="none" w:sz="0" w:space="0" w:color="auto"/>
                    <w:left w:val="none" w:sz="0" w:space="0" w:color="auto"/>
                    <w:bottom w:val="none" w:sz="0" w:space="0" w:color="auto"/>
                    <w:right w:val="none" w:sz="0" w:space="0" w:color="auto"/>
                  </w:divBdr>
                </w:div>
              </w:divsChild>
            </w:div>
            <w:div w:id="279846261">
              <w:marLeft w:val="0"/>
              <w:marRight w:val="0"/>
              <w:marTop w:val="0"/>
              <w:marBottom w:val="0"/>
              <w:divBdr>
                <w:top w:val="none" w:sz="0" w:space="0" w:color="auto"/>
                <w:left w:val="none" w:sz="0" w:space="0" w:color="auto"/>
                <w:bottom w:val="none" w:sz="0" w:space="0" w:color="auto"/>
                <w:right w:val="none" w:sz="0" w:space="0" w:color="auto"/>
              </w:divBdr>
            </w:div>
          </w:divsChild>
        </w:div>
        <w:div w:id="40979310">
          <w:marLeft w:val="0"/>
          <w:marRight w:val="0"/>
          <w:marTop w:val="0"/>
          <w:marBottom w:val="0"/>
          <w:divBdr>
            <w:top w:val="none" w:sz="0" w:space="0" w:color="auto"/>
            <w:left w:val="none" w:sz="0" w:space="0" w:color="auto"/>
            <w:bottom w:val="none" w:sz="0" w:space="0" w:color="auto"/>
            <w:right w:val="none" w:sz="0" w:space="0" w:color="auto"/>
          </w:divBdr>
          <w:divsChild>
            <w:div w:id="1368682627">
              <w:marLeft w:val="0"/>
              <w:marRight w:val="0"/>
              <w:marTop w:val="0"/>
              <w:marBottom w:val="0"/>
              <w:divBdr>
                <w:top w:val="none" w:sz="0" w:space="0" w:color="auto"/>
                <w:left w:val="none" w:sz="0" w:space="0" w:color="auto"/>
                <w:bottom w:val="none" w:sz="0" w:space="0" w:color="auto"/>
                <w:right w:val="none" w:sz="0" w:space="0" w:color="auto"/>
              </w:divBdr>
              <w:divsChild>
                <w:div w:id="1741899903">
                  <w:marLeft w:val="0"/>
                  <w:marRight w:val="0"/>
                  <w:marTop w:val="0"/>
                  <w:marBottom w:val="0"/>
                  <w:divBdr>
                    <w:top w:val="none" w:sz="0" w:space="0" w:color="auto"/>
                    <w:left w:val="none" w:sz="0" w:space="0" w:color="auto"/>
                    <w:bottom w:val="none" w:sz="0" w:space="0" w:color="auto"/>
                    <w:right w:val="none" w:sz="0" w:space="0" w:color="auto"/>
                  </w:divBdr>
                </w:div>
              </w:divsChild>
            </w:div>
            <w:div w:id="2059934775">
              <w:marLeft w:val="0"/>
              <w:marRight w:val="0"/>
              <w:marTop w:val="0"/>
              <w:marBottom w:val="0"/>
              <w:divBdr>
                <w:top w:val="none" w:sz="0" w:space="0" w:color="auto"/>
                <w:left w:val="none" w:sz="0" w:space="0" w:color="auto"/>
                <w:bottom w:val="none" w:sz="0" w:space="0" w:color="auto"/>
                <w:right w:val="none" w:sz="0" w:space="0" w:color="auto"/>
              </w:divBdr>
            </w:div>
          </w:divsChild>
        </w:div>
        <w:div w:id="1671328730">
          <w:marLeft w:val="0"/>
          <w:marRight w:val="0"/>
          <w:marTop w:val="0"/>
          <w:marBottom w:val="0"/>
          <w:divBdr>
            <w:top w:val="none" w:sz="0" w:space="0" w:color="auto"/>
            <w:left w:val="none" w:sz="0" w:space="0" w:color="auto"/>
            <w:bottom w:val="none" w:sz="0" w:space="0" w:color="auto"/>
            <w:right w:val="none" w:sz="0" w:space="0" w:color="auto"/>
          </w:divBdr>
          <w:divsChild>
            <w:div w:id="712116163">
              <w:marLeft w:val="0"/>
              <w:marRight w:val="0"/>
              <w:marTop w:val="0"/>
              <w:marBottom w:val="0"/>
              <w:divBdr>
                <w:top w:val="none" w:sz="0" w:space="0" w:color="auto"/>
                <w:left w:val="none" w:sz="0" w:space="0" w:color="auto"/>
                <w:bottom w:val="none" w:sz="0" w:space="0" w:color="auto"/>
                <w:right w:val="none" w:sz="0" w:space="0" w:color="auto"/>
              </w:divBdr>
              <w:divsChild>
                <w:div w:id="1518932207">
                  <w:marLeft w:val="0"/>
                  <w:marRight w:val="0"/>
                  <w:marTop w:val="0"/>
                  <w:marBottom w:val="0"/>
                  <w:divBdr>
                    <w:top w:val="none" w:sz="0" w:space="0" w:color="auto"/>
                    <w:left w:val="none" w:sz="0" w:space="0" w:color="auto"/>
                    <w:bottom w:val="none" w:sz="0" w:space="0" w:color="auto"/>
                    <w:right w:val="none" w:sz="0" w:space="0" w:color="auto"/>
                  </w:divBdr>
                </w:div>
              </w:divsChild>
            </w:div>
            <w:div w:id="1058361462">
              <w:marLeft w:val="0"/>
              <w:marRight w:val="0"/>
              <w:marTop w:val="0"/>
              <w:marBottom w:val="0"/>
              <w:divBdr>
                <w:top w:val="none" w:sz="0" w:space="0" w:color="auto"/>
                <w:left w:val="none" w:sz="0" w:space="0" w:color="auto"/>
                <w:bottom w:val="none" w:sz="0" w:space="0" w:color="auto"/>
                <w:right w:val="none" w:sz="0" w:space="0" w:color="auto"/>
              </w:divBdr>
            </w:div>
          </w:divsChild>
        </w:div>
        <w:div w:id="1466850931">
          <w:marLeft w:val="0"/>
          <w:marRight w:val="0"/>
          <w:marTop w:val="0"/>
          <w:marBottom w:val="0"/>
          <w:divBdr>
            <w:top w:val="none" w:sz="0" w:space="0" w:color="auto"/>
            <w:left w:val="none" w:sz="0" w:space="0" w:color="auto"/>
            <w:bottom w:val="none" w:sz="0" w:space="0" w:color="auto"/>
            <w:right w:val="none" w:sz="0" w:space="0" w:color="auto"/>
          </w:divBdr>
          <w:divsChild>
            <w:div w:id="1522862992">
              <w:marLeft w:val="0"/>
              <w:marRight w:val="0"/>
              <w:marTop w:val="0"/>
              <w:marBottom w:val="0"/>
              <w:divBdr>
                <w:top w:val="none" w:sz="0" w:space="0" w:color="auto"/>
                <w:left w:val="none" w:sz="0" w:space="0" w:color="auto"/>
                <w:bottom w:val="none" w:sz="0" w:space="0" w:color="auto"/>
                <w:right w:val="none" w:sz="0" w:space="0" w:color="auto"/>
              </w:divBdr>
              <w:divsChild>
                <w:div w:id="372732701">
                  <w:marLeft w:val="0"/>
                  <w:marRight w:val="0"/>
                  <w:marTop w:val="0"/>
                  <w:marBottom w:val="0"/>
                  <w:divBdr>
                    <w:top w:val="none" w:sz="0" w:space="0" w:color="auto"/>
                    <w:left w:val="none" w:sz="0" w:space="0" w:color="auto"/>
                    <w:bottom w:val="none" w:sz="0" w:space="0" w:color="auto"/>
                    <w:right w:val="none" w:sz="0" w:space="0" w:color="auto"/>
                  </w:divBdr>
                </w:div>
              </w:divsChild>
            </w:div>
            <w:div w:id="585456659">
              <w:marLeft w:val="0"/>
              <w:marRight w:val="0"/>
              <w:marTop w:val="0"/>
              <w:marBottom w:val="0"/>
              <w:divBdr>
                <w:top w:val="none" w:sz="0" w:space="0" w:color="auto"/>
                <w:left w:val="none" w:sz="0" w:space="0" w:color="auto"/>
                <w:bottom w:val="none" w:sz="0" w:space="0" w:color="auto"/>
                <w:right w:val="none" w:sz="0" w:space="0" w:color="auto"/>
              </w:divBdr>
            </w:div>
          </w:divsChild>
        </w:div>
        <w:div w:id="125054999">
          <w:marLeft w:val="0"/>
          <w:marRight w:val="0"/>
          <w:marTop w:val="0"/>
          <w:marBottom w:val="0"/>
          <w:divBdr>
            <w:top w:val="none" w:sz="0" w:space="0" w:color="auto"/>
            <w:left w:val="none" w:sz="0" w:space="0" w:color="auto"/>
            <w:bottom w:val="none" w:sz="0" w:space="0" w:color="auto"/>
            <w:right w:val="none" w:sz="0" w:space="0" w:color="auto"/>
          </w:divBdr>
          <w:divsChild>
            <w:div w:id="100997724">
              <w:marLeft w:val="0"/>
              <w:marRight w:val="0"/>
              <w:marTop w:val="0"/>
              <w:marBottom w:val="0"/>
              <w:divBdr>
                <w:top w:val="none" w:sz="0" w:space="0" w:color="auto"/>
                <w:left w:val="none" w:sz="0" w:space="0" w:color="auto"/>
                <w:bottom w:val="none" w:sz="0" w:space="0" w:color="auto"/>
                <w:right w:val="none" w:sz="0" w:space="0" w:color="auto"/>
              </w:divBdr>
              <w:divsChild>
                <w:div w:id="17784282">
                  <w:marLeft w:val="0"/>
                  <w:marRight w:val="0"/>
                  <w:marTop w:val="0"/>
                  <w:marBottom w:val="0"/>
                  <w:divBdr>
                    <w:top w:val="none" w:sz="0" w:space="0" w:color="auto"/>
                    <w:left w:val="none" w:sz="0" w:space="0" w:color="auto"/>
                    <w:bottom w:val="none" w:sz="0" w:space="0" w:color="auto"/>
                    <w:right w:val="none" w:sz="0" w:space="0" w:color="auto"/>
                  </w:divBdr>
                </w:div>
              </w:divsChild>
            </w:div>
            <w:div w:id="1158962119">
              <w:marLeft w:val="0"/>
              <w:marRight w:val="0"/>
              <w:marTop w:val="0"/>
              <w:marBottom w:val="0"/>
              <w:divBdr>
                <w:top w:val="none" w:sz="0" w:space="0" w:color="auto"/>
                <w:left w:val="none" w:sz="0" w:space="0" w:color="auto"/>
                <w:bottom w:val="none" w:sz="0" w:space="0" w:color="auto"/>
                <w:right w:val="none" w:sz="0" w:space="0" w:color="auto"/>
              </w:divBdr>
            </w:div>
          </w:divsChild>
        </w:div>
        <w:div w:id="1797093833">
          <w:marLeft w:val="0"/>
          <w:marRight w:val="0"/>
          <w:marTop w:val="0"/>
          <w:marBottom w:val="0"/>
          <w:divBdr>
            <w:top w:val="none" w:sz="0" w:space="0" w:color="auto"/>
            <w:left w:val="none" w:sz="0" w:space="0" w:color="auto"/>
            <w:bottom w:val="none" w:sz="0" w:space="0" w:color="auto"/>
            <w:right w:val="none" w:sz="0" w:space="0" w:color="auto"/>
          </w:divBdr>
          <w:divsChild>
            <w:div w:id="717046453">
              <w:marLeft w:val="0"/>
              <w:marRight w:val="0"/>
              <w:marTop w:val="0"/>
              <w:marBottom w:val="0"/>
              <w:divBdr>
                <w:top w:val="none" w:sz="0" w:space="0" w:color="auto"/>
                <w:left w:val="none" w:sz="0" w:space="0" w:color="auto"/>
                <w:bottom w:val="none" w:sz="0" w:space="0" w:color="auto"/>
                <w:right w:val="none" w:sz="0" w:space="0" w:color="auto"/>
              </w:divBdr>
              <w:divsChild>
                <w:div w:id="1999141154">
                  <w:marLeft w:val="0"/>
                  <w:marRight w:val="0"/>
                  <w:marTop w:val="0"/>
                  <w:marBottom w:val="0"/>
                  <w:divBdr>
                    <w:top w:val="none" w:sz="0" w:space="0" w:color="auto"/>
                    <w:left w:val="none" w:sz="0" w:space="0" w:color="auto"/>
                    <w:bottom w:val="none" w:sz="0" w:space="0" w:color="auto"/>
                    <w:right w:val="none" w:sz="0" w:space="0" w:color="auto"/>
                  </w:divBdr>
                </w:div>
              </w:divsChild>
            </w:div>
            <w:div w:id="637036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2599340">
      <w:bodyDiv w:val="1"/>
      <w:marLeft w:val="0"/>
      <w:marRight w:val="0"/>
      <w:marTop w:val="0"/>
      <w:marBottom w:val="0"/>
      <w:divBdr>
        <w:top w:val="none" w:sz="0" w:space="0" w:color="auto"/>
        <w:left w:val="none" w:sz="0" w:space="0" w:color="auto"/>
        <w:bottom w:val="none" w:sz="0" w:space="0" w:color="auto"/>
        <w:right w:val="none" w:sz="0" w:space="0" w:color="auto"/>
      </w:divBdr>
    </w:div>
    <w:div w:id="1192693021">
      <w:bodyDiv w:val="1"/>
      <w:marLeft w:val="0"/>
      <w:marRight w:val="0"/>
      <w:marTop w:val="0"/>
      <w:marBottom w:val="0"/>
      <w:divBdr>
        <w:top w:val="none" w:sz="0" w:space="0" w:color="auto"/>
        <w:left w:val="none" w:sz="0" w:space="0" w:color="auto"/>
        <w:bottom w:val="none" w:sz="0" w:space="0" w:color="auto"/>
        <w:right w:val="none" w:sz="0" w:space="0" w:color="auto"/>
      </w:divBdr>
    </w:div>
    <w:div w:id="1213887814">
      <w:bodyDiv w:val="1"/>
      <w:marLeft w:val="0"/>
      <w:marRight w:val="0"/>
      <w:marTop w:val="0"/>
      <w:marBottom w:val="0"/>
      <w:divBdr>
        <w:top w:val="none" w:sz="0" w:space="0" w:color="auto"/>
        <w:left w:val="none" w:sz="0" w:space="0" w:color="auto"/>
        <w:bottom w:val="none" w:sz="0" w:space="0" w:color="auto"/>
        <w:right w:val="none" w:sz="0" w:space="0" w:color="auto"/>
      </w:divBdr>
    </w:div>
    <w:div w:id="1233781424">
      <w:bodyDiv w:val="1"/>
      <w:marLeft w:val="0"/>
      <w:marRight w:val="0"/>
      <w:marTop w:val="0"/>
      <w:marBottom w:val="0"/>
      <w:divBdr>
        <w:top w:val="none" w:sz="0" w:space="0" w:color="auto"/>
        <w:left w:val="none" w:sz="0" w:space="0" w:color="auto"/>
        <w:bottom w:val="none" w:sz="0" w:space="0" w:color="auto"/>
        <w:right w:val="none" w:sz="0" w:space="0" w:color="auto"/>
      </w:divBdr>
      <w:divsChild>
        <w:div w:id="676008547">
          <w:marLeft w:val="0"/>
          <w:marRight w:val="0"/>
          <w:marTop w:val="0"/>
          <w:marBottom w:val="0"/>
          <w:divBdr>
            <w:top w:val="none" w:sz="0" w:space="0" w:color="auto"/>
            <w:left w:val="none" w:sz="0" w:space="0" w:color="auto"/>
            <w:bottom w:val="none" w:sz="0" w:space="0" w:color="auto"/>
            <w:right w:val="none" w:sz="0" w:space="0" w:color="auto"/>
          </w:divBdr>
          <w:divsChild>
            <w:div w:id="1915699262">
              <w:marLeft w:val="0"/>
              <w:marRight w:val="0"/>
              <w:marTop w:val="0"/>
              <w:marBottom w:val="0"/>
              <w:divBdr>
                <w:top w:val="none" w:sz="0" w:space="0" w:color="auto"/>
                <w:left w:val="none" w:sz="0" w:space="0" w:color="auto"/>
                <w:bottom w:val="none" w:sz="0" w:space="0" w:color="auto"/>
                <w:right w:val="none" w:sz="0" w:space="0" w:color="auto"/>
              </w:divBdr>
              <w:divsChild>
                <w:div w:id="1628311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5613757">
          <w:marLeft w:val="0"/>
          <w:marRight w:val="0"/>
          <w:marTop w:val="0"/>
          <w:marBottom w:val="0"/>
          <w:divBdr>
            <w:top w:val="none" w:sz="0" w:space="0" w:color="auto"/>
            <w:left w:val="none" w:sz="0" w:space="0" w:color="auto"/>
            <w:bottom w:val="none" w:sz="0" w:space="0" w:color="auto"/>
            <w:right w:val="none" w:sz="0" w:space="0" w:color="auto"/>
          </w:divBdr>
          <w:divsChild>
            <w:div w:id="1068190836">
              <w:marLeft w:val="0"/>
              <w:marRight w:val="0"/>
              <w:marTop w:val="0"/>
              <w:marBottom w:val="0"/>
              <w:divBdr>
                <w:top w:val="none" w:sz="0" w:space="0" w:color="auto"/>
                <w:left w:val="none" w:sz="0" w:space="0" w:color="auto"/>
                <w:bottom w:val="none" w:sz="0" w:space="0" w:color="auto"/>
                <w:right w:val="none" w:sz="0" w:space="0" w:color="auto"/>
              </w:divBdr>
              <w:divsChild>
                <w:div w:id="1784879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0024313">
          <w:marLeft w:val="0"/>
          <w:marRight w:val="0"/>
          <w:marTop w:val="0"/>
          <w:marBottom w:val="0"/>
          <w:divBdr>
            <w:top w:val="none" w:sz="0" w:space="0" w:color="auto"/>
            <w:left w:val="none" w:sz="0" w:space="0" w:color="auto"/>
            <w:bottom w:val="none" w:sz="0" w:space="0" w:color="auto"/>
            <w:right w:val="none" w:sz="0" w:space="0" w:color="auto"/>
          </w:divBdr>
          <w:divsChild>
            <w:div w:id="1321232684">
              <w:marLeft w:val="0"/>
              <w:marRight w:val="0"/>
              <w:marTop w:val="0"/>
              <w:marBottom w:val="0"/>
              <w:divBdr>
                <w:top w:val="none" w:sz="0" w:space="0" w:color="auto"/>
                <w:left w:val="none" w:sz="0" w:space="0" w:color="auto"/>
                <w:bottom w:val="none" w:sz="0" w:space="0" w:color="auto"/>
                <w:right w:val="none" w:sz="0" w:space="0" w:color="auto"/>
              </w:divBdr>
              <w:divsChild>
                <w:div w:id="718551169">
                  <w:marLeft w:val="0"/>
                  <w:marRight w:val="0"/>
                  <w:marTop w:val="0"/>
                  <w:marBottom w:val="0"/>
                  <w:divBdr>
                    <w:top w:val="none" w:sz="0" w:space="0" w:color="auto"/>
                    <w:left w:val="none" w:sz="0" w:space="0" w:color="auto"/>
                    <w:bottom w:val="none" w:sz="0" w:space="0" w:color="auto"/>
                    <w:right w:val="none" w:sz="0" w:space="0" w:color="auto"/>
                  </w:divBdr>
                </w:div>
              </w:divsChild>
            </w:div>
            <w:div w:id="1544369934">
              <w:marLeft w:val="0"/>
              <w:marRight w:val="0"/>
              <w:marTop w:val="0"/>
              <w:marBottom w:val="0"/>
              <w:divBdr>
                <w:top w:val="none" w:sz="0" w:space="0" w:color="auto"/>
                <w:left w:val="none" w:sz="0" w:space="0" w:color="auto"/>
                <w:bottom w:val="none" w:sz="0" w:space="0" w:color="auto"/>
                <w:right w:val="none" w:sz="0" w:space="0" w:color="auto"/>
              </w:divBdr>
            </w:div>
          </w:divsChild>
        </w:div>
        <w:div w:id="464467387">
          <w:marLeft w:val="0"/>
          <w:marRight w:val="0"/>
          <w:marTop w:val="0"/>
          <w:marBottom w:val="0"/>
          <w:divBdr>
            <w:top w:val="none" w:sz="0" w:space="0" w:color="auto"/>
            <w:left w:val="none" w:sz="0" w:space="0" w:color="auto"/>
            <w:bottom w:val="none" w:sz="0" w:space="0" w:color="auto"/>
            <w:right w:val="none" w:sz="0" w:space="0" w:color="auto"/>
          </w:divBdr>
          <w:divsChild>
            <w:div w:id="2010985982">
              <w:marLeft w:val="0"/>
              <w:marRight w:val="0"/>
              <w:marTop w:val="0"/>
              <w:marBottom w:val="0"/>
              <w:divBdr>
                <w:top w:val="none" w:sz="0" w:space="0" w:color="auto"/>
                <w:left w:val="none" w:sz="0" w:space="0" w:color="auto"/>
                <w:bottom w:val="none" w:sz="0" w:space="0" w:color="auto"/>
                <w:right w:val="none" w:sz="0" w:space="0" w:color="auto"/>
              </w:divBdr>
              <w:divsChild>
                <w:div w:id="107941895">
                  <w:marLeft w:val="0"/>
                  <w:marRight w:val="0"/>
                  <w:marTop w:val="0"/>
                  <w:marBottom w:val="0"/>
                  <w:divBdr>
                    <w:top w:val="none" w:sz="0" w:space="0" w:color="auto"/>
                    <w:left w:val="none" w:sz="0" w:space="0" w:color="auto"/>
                    <w:bottom w:val="none" w:sz="0" w:space="0" w:color="auto"/>
                    <w:right w:val="none" w:sz="0" w:space="0" w:color="auto"/>
                  </w:divBdr>
                </w:div>
              </w:divsChild>
            </w:div>
            <w:div w:id="1698462426">
              <w:marLeft w:val="0"/>
              <w:marRight w:val="0"/>
              <w:marTop w:val="0"/>
              <w:marBottom w:val="0"/>
              <w:divBdr>
                <w:top w:val="none" w:sz="0" w:space="0" w:color="auto"/>
                <w:left w:val="none" w:sz="0" w:space="0" w:color="auto"/>
                <w:bottom w:val="none" w:sz="0" w:space="0" w:color="auto"/>
                <w:right w:val="none" w:sz="0" w:space="0" w:color="auto"/>
              </w:divBdr>
            </w:div>
          </w:divsChild>
        </w:div>
        <w:div w:id="426850015">
          <w:marLeft w:val="0"/>
          <w:marRight w:val="0"/>
          <w:marTop w:val="0"/>
          <w:marBottom w:val="0"/>
          <w:divBdr>
            <w:top w:val="none" w:sz="0" w:space="0" w:color="auto"/>
            <w:left w:val="none" w:sz="0" w:space="0" w:color="auto"/>
            <w:bottom w:val="none" w:sz="0" w:space="0" w:color="auto"/>
            <w:right w:val="none" w:sz="0" w:space="0" w:color="auto"/>
          </w:divBdr>
          <w:divsChild>
            <w:div w:id="1253391306">
              <w:marLeft w:val="0"/>
              <w:marRight w:val="0"/>
              <w:marTop w:val="0"/>
              <w:marBottom w:val="0"/>
              <w:divBdr>
                <w:top w:val="none" w:sz="0" w:space="0" w:color="auto"/>
                <w:left w:val="none" w:sz="0" w:space="0" w:color="auto"/>
                <w:bottom w:val="none" w:sz="0" w:space="0" w:color="auto"/>
                <w:right w:val="none" w:sz="0" w:space="0" w:color="auto"/>
              </w:divBdr>
              <w:divsChild>
                <w:div w:id="1433209055">
                  <w:marLeft w:val="0"/>
                  <w:marRight w:val="0"/>
                  <w:marTop w:val="0"/>
                  <w:marBottom w:val="0"/>
                  <w:divBdr>
                    <w:top w:val="none" w:sz="0" w:space="0" w:color="auto"/>
                    <w:left w:val="none" w:sz="0" w:space="0" w:color="auto"/>
                    <w:bottom w:val="none" w:sz="0" w:space="0" w:color="auto"/>
                    <w:right w:val="none" w:sz="0" w:space="0" w:color="auto"/>
                  </w:divBdr>
                </w:div>
              </w:divsChild>
            </w:div>
            <w:div w:id="1221597056">
              <w:marLeft w:val="0"/>
              <w:marRight w:val="0"/>
              <w:marTop w:val="0"/>
              <w:marBottom w:val="0"/>
              <w:divBdr>
                <w:top w:val="none" w:sz="0" w:space="0" w:color="auto"/>
                <w:left w:val="none" w:sz="0" w:space="0" w:color="auto"/>
                <w:bottom w:val="none" w:sz="0" w:space="0" w:color="auto"/>
                <w:right w:val="none" w:sz="0" w:space="0" w:color="auto"/>
              </w:divBdr>
            </w:div>
          </w:divsChild>
        </w:div>
        <w:div w:id="1281035409">
          <w:marLeft w:val="0"/>
          <w:marRight w:val="0"/>
          <w:marTop w:val="0"/>
          <w:marBottom w:val="0"/>
          <w:divBdr>
            <w:top w:val="none" w:sz="0" w:space="0" w:color="auto"/>
            <w:left w:val="none" w:sz="0" w:space="0" w:color="auto"/>
            <w:bottom w:val="none" w:sz="0" w:space="0" w:color="auto"/>
            <w:right w:val="none" w:sz="0" w:space="0" w:color="auto"/>
          </w:divBdr>
          <w:divsChild>
            <w:div w:id="1111975413">
              <w:marLeft w:val="0"/>
              <w:marRight w:val="0"/>
              <w:marTop w:val="0"/>
              <w:marBottom w:val="0"/>
              <w:divBdr>
                <w:top w:val="none" w:sz="0" w:space="0" w:color="auto"/>
                <w:left w:val="none" w:sz="0" w:space="0" w:color="auto"/>
                <w:bottom w:val="none" w:sz="0" w:space="0" w:color="auto"/>
                <w:right w:val="none" w:sz="0" w:space="0" w:color="auto"/>
              </w:divBdr>
              <w:divsChild>
                <w:div w:id="861892981">
                  <w:marLeft w:val="0"/>
                  <w:marRight w:val="0"/>
                  <w:marTop w:val="0"/>
                  <w:marBottom w:val="0"/>
                  <w:divBdr>
                    <w:top w:val="none" w:sz="0" w:space="0" w:color="auto"/>
                    <w:left w:val="none" w:sz="0" w:space="0" w:color="auto"/>
                    <w:bottom w:val="none" w:sz="0" w:space="0" w:color="auto"/>
                    <w:right w:val="none" w:sz="0" w:space="0" w:color="auto"/>
                  </w:divBdr>
                </w:div>
              </w:divsChild>
            </w:div>
            <w:div w:id="288054891">
              <w:marLeft w:val="0"/>
              <w:marRight w:val="0"/>
              <w:marTop w:val="0"/>
              <w:marBottom w:val="0"/>
              <w:divBdr>
                <w:top w:val="none" w:sz="0" w:space="0" w:color="auto"/>
                <w:left w:val="none" w:sz="0" w:space="0" w:color="auto"/>
                <w:bottom w:val="none" w:sz="0" w:space="0" w:color="auto"/>
                <w:right w:val="none" w:sz="0" w:space="0" w:color="auto"/>
              </w:divBdr>
            </w:div>
          </w:divsChild>
        </w:div>
        <w:div w:id="1472865522">
          <w:marLeft w:val="0"/>
          <w:marRight w:val="0"/>
          <w:marTop w:val="0"/>
          <w:marBottom w:val="0"/>
          <w:divBdr>
            <w:top w:val="none" w:sz="0" w:space="0" w:color="auto"/>
            <w:left w:val="none" w:sz="0" w:space="0" w:color="auto"/>
            <w:bottom w:val="none" w:sz="0" w:space="0" w:color="auto"/>
            <w:right w:val="none" w:sz="0" w:space="0" w:color="auto"/>
          </w:divBdr>
          <w:divsChild>
            <w:div w:id="1609389647">
              <w:marLeft w:val="0"/>
              <w:marRight w:val="0"/>
              <w:marTop w:val="0"/>
              <w:marBottom w:val="0"/>
              <w:divBdr>
                <w:top w:val="none" w:sz="0" w:space="0" w:color="auto"/>
                <w:left w:val="none" w:sz="0" w:space="0" w:color="auto"/>
                <w:bottom w:val="none" w:sz="0" w:space="0" w:color="auto"/>
                <w:right w:val="none" w:sz="0" w:space="0" w:color="auto"/>
              </w:divBdr>
              <w:divsChild>
                <w:div w:id="784469089">
                  <w:marLeft w:val="0"/>
                  <w:marRight w:val="0"/>
                  <w:marTop w:val="0"/>
                  <w:marBottom w:val="0"/>
                  <w:divBdr>
                    <w:top w:val="none" w:sz="0" w:space="0" w:color="auto"/>
                    <w:left w:val="none" w:sz="0" w:space="0" w:color="auto"/>
                    <w:bottom w:val="none" w:sz="0" w:space="0" w:color="auto"/>
                    <w:right w:val="none" w:sz="0" w:space="0" w:color="auto"/>
                  </w:divBdr>
                </w:div>
              </w:divsChild>
            </w:div>
            <w:div w:id="1130783226">
              <w:marLeft w:val="0"/>
              <w:marRight w:val="0"/>
              <w:marTop w:val="0"/>
              <w:marBottom w:val="0"/>
              <w:divBdr>
                <w:top w:val="none" w:sz="0" w:space="0" w:color="auto"/>
                <w:left w:val="none" w:sz="0" w:space="0" w:color="auto"/>
                <w:bottom w:val="none" w:sz="0" w:space="0" w:color="auto"/>
                <w:right w:val="none" w:sz="0" w:space="0" w:color="auto"/>
              </w:divBdr>
            </w:div>
          </w:divsChild>
        </w:div>
        <w:div w:id="415714049">
          <w:marLeft w:val="0"/>
          <w:marRight w:val="0"/>
          <w:marTop w:val="0"/>
          <w:marBottom w:val="0"/>
          <w:divBdr>
            <w:top w:val="none" w:sz="0" w:space="0" w:color="auto"/>
            <w:left w:val="none" w:sz="0" w:space="0" w:color="auto"/>
            <w:bottom w:val="none" w:sz="0" w:space="0" w:color="auto"/>
            <w:right w:val="none" w:sz="0" w:space="0" w:color="auto"/>
          </w:divBdr>
          <w:divsChild>
            <w:div w:id="200749073">
              <w:marLeft w:val="0"/>
              <w:marRight w:val="0"/>
              <w:marTop w:val="0"/>
              <w:marBottom w:val="0"/>
              <w:divBdr>
                <w:top w:val="none" w:sz="0" w:space="0" w:color="auto"/>
                <w:left w:val="none" w:sz="0" w:space="0" w:color="auto"/>
                <w:bottom w:val="none" w:sz="0" w:space="0" w:color="auto"/>
                <w:right w:val="none" w:sz="0" w:space="0" w:color="auto"/>
              </w:divBdr>
              <w:divsChild>
                <w:div w:id="2040005596">
                  <w:marLeft w:val="0"/>
                  <w:marRight w:val="0"/>
                  <w:marTop w:val="0"/>
                  <w:marBottom w:val="0"/>
                  <w:divBdr>
                    <w:top w:val="none" w:sz="0" w:space="0" w:color="auto"/>
                    <w:left w:val="none" w:sz="0" w:space="0" w:color="auto"/>
                    <w:bottom w:val="none" w:sz="0" w:space="0" w:color="auto"/>
                    <w:right w:val="none" w:sz="0" w:space="0" w:color="auto"/>
                  </w:divBdr>
                </w:div>
              </w:divsChild>
            </w:div>
            <w:div w:id="477307944">
              <w:marLeft w:val="0"/>
              <w:marRight w:val="0"/>
              <w:marTop w:val="0"/>
              <w:marBottom w:val="0"/>
              <w:divBdr>
                <w:top w:val="none" w:sz="0" w:space="0" w:color="auto"/>
                <w:left w:val="none" w:sz="0" w:space="0" w:color="auto"/>
                <w:bottom w:val="none" w:sz="0" w:space="0" w:color="auto"/>
                <w:right w:val="none" w:sz="0" w:space="0" w:color="auto"/>
              </w:divBdr>
            </w:div>
          </w:divsChild>
        </w:div>
        <w:div w:id="1230922898">
          <w:marLeft w:val="0"/>
          <w:marRight w:val="0"/>
          <w:marTop w:val="0"/>
          <w:marBottom w:val="0"/>
          <w:divBdr>
            <w:top w:val="none" w:sz="0" w:space="0" w:color="auto"/>
            <w:left w:val="none" w:sz="0" w:space="0" w:color="auto"/>
            <w:bottom w:val="none" w:sz="0" w:space="0" w:color="auto"/>
            <w:right w:val="none" w:sz="0" w:space="0" w:color="auto"/>
          </w:divBdr>
          <w:divsChild>
            <w:div w:id="1479301214">
              <w:marLeft w:val="0"/>
              <w:marRight w:val="0"/>
              <w:marTop w:val="0"/>
              <w:marBottom w:val="0"/>
              <w:divBdr>
                <w:top w:val="none" w:sz="0" w:space="0" w:color="auto"/>
                <w:left w:val="none" w:sz="0" w:space="0" w:color="auto"/>
                <w:bottom w:val="none" w:sz="0" w:space="0" w:color="auto"/>
                <w:right w:val="none" w:sz="0" w:space="0" w:color="auto"/>
              </w:divBdr>
              <w:divsChild>
                <w:div w:id="212615672">
                  <w:marLeft w:val="0"/>
                  <w:marRight w:val="0"/>
                  <w:marTop w:val="0"/>
                  <w:marBottom w:val="0"/>
                  <w:divBdr>
                    <w:top w:val="none" w:sz="0" w:space="0" w:color="auto"/>
                    <w:left w:val="none" w:sz="0" w:space="0" w:color="auto"/>
                    <w:bottom w:val="none" w:sz="0" w:space="0" w:color="auto"/>
                    <w:right w:val="none" w:sz="0" w:space="0" w:color="auto"/>
                  </w:divBdr>
                </w:div>
              </w:divsChild>
            </w:div>
            <w:div w:id="877396440">
              <w:marLeft w:val="0"/>
              <w:marRight w:val="0"/>
              <w:marTop w:val="0"/>
              <w:marBottom w:val="0"/>
              <w:divBdr>
                <w:top w:val="none" w:sz="0" w:space="0" w:color="auto"/>
                <w:left w:val="none" w:sz="0" w:space="0" w:color="auto"/>
                <w:bottom w:val="none" w:sz="0" w:space="0" w:color="auto"/>
                <w:right w:val="none" w:sz="0" w:space="0" w:color="auto"/>
              </w:divBdr>
            </w:div>
          </w:divsChild>
        </w:div>
        <w:div w:id="191573523">
          <w:marLeft w:val="0"/>
          <w:marRight w:val="0"/>
          <w:marTop w:val="0"/>
          <w:marBottom w:val="0"/>
          <w:divBdr>
            <w:top w:val="none" w:sz="0" w:space="0" w:color="auto"/>
            <w:left w:val="none" w:sz="0" w:space="0" w:color="auto"/>
            <w:bottom w:val="none" w:sz="0" w:space="0" w:color="auto"/>
            <w:right w:val="none" w:sz="0" w:space="0" w:color="auto"/>
          </w:divBdr>
          <w:divsChild>
            <w:div w:id="897597477">
              <w:marLeft w:val="0"/>
              <w:marRight w:val="0"/>
              <w:marTop w:val="0"/>
              <w:marBottom w:val="0"/>
              <w:divBdr>
                <w:top w:val="none" w:sz="0" w:space="0" w:color="auto"/>
                <w:left w:val="none" w:sz="0" w:space="0" w:color="auto"/>
                <w:bottom w:val="none" w:sz="0" w:space="0" w:color="auto"/>
                <w:right w:val="none" w:sz="0" w:space="0" w:color="auto"/>
              </w:divBdr>
              <w:divsChild>
                <w:div w:id="1795906674">
                  <w:marLeft w:val="0"/>
                  <w:marRight w:val="0"/>
                  <w:marTop w:val="0"/>
                  <w:marBottom w:val="0"/>
                  <w:divBdr>
                    <w:top w:val="none" w:sz="0" w:space="0" w:color="auto"/>
                    <w:left w:val="none" w:sz="0" w:space="0" w:color="auto"/>
                    <w:bottom w:val="none" w:sz="0" w:space="0" w:color="auto"/>
                    <w:right w:val="none" w:sz="0" w:space="0" w:color="auto"/>
                  </w:divBdr>
                </w:div>
              </w:divsChild>
            </w:div>
            <w:div w:id="1750152813">
              <w:marLeft w:val="0"/>
              <w:marRight w:val="0"/>
              <w:marTop w:val="0"/>
              <w:marBottom w:val="0"/>
              <w:divBdr>
                <w:top w:val="none" w:sz="0" w:space="0" w:color="auto"/>
                <w:left w:val="none" w:sz="0" w:space="0" w:color="auto"/>
                <w:bottom w:val="none" w:sz="0" w:space="0" w:color="auto"/>
                <w:right w:val="none" w:sz="0" w:space="0" w:color="auto"/>
              </w:divBdr>
            </w:div>
          </w:divsChild>
        </w:div>
        <w:div w:id="1447700002">
          <w:marLeft w:val="0"/>
          <w:marRight w:val="0"/>
          <w:marTop w:val="0"/>
          <w:marBottom w:val="0"/>
          <w:divBdr>
            <w:top w:val="none" w:sz="0" w:space="0" w:color="auto"/>
            <w:left w:val="none" w:sz="0" w:space="0" w:color="auto"/>
            <w:bottom w:val="none" w:sz="0" w:space="0" w:color="auto"/>
            <w:right w:val="none" w:sz="0" w:space="0" w:color="auto"/>
          </w:divBdr>
          <w:divsChild>
            <w:div w:id="704478994">
              <w:marLeft w:val="0"/>
              <w:marRight w:val="0"/>
              <w:marTop w:val="0"/>
              <w:marBottom w:val="0"/>
              <w:divBdr>
                <w:top w:val="none" w:sz="0" w:space="0" w:color="auto"/>
                <w:left w:val="none" w:sz="0" w:space="0" w:color="auto"/>
                <w:bottom w:val="none" w:sz="0" w:space="0" w:color="auto"/>
                <w:right w:val="none" w:sz="0" w:space="0" w:color="auto"/>
              </w:divBdr>
              <w:divsChild>
                <w:div w:id="548885774">
                  <w:marLeft w:val="0"/>
                  <w:marRight w:val="0"/>
                  <w:marTop w:val="0"/>
                  <w:marBottom w:val="0"/>
                  <w:divBdr>
                    <w:top w:val="none" w:sz="0" w:space="0" w:color="auto"/>
                    <w:left w:val="none" w:sz="0" w:space="0" w:color="auto"/>
                    <w:bottom w:val="none" w:sz="0" w:space="0" w:color="auto"/>
                    <w:right w:val="none" w:sz="0" w:space="0" w:color="auto"/>
                  </w:divBdr>
                </w:div>
              </w:divsChild>
            </w:div>
            <w:div w:id="1921138311">
              <w:marLeft w:val="0"/>
              <w:marRight w:val="0"/>
              <w:marTop w:val="0"/>
              <w:marBottom w:val="0"/>
              <w:divBdr>
                <w:top w:val="none" w:sz="0" w:space="0" w:color="auto"/>
                <w:left w:val="none" w:sz="0" w:space="0" w:color="auto"/>
                <w:bottom w:val="none" w:sz="0" w:space="0" w:color="auto"/>
                <w:right w:val="none" w:sz="0" w:space="0" w:color="auto"/>
              </w:divBdr>
            </w:div>
          </w:divsChild>
        </w:div>
        <w:div w:id="674310994">
          <w:marLeft w:val="0"/>
          <w:marRight w:val="0"/>
          <w:marTop w:val="0"/>
          <w:marBottom w:val="0"/>
          <w:divBdr>
            <w:top w:val="none" w:sz="0" w:space="0" w:color="auto"/>
            <w:left w:val="none" w:sz="0" w:space="0" w:color="auto"/>
            <w:bottom w:val="none" w:sz="0" w:space="0" w:color="auto"/>
            <w:right w:val="none" w:sz="0" w:space="0" w:color="auto"/>
          </w:divBdr>
          <w:divsChild>
            <w:div w:id="993874059">
              <w:marLeft w:val="0"/>
              <w:marRight w:val="0"/>
              <w:marTop w:val="0"/>
              <w:marBottom w:val="0"/>
              <w:divBdr>
                <w:top w:val="none" w:sz="0" w:space="0" w:color="auto"/>
                <w:left w:val="none" w:sz="0" w:space="0" w:color="auto"/>
                <w:bottom w:val="none" w:sz="0" w:space="0" w:color="auto"/>
                <w:right w:val="none" w:sz="0" w:space="0" w:color="auto"/>
              </w:divBdr>
              <w:divsChild>
                <w:div w:id="1851409364">
                  <w:marLeft w:val="0"/>
                  <w:marRight w:val="0"/>
                  <w:marTop w:val="0"/>
                  <w:marBottom w:val="0"/>
                  <w:divBdr>
                    <w:top w:val="none" w:sz="0" w:space="0" w:color="auto"/>
                    <w:left w:val="none" w:sz="0" w:space="0" w:color="auto"/>
                    <w:bottom w:val="none" w:sz="0" w:space="0" w:color="auto"/>
                    <w:right w:val="none" w:sz="0" w:space="0" w:color="auto"/>
                  </w:divBdr>
                </w:div>
              </w:divsChild>
            </w:div>
            <w:div w:id="1950156945">
              <w:marLeft w:val="0"/>
              <w:marRight w:val="0"/>
              <w:marTop w:val="0"/>
              <w:marBottom w:val="0"/>
              <w:divBdr>
                <w:top w:val="none" w:sz="0" w:space="0" w:color="auto"/>
                <w:left w:val="none" w:sz="0" w:space="0" w:color="auto"/>
                <w:bottom w:val="none" w:sz="0" w:space="0" w:color="auto"/>
                <w:right w:val="none" w:sz="0" w:space="0" w:color="auto"/>
              </w:divBdr>
            </w:div>
          </w:divsChild>
        </w:div>
        <w:div w:id="736170338">
          <w:marLeft w:val="0"/>
          <w:marRight w:val="0"/>
          <w:marTop w:val="0"/>
          <w:marBottom w:val="0"/>
          <w:divBdr>
            <w:top w:val="none" w:sz="0" w:space="0" w:color="auto"/>
            <w:left w:val="none" w:sz="0" w:space="0" w:color="auto"/>
            <w:bottom w:val="none" w:sz="0" w:space="0" w:color="auto"/>
            <w:right w:val="none" w:sz="0" w:space="0" w:color="auto"/>
          </w:divBdr>
          <w:divsChild>
            <w:div w:id="2066634579">
              <w:marLeft w:val="0"/>
              <w:marRight w:val="0"/>
              <w:marTop w:val="0"/>
              <w:marBottom w:val="0"/>
              <w:divBdr>
                <w:top w:val="none" w:sz="0" w:space="0" w:color="auto"/>
                <w:left w:val="none" w:sz="0" w:space="0" w:color="auto"/>
                <w:bottom w:val="none" w:sz="0" w:space="0" w:color="auto"/>
                <w:right w:val="none" w:sz="0" w:space="0" w:color="auto"/>
              </w:divBdr>
              <w:divsChild>
                <w:div w:id="1789935347">
                  <w:marLeft w:val="0"/>
                  <w:marRight w:val="0"/>
                  <w:marTop w:val="0"/>
                  <w:marBottom w:val="0"/>
                  <w:divBdr>
                    <w:top w:val="none" w:sz="0" w:space="0" w:color="auto"/>
                    <w:left w:val="none" w:sz="0" w:space="0" w:color="auto"/>
                    <w:bottom w:val="none" w:sz="0" w:space="0" w:color="auto"/>
                    <w:right w:val="none" w:sz="0" w:space="0" w:color="auto"/>
                  </w:divBdr>
                </w:div>
              </w:divsChild>
            </w:div>
            <w:div w:id="674764599">
              <w:marLeft w:val="0"/>
              <w:marRight w:val="0"/>
              <w:marTop w:val="0"/>
              <w:marBottom w:val="0"/>
              <w:divBdr>
                <w:top w:val="none" w:sz="0" w:space="0" w:color="auto"/>
                <w:left w:val="none" w:sz="0" w:space="0" w:color="auto"/>
                <w:bottom w:val="none" w:sz="0" w:space="0" w:color="auto"/>
                <w:right w:val="none" w:sz="0" w:space="0" w:color="auto"/>
              </w:divBdr>
            </w:div>
          </w:divsChild>
        </w:div>
        <w:div w:id="282348698">
          <w:marLeft w:val="0"/>
          <w:marRight w:val="0"/>
          <w:marTop w:val="0"/>
          <w:marBottom w:val="0"/>
          <w:divBdr>
            <w:top w:val="none" w:sz="0" w:space="0" w:color="auto"/>
            <w:left w:val="none" w:sz="0" w:space="0" w:color="auto"/>
            <w:bottom w:val="none" w:sz="0" w:space="0" w:color="auto"/>
            <w:right w:val="none" w:sz="0" w:space="0" w:color="auto"/>
          </w:divBdr>
          <w:divsChild>
            <w:div w:id="1960531688">
              <w:marLeft w:val="0"/>
              <w:marRight w:val="0"/>
              <w:marTop w:val="0"/>
              <w:marBottom w:val="0"/>
              <w:divBdr>
                <w:top w:val="none" w:sz="0" w:space="0" w:color="auto"/>
                <w:left w:val="none" w:sz="0" w:space="0" w:color="auto"/>
                <w:bottom w:val="none" w:sz="0" w:space="0" w:color="auto"/>
                <w:right w:val="none" w:sz="0" w:space="0" w:color="auto"/>
              </w:divBdr>
              <w:divsChild>
                <w:div w:id="1745910842">
                  <w:marLeft w:val="0"/>
                  <w:marRight w:val="0"/>
                  <w:marTop w:val="0"/>
                  <w:marBottom w:val="0"/>
                  <w:divBdr>
                    <w:top w:val="none" w:sz="0" w:space="0" w:color="auto"/>
                    <w:left w:val="none" w:sz="0" w:space="0" w:color="auto"/>
                    <w:bottom w:val="none" w:sz="0" w:space="0" w:color="auto"/>
                    <w:right w:val="none" w:sz="0" w:space="0" w:color="auto"/>
                  </w:divBdr>
                </w:div>
              </w:divsChild>
            </w:div>
            <w:div w:id="349836079">
              <w:marLeft w:val="0"/>
              <w:marRight w:val="0"/>
              <w:marTop w:val="0"/>
              <w:marBottom w:val="0"/>
              <w:divBdr>
                <w:top w:val="none" w:sz="0" w:space="0" w:color="auto"/>
                <w:left w:val="none" w:sz="0" w:space="0" w:color="auto"/>
                <w:bottom w:val="none" w:sz="0" w:space="0" w:color="auto"/>
                <w:right w:val="none" w:sz="0" w:space="0" w:color="auto"/>
              </w:divBdr>
            </w:div>
          </w:divsChild>
        </w:div>
        <w:div w:id="1021592923">
          <w:marLeft w:val="0"/>
          <w:marRight w:val="0"/>
          <w:marTop w:val="0"/>
          <w:marBottom w:val="0"/>
          <w:divBdr>
            <w:top w:val="none" w:sz="0" w:space="0" w:color="auto"/>
            <w:left w:val="none" w:sz="0" w:space="0" w:color="auto"/>
            <w:bottom w:val="none" w:sz="0" w:space="0" w:color="auto"/>
            <w:right w:val="none" w:sz="0" w:space="0" w:color="auto"/>
          </w:divBdr>
          <w:divsChild>
            <w:div w:id="786853460">
              <w:marLeft w:val="0"/>
              <w:marRight w:val="0"/>
              <w:marTop w:val="0"/>
              <w:marBottom w:val="0"/>
              <w:divBdr>
                <w:top w:val="none" w:sz="0" w:space="0" w:color="auto"/>
                <w:left w:val="none" w:sz="0" w:space="0" w:color="auto"/>
                <w:bottom w:val="none" w:sz="0" w:space="0" w:color="auto"/>
                <w:right w:val="none" w:sz="0" w:space="0" w:color="auto"/>
              </w:divBdr>
              <w:divsChild>
                <w:div w:id="1634944746">
                  <w:marLeft w:val="0"/>
                  <w:marRight w:val="0"/>
                  <w:marTop w:val="0"/>
                  <w:marBottom w:val="0"/>
                  <w:divBdr>
                    <w:top w:val="none" w:sz="0" w:space="0" w:color="auto"/>
                    <w:left w:val="none" w:sz="0" w:space="0" w:color="auto"/>
                    <w:bottom w:val="none" w:sz="0" w:space="0" w:color="auto"/>
                    <w:right w:val="none" w:sz="0" w:space="0" w:color="auto"/>
                  </w:divBdr>
                </w:div>
              </w:divsChild>
            </w:div>
            <w:div w:id="1133984463">
              <w:marLeft w:val="0"/>
              <w:marRight w:val="0"/>
              <w:marTop w:val="0"/>
              <w:marBottom w:val="0"/>
              <w:divBdr>
                <w:top w:val="none" w:sz="0" w:space="0" w:color="auto"/>
                <w:left w:val="none" w:sz="0" w:space="0" w:color="auto"/>
                <w:bottom w:val="none" w:sz="0" w:space="0" w:color="auto"/>
                <w:right w:val="none" w:sz="0" w:space="0" w:color="auto"/>
              </w:divBdr>
            </w:div>
          </w:divsChild>
        </w:div>
        <w:div w:id="891041871">
          <w:marLeft w:val="0"/>
          <w:marRight w:val="0"/>
          <w:marTop w:val="0"/>
          <w:marBottom w:val="0"/>
          <w:divBdr>
            <w:top w:val="none" w:sz="0" w:space="0" w:color="auto"/>
            <w:left w:val="none" w:sz="0" w:space="0" w:color="auto"/>
            <w:bottom w:val="none" w:sz="0" w:space="0" w:color="auto"/>
            <w:right w:val="none" w:sz="0" w:space="0" w:color="auto"/>
          </w:divBdr>
          <w:divsChild>
            <w:div w:id="1318068110">
              <w:marLeft w:val="0"/>
              <w:marRight w:val="0"/>
              <w:marTop w:val="0"/>
              <w:marBottom w:val="0"/>
              <w:divBdr>
                <w:top w:val="none" w:sz="0" w:space="0" w:color="auto"/>
                <w:left w:val="none" w:sz="0" w:space="0" w:color="auto"/>
                <w:bottom w:val="none" w:sz="0" w:space="0" w:color="auto"/>
                <w:right w:val="none" w:sz="0" w:space="0" w:color="auto"/>
              </w:divBdr>
              <w:divsChild>
                <w:div w:id="1044450530">
                  <w:marLeft w:val="0"/>
                  <w:marRight w:val="0"/>
                  <w:marTop w:val="0"/>
                  <w:marBottom w:val="0"/>
                  <w:divBdr>
                    <w:top w:val="none" w:sz="0" w:space="0" w:color="auto"/>
                    <w:left w:val="none" w:sz="0" w:space="0" w:color="auto"/>
                    <w:bottom w:val="none" w:sz="0" w:space="0" w:color="auto"/>
                    <w:right w:val="none" w:sz="0" w:space="0" w:color="auto"/>
                  </w:divBdr>
                </w:div>
              </w:divsChild>
            </w:div>
            <w:div w:id="350574896">
              <w:marLeft w:val="0"/>
              <w:marRight w:val="0"/>
              <w:marTop w:val="0"/>
              <w:marBottom w:val="0"/>
              <w:divBdr>
                <w:top w:val="none" w:sz="0" w:space="0" w:color="auto"/>
                <w:left w:val="none" w:sz="0" w:space="0" w:color="auto"/>
                <w:bottom w:val="none" w:sz="0" w:space="0" w:color="auto"/>
                <w:right w:val="none" w:sz="0" w:space="0" w:color="auto"/>
              </w:divBdr>
            </w:div>
          </w:divsChild>
        </w:div>
        <w:div w:id="1596356528">
          <w:marLeft w:val="0"/>
          <w:marRight w:val="0"/>
          <w:marTop w:val="0"/>
          <w:marBottom w:val="0"/>
          <w:divBdr>
            <w:top w:val="none" w:sz="0" w:space="0" w:color="auto"/>
            <w:left w:val="none" w:sz="0" w:space="0" w:color="auto"/>
            <w:bottom w:val="none" w:sz="0" w:space="0" w:color="auto"/>
            <w:right w:val="none" w:sz="0" w:space="0" w:color="auto"/>
          </w:divBdr>
          <w:divsChild>
            <w:div w:id="226380960">
              <w:marLeft w:val="0"/>
              <w:marRight w:val="0"/>
              <w:marTop w:val="0"/>
              <w:marBottom w:val="0"/>
              <w:divBdr>
                <w:top w:val="none" w:sz="0" w:space="0" w:color="auto"/>
                <w:left w:val="none" w:sz="0" w:space="0" w:color="auto"/>
                <w:bottom w:val="none" w:sz="0" w:space="0" w:color="auto"/>
                <w:right w:val="none" w:sz="0" w:space="0" w:color="auto"/>
              </w:divBdr>
              <w:divsChild>
                <w:div w:id="1185748880">
                  <w:marLeft w:val="0"/>
                  <w:marRight w:val="0"/>
                  <w:marTop w:val="0"/>
                  <w:marBottom w:val="0"/>
                  <w:divBdr>
                    <w:top w:val="none" w:sz="0" w:space="0" w:color="auto"/>
                    <w:left w:val="none" w:sz="0" w:space="0" w:color="auto"/>
                    <w:bottom w:val="none" w:sz="0" w:space="0" w:color="auto"/>
                    <w:right w:val="none" w:sz="0" w:space="0" w:color="auto"/>
                  </w:divBdr>
                </w:div>
              </w:divsChild>
            </w:div>
            <w:div w:id="1108039331">
              <w:marLeft w:val="0"/>
              <w:marRight w:val="0"/>
              <w:marTop w:val="0"/>
              <w:marBottom w:val="0"/>
              <w:divBdr>
                <w:top w:val="none" w:sz="0" w:space="0" w:color="auto"/>
                <w:left w:val="none" w:sz="0" w:space="0" w:color="auto"/>
                <w:bottom w:val="none" w:sz="0" w:space="0" w:color="auto"/>
                <w:right w:val="none" w:sz="0" w:space="0" w:color="auto"/>
              </w:divBdr>
            </w:div>
          </w:divsChild>
        </w:div>
        <w:div w:id="116726354">
          <w:marLeft w:val="0"/>
          <w:marRight w:val="0"/>
          <w:marTop w:val="0"/>
          <w:marBottom w:val="0"/>
          <w:divBdr>
            <w:top w:val="none" w:sz="0" w:space="0" w:color="auto"/>
            <w:left w:val="none" w:sz="0" w:space="0" w:color="auto"/>
            <w:bottom w:val="none" w:sz="0" w:space="0" w:color="auto"/>
            <w:right w:val="none" w:sz="0" w:space="0" w:color="auto"/>
          </w:divBdr>
          <w:divsChild>
            <w:div w:id="1766026505">
              <w:marLeft w:val="0"/>
              <w:marRight w:val="0"/>
              <w:marTop w:val="0"/>
              <w:marBottom w:val="0"/>
              <w:divBdr>
                <w:top w:val="none" w:sz="0" w:space="0" w:color="auto"/>
                <w:left w:val="none" w:sz="0" w:space="0" w:color="auto"/>
                <w:bottom w:val="none" w:sz="0" w:space="0" w:color="auto"/>
                <w:right w:val="none" w:sz="0" w:space="0" w:color="auto"/>
              </w:divBdr>
              <w:divsChild>
                <w:div w:id="973749809">
                  <w:marLeft w:val="0"/>
                  <w:marRight w:val="0"/>
                  <w:marTop w:val="0"/>
                  <w:marBottom w:val="0"/>
                  <w:divBdr>
                    <w:top w:val="none" w:sz="0" w:space="0" w:color="auto"/>
                    <w:left w:val="none" w:sz="0" w:space="0" w:color="auto"/>
                    <w:bottom w:val="none" w:sz="0" w:space="0" w:color="auto"/>
                    <w:right w:val="none" w:sz="0" w:space="0" w:color="auto"/>
                  </w:divBdr>
                </w:div>
              </w:divsChild>
            </w:div>
            <w:div w:id="626591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8885527">
      <w:bodyDiv w:val="1"/>
      <w:marLeft w:val="0"/>
      <w:marRight w:val="0"/>
      <w:marTop w:val="0"/>
      <w:marBottom w:val="0"/>
      <w:divBdr>
        <w:top w:val="none" w:sz="0" w:space="0" w:color="auto"/>
        <w:left w:val="none" w:sz="0" w:space="0" w:color="auto"/>
        <w:bottom w:val="none" w:sz="0" w:space="0" w:color="auto"/>
        <w:right w:val="none" w:sz="0" w:space="0" w:color="auto"/>
      </w:divBdr>
      <w:divsChild>
        <w:div w:id="322659097">
          <w:marLeft w:val="0"/>
          <w:marRight w:val="0"/>
          <w:marTop w:val="0"/>
          <w:marBottom w:val="0"/>
          <w:divBdr>
            <w:top w:val="none" w:sz="0" w:space="0" w:color="auto"/>
            <w:left w:val="none" w:sz="0" w:space="0" w:color="auto"/>
            <w:bottom w:val="none" w:sz="0" w:space="0" w:color="auto"/>
            <w:right w:val="none" w:sz="0" w:space="0" w:color="auto"/>
          </w:divBdr>
          <w:divsChild>
            <w:div w:id="2004432078">
              <w:marLeft w:val="0"/>
              <w:marRight w:val="0"/>
              <w:marTop w:val="0"/>
              <w:marBottom w:val="0"/>
              <w:divBdr>
                <w:top w:val="none" w:sz="0" w:space="0" w:color="auto"/>
                <w:left w:val="none" w:sz="0" w:space="0" w:color="auto"/>
                <w:bottom w:val="none" w:sz="0" w:space="0" w:color="auto"/>
                <w:right w:val="none" w:sz="0" w:space="0" w:color="auto"/>
              </w:divBdr>
              <w:divsChild>
                <w:div w:id="2143383623">
                  <w:marLeft w:val="0"/>
                  <w:marRight w:val="0"/>
                  <w:marTop w:val="0"/>
                  <w:marBottom w:val="0"/>
                  <w:divBdr>
                    <w:top w:val="none" w:sz="0" w:space="0" w:color="auto"/>
                    <w:left w:val="none" w:sz="0" w:space="0" w:color="auto"/>
                    <w:bottom w:val="none" w:sz="0" w:space="0" w:color="auto"/>
                    <w:right w:val="none" w:sz="0" w:space="0" w:color="auto"/>
                  </w:divBdr>
                </w:div>
              </w:divsChild>
            </w:div>
            <w:div w:id="1513454878">
              <w:marLeft w:val="0"/>
              <w:marRight w:val="0"/>
              <w:marTop w:val="0"/>
              <w:marBottom w:val="0"/>
              <w:divBdr>
                <w:top w:val="none" w:sz="0" w:space="0" w:color="auto"/>
                <w:left w:val="none" w:sz="0" w:space="0" w:color="auto"/>
                <w:bottom w:val="none" w:sz="0" w:space="0" w:color="auto"/>
                <w:right w:val="none" w:sz="0" w:space="0" w:color="auto"/>
              </w:divBdr>
            </w:div>
          </w:divsChild>
        </w:div>
        <w:div w:id="736249202">
          <w:marLeft w:val="0"/>
          <w:marRight w:val="0"/>
          <w:marTop w:val="0"/>
          <w:marBottom w:val="0"/>
          <w:divBdr>
            <w:top w:val="none" w:sz="0" w:space="0" w:color="auto"/>
            <w:left w:val="none" w:sz="0" w:space="0" w:color="auto"/>
            <w:bottom w:val="none" w:sz="0" w:space="0" w:color="auto"/>
            <w:right w:val="none" w:sz="0" w:space="0" w:color="auto"/>
          </w:divBdr>
          <w:divsChild>
            <w:div w:id="1940527913">
              <w:marLeft w:val="0"/>
              <w:marRight w:val="0"/>
              <w:marTop w:val="0"/>
              <w:marBottom w:val="0"/>
              <w:divBdr>
                <w:top w:val="none" w:sz="0" w:space="0" w:color="auto"/>
                <w:left w:val="none" w:sz="0" w:space="0" w:color="auto"/>
                <w:bottom w:val="none" w:sz="0" w:space="0" w:color="auto"/>
                <w:right w:val="none" w:sz="0" w:space="0" w:color="auto"/>
              </w:divBdr>
              <w:divsChild>
                <w:div w:id="1832258540">
                  <w:marLeft w:val="0"/>
                  <w:marRight w:val="0"/>
                  <w:marTop w:val="0"/>
                  <w:marBottom w:val="0"/>
                  <w:divBdr>
                    <w:top w:val="none" w:sz="0" w:space="0" w:color="auto"/>
                    <w:left w:val="none" w:sz="0" w:space="0" w:color="auto"/>
                    <w:bottom w:val="none" w:sz="0" w:space="0" w:color="auto"/>
                    <w:right w:val="none" w:sz="0" w:space="0" w:color="auto"/>
                  </w:divBdr>
                </w:div>
              </w:divsChild>
            </w:div>
            <w:div w:id="210652700">
              <w:marLeft w:val="0"/>
              <w:marRight w:val="0"/>
              <w:marTop w:val="0"/>
              <w:marBottom w:val="0"/>
              <w:divBdr>
                <w:top w:val="none" w:sz="0" w:space="0" w:color="auto"/>
                <w:left w:val="none" w:sz="0" w:space="0" w:color="auto"/>
                <w:bottom w:val="none" w:sz="0" w:space="0" w:color="auto"/>
                <w:right w:val="none" w:sz="0" w:space="0" w:color="auto"/>
              </w:divBdr>
            </w:div>
          </w:divsChild>
        </w:div>
        <w:div w:id="1018889871">
          <w:marLeft w:val="0"/>
          <w:marRight w:val="0"/>
          <w:marTop w:val="0"/>
          <w:marBottom w:val="0"/>
          <w:divBdr>
            <w:top w:val="none" w:sz="0" w:space="0" w:color="auto"/>
            <w:left w:val="none" w:sz="0" w:space="0" w:color="auto"/>
            <w:bottom w:val="none" w:sz="0" w:space="0" w:color="auto"/>
            <w:right w:val="none" w:sz="0" w:space="0" w:color="auto"/>
          </w:divBdr>
          <w:divsChild>
            <w:div w:id="1562448313">
              <w:marLeft w:val="0"/>
              <w:marRight w:val="0"/>
              <w:marTop w:val="0"/>
              <w:marBottom w:val="0"/>
              <w:divBdr>
                <w:top w:val="none" w:sz="0" w:space="0" w:color="auto"/>
                <w:left w:val="none" w:sz="0" w:space="0" w:color="auto"/>
                <w:bottom w:val="none" w:sz="0" w:space="0" w:color="auto"/>
                <w:right w:val="none" w:sz="0" w:space="0" w:color="auto"/>
              </w:divBdr>
              <w:divsChild>
                <w:div w:id="965358845">
                  <w:marLeft w:val="0"/>
                  <w:marRight w:val="0"/>
                  <w:marTop w:val="0"/>
                  <w:marBottom w:val="0"/>
                  <w:divBdr>
                    <w:top w:val="none" w:sz="0" w:space="0" w:color="auto"/>
                    <w:left w:val="none" w:sz="0" w:space="0" w:color="auto"/>
                    <w:bottom w:val="none" w:sz="0" w:space="0" w:color="auto"/>
                    <w:right w:val="none" w:sz="0" w:space="0" w:color="auto"/>
                  </w:divBdr>
                </w:div>
              </w:divsChild>
            </w:div>
            <w:div w:id="1664969273">
              <w:marLeft w:val="0"/>
              <w:marRight w:val="0"/>
              <w:marTop w:val="0"/>
              <w:marBottom w:val="0"/>
              <w:divBdr>
                <w:top w:val="none" w:sz="0" w:space="0" w:color="auto"/>
                <w:left w:val="none" w:sz="0" w:space="0" w:color="auto"/>
                <w:bottom w:val="none" w:sz="0" w:space="0" w:color="auto"/>
                <w:right w:val="none" w:sz="0" w:space="0" w:color="auto"/>
              </w:divBdr>
            </w:div>
          </w:divsChild>
        </w:div>
        <w:div w:id="1076394398">
          <w:marLeft w:val="0"/>
          <w:marRight w:val="0"/>
          <w:marTop w:val="0"/>
          <w:marBottom w:val="0"/>
          <w:divBdr>
            <w:top w:val="none" w:sz="0" w:space="0" w:color="auto"/>
            <w:left w:val="none" w:sz="0" w:space="0" w:color="auto"/>
            <w:bottom w:val="none" w:sz="0" w:space="0" w:color="auto"/>
            <w:right w:val="none" w:sz="0" w:space="0" w:color="auto"/>
          </w:divBdr>
          <w:divsChild>
            <w:div w:id="494296132">
              <w:marLeft w:val="0"/>
              <w:marRight w:val="0"/>
              <w:marTop w:val="0"/>
              <w:marBottom w:val="0"/>
              <w:divBdr>
                <w:top w:val="none" w:sz="0" w:space="0" w:color="auto"/>
                <w:left w:val="none" w:sz="0" w:space="0" w:color="auto"/>
                <w:bottom w:val="none" w:sz="0" w:space="0" w:color="auto"/>
                <w:right w:val="none" w:sz="0" w:space="0" w:color="auto"/>
              </w:divBdr>
              <w:divsChild>
                <w:div w:id="500201244">
                  <w:marLeft w:val="0"/>
                  <w:marRight w:val="0"/>
                  <w:marTop w:val="0"/>
                  <w:marBottom w:val="0"/>
                  <w:divBdr>
                    <w:top w:val="none" w:sz="0" w:space="0" w:color="auto"/>
                    <w:left w:val="none" w:sz="0" w:space="0" w:color="auto"/>
                    <w:bottom w:val="none" w:sz="0" w:space="0" w:color="auto"/>
                    <w:right w:val="none" w:sz="0" w:space="0" w:color="auto"/>
                  </w:divBdr>
                </w:div>
              </w:divsChild>
            </w:div>
            <w:div w:id="1067992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0771111">
      <w:bodyDiv w:val="1"/>
      <w:marLeft w:val="0"/>
      <w:marRight w:val="0"/>
      <w:marTop w:val="0"/>
      <w:marBottom w:val="0"/>
      <w:divBdr>
        <w:top w:val="none" w:sz="0" w:space="0" w:color="auto"/>
        <w:left w:val="none" w:sz="0" w:space="0" w:color="auto"/>
        <w:bottom w:val="none" w:sz="0" w:space="0" w:color="auto"/>
        <w:right w:val="none" w:sz="0" w:space="0" w:color="auto"/>
      </w:divBdr>
      <w:divsChild>
        <w:div w:id="1136485730">
          <w:marLeft w:val="0"/>
          <w:marRight w:val="0"/>
          <w:marTop w:val="0"/>
          <w:marBottom w:val="0"/>
          <w:divBdr>
            <w:top w:val="none" w:sz="0" w:space="0" w:color="auto"/>
            <w:left w:val="none" w:sz="0" w:space="0" w:color="auto"/>
            <w:bottom w:val="none" w:sz="0" w:space="0" w:color="auto"/>
            <w:right w:val="none" w:sz="0" w:space="0" w:color="auto"/>
          </w:divBdr>
        </w:div>
        <w:div w:id="2082218203">
          <w:marLeft w:val="0"/>
          <w:marRight w:val="0"/>
          <w:marTop w:val="135"/>
          <w:marBottom w:val="0"/>
          <w:divBdr>
            <w:top w:val="none" w:sz="0" w:space="0" w:color="auto"/>
            <w:left w:val="none" w:sz="0" w:space="0" w:color="auto"/>
            <w:bottom w:val="none" w:sz="0" w:space="0" w:color="auto"/>
            <w:right w:val="none" w:sz="0" w:space="0" w:color="auto"/>
          </w:divBdr>
        </w:div>
        <w:div w:id="2084597773">
          <w:marLeft w:val="0"/>
          <w:marRight w:val="0"/>
          <w:marTop w:val="135"/>
          <w:marBottom w:val="0"/>
          <w:divBdr>
            <w:top w:val="none" w:sz="0" w:space="0" w:color="auto"/>
            <w:left w:val="none" w:sz="0" w:space="0" w:color="auto"/>
            <w:bottom w:val="none" w:sz="0" w:space="0" w:color="auto"/>
            <w:right w:val="none" w:sz="0" w:space="0" w:color="auto"/>
          </w:divBdr>
        </w:div>
        <w:div w:id="1417937257">
          <w:marLeft w:val="0"/>
          <w:marRight w:val="0"/>
          <w:marTop w:val="135"/>
          <w:marBottom w:val="0"/>
          <w:divBdr>
            <w:top w:val="none" w:sz="0" w:space="0" w:color="auto"/>
            <w:left w:val="none" w:sz="0" w:space="0" w:color="auto"/>
            <w:bottom w:val="none" w:sz="0" w:space="0" w:color="auto"/>
            <w:right w:val="none" w:sz="0" w:space="0" w:color="auto"/>
          </w:divBdr>
        </w:div>
        <w:div w:id="348290302">
          <w:marLeft w:val="0"/>
          <w:marRight w:val="0"/>
          <w:marTop w:val="135"/>
          <w:marBottom w:val="0"/>
          <w:divBdr>
            <w:top w:val="none" w:sz="0" w:space="0" w:color="auto"/>
            <w:left w:val="none" w:sz="0" w:space="0" w:color="auto"/>
            <w:bottom w:val="none" w:sz="0" w:space="0" w:color="auto"/>
            <w:right w:val="none" w:sz="0" w:space="0" w:color="auto"/>
          </w:divBdr>
        </w:div>
      </w:divsChild>
    </w:div>
    <w:div w:id="1479491865">
      <w:bodyDiv w:val="1"/>
      <w:marLeft w:val="0"/>
      <w:marRight w:val="0"/>
      <w:marTop w:val="0"/>
      <w:marBottom w:val="0"/>
      <w:divBdr>
        <w:top w:val="none" w:sz="0" w:space="0" w:color="auto"/>
        <w:left w:val="none" w:sz="0" w:space="0" w:color="auto"/>
        <w:bottom w:val="none" w:sz="0" w:space="0" w:color="auto"/>
        <w:right w:val="none" w:sz="0" w:space="0" w:color="auto"/>
      </w:divBdr>
      <w:divsChild>
        <w:div w:id="262762828">
          <w:marLeft w:val="0"/>
          <w:marRight w:val="0"/>
          <w:marTop w:val="0"/>
          <w:marBottom w:val="0"/>
          <w:divBdr>
            <w:top w:val="none" w:sz="0" w:space="0" w:color="auto"/>
            <w:left w:val="none" w:sz="0" w:space="0" w:color="auto"/>
            <w:bottom w:val="none" w:sz="0" w:space="0" w:color="auto"/>
            <w:right w:val="none" w:sz="0" w:space="0" w:color="auto"/>
          </w:divBdr>
          <w:divsChild>
            <w:div w:id="100879002">
              <w:marLeft w:val="0"/>
              <w:marRight w:val="0"/>
              <w:marTop w:val="0"/>
              <w:marBottom w:val="0"/>
              <w:divBdr>
                <w:top w:val="none" w:sz="0" w:space="0" w:color="auto"/>
                <w:left w:val="none" w:sz="0" w:space="0" w:color="auto"/>
                <w:bottom w:val="none" w:sz="0" w:space="0" w:color="auto"/>
                <w:right w:val="none" w:sz="0" w:space="0" w:color="auto"/>
              </w:divBdr>
              <w:divsChild>
                <w:div w:id="1482382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2582926">
          <w:marLeft w:val="0"/>
          <w:marRight w:val="0"/>
          <w:marTop w:val="0"/>
          <w:marBottom w:val="0"/>
          <w:divBdr>
            <w:top w:val="none" w:sz="0" w:space="0" w:color="auto"/>
            <w:left w:val="none" w:sz="0" w:space="0" w:color="auto"/>
            <w:bottom w:val="none" w:sz="0" w:space="0" w:color="auto"/>
            <w:right w:val="none" w:sz="0" w:space="0" w:color="auto"/>
          </w:divBdr>
          <w:divsChild>
            <w:div w:id="760033299">
              <w:marLeft w:val="0"/>
              <w:marRight w:val="0"/>
              <w:marTop w:val="0"/>
              <w:marBottom w:val="0"/>
              <w:divBdr>
                <w:top w:val="none" w:sz="0" w:space="0" w:color="auto"/>
                <w:left w:val="none" w:sz="0" w:space="0" w:color="auto"/>
                <w:bottom w:val="none" w:sz="0" w:space="0" w:color="auto"/>
                <w:right w:val="none" w:sz="0" w:space="0" w:color="auto"/>
              </w:divBdr>
              <w:divsChild>
                <w:div w:id="639724699">
                  <w:marLeft w:val="0"/>
                  <w:marRight w:val="0"/>
                  <w:marTop w:val="0"/>
                  <w:marBottom w:val="0"/>
                  <w:divBdr>
                    <w:top w:val="none" w:sz="0" w:space="0" w:color="auto"/>
                    <w:left w:val="none" w:sz="0" w:space="0" w:color="auto"/>
                    <w:bottom w:val="none" w:sz="0" w:space="0" w:color="auto"/>
                    <w:right w:val="none" w:sz="0" w:space="0" w:color="auto"/>
                  </w:divBdr>
                </w:div>
              </w:divsChild>
            </w:div>
            <w:div w:id="1478380092">
              <w:marLeft w:val="0"/>
              <w:marRight w:val="0"/>
              <w:marTop w:val="0"/>
              <w:marBottom w:val="0"/>
              <w:divBdr>
                <w:top w:val="none" w:sz="0" w:space="0" w:color="auto"/>
                <w:left w:val="none" w:sz="0" w:space="0" w:color="auto"/>
                <w:bottom w:val="none" w:sz="0" w:space="0" w:color="auto"/>
                <w:right w:val="none" w:sz="0" w:space="0" w:color="auto"/>
              </w:divBdr>
            </w:div>
          </w:divsChild>
        </w:div>
        <w:div w:id="1274433564">
          <w:marLeft w:val="0"/>
          <w:marRight w:val="0"/>
          <w:marTop w:val="0"/>
          <w:marBottom w:val="0"/>
          <w:divBdr>
            <w:top w:val="none" w:sz="0" w:space="0" w:color="auto"/>
            <w:left w:val="none" w:sz="0" w:space="0" w:color="auto"/>
            <w:bottom w:val="none" w:sz="0" w:space="0" w:color="auto"/>
            <w:right w:val="none" w:sz="0" w:space="0" w:color="auto"/>
          </w:divBdr>
          <w:divsChild>
            <w:div w:id="1685127814">
              <w:marLeft w:val="0"/>
              <w:marRight w:val="0"/>
              <w:marTop w:val="0"/>
              <w:marBottom w:val="0"/>
              <w:divBdr>
                <w:top w:val="none" w:sz="0" w:space="0" w:color="auto"/>
                <w:left w:val="none" w:sz="0" w:space="0" w:color="auto"/>
                <w:bottom w:val="none" w:sz="0" w:space="0" w:color="auto"/>
                <w:right w:val="none" w:sz="0" w:space="0" w:color="auto"/>
              </w:divBdr>
              <w:divsChild>
                <w:div w:id="226502177">
                  <w:marLeft w:val="0"/>
                  <w:marRight w:val="0"/>
                  <w:marTop w:val="0"/>
                  <w:marBottom w:val="0"/>
                  <w:divBdr>
                    <w:top w:val="none" w:sz="0" w:space="0" w:color="auto"/>
                    <w:left w:val="none" w:sz="0" w:space="0" w:color="auto"/>
                    <w:bottom w:val="none" w:sz="0" w:space="0" w:color="auto"/>
                    <w:right w:val="none" w:sz="0" w:space="0" w:color="auto"/>
                  </w:divBdr>
                </w:div>
              </w:divsChild>
            </w:div>
            <w:div w:id="1615139993">
              <w:marLeft w:val="0"/>
              <w:marRight w:val="0"/>
              <w:marTop w:val="0"/>
              <w:marBottom w:val="0"/>
              <w:divBdr>
                <w:top w:val="none" w:sz="0" w:space="0" w:color="auto"/>
                <w:left w:val="none" w:sz="0" w:space="0" w:color="auto"/>
                <w:bottom w:val="none" w:sz="0" w:space="0" w:color="auto"/>
                <w:right w:val="none" w:sz="0" w:space="0" w:color="auto"/>
              </w:divBdr>
            </w:div>
          </w:divsChild>
        </w:div>
        <w:div w:id="33046793">
          <w:marLeft w:val="0"/>
          <w:marRight w:val="0"/>
          <w:marTop w:val="0"/>
          <w:marBottom w:val="0"/>
          <w:divBdr>
            <w:top w:val="none" w:sz="0" w:space="0" w:color="auto"/>
            <w:left w:val="none" w:sz="0" w:space="0" w:color="auto"/>
            <w:bottom w:val="none" w:sz="0" w:space="0" w:color="auto"/>
            <w:right w:val="none" w:sz="0" w:space="0" w:color="auto"/>
          </w:divBdr>
          <w:divsChild>
            <w:div w:id="1364212815">
              <w:marLeft w:val="0"/>
              <w:marRight w:val="0"/>
              <w:marTop w:val="0"/>
              <w:marBottom w:val="0"/>
              <w:divBdr>
                <w:top w:val="none" w:sz="0" w:space="0" w:color="auto"/>
                <w:left w:val="none" w:sz="0" w:space="0" w:color="auto"/>
                <w:bottom w:val="none" w:sz="0" w:space="0" w:color="auto"/>
                <w:right w:val="none" w:sz="0" w:space="0" w:color="auto"/>
              </w:divBdr>
              <w:divsChild>
                <w:div w:id="1401907900">
                  <w:marLeft w:val="0"/>
                  <w:marRight w:val="0"/>
                  <w:marTop w:val="0"/>
                  <w:marBottom w:val="0"/>
                  <w:divBdr>
                    <w:top w:val="none" w:sz="0" w:space="0" w:color="auto"/>
                    <w:left w:val="none" w:sz="0" w:space="0" w:color="auto"/>
                    <w:bottom w:val="none" w:sz="0" w:space="0" w:color="auto"/>
                    <w:right w:val="none" w:sz="0" w:space="0" w:color="auto"/>
                  </w:divBdr>
                </w:div>
              </w:divsChild>
            </w:div>
            <w:div w:id="843011395">
              <w:marLeft w:val="0"/>
              <w:marRight w:val="0"/>
              <w:marTop w:val="0"/>
              <w:marBottom w:val="0"/>
              <w:divBdr>
                <w:top w:val="none" w:sz="0" w:space="0" w:color="auto"/>
                <w:left w:val="none" w:sz="0" w:space="0" w:color="auto"/>
                <w:bottom w:val="none" w:sz="0" w:space="0" w:color="auto"/>
                <w:right w:val="none" w:sz="0" w:space="0" w:color="auto"/>
              </w:divBdr>
            </w:div>
          </w:divsChild>
        </w:div>
        <w:div w:id="201940040">
          <w:marLeft w:val="0"/>
          <w:marRight w:val="0"/>
          <w:marTop w:val="0"/>
          <w:marBottom w:val="0"/>
          <w:divBdr>
            <w:top w:val="none" w:sz="0" w:space="0" w:color="auto"/>
            <w:left w:val="none" w:sz="0" w:space="0" w:color="auto"/>
            <w:bottom w:val="none" w:sz="0" w:space="0" w:color="auto"/>
            <w:right w:val="none" w:sz="0" w:space="0" w:color="auto"/>
          </w:divBdr>
          <w:divsChild>
            <w:div w:id="305402324">
              <w:marLeft w:val="0"/>
              <w:marRight w:val="0"/>
              <w:marTop w:val="0"/>
              <w:marBottom w:val="0"/>
              <w:divBdr>
                <w:top w:val="none" w:sz="0" w:space="0" w:color="auto"/>
                <w:left w:val="none" w:sz="0" w:space="0" w:color="auto"/>
                <w:bottom w:val="none" w:sz="0" w:space="0" w:color="auto"/>
                <w:right w:val="none" w:sz="0" w:space="0" w:color="auto"/>
              </w:divBdr>
              <w:divsChild>
                <w:div w:id="563881754">
                  <w:marLeft w:val="0"/>
                  <w:marRight w:val="0"/>
                  <w:marTop w:val="0"/>
                  <w:marBottom w:val="0"/>
                  <w:divBdr>
                    <w:top w:val="none" w:sz="0" w:space="0" w:color="auto"/>
                    <w:left w:val="none" w:sz="0" w:space="0" w:color="auto"/>
                    <w:bottom w:val="none" w:sz="0" w:space="0" w:color="auto"/>
                    <w:right w:val="none" w:sz="0" w:space="0" w:color="auto"/>
                  </w:divBdr>
                </w:div>
              </w:divsChild>
            </w:div>
            <w:div w:id="160003758">
              <w:marLeft w:val="0"/>
              <w:marRight w:val="0"/>
              <w:marTop w:val="0"/>
              <w:marBottom w:val="0"/>
              <w:divBdr>
                <w:top w:val="none" w:sz="0" w:space="0" w:color="auto"/>
                <w:left w:val="none" w:sz="0" w:space="0" w:color="auto"/>
                <w:bottom w:val="none" w:sz="0" w:space="0" w:color="auto"/>
                <w:right w:val="none" w:sz="0" w:space="0" w:color="auto"/>
              </w:divBdr>
            </w:div>
          </w:divsChild>
        </w:div>
        <w:div w:id="1138764795">
          <w:marLeft w:val="0"/>
          <w:marRight w:val="0"/>
          <w:marTop w:val="0"/>
          <w:marBottom w:val="0"/>
          <w:divBdr>
            <w:top w:val="none" w:sz="0" w:space="0" w:color="auto"/>
            <w:left w:val="none" w:sz="0" w:space="0" w:color="auto"/>
            <w:bottom w:val="none" w:sz="0" w:space="0" w:color="auto"/>
            <w:right w:val="none" w:sz="0" w:space="0" w:color="auto"/>
          </w:divBdr>
          <w:divsChild>
            <w:div w:id="1487821892">
              <w:marLeft w:val="0"/>
              <w:marRight w:val="0"/>
              <w:marTop w:val="0"/>
              <w:marBottom w:val="0"/>
              <w:divBdr>
                <w:top w:val="none" w:sz="0" w:space="0" w:color="auto"/>
                <w:left w:val="none" w:sz="0" w:space="0" w:color="auto"/>
                <w:bottom w:val="none" w:sz="0" w:space="0" w:color="auto"/>
                <w:right w:val="none" w:sz="0" w:space="0" w:color="auto"/>
              </w:divBdr>
              <w:divsChild>
                <w:div w:id="1801727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5392879">
      <w:bodyDiv w:val="1"/>
      <w:marLeft w:val="0"/>
      <w:marRight w:val="0"/>
      <w:marTop w:val="0"/>
      <w:marBottom w:val="0"/>
      <w:divBdr>
        <w:top w:val="none" w:sz="0" w:space="0" w:color="auto"/>
        <w:left w:val="none" w:sz="0" w:space="0" w:color="auto"/>
        <w:bottom w:val="none" w:sz="0" w:space="0" w:color="auto"/>
        <w:right w:val="none" w:sz="0" w:space="0" w:color="auto"/>
      </w:divBdr>
      <w:divsChild>
        <w:div w:id="1499615791">
          <w:marLeft w:val="0"/>
          <w:marRight w:val="0"/>
          <w:marTop w:val="0"/>
          <w:marBottom w:val="0"/>
          <w:divBdr>
            <w:top w:val="none" w:sz="0" w:space="0" w:color="auto"/>
            <w:left w:val="none" w:sz="0" w:space="0" w:color="auto"/>
            <w:bottom w:val="none" w:sz="0" w:space="0" w:color="auto"/>
            <w:right w:val="none" w:sz="0" w:space="0" w:color="auto"/>
          </w:divBdr>
        </w:div>
        <w:div w:id="779229737">
          <w:marLeft w:val="0"/>
          <w:marRight w:val="0"/>
          <w:marTop w:val="0"/>
          <w:marBottom w:val="0"/>
          <w:divBdr>
            <w:top w:val="none" w:sz="0" w:space="0" w:color="auto"/>
            <w:left w:val="none" w:sz="0" w:space="0" w:color="auto"/>
            <w:bottom w:val="none" w:sz="0" w:space="0" w:color="auto"/>
            <w:right w:val="none" w:sz="0" w:space="0" w:color="auto"/>
          </w:divBdr>
          <w:divsChild>
            <w:div w:id="643854802">
              <w:marLeft w:val="0"/>
              <w:marRight w:val="0"/>
              <w:marTop w:val="0"/>
              <w:marBottom w:val="0"/>
              <w:divBdr>
                <w:top w:val="none" w:sz="0" w:space="0" w:color="auto"/>
                <w:left w:val="none" w:sz="0" w:space="0" w:color="auto"/>
                <w:bottom w:val="none" w:sz="0" w:space="0" w:color="auto"/>
                <w:right w:val="none" w:sz="0" w:space="0" w:color="auto"/>
              </w:divBdr>
              <w:divsChild>
                <w:div w:id="12148627">
                  <w:marLeft w:val="0"/>
                  <w:marRight w:val="0"/>
                  <w:marTop w:val="0"/>
                  <w:marBottom w:val="0"/>
                  <w:divBdr>
                    <w:top w:val="none" w:sz="0" w:space="0" w:color="auto"/>
                    <w:left w:val="none" w:sz="0" w:space="0" w:color="auto"/>
                    <w:bottom w:val="none" w:sz="0" w:space="0" w:color="auto"/>
                    <w:right w:val="none" w:sz="0" w:space="0" w:color="auto"/>
                  </w:divBdr>
                  <w:divsChild>
                    <w:div w:id="1289236436">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576013530">
          <w:marLeft w:val="0"/>
          <w:marRight w:val="0"/>
          <w:marTop w:val="0"/>
          <w:marBottom w:val="0"/>
          <w:divBdr>
            <w:top w:val="none" w:sz="0" w:space="0" w:color="auto"/>
            <w:left w:val="none" w:sz="0" w:space="0" w:color="auto"/>
            <w:bottom w:val="none" w:sz="0" w:space="0" w:color="auto"/>
            <w:right w:val="none" w:sz="0" w:space="0" w:color="auto"/>
          </w:divBdr>
        </w:div>
        <w:div w:id="1230530816">
          <w:marLeft w:val="0"/>
          <w:marRight w:val="0"/>
          <w:marTop w:val="0"/>
          <w:marBottom w:val="0"/>
          <w:divBdr>
            <w:top w:val="none" w:sz="0" w:space="0" w:color="auto"/>
            <w:left w:val="none" w:sz="0" w:space="0" w:color="auto"/>
            <w:bottom w:val="none" w:sz="0" w:space="0" w:color="auto"/>
            <w:right w:val="none" w:sz="0" w:space="0" w:color="auto"/>
          </w:divBdr>
          <w:divsChild>
            <w:div w:id="482627495">
              <w:marLeft w:val="0"/>
              <w:marRight w:val="0"/>
              <w:marTop w:val="0"/>
              <w:marBottom w:val="0"/>
              <w:divBdr>
                <w:top w:val="none" w:sz="0" w:space="0" w:color="auto"/>
                <w:left w:val="none" w:sz="0" w:space="0" w:color="auto"/>
                <w:bottom w:val="none" w:sz="0" w:space="0" w:color="auto"/>
                <w:right w:val="none" w:sz="0" w:space="0" w:color="auto"/>
              </w:divBdr>
              <w:divsChild>
                <w:div w:id="729039040">
                  <w:marLeft w:val="0"/>
                  <w:marRight w:val="0"/>
                  <w:marTop w:val="0"/>
                  <w:marBottom w:val="0"/>
                  <w:divBdr>
                    <w:top w:val="none" w:sz="0" w:space="0" w:color="auto"/>
                    <w:left w:val="none" w:sz="0" w:space="0" w:color="auto"/>
                    <w:bottom w:val="none" w:sz="0" w:space="0" w:color="auto"/>
                    <w:right w:val="none" w:sz="0" w:space="0" w:color="auto"/>
                  </w:divBdr>
                  <w:divsChild>
                    <w:div w:id="1142229350">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291664000">
          <w:marLeft w:val="0"/>
          <w:marRight w:val="0"/>
          <w:marTop w:val="0"/>
          <w:marBottom w:val="0"/>
          <w:divBdr>
            <w:top w:val="none" w:sz="0" w:space="0" w:color="auto"/>
            <w:left w:val="none" w:sz="0" w:space="0" w:color="auto"/>
            <w:bottom w:val="none" w:sz="0" w:space="0" w:color="auto"/>
            <w:right w:val="none" w:sz="0" w:space="0" w:color="auto"/>
          </w:divBdr>
        </w:div>
        <w:div w:id="1948073717">
          <w:marLeft w:val="0"/>
          <w:marRight w:val="0"/>
          <w:marTop w:val="0"/>
          <w:marBottom w:val="0"/>
          <w:divBdr>
            <w:top w:val="none" w:sz="0" w:space="0" w:color="auto"/>
            <w:left w:val="none" w:sz="0" w:space="0" w:color="auto"/>
            <w:bottom w:val="none" w:sz="0" w:space="0" w:color="auto"/>
            <w:right w:val="none" w:sz="0" w:space="0" w:color="auto"/>
          </w:divBdr>
          <w:divsChild>
            <w:div w:id="1060253686">
              <w:marLeft w:val="0"/>
              <w:marRight w:val="0"/>
              <w:marTop w:val="0"/>
              <w:marBottom w:val="0"/>
              <w:divBdr>
                <w:top w:val="none" w:sz="0" w:space="0" w:color="auto"/>
                <w:left w:val="none" w:sz="0" w:space="0" w:color="auto"/>
                <w:bottom w:val="none" w:sz="0" w:space="0" w:color="auto"/>
                <w:right w:val="none" w:sz="0" w:space="0" w:color="auto"/>
              </w:divBdr>
              <w:divsChild>
                <w:div w:id="1193152291">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399785082">
          <w:marLeft w:val="0"/>
          <w:marRight w:val="0"/>
          <w:marTop w:val="0"/>
          <w:marBottom w:val="0"/>
          <w:divBdr>
            <w:top w:val="none" w:sz="0" w:space="0" w:color="auto"/>
            <w:left w:val="none" w:sz="0" w:space="0" w:color="auto"/>
            <w:bottom w:val="none" w:sz="0" w:space="0" w:color="auto"/>
            <w:right w:val="none" w:sz="0" w:space="0" w:color="auto"/>
          </w:divBdr>
        </w:div>
        <w:div w:id="1188720057">
          <w:marLeft w:val="0"/>
          <w:marRight w:val="0"/>
          <w:marTop w:val="0"/>
          <w:marBottom w:val="0"/>
          <w:divBdr>
            <w:top w:val="none" w:sz="0" w:space="0" w:color="auto"/>
            <w:left w:val="none" w:sz="0" w:space="0" w:color="auto"/>
            <w:bottom w:val="none" w:sz="0" w:space="0" w:color="auto"/>
            <w:right w:val="none" w:sz="0" w:space="0" w:color="auto"/>
          </w:divBdr>
          <w:divsChild>
            <w:div w:id="2033994646">
              <w:marLeft w:val="0"/>
              <w:marRight w:val="0"/>
              <w:marTop w:val="0"/>
              <w:marBottom w:val="0"/>
              <w:divBdr>
                <w:top w:val="none" w:sz="0" w:space="0" w:color="auto"/>
                <w:left w:val="none" w:sz="0" w:space="0" w:color="auto"/>
                <w:bottom w:val="none" w:sz="0" w:space="0" w:color="auto"/>
                <w:right w:val="none" w:sz="0" w:space="0" w:color="auto"/>
              </w:divBdr>
              <w:divsChild>
                <w:div w:id="207273237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923443977">
          <w:marLeft w:val="0"/>
          <w:marRight w:val="0"/>
          <w:marTop w:val="0"/>
          <w:marBottom w:val="0"/>
          <w:divBdr>
            <w:top w:val="none" w:sz="0" w:space="0" w:color="auto"/>
            <w:left w:val="none" w:sz="0" w:space="0" w:color="auto"/>
            <w:bottom w:val="none" w:sz="0" w:space="0" w:color="auto"/>
            <w:right w:val="none" w:sz="0" w:space="0" w:color="auto"/>
          </w:divBdr>
        </w:div>
        <w:div w:id="2103259191">
          <w:marLeft w:val="0"/>
          <w:marRight w:val="0"/>
          <w:marTop w:val="0"/>
          <w:marBottom w:val="0"/>
          <w:divBdr>
            <w:top w:val="none" w:sz="0" w:space="0" w:color="auto"/>
            <w:left w:val="none" w:sz="0" w:space="0" w:color="auto"/>
            <w:bottom w:val="none" w:sz="0" w:space="0" w:color="auto"/>
            <w:right w:val="none" w:sz="0" w:space="0" w:color="auto"/>
          </w:divBdr>
          <w:divsChild>
            <w:div w:id="828986867">
              <w:marLeft w:val="0"/>
              <w:marRight w:val="0"/>
              <w:marTop w:val="0"/>
              <w:marBottom w:val="0"/>
              <w:divBdr>
                <w:top w:val="none" w:sz="0" w:space="0" w:color="auto"/>
                <w:left w:val="none" w:sz="0" w:space="0" w:color="auto"/>
                <w:bottom w:val="none" w:sz="0" w:space="0" w:color="auto"/>
                <w:right w:val="none" w:sz="0" w:space="0" w:color="auto"/>
              </w:divBdr>
              <w:divsChild>
                <w:div w:id="244339499">
                  <w:marLeft w:val="0"/>
                  <w:marRight w:val="0"/>
                  <w:marTop w:val="0"/>
                  <w:marBottom w:val="0"/>
                  <w:divBdr>
                    <w:top w:val="none" w:sz="0" w:space="0" w:color="auto"/>
                    <w:left w:val="none" w:sz="0" w:space="0" w:color="auto"/>
                    <w:bottom w:val="none" w:sz="0" w:space="0" w:color="auto"/>
                    <w:right w:val="none" w:sz="0" w:space="0" w:color="auto"/>
                  </w:divBdr>
                  <w:divsChild>
                    <w:div w:id="735321407">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435633377">
          <w:marLeft w:val="0"/>
          <w:marRight w:val="0"/>
          <w:marTop w:val="0"/>
          <w:marBottom w:val="0"/>
          <w:divBdr>
            <w:top w:val="none" w:sz="0" w:space="0" w:color="auto"/>
            <w:left w:val="none" w:sz="0" w:space="0" w:color="auto"/>
            <w:bottom w:val="none" w:sz="0" w:space="0" w:color="auto"/>
            <w:right w:val="none" w:sz="0" w:space="0" w:color="auto"/>
          </w:divBdr>
        </w:div>
        <w:div w:id="403723729">
          <w:marLeft w:val="0"/>
          <w:marRight w:val="0"/>
          <w:marTop w:val="0"/>
          <w:marBottom w:val="0"/>
          <w:divBdr>
            <w:top w:val="none" w:sz="0" w:space="0" w:color="auto"/>
            <w:left w:val="none" w:sz="0" w:space="0" w:color="auto"/>
            <w:bottom w:val="none" w:sz="0" w:space="0" w:color="auto"/>
            <w:right w:val="none" w:sz="0" w:space="0" w:color="auto"/>
          </w:divBdr>
          <w:divsChild>
            <w:div w:id="713778340">
              <w:marLeft w:val="0"/>
              <w:marRight w:val="0"/>
              <w:marTop w:val="0"/>
              <w:marBottom w:val="0"/>
              <w:divBdr>
                <w:top w:val="none" w:sz="0" w:space="0" w:color="auto"/>
                <w:left w:val="none" w:sz="0" w:space="0" w:color="auto"/>
                <w:bottom w:val="none" w:sz="0" w:space="0" w:color="auto"/>
                <w:right w:val="none" w:sz="0" w:space="0" w:color="auto"/>
              </w:divBdr>
              <w:divsChild>
                <w:div w:id="2091274937">
                  <w:marLeft w:val="0"/>
                  <w:marRight w:val="0"/>
                  <w:marTop w:val="0"/>
                  <w:marBottom w:val="0"/>
                  <w:divBdr>
                    <w:top w:val="none" w:sz="0" w:space="0" w:color="auto"/>
                    <w:left w:val="none" w:sz="0" w:space="0" w:color="auto"/>
                    <w:bottom w:val="none" w:sz="0" w:space="0" w:color="auto"/>
                    <w:right w:val="none" w:sz="0" w:space="0" w:color="auto"/>
                  </w:divBdr>
                  <w:divsChild>
                    <w:div w:id="1893735913">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323585640">
          <w:marLeft w:val="0"/>
          <w:marRight w:val="0"/>
          <w:marTop w:val="0"/>
          <w:marBottom w:val="0"/>
          <w:divBdr>
            <w:top w:val="none" w:sz="0" w:space="0" w:color="auto"/>
            <w:left w:val="none" w:sz="0" w:space="0" w:color="auto"/>
            <w:bottom w:val="none" w:sz="0" w:space="0" w:color="auto"/>
            <w:right w:val="none" w:sz="0" w:space="0" w:color="auto"/>
          </w:divBdr>
        </w:div>
        <w:div w:id="271323551">
          <w:marLeft w:val="0"/>
          <w:marRight w:val="0"/>
          <w:marTop w:val="0"/>
          <w:marBottom w:val="0"/>
          <w:divBdr>
            <w:top w:val="none" w:sz="0" w:space="0" w:color="auto"/>
            <w:left w:val="none" w:sz="0" w:space="0" w:color="auto"/>
            <w:bottom w:val="none" w:sz="0" w:space="0" w:color="auto"/>
            <w:right w:val="none" w:sz="0" w:space="0" w:color="auto"/>
          </w:divBdr>
          <w:divsChild>
            <w:div w:id="517161789">
              <w:marLeft w:val="0"/>
              <w:marRight w:val="0"/>
              <w:marTop w:val="0"/>
              <w:marBottom w:val="0"/>
              <w:divBdr>
                <w:top w:val="none" w:sz="0" w:space="0" w:color="auto"/>
                <w:left w:val="none" w:sz="0" w:space="0" w:color="auto"/>
                <w:bottom w:val="none" w:sz="0" w:space="0" w:color="auto"/>
                <w:right w:val="none" w:sz="0" w:space="0" w:color="auto"/>
              </w:divBdr>
              <w:divsChild>
                <w:div w:id="1396857446">
                  <w:marLeft w:val="0"/>
                  <w:marRight w:val="0"/>
                  <w:marTop w:val="0"/>
                  <w:marBottom w:val="0"/>
                  <w:divBdr>
                    <w:top w:val="none" w:sz="0" w:space="0" w:color="auto"/>
                    <w:left w:val="none" w:sz="0" w:space="0" w:color="auto"/>
                    <w:bottom w:val="none" w:sz="0" w:space="0" w:color="auto"/>
                    <w:right w:val="none" w:sz="0" w:space="0" w:color="auto"/>
                  </w:divBdr>
                  <w:divsChild>
                    <w:div w:id="2058504646">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45375913">
          <w:marLeft w:val="0"/>
          <w:marRight w:val="0"/>
          <w:marTop w:val="0"/>
          <w:marBottom w:val="0"/>
          <w:divBdr>
            <w:top w:val="none" w:sz="0" w:space="0" w:color="auto"/>
            <w:left w:val="none" w:sz="0" w:space="0" w:color="auto"/>
            <w:bottom w:val="none" w:sz="0" w:space="0" w:color="auto"/>
            <w:right w:val="none" w:sz="0" w:space="0" w:color="auto"/>
          </w:divBdr>
        </w:div>
        <w:div w:id="1142312571">
          <w:marLeft w:val="0"/>
          <w:marRight w:val="0"/>
          <w:marTop w:val="0"/>
          <w:marBottom w:val="0"/>
          <w:divBdr>
            <w:top w:val="none" w:sz="0" w:space="0" w:color="auto"/>
            <w:left w:val="none" w:sz="0" w:space="0" w:color="auto"/>
            <w:bottom w:val="none" w:sz="0" w:space="0" w:color="auto"/>
            <w:right w:val="none" w:sz="0" w:space="0" w:color="auto"/>
          </w:divBdr>
          <w:divsChild>
            <w:div w:id="977758477">
              <w:marLeft w:val="0"/>
              <w:marRight w:val="0"/>
              <w:marTop w:val="0"/>
              <w:marBottom w:val="0"/>
              <w:divBdr>
                <w:top w:val="none" w:sz="0" w:space="0" w:color="auto"/>
                <w:left w:val="none" w:sz="0" w:space="0" w:color="auto"/>
                <w:bottom w:val="none" w:sz="0" w:space="0" w:color="auto"/>
                <w:right w:val="none" w:sz="0" w:space="0" w:color="auto"/>
              </w:divBdr>
              <w:divsChild>
                <w:div w:id="855074214">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493567485">
      <w:bodyDiv w:val="1"/>
      <w:marLeft w:val="0"/>
      <w:marRight w:val="0"/>
      <w:marTop w:val="0"/>
      <w:marBottom w:val="0"/>
      <w:divBdr>
        <w:top w:val="none" w:sz="0" w:space="0" w:color="auto"/>
        <w:left w:val="none" w:sz="0" w:space="0" w:color="auto"/>
        <w:bottom w:val="none" w:sz="0" w:space="0" w:color="auto"/>
        <w:right w:val="none" w:sz="0" w:space="0" w:color="auto"/>
      </w:divBdr>
    </w:div>
    <w:div w:id="1508784208">
      <w:bodyDiv w:val="1"/>
      <w:marLeft w:val="0"/>
      <w:marRight w:val="0"/>
      <w:marTop w:val="0"/>
      <w:marBottom w:val="0"/>
      <w:divBdr>
        <w:top w:val="none" w:sz="0" w:space="0" w:color="auto"/>
        <w:left w:val="none" w:sz="0" w:space="0" w:color="auto"/>
        <w:bottom w:val="none" w:sz="0" w:space="0" w:color="auto"/>
        <w:right w:val="none" w:sz="0" w:space="0" w:color="auto"/>
      </w:divBdr>
    </w:div>
    <w:div w:id="1607810948">
      <w:bodyDiv w:val="1"/>
      <w:marLeft w:val="0"/>
      <w:marRight w:val="0"/>
      <w:marTop w:val="0"/>
      <w:marBottom w:val="0"/>
      <w:divBdr>
        <w:top w:val="none" w:sz="0" w:space="0" w:color="auto"/>
        <w:left w:val="none" w:sz="0" w:space="0" w:color="auto"/>
        <w:bottom w:val="none" w:sz="0" w:space="0" w:color="auto"/>
        <w:right w:val="none" w:sz="0" w:space="0" w:color="auto"/>
      </w:divBdr>
    </w:div>
    <w:div w:id="1711298555">
      <w:bodyDiv w:val="1"/>
      <w:marLeft w:val="0"/>
      <w:marRight w:val="0"/>
      <w:marTop w:val="0"/>
      <w:marBottom w:val="0"/>
      <w:divBdr>
        <w:top w:val="none" w:sz="0" w:space="0" w:color="auto"/>
        <w:left w:val="none" w:sz="0" w:space="0" w:color="auto"/>
        <w:bottom w:val="none" w:sz="0" w:space="0" w:color="auto"/>
        <w:right w:val="none" w:sz="0" w:space="0" w:color="auto"/>
      </w:divBdr>
      <w:divsChild>
        <w:div w:id="538982006">
          <w:marLeft w:val="0"/>
          <w:marRight w:val="0"/>
          <w:marTop w:val="0"/>
          <w:marBottom w:val="0"/>
          <w:divBdr>
            <w:top w:val="none" w:sz="0" w:space="0" w:color="auto"/>
            <w:left w:val="none" w:sz="0" w:space="0" w:color="auto"/>
            <w:bottom w:val="none" w:sz="0" w:space="0" w:color="auto"/>
            <w:right w:val="none" w:sz="0" w:space="0" w:color="auto"/>
          </w:divBdr>
          <w:divsChild>
            <w:div w:id="1025400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0723463">
      <w:bodyDiv w:val="1"/>
      <w:marLeft w:val="0"/>
      <w:marRight w:val="0"/>
      <w:marTop w:val="0"/>
      <w:marBottom w:val="0"/>
      <w:divBdr>
        <w:top w:val="none" w:sz="0" w:space="0" w:color="auto"/>
        <w:left w:val="none" w:sz="0" w:space="0" w:color="auto"/>
        <w:bottom w:val="none" w:sz="0" w:space="0" w:color="auto"/>
        <w:right w:val="none" w:sz="0" w:space="0" w:color="auto"/>
      </w:divBdr>
    </w:div>
    <w:div w:id="1938251439">
      <w:bodyDiv w:val="1"/>
      <w:marLeft w:val="0"/>
      <w:marRight w:val="0"/>
      <w:marTop w:val="0"/>
      <w:marBottom w:val="0"/>
      <w:divBdr>
        <w:top w:val="none" w:sz="0" w:space="0" w:color="auto"/>
        <w:left w:val="none" w:sz="0" w:space="0" w:color="auto"/>
        <w:bottom w:val="none" w:sz="0" w:space="0" w:color="auto"/>
        <w:right w:val="none" w:sz="0" w:space="0" w:color="auto"/>
      </w:divBdr>
      <w:divsChild>
        <w:div w:id="1793281552">
          <w:marLeft w:val="0"/>
          <w:marRight w:val="0"/>
          <w:marTop w:val="0"/>
          <w:marBottom w:val="0"/>
          <w:divBdr>
            <w:top w:val="none" w:sz="0" w:space="0" w:color="auto"/>
            <w:left w:val="none" w:sz="0" w:space="0" w:color="auto"/>
            <w:bottom w:val="none" w:sz="0" w:space="0" w:color="auto"/>
            <w:right w:val="none" w:sz="0" w:space="0" w:color="auto"/>
          </w:divBdr>
          <w:divsChild>
            <w:div w:id="1792899350">
              <w:marLeft w:val="0"/>
              <w:marRight w:val="0"/>
              <w:marTop w:val="0"/>
              <w:marBottom w:val="0"/>
              <w:divBdr>
                <w:top w:val="none" w:sz="0" w:space="0" w:color="auto"/>
                <w:left w:val="none" w:sz="0" w:space="0" w:color="auto"/>
                <w:bottom w:val="none" w:sz="0" w:space="0" w:color="auto"/>
                <w:right w:val="none" w:sz="0" w:space="0" w:color="auto"/>
              </w:divBdr>
              <w:divsChild>
                <w:div w:id="851841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053516">
          <w:marLeft w:val="0"/>
          <w:marRight w:val="0"/>
          <w:marTop w:val="0"/>
          <w:marBottom w:val="0"/>
          <w:divBdr>
            <w:top w:val="none" w:sz="0" w:space="0" w:color="auto"/>
            <w:left w:val="none" w:sz="0" w:space="0" w:color="auto"/>
            <w:bottom w:val="none" w:sz="0" w:space="0" w:color="auto"/>
            <w:right w:val="none" w:sz="0" w:space="0" w:color="auto"/>
          </w:divBdr>
          <w:divsChild>
            <w:div w:id="1730609594">
              <w:marLeft w:val="0"/>
              <w:marRight w:val="0"/>
              <w:marTop w:val="0"/>
              <w:marBottom w:val="0"/>
              <w:divBdr>
                <w:top w:val="none" w:sz="0" w:space="0" w:color="auto"/>
                <w:left w:val="none" w:sz="0" w:space="0" w:color="auto"/>
                <w:bottom w:val="none" w:sz="0" w:space="0" w:color="auto"/>
                <w:right w:val="none" w:sz="0" w:space="0" w:color="auto"/>
              </w:divBdr>
              <w:divsChild>
                <w:div w:id="1506702460">
                  <w:marLeft w:val="0"/>
                  <w:marRight w:val="0"/>
                  <w:marTop w:val="0"/>
                  <w:marBottom w:val="0"/>
                  <w:divBdr>
                    <w:top w:val="none" w:sz="0" w:space="0" w:color="auto"/>
                    <w:left w:val="none" w:sz="0" w:space="0" w:color="auto"/>
                    <w:bottom w:val="none" w:sz="0" w:space="0" w:color="auto"/>
                    <w:right w:val="none" w:sz="0" w:space="0" w:color="auto"/>
                  </w:divBdr>
                </w:div>
              </w:divsChild>
            </w:div>
            <w:div w:id="1219324152">
              <w:marLeft w:val="0"/>
              <w:marRight w:val="0"/>
              <w:marTop w:val="0"/>
              <w:marBottom w:val="0"/>
              <w:divBdr>
                <w:top w:val="none" w:sz="0" w:space="0" w:color="auto"/>
                <w:left w:val="none" w:sz="0" w:space="0" w:color="auto"/>
                <w:bottom w:val="none" w:sz="0" w:space="0" w:color="auto"/>
                <w:right w:val="none" w:sz="0" w:space="0" w:color="auto"/>
              </w:divBdr>
            </w:div>
          </w:divsChild>
        </w:div>
        <w:div w:id="1108156098">
          <w:marLeft w:val="0"/>
          <w:marRight w:val="0"/>
          <w:marTop w:val="0"/>
          <w:marBottom w:val="0"/>
          <w:divBdr>
            <w:top w:val="none" w:sz="0" w:space="0" w:color="auto"/>
            <w:left w:val="none" w:sz="0" w:space="0" w:color="auto"/>
            <w:bottom w:val="none" w:sz="0" w:space="0" w:color="auto"/>
            <w:right w:val="none" w:sz="0" w:space="0" w:color="auto"/>
          </w:divBdr>
          <w:divsChild>
            <w:div w:id="646787027">
              <w:marLeft w:val="0"/>
              <w:marRight w:val="0"/>
              <w:marTop w:val="0"/>
              <w:marBottom w:val="0"/>
              <w:divBdr>
                <w:top w:val="none" w:sz="0" w:space="0" w:color="auto"/>
                <w:left w:val="none" w:sz="0" w:space="0" w:color="auto"/>
                <w:bottom w:val="none" w:sz="0" w:space="0" w:color="auto"/>
                <w:right w:val="none" w:sz="0" w:space="0" w:color="auto"/>
              </w:divBdr>
              <w:divsChild>
                <w:div w:id="1264876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0029671">
          <w:marLeft w:val="0"/>
          <w:marRight w:val="0"/>
          <w:marTop w:val="0"/>
          <w:marBottom w:val="0"/>
          <w:divBdr>
            <w:top w:val="none" w:sz="0" w:space="0" w:color="auto"/>
            <w:left w:val="none" w:sz="0" w:space="0" w:color="auto"/>
            <w:bottom w:val="none" w:sz="0" w:space="0" w:color="auto"/>
            <w:right w:val="none" w:sz="0" w:space="0" w:color="auto"/>
          </w:divBdr>
          <w:divsChild>
            <w:div w:id="1871452776">
              <w:marLeft w:val="0"/>
              <w:marRight w:val="0"/>
              <w:marTop w:val="0"/>
              <w:marBottom w:val="0"/>
              <w:divBdr>
                <w:top w:val="none" w:sz="0" w:space="0" w:color="auto"/>
                <w:left w:val="none" w:sz="0" w:space="0" w:color="auto"/>
                <w:bottom w:val="none" w:sz="0" w:space="0" w:color="auto"/>
                <w:right w:val="none" w:sz="0" w:space="0" w:color="auto"/>
              </w:divBdr>
              <w:divsChild>
                <w:div w:id="1327095">
                  <w:marLeft w:val="0"/>
                  <w:marRight w:val="0"/>
                  <w:marTop w:val="0"/>
                  <w:marBottom w:val="0"/>
                  <w:divBdr>
                    <w:top w:val="none" w:sz="0" w:space="0" w:color="auto"/>
                    <w:left w:val="none" w:sz="0" w:space="0" w:color="auto"/>
                    <w:bottom w:val="none" w:sz="0" w:space="0" w:color="auto"/>
                    <w:right w:val="none" w:sz="0" w:space="0" w:color="auto"/>
                  </w:divBdr>
                </w:div>
              </w:divsChild>
            </w:div>
            <w:div w:id="591084798">
              <w:marLeft w:val="0"/>
              <w:marRight w:val="0"/>
              <w:marTop w:val="0"/>
              <w:marBottom w:val="0"/>
              <w:divBdr>
                <w:top w:val="none" w:sz="0" w:space="0" w:color="auto"/>
                <w:left w:val="none" w:sz="0" w:space="0" w:color="auto"/>
                <w:bottom w:val="none" w:sz="0" w:space="0" w:color="auto"/>
                <w:right w:val="none" w:sz="0" w:space="0" w:color="auto"/>
              </w:divBdr>
            </w:div>
          </w:divsChild>
        </w:div>
        <w:div w:id="385952743">
          <w:marLeft w:val="0"/>
          <w:marRight w:val="0"/>
          <w:marTop w:val="0"/>
          <w:marBottom w:val="0"/>
          <w:divBdr>
            <w:top w:val="none" w:sz="0" w:space="0" w:color="auto"/>
            <w:left w:val="none" w:sz="0" w:space="0" w:color="auto"/>
            <w:bottom w:val="none" w:sz="0" w:space="0" w:color="auto"/>
            <w:right w:val="none" w:sz="0" w:space="0" w:color="auto"/>
          </w:divBdr>
          <w:divsChild>
            <w:div w:id="775978945">
              <w:marLeft w:val="0"/>
              <w:marRight w:val="0"/>
              <w:marTop w:val="0"/>
              <w:marBottom w:val="0"/>
              <w:divBdr>
                <w:top w:val="none" w:sz="0" w:space="0" w:color="auto"/>
                <w:left w:val="none" w:sz="0" w:space="0" w:color="auto"/>
                <w:bottom w:val="none" w:sz="0" w:space="0" w:color="auto"/>
                <w:right w:val="none" w:sz="0" w:space="0" w:color="auto"/>
              </w:divBdr>
              <w:divsChild>
                <w:div w:id="1195343248">
                  <w:marLeft w:val="0"/>
                  <w:marRight w:val="0"/>
                  <w:marTop w:val="0"/>
                  <w:marBottom w:val="0"/>
                  <w:divBdr>
                    <w:top w:val="none" w:sz="0" w:space="0" w:color="auto"/>
                    <w:left w:val="none" w:sz="0" w:space="0" w:color="auto"/>
                    <w:bottom w:val="none" w:sz="0" w:space="0" w:color="auto"/>
                    <w:right w:val="none" w:sz="0" w:space="0" w:color="auto"/>
                  </w:divBdr>
                </w:div>
              </w:divsChild>
            </w:div>
            <w:div w:id="1065299351">
              <w:marLeft w:val="0"/>
              <w:marRight w:val="0"/>
              <w:marTop w:val="0"/>
              <w:marBottom w:val="0"/>
              <w:divBdr>
                <w:top w:val="none" w:sz="0" w:space="0" w:color="auto"/>
                <w:left w:val="none" w:sz="0" w:space="0" w:color="auto"/>
                <w:bottom w:val="none" w:sz="0" w:space="0" w:color="auto"/>
                <w:right w:val="none" w:sz="0" w:space="0" w:color="auto"/>
              </w:divBdr>
            </w:div>
          </w:divsChild>
        </w:div>
        <w:div w:id="1703440622">
          <w:marLeft w:val="0"/>
          <w:marRight w:val="0"/>
          <w:marTop w:val="0"/>
          <w:marBottom w:val="0"/>
          <w:divBdr>
            <w:top w:val="none" w:sz="0" w:space="0" w:color="auto"/>
            <w:left w:val="none" w:sz="0" w:space="0" w:color="auto"/>
            <w:bottom w:val="none" w:sz="0" w:space="0" w:color="auto"/>
            <w:right w:val="none" w:sz="0" w:space="0" w:color="auto"/>
          </w:divBdr>
          <w:divsChild>
            <w:div w:id="588581281">
              <w:marLeft w:val="0"/>
              <w:marRight w:val="0"/>
              <w:marTop w:val="0"/>
              <w:marBottom w:val="0"/>
              <w:divBdr>
                <w:top w:val="none" w:sz="0" w:space="0" w:color="auto"/>
                <w:left w:val="none" w:sz="0" w:space="0" w:color="auto"/>
                <w:bottom w:val="none" w:sz="0" w:space="0" w:color="auto"/>
                <w:right w:val="none" w:sz="0" w:space="0" w:color="auto"/>
              </w:divBdr>
              <w:divsChild>
                <w:div w:id="1270895422">
                  <w:marLeft w:val="0"/>
                  <w:marRight w:val="0"/>
                  <w:marTop w:val="0"/>
                  <w:marBottom w:val="0"/>
                  <w:divBdr>
                    <w:top w:val="none" w:sz="0" w:space="0" w:color="auto"/>
                    <w:left w:val="none" w:sz="0" w:space="0" w:color="auto"/>
                    <w:bottom w:val="none" w:sz="0" w:space="0" w:color="auto"/>
                    <w:right w:val="none" w:sz="0" w:space="0" w:color="auto"/>
                  </w:divBdr>
                </w:div>
              </w:divsChild>
            </w:div>
            <w:div w:id="1992559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8561878">
      <w:bodyDiv w:val="1"/>
      <w:marLeft w:val="0"/>
      <w:marRight w:val="0"/>
      <w:marTop w:val="0"/>
      <w:marBottom w:val="0"/>
      <w:divBdr>
        <w:top w:val="none" w:sz="0" w:space="0" w:color="auto"/>
        <w:left w:val="none" w:sz="0" w:space="0" w:color="auto"/>
        <w:bottom w:val="none" w:sz="0" w:space="0" w:color="auto"/>
        <w:right w:val="none" w:sz="0" w:space="0" w:color="auto"/>
      </w:divBdr>
    </w:div>
    <w:div w:id="20701098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iemnaya.mh@cult.gugov.spb.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DFAF5A-0FD7-40AF-AABA-F1715EDAE4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15</Pages>
  <Words>5508</Words>
  <Characters>31398</Characters>
  <Application>Microsoft Office Word</Application>
  <DocSecurity>0</DocSecurity>
  <Lines>261</Lines>
  <Paragraphs>73</Paragraphs>
  <ScaleCrop>false</ScaleCrop>
  <HeadingPairs>
    <vt:vector size="2" baseType="variant">
      <vt:variant>
        <vt:lpstr>Название</vt:lpstr>
      </vt:variant>
      <vt:variant>
        <vt:i4>1</vt:i4>
      </vt:variant>
    </vt:vector>
  </HeadingPairs>
  <TitlesOfParts>
    <vt:vector size="1" baseType="lpstr">
      <vt:lpstr>Договор поставки №</vt:lpstr>
    </vt:vector>
  </TitlesOfParts>
  <Company>1</Company>
  <LinksUpToDate>false</LinksUpToDate>
  <CharactersWithSpaces>36833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 №</dc:title>
  <dc:creator>lawyer</dc:creator>
  <cp:lastModifiedBy>User</cp:lastModifiedBy>
  <cp:revision>7</cp:revision>
  <cp:lastPrinted>2024-01-22T13:14:00Z</cp:lastPrinted>
  <dcterms:created xsi:type="dcterms:W3CDTF">2025-07-28T08:36:00Z</dcterms:created>
  <dcterms:modified xsi:type="dcterms:W3CDTF">2025-07-28T09:38:00Z</dcterms:modified>
  <dc:language>ru-RU</dc:language>
</cp:coreProperties>
</file>