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C75" w:rsidRDefault="00660C75" w:rsidP="00660C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на </w:t>
      </w:r>
      <w:r w:rsidR="00FA1C09">
        <w:rPr>
          <w:rFonts w:ascii="Times New Roman" w:hAnsi="Times New Roman" w:cs="Times New Roman"/>
          <w:b/>
          <w:sz w:val="28"/>
          <w:szCs w:val="28"/>
        </w:rPr>
        <w:t>ремонт</w:t>
      </w:r>
      <w:r>
        <w:rPr>
          <w:rFonts w:ascii="Times New Roman" w:hAnsi="Times New Roman" w:cs="Times New Roman"/>
          <w:b/>
          <w:sz w:val="28"/>
          <w:szCs w:val="28"/>
        </w:rPr>
        <w:t xml:space="preserve"> уличного стенда по адресу: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Будапештская ул., д. 19, </w:t>
      </w:r>
      <w:r w:rsidR="00F709AF">
        <w:rPr>
          <w:rFonts w:ascii="Times New Roman" w:hAnsi="Times New Roman" w:cs="Times New Roman"/>
          <w:b/>
          <w:sz w:val="28"/>
          <w:szCs w:val="28"/>
        </w:rPr>
        <w:t xml:space="preserve">корпус 1, </w:t>
      </w:r>
      <w:r>
        <w:rPr>
          <w:rFonts w:ascii="Times New Roman" w:hAnsi="Times New Roman" w:cs="Times New Roman"/>
          <w:b/>
          <w:sz w:val="28"/>
          <w:szCs w:val="28"/>
        </w:rPr>
        <w:t>литера А.</w:t>
      </w:r>
    </w:p>
    <w:p w:rsidR="0094211F" w:rsidRDefault="0094211F" w:rsidP="00B02CBA">
      <w:pPr>
        <w:rPr>
          <w:rFonts w:ascii="Times New Roman" w:hAnsi="Times New Roman" w:cs="Times New Roman"/>
          <w:sz w:val="28"/>
          <w:szCs w:val="28"/>
        </w:rPr>
      </w:pPr>
    </w:p>
    <w:p w:rsidR="0094211F" w:rsidRDefault="0094211F" w:rsidP="00B02CBA">
      <w:pPr>
        <w:rPr>
          <w:rFonts w:ascii="Times New Roman" w:hAnsi="Times New Roman" w:cs="Times New Roman"/>
          <w:sz w:val="28"/>
          <w:szCs w:val="28"/>
        </w:rPr>
      </w:pPr>
      <w:r w:rsidRPr="00F709AF">
        <w:rPr>
          <w:rFonts w:ascii="Times New Roman" w:hAnsi="Times New Roman" w:cs="Times New Roman"/>
          <w:b/>
          <w:sz w:val="28"/>
          <w:szCs w:val="28"/>
        </w:rPr>
        <w:t xml:space="preserve">Стенд № </w:t>
      </w:r>
      <w:r w:rsidR="00FA1C0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, установленный по адресу: Будапештская </w:t>
      </w:r>
      <w:r w:rsidR="00F709AF">
        <w:rPr>
          <w:rFonts w:ascii="Times New Roman" w:hAnsi="Times New Roman" w:cs="Times New Roman"/>
          <w:sz w:val="28"/>
          <w:szCs w:val="28"/>
        </w:rPr>
        <w:t>ул., д. 19, корпус 1, литера А</w:t>
      </w:r>
      <w:r w:rsidR="00556175">
        <w:rPr>
          <w:rFonts w:ascii="Times New Roman" w:hAnsi="Times New Roman" w:cs="Times New Roman"/>
          <w:sz w:val="28"/>
          <w:szCs w:val="28"/>
        </w:rPr>
        <w:t>.</w:t>
      </w:r>
    </w:p>
    <w:p w:rsidR="008F44A2" w:rsidRDefault="008F44A2" w:rsidP="00B02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96640"/>
            <wp:effectExtent l="0" t="0" r="317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фото стенд Будапештская 1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F85" w:rsidRPr="00BF2565" w:rsidRDefault="00E20F85" w:rsidP="00E20F85">
      <w:pPr>
        <w:rPr>
          <w:rFonts w:ascii="Times New Roman" w:hAnsi="Times New Roman" w:cs="Times New Roman"/>
          <w:sz w:val="28"/>
          <w:szCs w:val="28"/>
        </w:rPr>
      </w:pPr>
      <w:r w:rsidRPr="00660C75">
        <w:rPr>
          <w:rFonts w:ascii="Times New Roman" w:hAnsi="Times New Roman" w:cs="Times New Roman"/>
          <w:b/>
          <w:sz w:val="28"/>
          <w:szCs w:val="28"/>
        </w:rPr>
        <w:t>Вид работ:</w:t>
      </w:r>
      <w:r w:rsidRPr="00BF2565">
        <w:rPr>
          <w:rFonts w:ascii="Times New Roman" w:hAnsi="Times New Roman" w:cs="Times New Roman"/>
          <w:sz w:val="28"/>
          <w:szCs w:val="28"/>
        </w:rPr>
        <w:t xml:space="preserve"> демонтаж </w:t>
      </w:r>
      <w:r w:rsidR="00A17016">
        <w:rPr>
          <w:rFonts w:ascii="Times New Roman" w:hAnsi="Times New Roman" w:cs="Times New Roman"/>
          <w:sz w:val="28"/>
          <w:szCs w:val="28"/>
        </w:rPr>
        <w:t>разбитых стекол в кол-ве 3 штуки, вывоз мусора, монтаж нов</w:t>
      </w:r>
      <w:r w:rsidR="00556175">
        <w:rPr>
          <w:rFonts w:ascii="Times New Roman" w:hAnsi="Times New Roman" w:cs="Times New Roman"/>
          <w:sz w:val="28"/>
          <w:szCs w:val="28"/>
        </w:rPr>
        <w:t>ого остекления, покраска рамки, поставка 3-х запасных комплектов стекол.</w:t>
      </w:r>
    </w:p>
    <w:p w:rsidR="00E20F85" w:rsidRPr="00556175" w:rsidRDefault="00E20F85" w:rsidP="00E20F85">
      <w:pPr>
        <w:rPr>
          <w:rFonts w:ascii="Times New Roman" w:hAnsi="Times New Roman" w:cs="Times New Roman"/>
          <w:b/>
          <w:sz w:val="28"/>
          <w:szCs w:val="28"/>
        </w:rPr>
      </w:pPr>
      <w:r w:rsidRPr="00556175">
        <w:rPr>
          <w:rFonts w:ascii="Times New Roman" w:hAnsi="Times New Roman" w:cs="Times New Roman"/>
          <w:b/>
          <w:sz w:val="28"/>
          <w:szCs w:val="28"/>
        </w:rPr>
        <w:t>Технические характеристики:</w:t>
      </w:r>
    </w:p>
    <w:p w:rsidR="00BF2565" w:rsidRPr="00556175" w:rsidRDefault="00556175" w:rsidP="00B02CBA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  <w:r w:rsidRPr="00556175">
        <w:rPr>
          <w:rFonts w:ascii="Times New Roman" w:hAnsi="Times New Roman" w:cs="Times New Roman"/>
          <w:sz w:val="28"/>
          <w:szCs w:val="28"/>
        </w:rPr>
        <w:t>Общая длина рамки: 4 м.</w:t>
      </w:r>
    </w:p>
    <w:p w:rsidR="00556175" w:rsidRPr="00556175" w:rsidRDefault="00556175" w:rsidP="00B02CBA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  <w:r w:rsidRPr="00556175">
        <w:rPr>
          <w:rFonts w:ascii="Times New Roman" w:hAnsi="Times New Roman" w:cs="Times New Roman"/>
          <w:sz w:val="28"/>
          <w:szCs w:val="28"/>
        </w:rPr>
        <w:t>Остекление (слева-направо): стекло 1: 135 см, стекло 2: 130 см., стекло 3: 130 см.</w:t>
      </w:r>
    </w:p>
    <w:p w:rsidR="00556175" w:rsidRPr="00556175" w:rsidRDefault="00556175" w:rsidP="00B02CBA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  <w:r w:rsidRPr="00556175">
        <w:rPr>
          <w:rFonts w:ascii="Times New Roman" w:hAnsi="Times New Roman" w:cs="Times New Roman"/>
          <w:sz w:val="28"/>
          <w:szCs w:val="28"/>
        </w:rPr>
        <w:t>Высота рамки: 1 м.</w:t>
      </w:r>
    </w:p>
    <w:p w:rsidR="00556175" w:rsidRDefault="00556175" w:rsidP="00B02CBA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  <w:r w:rsidRPr="00556175">
        <w:rPr>
          <w:rFonts w:ascii="Times New Roman" w:hAnsi="Times New Roman" w:cs="Times New Roman"/>
          <w:sz w:val="28"/>
          <w:szCs w:val="28"/>
        </w:rPr>
        <w:t>Площадь покраски рамки: 0,5 м2</w:t>
      </w:r>
    </w:p>
    <w:p w:rsidR="00556175" w:rsidRDefault="00556175" w:rsidP="005561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5E00">
        <w:rPr>
          <w:rFonts w:ascii="Times New Roman" w:hAnsi="Times New Roman" w:cs="Times New Roman"/>
          <w:sz w:val="28"/>
          <w:szCs w:val="28"/>
        </w:rPr>
        <w:t>Цвет</w:t>
      </w:r>
      <w:r>
        <w:rPr>
          <w:rFonts w:ascii="Times New Roman" w:hAnsi="Times New Roman" w:cs="Times New Roman"/>
          <w:sz w:val="28"/>
          <w:szCs w:val="28"/>
        </w:rPr>
        <w:t xml:space="preserve"> рамки:</w:t>
      </w:r>
      <w:r w:rsidRPr="00CA5E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зеленый (аналогичный существующему цвету)</w:t>
      </w:r>
      <w:r w:rsidRPr="00CA5E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175" w:rsidRPr="00556175" w:rsidRDefault="00556175" w:rsidP="00556175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Остекление: </w:t>
      </w:r>
      <w:r w:rsidRPr="00CA5E00">
        <w:rPr>
          <w:rFonts w:ascii="Times New Roman" w:hAnsi="Times New Roman" w:cs="Times New Roman"/>
          <w:sz w:val="28"/>
          <w:szCs w:val="28"/>
        </w:rPr>
        <w:t>стекло толщиной не менее 4 мм.</w:t>
      </w:r>
      <w:r>
        <w:rPr>
          <w:rFonts w:ascii="Times New Roman" w:hAnsi="Times New Roman" w:cs="Times New Roman"/>
          <w:sz w:val="28"/>
          <w:szCs w:val="28"/>
        </w:rPr>
        <w:t xml:space="preserve"> (+ поставка 3 запасных комплектов).</w:t>
      </w:r>
      <w:r w:rsidRPr="00CA5E00">
        <w:rPr>
          <w:rFonts w:ascii="Times New Roman" w:hAnsi="Times New Roman" w:cs="Times New Roman"/>
          <w:sz w:val="28"/>
          <w:szCs w:val="28"/>
        </w:rPr>
        <w:br/>
        <w:t>Цвет: прозрачное.</w:t>
      </w:r>
      <w:r w:rsidRPr="00CA5E00">
        <w:rPr>
          <w:rFonts w:ascii="Times New Roman" w:hAnsi="Times New Roman" w:cs="Times New Roman"/>
          <w:sz w:val="28"/>
          <w:szCs w:val="28"/>
        </w:rPr>
        <w:br/>
      </w:r>
    </w:p>
    <w:sectPr w:rsidR="00556175" w:rsidRPr="00556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409"/>
    <w:rsid w:val="0009588C"/>
    <w:rsid w:val="000E06E9"/>
    <w:rsid w:val="002E5CE1"/>
    <w:rsid w:val="004D0409"/>
    <w:rsid w:val="00556175"/>
    <w:rsid w:val="00577B79"/>
    <w:rsid w:val="00660C75"/>
    <w:rsid w:val="00684B7D"/>
    <w:rsid w:val="00800F66"/>
    <w:rsid w:val="008F44A2"/>
    <w:rsid w:val="0094211F"/>
    <w:rsid w:val="00A17016"/>
    <w:rsid w:val="00A50E48"/>
    <w:rsid w:val="00A63B4F"/>
    <w:rsid w:val="00B02CBA"/>
    <w:rsid w:val="00BF2565"/>
    <w:rsid w:val="00CA5E00"/>
    <w:rsid w:val="00D410E4"/>
    <w:rsid w:val="00DB29A3"/>
    <w:rsid w:val="00E07C6D"/>
    <w:rsid w:val="00E20F85"/>
    <w:rsid w:val="00F709AF"/>
    <w:rsid w:val="00FA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ECFDB"/>
  <w15:chartTrackingRefBased/>
  <w15:docId w15:val="{FD763AE0-74A1-4D00-8D98-4E63272C4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175"/>
  </w:style>
  <w:style w:type="paragraph" w:styleId="5">
    <w:name w:val="heading 5"/>
    <w:basedOn w:val="a"/>
    <w:link w:val="50"/>
    <w:uiPriority w:val="9"/>
    <w:qFormat/>
    <w:rsid w:val="00CA5E0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A5E0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CA5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5E00"/>
    <w:rPr>
      <w:b/>
      <w:bCs/>
    </w:rPr>
  </w:style>
  <w:style w:type="paragraph" w:customStyle="1" w:styleId="p11">
    <w:name w:val="p11"/>
    <w:basedOn w:val="a"/>
    <w:rsid w:val="000E0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21</cp:revision>
  <dcterms:created xsi:type="dcterms:W3CDTF">2025-07-01T12:08:00Z</dcterms:created>
  <dcterms:modified xsi:type="dcterms:W3CDTF">2025-07-21T11:07:00Z</dcterms:modified>
</cp:coreProperties>
</file>