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F76" w:rsidRPr="00094B6B" w:rsidRDefault="00170F76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bookmarkStart w:id="0" w:name="_GoBack"/>
      <w:bookmarkEnd w:id="0"/>
      <w:r w:rsidRPr="00094B6B">
        <w:rPr>
          <w:rFonts w:ascii="Times New Roman" w:hAnsi="Times New Roman"/>
          <w:b/>
          <w:bCs/>
          <w:sz w:val="26"/>
          <w:szCs w:val="26"/>
        </w:rPr>
        <w:t>В настоящей закупке установлены требования к участнику закупки.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7109DF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Подавая оферту, </w:t>
      </w:r>
      <w:r w:rsidR="00094B6B">
        <w:rPr>
          <w:rFonts w:ascii="Times New Roman" w:hAnsi="Times New Roman"/>
          <w:b/>
          <w:bCs/>
          <w:sz w:val="26"/>
          <w:szCs w:val="26"/>
        </w:rPr>
        <w:t>у</w:t>
      </w:r>
      <w:r w:rsidR="007109DF" w:rsidRPr="00094B6B">
        <w:rPr>
          <w:rFonts w:ascii="Times New Roman" w:hAnsi="Times New Roman"/>
          <w:b/>
          <w:bCs/>
          <w:sz w:val="26"/>
          <w:szCs w:val="26"/>
        </w:rPr>
        <w:t xml:space="preserve">частник закупки </w:t>
      </w:r>
      <w:r w:rsidRPr="00094B6B">
        <w:rPr>
          <w:rFonts w:ascii="Times New Roman" w:hAnsi="Times New Roman"/>
          <w:b/>
          <w:bCs/>
          <w:sz w:val="26"/>
          <w:szCs w:val="26"/>
        </w:rPr>
        <w:t>подтверждает соответствие указанным требованиям.</w:t>
      </w:r>
    </w:p>
    <w:p w:rsidR="00170F76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выявлении несоответствия </w:t>
      </w:r>
      <w:r w:rsidR="00DB662E">
        <w:rPr>
          <w:rFonts w:ascii="Times New Roman" w:hAnsi="Times New Roman"/>
          <w:b/>
          <w:bCs/>
          <w:sz w:val="26"/>
          <w:szCs w:val="26"/>
        </w:rPr>
        <w:t>участника указанным требованиям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17854"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DB662E">
        <w:rPr>
          <w:rFonts w:ascii="Times New Roman" w:hAnsi="Times New Roman"/>
          <w:b/>
          <w:bCs/>
          <w:sz w:val="26"/>
          <w:szCs w:val="26"/>
        </w:rPr>
        <w:t>.</w:t>
      </w:r>
    </w:p>
    <w:p w:rsidR="00A823E0" w:rsidRPr="00094B6B" w:rsidRDefault="00A823E0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D2332" w:rsidRPr="00094B6B" w:rsidRDefault="004D2332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Требование к участнику закупки</w:t>
      </w:r>
    </w:p>
    <w:p w:rsidR="00B04778" w:rsidRPr="00094B6B" w:rsidRDefault="00B04778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 xml:space="preserve">Соответствие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закупки: </w:t>
      </w:r>
    </w:p>
    <w:p w:rsidR="003D4AF3" w:rsidRDefault="003D4AF3" w:rsidP="003D4AF3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3D4AF3">
        <w:rPr>
          <w:rFonts w:ascii="Times New Roman" w:hAnsi="Times New Roman"/>
          <w:sz w:val="26"/>
          <w:szCs w:val="26"/>
        </w:rPr>
        <w:t>наличие у участника закупки действующей лицензии на осуществление добровольного страхования гражданской ответственности владельцев транспортных средств (статья 32 За</w:t>
      </w:r>
      <w:r w:rsidR="001C2F89">
        <w:rPr>
          <w:rFonts w:ascii="Times New Roman" w:hAnsi="Times New Roman"/>
          <w:sz w:val="26"/>
          <w:szCs w:val="26"/>
        </w:rPr>
        <w:t>кона РФ от 27.11.1992 № 4015-1 «</w:t>
      </w:r>
      <w:r w:rsidRPr="003D4AF3">
        <w:rPr>
          <w:rFonts w:ascii="Times New Roman" w:hAnsi="Times New Roman"/>
          <w:sz w:val="26"/>
          <w:szCs w:val="26"/>
        </w:rPr>
        <w:t>Об организации страхового дела в Российской Федерации</w:t>
      </w:r>
      <w:r w:rsidR="001C2F89">
        <w:rPr>
          <w:rFonts w:ascii="Times New Roman" w:hAnsi="Times New Roman"/>
          <w:sz w:val="26"/>
          <w:szCs w:val="26"/>
        </w:rPr>
        <w:t>»</w:t>
      </w:r>
      <w:r w:rsidRPr="003D4AF3">
        <w:rPr>
          <w:rFonts w:ascii="Times New Roman" w:hAnsi="Times New Roman"/>
          <w:sz w:val="26"/>
          <w:szCs w:val="26"/>
        </w:rPr>
        <w:t>)</w:t>
      </w:r>
      <w:r w:rsidR="001C2F89">
        <w:rPr>
          <w:rFonts w:ascii="Times New Roman" w:hAnsi="Times New Roman"/>
          <w:sz w:val="26"/>
          <w:szCs w:val="26"/>
        </w:rPr>
        <w:t>;</w:t>
      </w:r>
    </w:p>
    <w:p w:rsidR="00050744" w:rsidRDefault="00050744" w:rsidP="00050744">
      <w:pPr>
        <w:pStyle w:val="a3"/>
        <w:widowControl w:val="0"/>
        <w:numPr>
          <w:ilvl w:val="0"/>
          <w:numId w:val="2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50744">
        <w:rPr>
          <w:rFonts w:ascii="Times New Roman" w:hAnsi="Times New Roman"/>
          <w:sz w:val="26"/>
          <w:szCs w:val="26"/>
        </w:rPr>
        <w:t>наличие у участника закупки действующ</w:t>
      </w:r>
      <w:r>
        <w:rPr>
          <w:rFonts w:ascii="Times New Roman" w:hAnsi="Times New Roman"/>
          <w:sz w:val="26"/>
          <w:szCs w:val="26"/>
        </w:rPr>
        <w:t>ей</w:t>
      </w:r>
      <w:r w:rsidRPr="00050744">
        <w:rPr>
          <w:rFonts w:ascii="Times New Roman" w:hAnsi="Times New Roman"/>
          <w:sz w:val="26"/>
          <w:szCs w:val="26"/>
        </w:rPr>
        <w:t xml:space="preserve"> лицензи</w:t>
      </w:r>
      <w:r>
        <w:rPr>
          <w:rFonts w:ascii="Times New Roman" w:hAnsi="Times New Roman"/>
          <w:sz w:val="26"/>
          <w:szCs w:val="26"/>
        </w:rPr>
        <w:t>и</w:t>
      </w:r>
      <w:r w:rsidRPr="00050744">
        <w:rPr>
          <w:rFonts w:ascii="Times New Roman" w:hAnsi="Times New Roman"/>
          <w:sz w:val="26"/>
          <w:szCs w:val="26"/>
        </w:rPr>
        <w:t xml:space="preserve"> на осуществление обязательного страхования гражданской ответственности владельцев транспортных средств</w:t>
      </w:r>
      <w:r>
        <w:rPr>
          <w:rFonts w:ascii="Times New Roman" w:hAnsi="Times New Roman"/>
          <w:sz w:val="26"/>
          <w:szCs w:val="26"/>
        </w:rPr>
        <w:t xml:space="preserve"> (</w:t>
      </w:r>
      <w:r w:rsidRPr="00050744">
        <w:rPr>
          <w:rFonts w:ascii="Times New Roman" w:hAnsi="Times New Roman"/>
          <w:sz w:val="26"/>
          <w:szCs w:val="26"/>
        </w:rPr>
        <w:t>ст</w:t>
      </w:r>
      <w:r>
        <w:rPr>
          <w:rFonts w:ascii="Times New Roman" w:hAnsi="Times New Roman"/>
          <w:sz w:val="26"/>
          <w:szCs w:val="26"/>
        </w:rPr>
        <w:t>атья</w:t>
      </w:r>
      <w:r w:rsidRPr="00050744">
        <w:rPr>
          <w:rFonts w:ascii="Times New Roman" w:hAnsi="Times New Roman"/>
          <w:sz w:val="26"/>
          <w:szCs w:val="26"/>
        </w:rPr>
        <w:t xml:space="preserve"> 32 Закона РФ от 27.11.1992 № 4015-1 «Об организации страхового дела в Российской Федерации»</w:t>
      </w:r>
      <w:r>
        <w:rPr>
          <w:rFonts w:ascii="Times New Roman" w:hAnsi="Times New Roman"/>
          <w:sz w:val="26"/>
          <w:szCs w:val="26"/>
        </w:rPr>
        <w:t>).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>Оферта, подаваемая участником, должна обязательно содержать указанные документы</w:t>
      </w:r>
      <w:r w:rsidR="001C2F89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При отсутствии указанных документов или их несоответствии требованиям </w:t>
      </w:r>
      <w:r>
        <w:rPr>
          <w:rFonts w:ascii="Times New Roman" w:hAnsi="Times New Roman"/>
          <w:b/>
          <w:bCs/>
          <w:sz w:val="26"/>
          <w:szCs w:val="26"/>
        </w:rPr>
        <w:t>оферта</w:t>
      </w:r>
      <w:r w:rsidRPr="00094B6B">
        <w:rPr>
          <w:rFonts w:ascii="Times New Roman" w:hAnsi="Times New Roman"/>
          <w:b/>
          <w:bCs/>
          <w:sz w:val="26"/>
          <w:szCs w:val="26"/>
        </w:rPr>
        <w:t xml:space="preserve"> подлежит отклонению</w:t>
      </w:r>
      <w:r w:rsidR="00717854">
        <w:rPr>
          <w:rFonts w:ascii="Times New Roman" w:hAnsi="Times New Roman"/>
          <w:b/>
          <w:bCs/>
          <w:sz w:val="26"/>
          <w:szCs w:val="26"/>
        </w:rPr>
        <w:t>.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</w:rPr>
      </w:pPr>
      <w:r w:rsidRPr="00094B6B">
        <w:rPr>
          <w:rFonts w:ascii="Times New Roman" w:hAnsi="Times New Roman"/>
          <w:b/>
          <w:bCs/>
          <w:sz w:val="26"/>
          <w:szCs w:val="26"/>
        </w:rPr>
        <w:t xml:space="preserve">Документы входящие в состав </w:t>
      </w:r>
      <w:r>
        <w:rPr>
          <w:rFonts w:ascii="Times New Roman" w:hAnsi="Times New Roman"/>
          <w:b/>
          <w:bCs/>
          <w:sz w:val="26"/>
          <w:szCs w:val="26"/>
        </w:rPr>
        <w:t>оферты</w:t>
      </w:r>
    </w:p>
    <w:p w:rsidR="00094B6B" w:rsidRPr="00094B6B" w:rsidRDefault="00094B6B" w:rsidP="00094B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094B6B" w:rsidRPr="00094B6B" w:rsidRDefault="00094B6B" w:rsidP="006F16B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4B6B">
        <w:rPr>
          <w:rFonts w:ascii="Times New Roman" w:hAnsi="Times New Roman"/>
          <w:sz w:val="26"/>
          <w:szCs w:val="26"/>
          <w:lang w:eastAsia="ru-RU"/>
        </w:rPr>
        <w:t>Документы, подтверждающие соответствие требованиям, установленным в соответствии с законодательством РФ</w:t>
      </w:r>
      <w:r w:rsidR="00DB662E">
        <w:rPr>
          <w:rFonts w:ascii="Times New Roman" w:hAnsi="Times New Roman"/>
          <w:sz w:val="26"/>
          <w:szCs w:val="26"/>
          <w:lang w:eastAsia="ru-RU"/>
        </w:rPr>
        <w:t>,</w:t>
      </w:r>
      <w:r w:rsidRPr="00094B6B">
        <w:rPr>
          <w:rFonts w:ascii="Times New Roman" w:hAnsi="Times New Roman"/>
          <w:sz w:val="26"/>
          <w:szCs w:val="26"/>
          <w:lang w:eastAsia="ru-RU"/>
        </w:rPr>
        <w:t xml:space="preserve"> к лицам, осуществляющим оказание услуги, являющейся объектом закупки</w:t>
      </w:r>
      <w:r>
        <w:rPr>
          <w:rFonts w:ascii="Times New Roman" w:hAnsi="Times New Roman"/>
          <w:sz w:val="26"/>
          <w:szCs w:val="26"/>
          <w:lang w:eastAsia="ru-RU"/>
        </w:rPr>
        <w:t>:</w:t>
      </w:r>
    </w:p>
    <w:p w:rsidR="003D4AF3" w:rsidRPr="003D4AF3" w:rsidRDefault="003D4AF3" w:rsidP="006F16BE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копия действующей лицензии участника на осуществление </w:t>
      </w:r>
      <w:r w:rsidR="006F16BE" w:rsidRPr="003D4AF3">
        <w:rPr>
          <w:sz w:val="26"/>
          <w:szCs w:val="26"/>
        </w:rPr>
        <w:t>добровольного страхования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;</w:t>
      </w:r>
    </w:p>
    <w:p w:rsidR="003D4AF3" w:rsidRPr="003D4AF3" w:rsidRDefault="003D4AF3" w:rsidP="006F16BE">
      <w:pPr>
        <w:pStyle w:val="1"/>
        <w:tabs>
          <w:tab w:val="left" w:pos="1134"/>
        </w:tabs>
        <w:ind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>или</w:t>
      </w:r>
    </w:p>
    <w:p w:rsidR="003D4AF3" w:rsidRDefault="003D4AF3" w:rsidP="006F16BE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выписка из единого государственного реестра субъектов страхового дела (вид деятельности - </w:t>
      </w:r>
      <w:r w:rsidR="006F16BE" w:rsidRPr="003D4AF3">
        <w:rPr>
          <w:sz w:val="26"/>
          <w:szCs w:val="26"/>
        </w:rPr>
        <w:t>добровольно</w:t>
      </w:r>
      <w:r w:rsidR="006F16BE">
        <w:rPr>
          <w:sz w:val="26"/>
          <w:szCs w:val="26"/>
        </w:rPr>
        <w:t>е</w:t>
      </w:r>
      <w:r w:rsidR="006F16BE" w:rsidRPr="003D4AF3">
        <w:rPr>
          <w:sz w:val="26"/>
          <w:szCs w:val="26"/>
        </w:rPr>
        <w:t xml:space="preserve"> страховани</w:t>
      </w:r>
      <w:r w:rsidR="006F16BE">
        <w:rPr>
          <w:sz w:val="26"/>
          <w:szCs w:val="26"/>
        </w:rPr>
        <w:t>е</w:t>
      </w:r>
      <w:r w:rsidR="006F16BE" w:rsidRPr="003D4AF3">
        <w:rPr>
          <w:sz w:val="26"/>
          <w:szCs w:val="26"/>
        </w:rPr>
        <w:t xml:space="preserve">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)</w:t>
      </w:r>
      <w:r w:rsidR="00602621">
        <w:rPr>
          <w:rFonts w:eastAsia="Calibri"/>
          <w:sz w:val="26"/>
          <w:szCs w:val="26"/>
        </w:rPr>
        <w:t>;</w:t>
      </w:r>
    </w:p>
    <w:p w:rsidR="00602621" w:rsidRPr="003D4AF3" w:rsidRDefault="00602621" w:rsidP="00602621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копия действующей лицензии участника на осуществление </w:t>
      </w:r>
      <w:r>
        <w:rPr>
          <w:sz w:val="26"/>
          <w:szCs w:val="26"/>
        </w:rPr>
        <w:t>обязательного</w:t>
      </w:r>
      <w:r w:rsidRPr="003D4AF3">
        <w:rPr>
          <w:sz w:val="26"/>
          <w:szCs w:val="26"/>
        </w:rPr>
        <w:t xml:space="preserve"> страхования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;</w:t>
      </w:r>
    </w:p>
    <w:p w:rsidR="00602621" w:rsidRPr="003D4AF3" w:rsidRDefault="00602621" w:rsidP="00602621">
      <w:pPr>
        <w:pStyle w:val="1"/>
        <w:tabs>
          <w:tab w:val="left" w:pos="1134"/>
        </w:tabs>
        <w:ind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>или</w:t>
      </w:r>
    </w:p>
    <w:p w:rsidR="00602621" w:rsidRDefault="00602621" w:rsidP="00602621">
      <w:pPr>
        <w:pStyle w:val="1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eastAsia="Calibri"/>
          <w:sz w:val="26"/>
          <w:szCs w:val="26"/>
        </w:rPr>
      </w:pPr>
      <w:r w:rsidRPr="003D4AF3">
        <w:rPr>
          <w:rFonts w:eastAsia="Calibri"/>
          <w:sz w:val="26"/>
          <w:szCs w:val="26"/>
        </w:rPr>
        <w:t xml:space="preserve">выписка из единого государственного реестра субъектов страхового дела (вид деятельности - </w:t>
      </w:r>
      <w:r>
        <w:rPr>
          <w:sz w:val="26"/>
          <w:szCs w:val="26"/>
        </w:rPr>
        <w:t>обязательное</w:t>
      </w:r>
      <w:r w:rsidRPr="003D4AF3">
        <w:rPr>
          <w:sz w:val="26"/>
          <w:szCs w:val="26"/>
        </w:rPr>
        <w:t xml:space="preserve"> страховани</w:t>
      </w:r>
      <w:r>
        <w:rPr>
          <w:sz w:val="26"/>
          <w:szCs w:val="26"/>
        </w:rPr>
        <w:t>е</w:t>
      </w:r>
      <w:r w:rsidRPr="003D4AF3">
        <w:rPr>
          <w:sz w:val="26"/>
          <w:szCs w:val="26"/>
        </w:rPr>
        <w:t xml:space="preserve"> гражданской ответственности владельцев транспортных средств</w:t>
      </w:r>
      <w:r w:rsidRPr="003D4AF3">
        <w:rPr>
          <w:rFonts w:eastAsia="Calibri"/>
          <w:sz w:val="26"/>
          <w:szCs w:val="26"/>
        </w:rPr>
        <w:t>).</w:t>
      </w:r>
    </w:p>
    <w:p w:rsidR="003D4AF3" w:rsidRPr="003D4AF3" w:rsidRDefault="003D4AF3" w:rsidP="003D4AF3">
      <w:pPr>
        <w:pStyle w:val="a5"/>
        <w:rPr>
          <w:lang w:eastAsia="ru-RU"/>
        </w:rPr>
      </w:pPr>
    </w:p>
    <w:sectPr w:rsidR="003D4AF3" w:rsidRPr="003D4AF3" w:rsidSect="00094B6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033DB"/>
    <w:multiLevelType w:val="hybridMultilevel"/>
    <w:tmpl w:val="D646F18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A160CC9"/>
    <w:multiLevelType w:val="multilevel"/>
    <w:tmpl w:val="5008BC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32"/>
    <w:rsid w:val="00050744"/>
    <w:rsid w:val="00094B6B"/>
    <w:rsid w:val="000F731A"/>
    <w:rsid w:val="00170F76"/>
    <w:rsid w:val="001C2F89"/>
    <w:rsid w:val="003D4AF3"/>
    <w:rsid w:val="004D2332"/>
    <w:rsid w:val="00602621"/>
    <w:rsid w:val="00656144"/>
    <w:rsid w:val="006E596C"/>
    <w:rsid w:val="006F16BE"/>
    <w:rsid w:val="007109DF"/>
    <w:rsid w:val="00717854"/>
    <w:rsid w:val="00802E2C"/>
    <w:rsid w:val="00824A04"/>
    <w:rsid w:val="009F2849"/>
    <w:rsid w:val="00A823E0"/>
    <w:rsid w:val="00AC2D25"/>
    <w:rsid w:val="00B04778"/>
    <w:rsid w:val="00CF72E9"/>
    <w:rsid w:val="00DB662E"/>
    <w:rsid w:val="00E5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3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4"/>
    <w:uiPriority w:val="34"/>
    <w:qFormat/>
    <w:rsid w:val="004D2332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4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3"/>
    <w:uiPriority w:val="34"/>
    <w:qFormat/>
    <w:rsid w:val="004D2332"/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next w:val="a5"/>
    <w:uiPriority w:val="1"/>
    <w:qFormat/>
    <w:rsid w:val="00094B6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94B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1686</Characters>
  <Application>Microsoft Office Word</Application>
  <DocSecurity>4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Патронников Дмитрий Эдуардович</dc:creator>
  <cp:lastModifiedBy>Гузилова Елена Петровна</cp:lastModifiedBy>
  <cp:revision>2</cp:revision>
  <dcterms:created xsi:type="dcterms:W3CDTF">2025-08-25T08:44:00Z</dcterms:created>
  <dcterms:modified xsi:type="dcterms:W3CDTF">2025-08-25T08:44:00Z</dcterms:modified>
</cp:coreProperties>
</file>