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262A37" w14:textId="7409BA67" w:rsidR="005A1EC8" w:rsidRDefault="006F5687" w:rsidP="008856C4">
      <w:pPr>
        <w:widowControl w:val="0"/>
        <w:spacing w:after="0" w:line="240" w:lineRule="auto"/>
        <w:jc w:val="center"/>
        <w:outlineLvl w:val="0"/>
        <w:rPr>
          <w:rFonts w:ascii="Times New Roman" w:hAnsi="Times New Roman"/>
          <w:b/>
          <w:bCs/>
          <w:sz w:val="24"/>
          <w:szCs w:val="24"/>
          <w:lang w:eastAsia="ru-RU"/>
        </w:rPr>
      </w:pPr>
      <w:r>
        <w:rPr>
          <w:rFonts w:ascii="Times New Roman" w:hAnsi="Times New Roman"/>
          <w:b/>
          <w:bCs/>
          <w:sz w:val="24"/>
          <w:szCs w:val="24"/>
          <w:lang w:eastAsia="ru-RU"/>
        </w:rPr>
        <w:t>ДОГОВОР</w:t>
      </w:r>
      <w:r w:rsidR="005A1EC8">
        <w:rPr>
          <w:rFonts w:ascii="Times New Roman" w:hAnsi="Times New Roman"/>
          <w:b/>
          <w:bCs/>
          <w:sz w:val="24"/>
          <w:szCs w:val="24"/>
          <w:lang w:eastAsia="ru-RU"/>
        </w:rPr>
        <w:t xml:space="preserve"> № </w:t>
      </w:r>
      <w:r w:rsidR="00870C5E">
        <w:rPr>
          <w:rFonts w:ascii="Times New Roman" w:hAnsi="Times New Roman"/>
          <w:b/>
          <w:bCs/>
          <w:sz w:val="24"/>
          <w:szCs w:val="24"/>
          <w:lang w:eastAsia="ru-RU"/>
        </w:rPr>
        <w:t>_____________</w:t>
      </w:r>
    </w:p>
    <w:p w14:paraId="210B2603" w14:textId="77777777" w:rsidR="007E1C33" w:rsidRDefault="007E1C33" w:rsidP="00E41153">
      <w:pPr>
        <w:spacing w:after="0" w:line="240" w:lineRule="auto"/>
        <w:ind w:firstLine="709"/>
        <w:jc w:val="both"/>
        <w:rPr>
          <w:rFonts w:ascii="Times New Roman" w:hAnsi="Times New Roman"/>
          <w:sz w:val="24"/>
          <w:szCs w:val="24"/>
          <w:lang w:eastAsia="ru-RU"/>
        </w:rPr>
      </w:pPr>
    </w:p>
    <w:p w14:paraId="47CBF101" w14:textId="477335BA" w:rsidR="00E41153" w:rsidRPr="004B6C34" w:rsidRDefault="00E41153" w:rsidP="00E41153">
      <w:pPr>
        <w:spacing w:after="0" w:line="240" w:lineRule="auto"/>
        <w:ind w:firstLine="709"/>
        <w:jc w:val="both"/>
        <w:rPr>
          <w:rFonts w:ascii="Times New Roman" w:hAnsi="Times New Roman"/>
          <w:sz w:val="24"/>
          <w:szCs w:val="24"/>
          <w:lang w:eastAsia="ru-RU"/>
        </w:rPr>
      </w:pPr>
      <w:r w:rsidRPr="006F5687">
        <w:rPr>
          <w:rFonts w:ascii="Times New Roman" w:hAnsi="Times New Roman"/>
          <w:sz w:val="24"/>
          <w:szCs w:val="24"/>
          <w:lang w:eastAsia="ru-RU"/>
        </w:rPr>
        <w:t xml:space="preserve">Идентификационный код закупки </w:t>
      </w:r>
      <w:r w:rsidR="00A914E2" w:rsidRPr="00A914E2">
        <w:rPr>
          <w:rFonts w:ascii="Times New Roman" w:hAnsi="Times New Roman"/>
          <w:sz w:val="24"/>
          <w:szCs w:val="24"/>
          <w:u w:val="single"/>
          <w:lang w:eastAsia="ru-RU"/>
        </w:rPr>
        <w:t>253780212071478020100100040000000244</w:t>
      </w:r>
    </w:p>
    <w:p w14:paraId="4DDFC412" w14:textId="77777777" w:rsidR="008856C4" w:rsidRPr="004B6C34" w:rsidRDefault="008856C4" w:rsidP="008856C4">
      <w:pPr>
        <w:suppressAutoHyphens/>
        <w:spacing w:after="0" w:line="240" w:lineRule="auto"/>
        <w:ind w:firstLine="708"/>
        <w:jc w:val="both"/>
        <w:rPr>
          <w:rFonts w:ascii="Times New Roman" w:hAnsi="Times New Roman"/>
          <w:sz w:val="24"/>
          <w:szCs w:val="24"/>
          <w:lang w:eastAsia="ru-RU"/>
        </w:rPr>
      </w:pPr>
    </w:p>
    <w:p w14:paraId="1B005F65" w14:textId="77777777" w:rsidR="00E41153" w:rsidRDefault="00E41153" w:rsidP="008856C4">
      <w:pPr>
        <w:tabs>
          <w:tab w:val="right" w:pos="10205"/>
        </w:tabs>
        <w:spacing w:after="0" w:line="240" w:lineRule="auto"/>
        <w:jc w:val="both"/>
        <w:rPr>
          <w:rFonts w:ascii="Times New Roman" w:hAnsi="Times New Roman"/>
          <w:sz w:val="24"/>
          <w:szCs w:val="24"/>
          <w:lang w:eastAsia="ru-RU"/>
        </w:rPr>
      </w:pPr>
    </w:p>
    <w:p w14:paraId="1C71C4BA" w14:textId="258AEBBB" w:rsidR="008856C4" w:rsidRPr="004B6C34" w:rsidRDefault="008856C4" w:rsidP="008856C4">
      <w:pPr>
        <w:tabs>
          <w:tab w:val="right" w:pos="10205"/>
        </w:tabs>
        <w:spacing w:after="0" w:line="240" w:lineRule="auto"/>
        <w:jc w:val="both"/>
        <w:rPr>
          <w:rFonts w:ascii="Times New Roman" w:hAnsi="Times New Roman"/>
          <w:sz w:val="24"/>
          <w:szCs w:val="24"/>
          <w:lang w:eastAsia="ru-RU"/>
        </w:rPr>
      </w:pPr>
      <w:r w:rsidRPr="004B6C34">
        <w:rPr>
          <w:rFonts w:ascii="Times New Roman" w:hAnsi="Times New Roman"/>
          <w:sz w:val="24"/>
          <w:szCs w:val="24"/>
          <w:lang w:eastAsia="ru-RU"/>
        </w:rPr>
        <w:t>Санкт-Петербург</w:t>
      </w:r>
      <w:r w:rsidRPr="004B6C34">
        <w:rPr>
          <w:rFonts w:ascii="Times New Roman" w:hAnsi="Times New Roman"/>
          <w:sz w:val="24"/>
          <w:szCs w:val="24"/>
          <w:lang w:eastAsia="ru-RU"/>
        </w:rPr>
        <w:tab/>
        <w:t xml:space="preserve">               </w:t>
      </w:r>
      <w:proofErr w:type="gramStart"/>
      <w:r w:rsidRPr="004B6C34">
        <w:rPr>
          <w:rFonts w:ascii="Times New Roman" w:hAnsi="Times New Roman"/>
          <w:sz w:val="24"/>
          <w:szCs w:val="24"/>
          <w:lang w:eastAsia="ru-RU"/>
        </w:rPr>
        <w:t xml:space="preserve">   «</w:t>
      </w:r>
      <w:proofErr w:type="gramEnd"/>
      <w:r w:rsidR="00356F68">
        <w:rPr>
          <w:rFonts w:ascii="Times New Roman" w:hAnsi="Times New Roman"/>
          <w:sz w:val="24"/>
          <w:szCs w:val="24"/>
          <w:lang w:eastAsia="ru-RU"/>
        </w:rPr>
        <w:t>__</w:t>
      </w:r>
      <w:r w:rsidRPr="004B6C34">
        <w:rPr>
          <w:rFonts w:ascii="Times New Roman" w:hAnsi="Times New Roman"/>
          <w:sz w:val="24"/>
          <w:szCs w:val="24"/>
          <w:lang w:eastAsia="ru-RU"/>
        </w:rPr>
        <w:t xml:space="preserve">» </w:t>
      </w:r>
      <w:r w:rsidR="00356F68">
        <w:rPr>
          <w:rFonts w:ascii="Times New Roman" w:hAnsi="Times New Roman"/>
          <w:sz w:val="24"/>
          <w:szCs w:val="24"/>
          <w:lang w:eastAsia="ru-RU"/>
        </w:rPr>
        <w:t>____________________</w:t>
      </w:r>
      <w:r w:rsidRPr="004B6C34">
        <w:rPr>
          <w:rFonts w:ascii="Times New Roman" w:hAnsi="Times New Roman"/>
          <w:sz w:val="24"/>
          <w:szCs w:val="24"/>
          <w:lang w:eastAsia="ru-RU"/>
        </w:rPr>
        <w:t xml:space="preserve"> 202</w:t>
      </w:r>
      <w:r w:rsidR="007547E0">
        <w:rPr>
          <w:rFonts w:ascii="Times New Roman" w:hAnsi="Times New Roman"/>
          <w:sz w:val="24"/>
          <w:szCs w:val="24"/>
          <w:lang w:eastAsia="ru-RU"/>
        </w:rPr>
        <w:t>5</w:t>
      </w:r>
      <w:r w:rsidRPr="004B6C34">
        <w:rPr>
          <w:rFonts w:ascii="Times New Roman" w:hAnsi="Times New Roman"/>
          <w:sz w:val="24"/>
          <w:szCs w:val="24"/>
          <w:lang w:eastAsia="ru-RU"/>
        </w:rPr>
        <w:t xml:space="preserve"> г.</w:t>
      </w:r>
    </w:p>
    <w:p w14:paraId="5394D369" w14:textId="77777777" w:rsidR="008856C4" w:rsidRPr="004B6C34" w:rsidRDefault="008856C4" w:rsidP="008856C4">
      <w:pPr>
        <w:tabs>
          <w:tab w:val="right" w:pos="9638"/>
        </w:tabs>
        <w:spacing w:after="0" w:line="240" w:lineRule="auto"/>
        <w:jc w:val="both"/>
        <w:rPr>
          <w:rFonts w:ascii="Times New Roman" w:hAnsi="Times New Roman"/>
          <w:sz w:val="24"/>
          <w:szCs w:val="24"/>
          <w:lang w:eastAsia="ru-RU"/>
        </w:rPr>
      </w:pPr>
    </w:p>
    <w:p w14:paraId="0ADBB81B" w14:textId="3EF8B6BB" w:rsidR="008A71F5" w:rsidRDefault="006F5687" w:rsidP="003D1C6F">
      <w:pPr>
        <w:tabs>
          <w:tab w:val="left" w:pos="1790"/>
        </w:tabs>
        <w:spacing w:after="0" w:line="240" w:lineRule="auto"/>
        <w:ind w:firstLine="720"/>
        <w:jc w:val="both"/>
        <w:rPr>
          <w:rFonts w:ascii="Times New Roman" w:hAnsi="Times New Roman"/>
          <w:sz w:val="24"/>
          <w:szCs w:val="24"/>
          <w:lang w:eastAsia="ru-RU"/>
        </w:rPr>
      </w:pPr>
      <w:r w:rsidRPr="007547E0">
        <w:rPr>
          <w:rFonts w:ascii="Times New Roman" w:hAnsi="Times New Roman"/>
          <w:b/>
          <w:bCs/>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r w:rsidRPr="006F5687">
        <w:rPr>
          <w:rFonts w:ascii="Times New Roman" w:hAnsi="Times New Roman"/>
          <w:sz w:val="24"/>
          <w:szCs w:val="24"/>
          <w:lang w:eastAsia="ru-RU"/>
        </w:rPr>
        <w:t xml:space="preserve">, в лице главы Администрации МО </w:t>
      </w:r>
      <w:r w:rsidRPr="00DE32A8">
        <w:rPr>
          <w:rFonts w:ascii="Times New Roman" w:hAnsi="Times New Roman"/>
          <w:sz w:val="24"/>
          <w:szCs w:val="24"/>
          <w:lang w:eastAsia="ru-RU"/>
        </w:rPr>
        <w:t xml:space="preserve">Светлановское </w:t>
      </w:r>
      <w:r w:rsidR="007D7C42" w:rsidRPr="00870100">
        <w:rPr>
          <w:rFonts w:ascii="Times New Roman" w:hAnsi="Times New Roman"/>
          <w:bCs/>
          <w:sz w:val="24"/>
          <w:szCs w:val="24"/>
          <w:lang w:eastAsia="ar-SA"/>
        </w:rPr>
        <w:t>Михайлова Станислава Николаевича</w:t>
      </w:r>
      <w:r w:rsidRPr="00DE32A8">
        <w:rPr>
          <w:rFonts w:ascii="Times New Roman" w:hAnsi="Times New Roman"/>
          <w:sz w:val="24"/>
          <w:szCs w:val="24"/>
          <w:lang w:eastAsia="ru-RU"/>
        </w:rPr>
        <w:t xml:space="preserve">, действующего на </w:t>
      </w:r>
      <w:r w:rsidR="003D1C6F">
        <w:rPr>
          <w:rFonts w:ascii="Times New Roman" w:hAnsi="Times New Roman"/>
          <w:sz w:val="24"/>
          <w:szCs w:val="24"/>
          <w:lang w:eastAsia="ru-RU"/>
        </w:rPr>
        <w:t>о</w:t>
      </w:r>
      <w:r w:rsidRPr="00DE32A8">
        <w:rPr>
          <w:rFonts w:ascii="Times New Roman" w:hAnsi="Times New Roman"/>
          <w:sz w:val="24"/>
          <w:szCs w:val="24"/>
          <w:lang w:eastAsia="ru-RU"/>
        </w:rPr>
        <w:t xml:space="preserve">сновании </w:t>
      </w:r>
      <w:r w:rsidR="003D1C6F">
        <w:rPr>
          <w:rFonts w:ascii="Times New Roman" w:hAnsi="Times New Roman"/>
          <w:sz w:val="24"/>
          <w:szCs w:val="24"/>
          <w:lang w:eastAsia="ru-RU"/>
        </w:rPr>
        <w:t>Устава</w:t>
      </w:r>
      <w:r w:rsidRPr="00DE32A8">
        <w:rPr>
          <w:rFonts w:ascii="Times New Roman" w:hAnsi="Times New Roman"/>
          <w:sz w:val="24"/>
          <w:szCs w:val="24"/>
          <w:lang w:eastAsia="ru-RU"/>
        </w:rPr>
        <w:t>, именуемая в дальнейшем Заказчик, с одной стороны, и</w:t>
      </w:r>
      <w:r w:rsidR="003D1C6F">
        <w:rPr>
          <w:rFonts w:ascii="Times New Roman" w:hAnsi="Times New Roman"/>
          <w:sz w:val="24"/>
          <w:szCs w:val="24"/>
          <w:lang w:eastAsia="ru-RU"/>
        </w:rPr>
        <w:t xml:space="preserve"> </w:t>
      </w:r>
    </w:p>
    <w:p w14:paraId="1DEEF142" w14:textId="302B5B16" w:rsidR="008856C4" w:rsidRDefault="00356F68" w:rsidP="003D1C6F">
      <w:pPr>
        <w:tabs>
          <w:tab w:val="left" w:pos="1790"/>
        </w:tabs>
        <w:spacing w:after="0" w:line="240" w:lineRule="auto"/>
        <w:ind w:firstLine="720"/>
        <w:jc w:val="both"/>
        <w:rPr>
          <w:rFonts w:ascii="Times New Roman" w:hAnsi="Times New Roman"/>
          <w:sz w:val="24"/>
          <w:szCs w:val="24"/>
          <w:lang w:eastAsia="ru-RU"/>
        </w:rPr>
      </w:pPr>
      <w:r>
        <w:rPr>
          <w:rFonts w:ascii="Times New Roman" w:eastAsia="SimSun" w:hAnsi="Times New Roman" w:cs="Lucida Sans"/>
          <w:b/>
          <w:bCs/>
          <w:kern w:val="1"/>
          <w:sz w:val="24"/>
          <w:szCs w:val="24"/>
          <w:lang w:eastAsia="ru-RU" w:bidi="hi-IN"/>
        </w:rPr>
        <w:t>_________________________________</w:t>
      </w:r>
      <w:r w:rsidR="00112AB0" w:rsidRPr="00112AB0">
        <w:rPr>
          <w:rFonts w:ascii="Times New Roman" w:eastAsia="SimSun" w:hAnsi="Times New Roman" w:cs="Lucida Sans"/>
          <w:b/>
          <w:bCs/>
          <w:kern w:val="1"/>
          <w:sz w:val="24"/>
          <w:szCs w:val="24"/>
          <w:lang w:eastAsia="ru-RU" w:bidi="hi-IN"/>
        </w:rPr>
        <w:t xml:space="preserve"> (</w:t>
      </w:r>
      <w:r>
        <w:rPr>
          <w:rFonts w:ascii="Times New Roman" w:eastAsia="SimSun" w:hAnsi="Times New Roman" w:cs="Lucida Sans"/>
          <w:b/>
          <w:bCs/>
          <w:kern w:val="1"/>
          <w:sz w:val="24"/>
          <w:szCs w:val="24"/>
          <w:lang w:eastAsia="ru-RU" w:bidi="hi-IN"/>
        </w:rPr>
        <w:t>__________________</w:t>
      </w:r>
      <w:r w:rsidR="00112AB0" w:rsidRPr="00112AB0">
        <w:rPr>
          <w:rFonts w:ascii="Times New Roman" w:eastAsia="SimSun" w:hAnsi="Times New Roman" w:cs="Lucida Sans"/>
          <w:b/>
          <w:bCs/>
          <w:kern w:val="1"/>
          <w:sz w:val="24"/>
          <w:szCs w:val="24"/>
          <w:lang w:eastAsia="ru-RU" w:bidi="hi-IN"/>
        </w:rPr>
        <w:t>)</w:t>
      </w:r>
      <w:r w:rsidR="00112AB0" w:rsidRPr="00112AB0">
        <w:rPr>
          <w:rFonts w:ascii="Times New Roman" w:eastAsia="SimSun" w:hAnsi="Times New Roman" w:cs="Lucida Sans"/>
          <w:kern w:val="1"/>
          <w:sz w:val="24"/>
          <w:szCs w:val="24"/>
          <w:lang w:eastAsia="ru-RU" w:bidi="hi-IN"/>
        </w:rPr>
        <w:t xml:space="preserve">, в лице </w:t>
      </w:r>
      <w:r>
        <w:rPr>
          <w:rFonts w:ascii="Times New Roman" w:eastAsia="SimSun" w:hAnsi="Times New Roman" w:cs="Lucida Sans"/>
          <w:kern w:val="1"/>
          <w:sz w:val="24"/>
          <w:szCs w:val="24"/>
          <w:lang w:eastAsia="ru-RU" w:bidi="hi-IN"/>
        </w:rPr>
        <w:t>__________________</w:t>
      </w:r>
      <w:r w:rsidR="00112AB0" w:rsidRPr="00112AB0">
        <w:rPr>
          <w:rFonts w:ascii="Times New Roman" w:eastAsia="SimSun" w:hAnsi="Times New Roman" w:cs="Lucida Sans"/>
          <w:kern w:val="1"/>
          <w:sz w:val="24"/>
          <w:szCs w:val="24"/>
          <w:lang w:eastAsia="ru-RU" w:bidi="hi-IN"/>
        </w:rPr>
        <w:t xml:space="preserve">, действующего на основании </w:t>
      </w:r>
      <w:r>
        <w:rPr>
          <w:rFonts w:ascii="Times New Roman" w:eastAsia="SimSun" w:hAnsi="Times New Roman" w:cs="Lucida Sans"/>
          <w:kern w:val="1"/>
          <w:sz w:val="24"/>
          <w:szCs w:val="24"/>
          <w:lang w:eastAsia="ru-RU" w:bidi="hi-IN"/>
        </w:rPr>
        <w:t>___________________________</w:t>
      </w:r>
      <w:r w:rsidR="006F5687" w:rsidRPr="00DE32A8">
        <w:rPr>
          <w:rFonts w:ascii="Times New Roman" w:hAnsi="Times New Roman"/>
          <w:sz w:val="24"/>
          <w:szCs w:val="24"/>
          <w:lang w:eastAsia="ru-RU"/>
        </w:rPr>
        <w:t>, именуемый в дальнейшем «</w:t>
      </w:r>
      <w:r w:rsidR="00E41153" w:rsidRPr="00DE32A8">
        <w:rPr>
          <w:rFonts w:ascii="Times New Roman" w:hAnsi="Times New Roman"/>
          <w:sz w:val="24"/>
          <w:szCs w:val="24"/>
          <w:lang w:eastAsia="ru-RU"/>
        </w:rPr>
        <w:t>Поставщик</w:t>
      </w:r>
      <w:r w:rsidR="006F5687" w:rsidRPr="00DE32A8">
        <w:rPr>
          <w:rFonts w:ascii="Times New Roman" w:hAnsi="Times New Roman"/>
          <w:sz w:val="24"/>
          <w:szCs w:val="24"/>
          <w:lang w:eastAsia="ru-RU"/>
        </w:rPr>
        <w:t>», с другой стороны, вместе именуемые</w:t>
      </w:r>
      <w:r w:rsidR="006F5687" w:rsidRPr="006A2A96">
        <w:rPr>
          <w:rFonts w:ascii="Times New Roman" w:hAnsi="Times New Roman"/>
          <w:sz w:val="24"/>
          <w:szCs w:val="24"/>
          <w:lang w:eastAsia="ru-RU"/>
        </w:rPr>
        <w:t xml:space="preserve"> «Сторонами», на основании </w:t>
      </w:r>
      <w:r w:rsidR="00360496">
        <w:rPr>
          <w:rFonts w:ascii="Times New Roman" w:hAnsi="Times New Roman"/>
          <w:sz w:val="24"/>
          <w:szCs w:val="24"/>
          <w:lang w:eastAsia="ru-RU"/>
        </w:rPr>
        <w:br/>
      </w:r>
      <w:r w:rsidR="006F5687" w:rsidRPr="006A2A96">
        <w:rPr>
          <w:rFonts w:ascii="Times New Roman" w:hAnsi="Times New Roman"/>
          <w:sz w:val="24"/>
          <w:szCs w:val="24"/>
          <w:lang w:eastAsia="ru-RU"/>
        </w:rPr>
        <w:t xml:space="preserve">п. 4 ч. 1 ст. 93 Федерального закона от 05.04.2013 № 44-ФЗ «О </w:t>
      </w:r>
      <w:r w:rsidR="00BF1D73" w:rsidRPr="006A2A96">
        <w:rPr>
          <w:rFonts w:ascii="Times New Roman" w:hAnsi="Times New Roman"/>
          <w:sz w:val="24"/>
          <w:szCs w:val="24"/>
          <w:lang w:eastAsia="ru-RU"/>
        </w:rPr>
        <w:t xml:space="preserve">контрактной </w:t>
      </w:r>
      <w:r w:rsidR="006F5687" w:rsidRPr="006A2A96">
        <w:rPr>
          <w:rFonts w:ascii="Times New Roman" w:hAnsi="Times New Roman"/>
          <w:sz w:val="24"/>
          <w:szCs w:val="24"/>
          <w:lang w:eastAsia="ru-RU"/>
        </w:rPr>
        <w:t>системе</w:t>
      </w:r>
      <w:r w:rsidR="006F5687" w:rsidRPr="006F5687">
        <w:rPr>
          <w:rFonts w:ascii="Times New Roman" w:hAnsi="Times New Roman"/>
          <w:sz w:val="24"/>
          <w:szCs w:val="24"/>
          <w:lang w:eastAsia="ru-RU"/>
        </w:rPr>
        <w:t xml:space="preserve"> в сфере закупок товаров, работ, услуг для обеспечения государственных и муниципальных нужд» (далее – Закон № 44-ФЗ), заключили настоящий Договор о нижеследующем:</w:t>
      </w:r>
    </w:p>
    <w:p w14:paraId="65BB1C77" w14:textId="77777777" w:rsidR="006F5687" w:rsidRPr="004B6C34" w:rsidRDefault="006F5687" w:rsidP="008856C4">
      <w:pPr>
        <w:tabs>
          <w:tab w:val="left" w:pos="1790"/>
        </w:tabs>
        <w:spacing w:after="0" w:line="240" w:lineRule="auto"/>
        <w:ind w:firstLine="720"/>
        <w:jc w:val="both"/>
        <w:rPr>
          <w:rFonts w:ascii="Times New Roman" w:hAnsi="Times New Roman"/>
          <w:sz w:val="24"/>
          <w:szCs w:val="24"/>
          <w:lang w:eastAsia="ru-RU"/>
        </w:rPr>
      </w:pPr>
    </w:p>
    <w:p w14:paraId="72AA304A" w14:textId="3E94266E"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1. ПРЕДМЕТ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w:t>
      </w:r>
    </w:p>
    <w:p w14:paraId="443AA4F8" w14:textId="53BA4BEB" w:rsidR="005845DC"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 Поставщик обязуется осуществить </w:t>
      </w:r>
      <w:r w:rsidR="00436AFF">
        <w:rPr>
          <w:rFonts w:ascii="Times New Roman" w:hAnsi="Times New Roman"/>
          <w:sz w:val="24"/>
          <w:szCs w:val="24"/>
          <w:lang w:eastAsia="ru-RU"/>
        </w:rPr>
        <w:t xml:space="preserve">поставку </w:t>
      </w:r>
      <w:r w:rsidR="005845DC">
        <w:rPr>
          <w:rFonts w:ascii="Times New Roman" w:hAnsi="Times New Roman"/>
          <w:sz w:val="24"/>
          <w:szCs w:val="24"/>
          <w:lang w:eastAsia="ru-RU"/>
        </w:rPr>
        <w:t>Товар</w:t>
      </w:r>
      <w:r w:rsidR="00436AFF">
        <w:rPr>
          <w:rFonts w:ascii="Times New Roman" w:hAnsi="Times New Roman"/>
          <w:sz w:val="24"/>
          <w:szCs w:val="24"/>
          <w:lang w:eastAsia="ru-RU"/>
        </w:rPr>
        <w:t>а</w:t>
      </w:r>
      <w:r w:rsidR="005845DC">
        <w:rPr>
          <w:rFonts w:ascii="Times New Roman" w:hAnsi="Times New Roman"/>
          <w:sz w:val="24"/>
          <w:szCs w:val="24"/>
          <w:lang w:eastAsia="ru-RU"/>
        </w:rPr>
        <w:t>,</w:t>
      </w:r>
      <w:r w:rsidRPr="004B6C34">
        <w:rPr>
          <w:rFonts w:ascii="Times New Roman" w:hAnsi="Times New Roman"/>
          <w:sz w:val="24"/>
          <w:szCs w:val="24"/>
          <w:lang w:eastAsia="ru-RU"/>
        </w:rPr>
        <w:t xml:space="preserve"> </w:t>
      </w:r>
      <w:r w:rsidR="005845DC" w:rsidRPr="005845DC">
        <w:rPr>
          <w:rFonts w:ascii="Times New Roman" w:hAnsi="Times New Roman"/>
          <w:sz w:val="24"/>
          <w:szCs w:val="24"/>
          <w:lang w:eastAsia="ru-RU"/>
        </w:rPr>
        <w:t xml:space="preserve">наименование, количество, общая и единичная стоимость которого установлены в </w:t>
      </w:r>
      <w:r w:rsidR="009D0D88">
        <w:rPr>
          <w:rFonts w:ascii="Times New Roman" w:hAnsi="Times New Roman"/>
          <w:sz w:val="24"/>
          <w:szCs w:val="24"/>
          <w:lang w:eastAsia="ru-RU"/>
        </w:rPr>
        <w:t xml:space="preserve">Расчёте цены </w:t>
      </w:r>
      <w:r w:rsidR="00BB145A">
        <w:rPr>
          <w:rFonts w:ascii="Times New Roman" w:hAnsi="Times New Roman"/>
          <w:sz w:val="24"/>
          <w:szCs w:val="24"/>
          <w:lang w:eastAsia="ru-RU"/>
        </w:rPr>
        <w:t>договора</w:t>
      </w:r>
      <w:r w:rsidR="005845DC" w:rsidRPr="005845DC">
        <w:rPr>
          <w:rFonts w:ascii="Times New Roman" w:hAnsi="Times New Roman"/>
          <w:sz w:val="24"/>
          <w:szCs w:val="24"/>
          <w:lang w:eastAsia="ru-RU"/>
        </w:rPr>
        <w:t xml:space="preserve"> (приложение №</w:t>
      </w:r>
      <w:r w:rsidR="00F325C9">
        <w:rPr>
          <w:rFonts w:ascii="Times New Roman" w:hAnsi="Times New Roman"/>
          <w:sz w:val="24"/>
          <w:szCs w:val="24"/>
          <w:lang w:eastAsia="ru-RU"/>
        </w:rPr>
        <w:t>2</w:t>
      </w:r>
      <w:r w:rsidR="005845DC" w:rsidRPr="005845DC">
        <w:rPr>
          <w:rFonts w:ascii="Times New Roman" w:hAnsi="Times New Roman"/>
          <w:sz w:val="24"/>
          <w:szCs w:val="24"/>
          <w:lang w:eastAsia="ru-RU"/>
        </w:rPr>
        <w:t xml:space="preserve"> к </w:t>
      </w:r>
      <w:r w:rsidR="007547E0">
        <w:rPr>
          <w:rFonts w:ascii="Times New Roman" w:hAnsi="Times New Roman"/>
          <w:sz w:val="24"/>
          <w:szCs w:val="24"/>
          <w:lang w:eastAsia="ru-RU"/>
        </w:rPr>
        <w:t>Договору</w:t>
      </w:r>
      <w:r w:rsidR="005845DC" w:rsidRPr="005845DC">
        <w:rPr>
          <w:rFonts w:ascii="Times New Roman" w:hAnsi="Times New Roman"/>
          <w:sz w:val="24"/>
          <w:szCs w:val="24"/>
          <w:lang w:eastAsia="ru-RU"/>
        </w:rPr>
        <w:t xml:space="preserve">), являющейся неотъемлемой частью </w:t>
      </w:r>
      <w:r w:rsidR="007547E0">
        <w:rPr>
          <w:rFonts w:ascii="Times New Roman" w:hAnsi="Times New Roman"/>
          <w:sz w:val="24"/>
          <w:szCs w:val="24"/>
          <w:lang w:eastAsia="ru-RU"/>
        </w:rPr>
        <w:t>Договора</w:t>
      </w:r>
      <w:r w:rsidR="005845DC" w:rsidRPr="005845DC">
        <w:rPr>
          <w:rFonts w:ascii="Times New Roman" w:hAnsi="Times New Roman"/>
          <w:sz w:val="24"/>
          <w:szCs w:val="24"/>
          <w:lang w:eastAsia="ru-RU"/>
        </w:rPr>
        <w:t xml:space="preserve">, на условиях, установленных настоящим </w:t>
      </w:r>
      <w:r w:rsidR="007547E0">
        <w:rPr>
          <w:rFonts w:ascii="Times New Roman" w:hAnsi="Times New Roman"/>
          <w:sz w:val="24"/>
          <w:szCs w:val="24"/>
          <w:lang w:eastAsia="ru-RU"/>
        </w:rPr>
        <w:t>Договором</w:t>
      </w:r>
      <w:r w:rsidR="005845DC" w:rsidRPr="005845DC">
        <w:rPr>
          <w:rFonts w:ascii="Times New Roman" w:hAnsi="Times New Roman"/>
          <w:sz w:val="24"/>
          <w:szCs w:val="24"/>
          <w:lang w:eastAsia="ru-RU"/>
        </w:rPr>
        <w:t xml:space="preserve">, а Заказчик обязуется принять Товар надлежащего качества и оплатить его в порядке и на условиях, предусмотренных настоящим </w:t>
      </w:r>
      <w:r w:rsidR="007547E0">
        <w:rPr>
          <w:rFonts w:ascii="Times New Roman" w:hAnsi="Times New Roman"/>
          <w:sz w:val="24"/>
          <w:szCs w:val="24"/>
          <w:lang w:eastAsia="ru-RU"/>
        </w:rPr>
        <w:t>Договором</w:t>
      </w:r>
      <w:r w:rsidR="005845DC" w:rsidRPr="005845DC">
        <w:rPr>
          <w:rFonts w:ascii="Times New Roman" w:hAnsi="Times New Roman"/>
          <w:sz w:val="24"/>
          <w:szCs w:val="24"/>
          <w:lang w:eastAsia="ru-RU"/>
        </w:rPr>
        <w:t>.</w:t>
      </w:r>
    </w:p>
    <w:p w14:paraId="00562AAE" w14:textId="14680484" w:rsidR="008856C4"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1.2. Наименование, количество, характеристики Товара указываются в приложении №</w:t>
      </w:r>
      <w:r w:rsidR="009D0D88">
        <w:rPr>
          <w:rFonts w:ascii="Times New Roman" w:hAnsi="Times New Roman"/>
          <w:sz w:val="24"/>
          <w:szCs w:val="24"/>
          <w:lang w:eastAsia="ru-RU"/>
        </w:rPr>
        <w:t>1</w:t>
      </w:r>
      <w:r w:rsidRPr="004B6C34">
        <w:rPr>
          <w:rFonts w:ascii="Times New Roman" w:hAnsi="Times New Roman"/>
          <w:sz w:val="24"/>
          <w:szCs w:val="24"/>
          <w:lang w:eastAsia="ru-RU"/>
        </w:rPr>
        <w:t xml:space="preserve"> к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w:t>
      </w:r>
      <w:r w:rsidR="00F325C9">
        <w:rPr>
          <w:rFonts w:ascii="Times New Roman" w:hAnsi="Times New Roman"/>
          <w:sz w:val="24"/>
          <w:szCs w:val="24"/>
          <w:lang w:eastAsia="ru-RU"/>
        </w:rPr>
        <w:t>Т</w:t>
      </w:r>
      <w:r w:rsidRPr="004B6C34">
        <w:rPr>
          <w:rFonts w:ascii="Times New Roman" w:hAnsi="Times New Roman"/>
          <w:sz w:val="24"/>
          <w:szCs w:val="24"/>
          <w:lang w:eastAsia="ru-RU"/>
        </w:rPr>
        <w:t xml:space="preserve">ехническое задание), являющейся неотъемлемой частью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7FA903F4" w14:textId="09CEF71A" w:rsidR="00E41153" w:rsidRPr="005845DC" w:rsidRDefault="006F5687" w:rsidP="008856C4">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w:t>
      </w:r>
      <w:r w:rsidR="007547E0">
        <w:rPr>
          <w:rFonts w:ascii="Times New Roman" w:hAnsi="Times New Roman"/>
          <w:sz w:val="24"/>
          <w:szCs w:val="24"/>
          <w:lang w:eastAsia="ru-RU"/>
        </w:rPr>
        <w:t>3</w:t>
      </w:r>
      <w:r>
        <w:rPr>
          <w:rFonts w:ascii="Times New Roman" w:hAnsi="Times New Roman"/>
          <w:sz w:val="24"/>
          <w:szCs w:val="24"/>
          <w:lang w:eastAsia="ru-RU"/>
        </w:rPr>
        <w:t xml:space="preserve">. </w:t>
      </w:r>
      <w:r w:rsidR="00E41153">
        <w:rPr>
          <w:rFonts w:ascii="Times New Roman" w:hAnsi="Times New Roman"/>
          <w:sz w:val="24"/>
          <w:szCs w:val="24"/>
          <w:lang w:eastAsia="ru-RU"/>
        </w:rPr>
        <w:t>Срок исполнения обязательств Поставщиком</w:t>
      </w:r>
      <w:r w:rsidR="00E41153" w:rsidRPr="005845DC">
        <w:rPr>
          <w:rFonts w:ascii="Times New Roman" w:hAnsi="Times New Roman"/>
          <w:sz w:val="24"/>
          <w:szCs w:val="24"/>
          <w:lang w:eastAsia="ru-RU"/>
        </w:rPr>
        <w:t xml:space="preserve">: </w:t>
      </w:r>
      <w:r w:rsidR="00C56169">
        <w:rPr>
          <w:rFonts w:ascii="Times New Roman" w:eastAsia="Calibri" w:hAnsi="Times New Roman"/>
          <w:sz w:val="24"/>
          <w:szCs w:val="24"/>
        </w:rPr>
        <w:t>не позднее 13.10.2025</w:t>
      </w:r>
      <w:r w:rsidR="000C5A73" w:rsidRPr="00EE1BC7">
        <w:rPr>
          <w:rFonts w:ascii="Times New Roman" w:eastAsia="Calibri" w:hAnsi="Times New Roman"/>
          <w:sz w:val="24"/>
          <w:szCs w:val="24"/>
        </w:rPr>
        <w:t>.</w:t>
      </w:r>
    </w:p>
    <w:p w14:paraId="04B011E8" w14:textId="77777777" w:rsidR="008856C4" w:rsidRPr="005845DC" w:rsidRDefault="008856C4" w:rsidP="008856C4">
      <w:pPr>
        <w:spacing w:after="0" w:line="240" w:lineRule="auto"/>
        <w:jc w:val="both"/>
        <w:rPr>
          <w:rFonts w:ascii="Times New Roman" w:hAnsi="Times New Roman"/>
          <w:sz w:val="24"/>
          <w:szCs w:val="24"/>
          <w:lang w:eastAsia="ru-RU"/>
        </w:rPr>
      </w:pPr>
    </w:p>
    <w:p w14:paraId="71ABA9B3" w14:textId="5AAAE109"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2. ЦЕНА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 УСЛОВИЯ И ПОРЯДОК РАСЧЕТОВ</w:t>
      </w:r>
    </w:p>
    <w:p w14:paraId="619A3DFC" w14:textId="74B52860" w:rsidR="008856C4" w:rsidRPr="00DE32A8" w:rsidRDefault="008856C4" w:rsidP="008856C4">
      <w:pPr>
        <w:spacing w:after="0" w:line="240" w:lineRule="auto"/>
        <w:ind w:firstLine="709"/>
        <w:jc w:val="both"/>
        <w:rPr>
          <w:rFonts w:ascii="Times New Roman" w:hAnsi="Times New Roman"/>
          <w:sz w:val="24"/>
          <w:szCs w:val="24"/>
          <w:lang w:eastAsia="ru-RU"/>
        </w:rPr>
      </w:pPr>
      <w:r w:rsidRPr="006A2A96">
        <w:rPr>
          <w:rFonts w:ascii="Times New Roman" w:hAnsi="Times New Roman"/>
          <w:sz w:val="24"/>
          <w:szCs w:val="24"/>
          <w:lang w:eastAsia="ru-RU"/>
        </w:rPr>
        <w:t xml:space="preserve">2.1. Цена </w:t>
      </w:r>
      <w:r w:rsidR="006F5687" w:rsidRPr="006A2A96">
        <w:rPr>
          <w:rFonts w:ascii="Times New Roman" w:hAnsi="Times New Roman"/>
          <w:sz w:val="24"/>
          <w:szCs w:val="24"/>
          <w:lang w:eastAsia="ru-RU"/>
        </w:rPr>
        <w:t>Договор</w:t>
      </w:r>
      <w:r w:rsidRPr="006A2A96">
        <w:rPr>
          <w:rFonts w:ascii="Times New Roman" w:hAnsi="Times New Roman"/>
          <w:sz w:val="24"/>
          <w:szCs w:val="24"/>
          <w:lang w:eastAsia="ru-RU"/>
        </w:rPr>
        <w:t xml:space="preserve">а </w:t>
      </w:r>
      <w:r w:rsidRPr="00DE32A8">
        <w:rPr>
          <w:rFonts w:ascii="Times New Roman" w:hAnsi="Times New Roman"/>
          <w:sz w:val="24"/>
          <w:szCs w:val="24"/>
          <w:lang w:eastAsia="ru-RU"/>
        </w:rPr>
        <w:t xml:space="preserve">установлена в размере </w:t>
      </w:r>
      <w:r w:rsidR="00392B3F">
        <w:rPr>
          <w:rFonts w:ascii="Times New Roman" w:hAnsi="Times New Roman"/>
          <w:b/>
          <w:bCs/>
          <w:sz w:val="24"/>
          <w:szCs w:val="24"/>
          <w:lang w:eastAsia="ru-RU"/>
        </w:rPr>
        <w:t>______________</w:t>
      </w:r>
      <w:r w:rsidRPr="00FC5F63">
        <w:rPr>
          <w:rFonts w:ascii="Times New Roman" w:hAnsi="Times New Roman"/>
          <w:sz w:val="24"/>
          <w:szCs w:val="24"/>
          <w:shd w:val="clear" w:color="auto" w:fill="FFFFFF"/>
          <w:lang w:eastAsia="ru-RU"/>
        </w:rPr>
        <w:t xml:space="preserve"> (</w:t>
      </w:r>
      <w:r w:rsidR="00392B3F">
        <w:rPr>
          <w:rFonts w:ascii="Times New Roman" w:hAnsi="Times New Roman"/>
          <w:sz w:val="24"/>
          <w:szCs w:val="24"/>
          <w:shd w:val="clear" w:color="auto" w:fill="FFFFFF"/>
          <w:lang w:eastAsia="ru-RU"/>
        </w:rPr>
        <w:t>______________________</w:t>
      </w:r>
      <w:r w:rsidR="007547E0" w:rsidRPr="00FC5F63">
        <w:rPr>
          <w:rFonts w:ascii="Times New Roman" w:hAnsi="Times New Roman"/>
          <w:sz w:val="24"/>
          <w:szCs w:val="24"/>
          <w:shd w:val="clear" w:color="auto" w:fill="FFFFFF"/>
          <w:lang w:eastAsia="ru-RU"/>
        </w:rPr>
        <w:t>)</w:t>
      </w:r>
      <w:r w:rsidR="00EB4FEE" w:rsidRPr="00FC5F63">
        <w:rPr>
          <w:rFonts w:ascii="Times New Roman" w:hAnsi="Times New Roman"/>
          <w:sz w:val="24"/>
          <w:szCs w:val="24"/>
          <w:shd w:val="clear" w:color="auto" w:fill="FFFFFF"/>
          <w:lang w:eastAsia="ru-RU"/>
        </w:rPr>
        <w:t xml:space="preserve"> </w:t>
      </w:r>
      <w:r w:rsidR="00B3083D" w:rsidRPr="00FC5F63">
        <w:rPr>
          <w:rFonts w:ascii="Times New Roman" w:hAnsi="Times New Roman"/>
          <w:sz w:val="24"/>
          <w:szCs w:val="24"/>
          <w:shd w:val="clear" w:color="auto" w:fill="FFFFFF"/>
          <w:lang w:eastAsia="ru-RU"/>
        </w:rPr>
        <w:t xml:space="preserve">рублей 00 </w:t>
      </w:r>
      <w:r w:rsidR="00EB4FEE" w:rsidRPr="00FC5F63">
        <w:rPr>
          <w:rFonts w:ascii="Times New Roman" w:hAnsi="Times New Roman"/>
          <w:sz w:val="24"/>
          <w:szCs w:val="24"/>
          <w:shd w:val="clear" w:color="auto" w:fill="FFFFFF"/>
          <w:lang w:eastAsia="ru-RU"/>
        </w:rPr>
        <w:t>копеек</w:t>
      </w:r>
      <w:r w:rsidRPr="00DE32A8">
        <w:rPr>
          <w:rFonts w:ascii="Times New Roman" w:hAnsi="Times New Roman"/>
          <w:sz w:val="24"/>
          <w:szCs w:val="24"/>
          <w:lang w:eastAsia="ru-RU"/>
        </w:rPr>
        <w:t xml:space="preserve">, </w:t>
      </w:r>
      <w:r w:rsidR="00392B3F">
        <w:rPr>
          <w:rFonts w:ascii="Times New Roman" w:hAnsi="Times New Roman"/>
          <w:sz w:val="24"/>
          <w:szCs w:val="24"/>
          <w:lang w:eastAsia="ru-RU"/>
        </w:rPr>
        <w:t xml:space="preserve">включая НДС / </w:t>
      </w:r>
      <w:r w:rsidR="00FC5F63" w:rsidRPr="00FC5F63">
        <w:rPr>
          <w:rFonts w:ascii="Times New Roman" w:hAnsi="Times New Roman"/>
          <w:sz w:val="24"/>
          <w:szCs w:val="24"/>
          <w:lang w:eastAsia="ru-RU"/>
        </w:rPr>
        <w:t>НДС не облагается</w:t>
      </w:r>
      <w:r w:rsidRPr="00DE32A8">
        <w:rPr>
          <w:rFonts w:ascii="Times New Roman" w:hAnsi="Times New Roman"/>
          <w:sz w:val="24"/>
          <w:szCs w:val="24"/>
          <w:lang w:eastAsia="ru-RU"/>
        </w:rPr>
        <w:t>.</w:t>
      </w:r>
    </w:p>
    <w:p w14:paraId="7548CD47" w14:textId="507D2A15" w:rsidR="008856C4" w:rsidRPr="004B6C34" w:rsidRDefault="008856C4" w:rsidP="008856C4">
      <w:pPr>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2.2. Цена </w:t>
      </w:r>
      <w:r w:rsidR="006F5687" w:rsidRPr="00DE32A8">
        <w:rPr>
          <w:rFonts w:ascii="Times New Roman" w:hAnsi="Times New Roman"/>
          <w:sz w:val="24"/>
          <w:szCs w:val="24"/>
          <w:lang w:eastAsia="ru-RU"/>
        </w:rPr>
        <w:t>Договор</w:t>
      </w:r>
      <w:r w:rsidRPr="00DE32A8">
        <w:rPr>
          <w:rFonts w:ascii="Times New Roman" w:hAnsi="Times New Roman"/>
          <w:sz w:val="24"/>
          <w:szCs w:val="24"/>
          <w:lang w:eastAsia="ru-RU"/>
        </w:rPr>
        <w:t>а является твердой и определяется на весь</w:t>
      </w:r>
      <w:r w:rsidRPr="004B6C34">
        <w:rPr>
          <w:rFonts w:ascii="Times New Roman" w:hAnsi="Times New Roman"/>
          <w:sz w:val="24"/>
          <w:szCs w:val="24"/>
          <w:lang w:eastAsia="ru-RU"/>
        </w:rPr>
        <w:t xml:space="preserve"> срок его исполнения.</w:t>
      </w:r>
    </w:p>
    <w:p w14:paraId="76B1174D" w14:textId="04372A22" w:rsidR="005A1EC8" w:rsidRDefault="008856C4" w:rsidP="007547E0">
      <w:pPr>
        <w:autoSpaceDE w:val="0"/>
        <w:autoSpaceDN w:val="0"/>
        <w:adjustRightInd w:val="0"/>
        <w:spacing w:after="0" w:line="240" w:lineRule="auto"/>
        <w:ind w:firstLine="709"/>
        <w:jc w:val="both"/>
        <w:rPr>
          <w:rFonts w:ascii="Times New Roman" w:hAnsi="Times New Roman"/>
          <w:sz w:val="24"/>
        </w:rPr>
      </w:pPr>
      <w:r w:rsidRPr="004B6C34">
        <w:rPr>
          <w:rFonts w:ascii="Times New Roman" w:hAnsi="Times New Roman"/>
          <w:sz w:val="24"/>
        </w:rPr>
        <w:t xml:space="preserve">2.3. Расходование денежных средств </w:t>
      </w:r>
      <w:r w:rsidR="005A1EC8" w:rsidRPr="005A1EC8">
        <w:rPr>
          <w:rFonts w:ascii="Times New Roman" w:hAnsi="Times New Roman"/>
          <w:sz w:val="24"/>
        </w:rPr>
        <w:t xml:space="preserve">Финансирование Договора осуществляется за счет </w:t>
      </w:r>
      <w:r w:rsidR="005A1EC8" w:rsidRPr="00641E9D">
        <w:rPr>
          <w:rFonts w:ascii="Times New Roman" w:hAnsi="Times New Roman"/>
          <w:sz w:val="24"/>
        </w:rPr>
        <w:t>средств местного бюджета внутригородского муниципального образования МО Светлановское на 202</w:t>
      </w:r>
      <w:r w:rsidR="007547E0" w:rsidRPr="00641E9D">
        <w:rPr>
          <w:rFonts w:ascii="Times New Roman" w:hAnsi="Times New Roman"/>
          <w:sz w:val="24"/>
        </w:rPr>
        <w:t>5</w:t>
      </w:r>
      <w:r w:rsidR="005A1EC8" w:rsidRPr="00641E9D">
        <w:rPr>
          <w:rFonts w:ascii="Times New Roman" w:hAnsi="Times New Roman"/>
          <w:sz w:val="24"/>
        </w:rPr>
        <w:t xml:space="preserve"> г.</w:t>
      </w:r>
      <w:r w:rsidR="00641E9D" w:rsidRPr="00641E9D">
        <w:rPr>
          <w:rFonts w:ascii="Times New Roman" w:eastAsiaTheme="minorHAnsi" w:hAnsi="Times New Roman" w:cstheme="minorBidi"/>
          <w:sz w:val="24"/>
        </w:rPr>
        <w:t xml:space="preserve"> </w:t>
      </w:r>
      <w:r w:rsidR="00641E9D" w:rsidRPr="00641E9D">
        <w:rPr>
          <w:rFonts w:ascii="Times New Roman" w:hAnsi="Times New Roman"/>
          <w:sz w:val="24"/>
        </w:rPr>
        <w:t>и плановый период 2026 – 2027 гг.</w:t>
      </w:r>
    </w:p>
    <w:p w14:paraId="3A9A75B2" w14:textId="791A07FB" w:rsidR="008856C4" w:rsidRPr="004B6C34" w:rsidRDefault="008856C4" w:rsidP="007547E0">
      <w:pPr>
        <w:autoSpaceDE w:val="0"/>
        <w:autoSpaceDN w:val="0"/>
        <w:adjustRightInd w:val="0"/>
        <w:spacing w:after="0" w:line="240" w:lineRule="auto"/>
        <w:ind w:firstLine="709"/>
        <w:jc w:val="both"/>
        <w:rPr>
          <w:rFonts w:ascii="Times New Roman" w:hAnsi="Times New Roman"/>
          <w:bCs/>
          <w:iCs/>
          <w:sz w:val="24"/>
          <w:szCs w:val="24"/>
          <w:lang w:eastAsia="ru-RU"/>
        </w:rPr>
      </w:pPr>
      <w:r w:rsidRPr="004B6C34">
        <w:rPr>
          <w:rFonts w:ascii="Times New Roman" w:hAnsi="Times New Roman"/>
          <w:bCs/>
          <w:iCs/>
          <w:sz w:val="24"/>
          <w:szCs w:val="24"/>
          <w:lang w:eastAsia="ru-RU"/>
        </w:rPr>
        <w:t xml:space="preserve">Цена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может быть снижена без изменения предусмотренных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Товара, качества поставляемого Товара и иных условий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а.</w:t>
      </w:r>
    </w:p>
    <w:p w14:paraId="52A205EE" w14:textId="34006583" w:rsidR="008856C4" w:rsidRPr="004B6C34" w:rsidRDefault="008856C4" w:rsidP="008856C4">
      <w:pPr>
        <w:spacing w:after="0" w:line="240" w:lineRule="auto"/>
        <w:ind w:firstLine="709"/>
        <w:jc w:val="both"/>
        <w:rPr>
          <w:rFonts w:ascii="Times New Roman" w:hAnsi="Times New Roman"/>
          <w:i/>
          <w:sz w:val="24"/>
          <w:szCs w:val="24"/>
          <w:lang w:eastAsia="ru-RU"/>
        </w:rPr>
      </w:pPr>
      <w:r w:rsidRPr="004B6C34">
        <w:rPr>
          <w:rFonts w:ascii="Times New Roman" w:hAnsi="Times New Roman"/>
          <w:bCs/>
          <w:iCs/>
          <w:sz w:val="24"/>
          <w:szCs w:val="24"/>
          <w:lang w:eastAsia="ru-RU"/>
        </w:rPr>
        <w:t xml:space="preserve">Допускается увеличение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ом количества Товара не более</w:t>
      </w:r>
      <w:r w:rsidR="00A42CF7">
        <w:rPr>
          <w:rFonts w:ascii="Times New Roman" w:hAnsi="Times New Roman"/>
          <w:bCs/>
          <w:iCs/>
          <w:sz w:val="24"/>
          <w:szCs w:val="24"/>
          <w:lang w:eastAsia="ru-RU"/>
        </w:rPr>
        <w:t xml:space="preserve"> </w:t>
      </w:r>
      <w:r w:rsidRPr="004B6C34">
        <w:rPr>
          <w:rFonts w:ascii="Times New Roman" w:hAnsi="Times New Roman"/>
          <w:bCs/>
          <w:iCs/>
          <w:sz w:val="24"/>
          <w:szCs w:val="24"/>
          <w:lang w:eastAsia="ru-RU"/>
        </w:rPr>
        <w:t xml:space="preserve">чем на десять процентов или уменьшение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пропорционально дополнительному количеству Товара исходя из установленной в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е цены единицы Товара, но не более чем на десять процентов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При уменьшении предусмотренных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Товара, стороны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обязаны уменьшить цену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поставляемого Товара должна определяться как частное от деления первоначальной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на предусмотренное в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е количество такого Товара.</w:t>
      </w:r>
    </w:p>
    <w:p w14:paraId="2CCA5441" w14:textId="68FF5025" w:rsidR="008856C4" w:rsidRPr="004B6C34" w:rsidRDefault="008856C4" w:rsidP="008856C4">
      <w:pPr>
        <w:shd w:val="clear" w:color="auto" w:fill="FFFFFF"/>
        <w:tabs>
          <w:tab w:val="left" w:pos="1133"/>
        </w:tabs>
        <w:spacing w:after="0" w:line="240" w:lineRule="auto"/>
        <w:ind w:firstLine="709"/>
        <w:jc w:val="both"/>
        <w:rPr>
          <w:rFonts w:ascii="Times New Roman" w:hAnsi="Times New Roman"/>
          <w:spacing w:val="-6"/>
          <w:sz w:val="24"/>
          <w:szCs w:val="24"/>
          <w:lang w:eastAsia="ru-RU"/>
        </w:rPr>
      </w:pPr>
      <w:r w:rsidRPr="004B6C34">
        <w:rPr>
          <w:rFonts w:ascii="Times New Roman" w:hAnsi="Times New Roman"/>
          <w:sz w:val="24"/>
          <w:szCs w:val="24"/>
          <w:lang w:eastAsia="ru-RU"/>
        </w:rPr>
        <w:t xml:space="preserve">2.4. Цена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w:t>
      </w:r>
      <w:r w:rsidRPr="004B6C34">
        <w:rPr>
          <w:rFonts w:ascii="Times New Roman" w:hAnsi="Times New Roman"/>
          <w:spacing w:val="-6"/>
          <w:sz w:val="24"/>
          <w:szCs w:val="24"/>
          <w:lang w:eastAsia="ru-RU"/>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90EFE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2.5. Расчет с Поставщиком за поставленный Товар осуществляется Заказчиком в рублях Российской Федерации. </w:t>
      </w:r>
    </w:p>
    <w:p w14:paraId="7F4494DC" w14:textId="06E0C4F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2.6. Оплата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осуществляется по безналичному расчету путем перечисления Заказчиком денежных средств на расчетный счет Поставщика, указанный 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е расчетный счет Поставщика, несет Поставщик.</w:t>
      </w:r>
    </w:p>
    <w:p w14:paraId="050FAB45" w14:textId="79EAB54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2.7. Подписанная Сторонами товарная накладная на поставку Товара и выставленные Поставщиком счет и счет-фактура</w:t>
      </w:r>
      <w:r w:rsidRPr="004B6C34">
        <w:rPr>
          <w:rFonts w:ascii="Times New Roman" w:hAnsi="Times New Roman"/>
          <w:sz w:val="24"/>
          <w:szCs w:val="24"/>
          <w:vertAlign w:val="superscript"/>
          <w:lang w:eastAsia="ru-RU"/>
        </w:rPr>
        <w:footnoteReference w:id="1"/>
      </w:r>
      <w:r w:rsidRPr="004B6C34">
        <w:rPr>
          <w:rFonts w:ascii="Times New Roman" w:hAnsi="Times New Roman"/>
          <w:sz w:val="24"/>
          <w:szCs w:val="24"/>
          <w:lang w:eastAsia="ru-RU"/>
        </w:rPr>
        <w:t xml:space="preserve"> являются основанием для проведения расчетов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452A268C"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каких-либо изменений в одностороннем порядке в текст товарной накладной после ее составления не допускается.</w:t>
      </w:r>
    </w:p>
    <w:p w14:paraId="7D159056" w14:textId="0E4327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любых исправлений в товарную накладную может осуществляться только по согласованию Сторон и должно быть удостоверено подписями их уполномоченных представителей.</w:t>
      </w:r>
    </w:p>
    <w:p w14:paraId="3F4F3E62" w14:textId="4F214FB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2.8. Оплата установленной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производится Заказчиком в течение </w:t>
      </w:r>
      <w:r w:rsidR="008770D8">
        <w:rPr>
          <w:rFonts w:ascii="Times New Roman" w:hAnsi="Times New Roman"/>
          <w:sz w:val="24"/>
          <w:szCs w:val="24"/>
          <w:lang w:eastAsia="ru-RU"/>
        </w:rPr>
        <w:t>10</w:t>
      </w:r>
      <w:r w:rsidRPr="004B6C34">
        <w:rPr>
          <w:rFonts w:ascii="Times New Roman" w:hAnsi="Times New Roman"/>
          <w:sz w:val="24"/>
          <w:szCs w:val="24"/>
          <w:lang w:eastAsia="ru-RU"/>
        </w:rPr>
        <w:t xml:space="preserve"> (</w:t>
      </w:r>
      <w:r w:rsidR="008770D8">
        <w:rPr>
          <w:rFonts w:ascii="Times New Roman" w:hAnsi="Times New Roman"/>
          <w:sz w:val="24"/>
          <w:szCs w:val="24"/>
          <w:lang w:eastAsia="ru-RU"/>
        </w:rPr>
        <w:t>десяти</w:t>
      </w:r>
      <w:r w:rsidRPr="004B6C34">
        <w:rPr>
          <w:rFonts w:ascii="Times New Roman" w:hAnsi="Times New Roman"/>
          <w:sz w:val="24"/>
          <w:szCs w:val="24"/>
          <w:lang w:eastAsia="ru-RU"/>
        </w:rPr>
        <w:t>) рабочих дней с даты подписания Заказчиком товарной накладной, на основании выставленного Поставщиком счета, счета-фактуры.</w:t>
      </w:r>
    </w:p>
    <w:p w14:paraId="5E191B47" w14:textId="54B3B98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2.9. Датой (днем) оплаты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Стороны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считают дату (день) принятия банковским учреждением платежного поручения Заказчика о перечисления денежных средств на расчетный счет Поставщика. </w:t>
      </w:r>
    </w:p>
    <w:p w14:paraId="04385F4B"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4FF750D8" w14:textId="54621CB2" w:rsidR="008856C4" w:rsidRPr="004B6C34" w:rsidRDefault="008856C4" w:rsidP="008856C4">
      <w:pPr>
        <w:spacing w:after="0" w:line="240" w:lineRule="auto"/>
        <w:ind w:firstLine="709"/>
        <w:jc w:val="center"/>
        <w:rPr>
          <w:rFonts w:ascii="Times New Roman" w:hAnsi="Times New Roman"/>
          <w:b/>
          <w:bCs/>
          <w:sz w:val="24"/>
          <w:szCs w:val="24"/>
          <w:lang w:eastAsia="ru-RU"/>
        </w:rPr>
      </w:pPr>
      <w:r w:rsidRPr="004B6C34">
        <w:rPr>
          <w:rFonts w:ascii="Times New Roman" w:hAnsi="Times New Roman"/>
          <w:b/>
          <w:bCs/>
          <w:sz w:val="24"/>
          <w:szCs w:val="24"/>
          <w:lang w:eastAsia="ru-RU"/>
        </w:rPr>
        <w:t>3. КАЧЕСТВО, КОМПЛЕКТНОСТЬ ТОВАРА</w:t>
      </w:r>
      <w:r w:rsidR="005A1EC8">
        <w:rPr>
          <w:rFonts w:ascii="Times New Roman" w:hAnsi="Times New Roman"/>
          <w:b/>
          <w:bCs/>
          <w:sz w:val="24"/>
          <w:szCs w:val="24"/>
          <w:lang w:eastAsia="ru-RU"/>
        </w:rPr>
        <w:t xml:space="preserve">, </w:t>
      </w:r>
      <w:r w:rsidRPr="004B6C34">
        <w:rPr>
          <w:rFonts w:ascii="Times New Roman" w:hAnsi="Times New Roman"/>
          <w:b/>
          <w:bCs/>
          <w:sz w:val="24"/>
          <w:szCs w:val="24"/>
          <w:lang w:eastAsia="ru-RU"/>
        </w:rPr>
        <w:t>ГАРАНТИЙНЫЕ ОБЯЗАТЕЛЬСТВА</w:t>
      </w:r>
    </w:p>
    <w:p w14:paraId="5DE54D41" w14:textId="6B93E028"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3.1. Качество поставляемого Товара должно соответствовать требованиям </w:t>
      </w:r>
      <w:r w:rsidR="009B3DA8" w:rsidRPr="009B3DA8">
        <w:rPr>
          <w:rFonts w:ascii="Times New Roman" w:hAnsi="Times New Roman"/>
          <w:sz w:val="24"/>
          <w:szCs w:val="24"/>
          <w:lang w:eastAsia="ru-RU"/>
        </w:rPr>
        <w:t>предприятия-изготовителя</w:t>
      </w:r>
      <w:r w:rsidR="009B3DA8">
        <w:rPr>
          <w:rFonts w:ascii="Times New Roman" w:hAnsi="Times New Roman"/>
          <w:sz w:val="24"/>
          <w:szCs w:val="24"/>
          <w:lang w:eastAsia="ru-RU"/>
        </w:rPr>
        <w:t>,</w:t>
      </w:r>
      <w:r w:rsidR="009B3DA8" w:rsidRPr="009B3DA8">
        <w:rPr>
          <w:rFonts w:ascii="Times New Roman" w:hAnsi="Times New Roman"/>
          <w:sz w:val="24"/>
          <w:szCs w:val="24"/>
          <w:lang w:eastAsia="ru-RU"/>
        </w:rPr>
        <w:t xml:space="preserve"> </w:t>
      </w:r>
      <w:r w:rsidRPr="004B6C34">
        <w:rPr>
          <w:rFonts w:ascii="Times New Roman" w:hAnsi="Times New Roman"/>
          <w:sz w:val="24"/>
          <w:szCs w:val="24"/>
          <w:lang w:eastAsia="ru-RU"/>
        </w:rPr>
        <w:t>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9B3DA8">
        <w:rPr>
          <w:rFonts w:ascii="Times New Roman" w:hAnsi="Times New Roman"/>
          <w:sz w:val="24"/>
          <w:szCs w:val="24"/>
          <w:lang w:eastAsia="ru-RU"/>
        </w:rPr>
        <w:t xml:space="preserve">, </w:t>
      </w:r>
      <w:r w:rsidR="009B3DA8" w:rsidRPr="009B3DA8">
        <w:rPr>
          <w:rFonts w:ascii="Times New Roman" w:hAnsi="Times New Roman"/>
          <w:sz w:val="24"/>
          <w:szCs w:val="24"/>
          <w:lang w:eastAsia="ru-RU"/>
        </w:rPr>
        <w:t>необходимыми по действующему законодательству, которые подлежат передаче Заказчику одновременно с передачей товара.</w:t>
      </w:r>
    </w:p>
    <w:p w14:paraId="40D19ED7"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 Гарантии Поставщика и гарантийные обязательства:</w:t>
      </w:r>
    </w:p>
    <w:p w14:paraId="44C76AFB"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 Поставщик гарантирует, что:</w:t>
      </w:r>
    </w:p>
    <w:p w14:paraId="41C35E7D" w14:textId="77777777" w:rsidR="00174E7E"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3.2.1.1. </w:t>
      </w:r>
      <w:r w:rsidR="00174E7E" w:rsidRPr="00174E7E">
        <w:rPr>
          <w:rFonts w:ascii="Times New Roman" w:hAnsi="Times New Roman"/>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w:t>
      </w:r>
    </w:p>
    <w:p w14:paraId="7DAB703F" w14:textId="0D7E4FAD" w:rsidR="008856C4"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3.2.1.2.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34FE0E6F" w14:textId="56EA470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3.3. Извещение о выявленных недостатках направляется Заказчиком Поставщику в течение 3 (трех) рабочих дней со дня их обнаружения.</w:t>
      </w:r>
      <w:r w:rsidR="005845DC" w:rsidRPr="005845DC">
        <w:rPr>
          <w:rFonts w:ascii="Times New Roman" w:hAnsi="Times New Roman"/>
          <w:sz w:val="24"/>
          <w:szCs w:val="24"/>
          <w:lang w:eastAsia="ru-RU"/>
        </w:rPr>
        <w:t xml:space="preserve"> В период действия гарантийного срока Поставщик за свой счет обязуется осуществлять замену Товара</w:t>
      </w:r>
      <w:r w:rsidR="005845DC">
        <w:rPr>
          <w:rFonts w:ascii="Times New Roman" w:hAnsi="Times New Roman"/>
          <w:sz w:val="24"/>
          <w:szCs w:val="24"/>
          <w:lang w:eastAsia="ru-RU"/>
        </w:rPr>
        <w:t xml:space="preserve"> в течение 7 дней</w:t>
      </w:r>
      <w:r w:rsidR="009B3DA8">
        <w:rPr>
          <w:rFonts w:ascii="Times New Roman" w:hAnsi="Times New Roman"/>
          <w:sz w:val="24"/>
          <w:szCs w:val="24"/>
          <w:lang w:eastAsia="ru-RU"/>
        </w:rPr>
        <w:t xml:space="preserve"> на товар надлежащего качества.</w:t>
      </w:r>
    </w:p>
    <w:p w14:paraId="117C8162" w14:textId="31778672" w:rsidR="008856C4" w:rsidRDefault="008856C4" w:rsidP="008856C4">
      <w:pPr>
        <w:spacing w:after="0" w:line="240" w:lineRule="auto"/>
        <w:ind w:firstLine="709"/>
        <w:jc w:val="both"/>
        <w:rPr>
          <w:rFonts w:ascii="Times New Roman" w:hAnsi="Times New Roman"/>
          <w:bCs/>
          <w:sz w:val="24"/>
          <w:szCs w:val="24"/>
          <w:lang w:eastAsia="ru-RU"/>
        </w:rPr>
      </w:pPr>
      <w:r w:rsidRPr="004B6C34">
        <w:rPr>
          <w:rFonts w:ascii="Times New Roman" w:hAnsi="Times New Roman"/>
          <w:bCs/>
          <w:sz w:val="24"/>
          <w:szCs w:val="24"/>
          <w:lang w:eastAsia="ru-RU"/>
        </w:rPr>
        <w:t xml:space="preserve">3.4. Объем предоставления гарантии качества Товара: </w:t>
      </w:r>
      <w:r w:rsidR="000B4618" w:rsidRPr="000B4618">
        <w:rPr>
          <w:rFonts w:ascii="Times New Roman" w:hAnsi="Times New Roman"/>
          <w:bCs/>
          <w:sz w:val="24"/>
          <w:szCs w:val="24"/>
          <w:lang w:eastAsia="ru-RU"/>
        </w:rPr>
        <w:t>Поставщик предоставляет гарантию на Товар сроком не менее 12 (двенадцати) месяцев или не менее срока гарантии производителя.</w:t>
      </w:r>
    </w:p>
    <w:p w14:paraId="45F056C1" w14:textId="0F9A5456" w:rsidR="000B4618" w:rsidRPr="004B6C34" w:rsidRDefault="000B4618" w:rsidP="008856C4">
      <w:pPr>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3.5. </w:t>
      </w:r>
      <w:r w:rsidRPr="000B4618">
        <w:rPr>
          <w:rFonts w:ascii="Times New Roman" w:hAnsi="Times New Roman"/>
          <w:bCs/>
          <w:sz w:val="24"/>
          <w:szCs w:val="24"/>
          <w:lang w:eastAsia="ru-RU"/>
        </w:rPr>
        <w:t xml:space="preserve">При исполнении </w:t>
      </w:r>
      <w:r>
        <w:rPr>
          <w:rFonts w:ascii="Times New Roman" w:hAnsi="Times New Roman"/>
          <w:bCs/>
          <w:sz w:val="24"/>
          <w:szCs w:val="24"/>
          <w:lang w:eastAsia="ru-RU"/>
        </w:rPr>
        <w:t>Договора</w:t>
      </w:r>
      <w:r w:rsidRPr="000B4618">
        <w:rPr>
          <w:rFonts w:ascii="Times New Roman" w:hAnsi="Times New Roman"/>
          <w:bCs/>
          <w:sz w:val="24"/>
          <w:szCs w:val="24"/>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w:t>
      </w:r>
      <w:r>
        <w:rPr>
          <w:rFonts w:ascii="Times New Roman" w:hAnsi="Times New Roman"/>
          <w:bCs/>
          <w:sz w:val="24"/>
          <w:szCs w:val="24"/>
          <w:lang w:eastAsia="ru-RU"/>
        </w:rPr>
        <w:t>Договоре.</w:t>
      </w:r>
    </w:p>
    <w:p w14:paraId="707C43E5"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p>
    <w:p w14:paraId="6A45AA57"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r w:rsidRPr="004B6C34">
        <w:rPr>
          <w:rFonts w:ascii="Times New Roman" w:hAnsi="Times New Roman"/>
          <w:b/>
          <w:bCs/>
          <w:sz w:val="24"/>
          <w:szCs w:val="24"/>
          <w:lang w:eastAsia="ru-RU"/>
        </w:rPr>
        <w:t>4. СРОК, МЕСТО ПОСТАВКИ И ПОРЯДОК ПРИЕМА-ПЕРЕДАЧИ ТОВАРА</w:t>
      </w:r>
    </w:p>
    <w:p w14:paraId="0DA4B914"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ПЕРЕХОД ПРАВА СОБСТВЕННОСТИ</w:t>
      </w:r>
    </w:p>
    <w:p w14:paraId="4C624194" w14:textId="77777777" w:rsidR="005A1EC8" w:rsidRPr="00DE32A8"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 </w:t>
      </w:r>
      <w:r w:rsidR="005A1EC8" w:rsidRPr="005A1EC8">
        <w:rPr>
          <w:rFonts w:ascii="Times New Roman" w:hAnsi="Times New Roman"/>
          <w:sz w:val="24"/>
          <w:szCs w:val="24"/>
          <w:lang w:eastAsia="ru-RU"/>
        </w:rPr>
        <w:t xml:space="preserve">Место </w:t>
      </w:r>
      <w:r w:rsidR="005A1EC8" w:rsidRPr="00DE32A8">
        <w:rPr>
          <w:rFonts w:ascii="Times New Roman" w:hAnsi="Times New Roman"/>
          <w:sz w:val="24"/>
          <w:szCs w:val="24"/>
          <w:lang w:eastAsia="ru-RU"/>
        </w:rPr>
        <w:t xml:space="preserve">поставки товара: 194223, Санкт-Петербург, пр. Тореза, д. 35, к. 2, Администрация МО Светлановское. </w:t>
      </w:r>
    </w:p>
    <w:p w14:paraId="622CA971" w14:textId="20C2C2D8"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4.2. </w:t>
      </w:r>
      <w:bookmarkStart w:id="0" w:name="_GoBack"/>
      <w:bookmarkEnd w:id="0"/>
      <w:r w:rsidR="005A1EC8" w:rsidRPr="005A1EC8">
        <w:rPr>
          <w:rFonts w:ascii="Times New Roman" w:hAnsi="Times New Roman"/>
          <w:sz w:val="24"/>
          <w:szCs w:val="24"/>
          <w:lang w:eastAsia="ru-RU"/>
        </w:rPr>
        <w:t xml:space="preserve">Доставка осуществляется в рабочее время: пн.-пт. с 10.00 </w:t>
      </w:r>
      <w:r w:rsidR="00A42CF7">
        <w:rPr>
          <w:rFonts w:ascii="Times New Roman" w:hAnsi="Times New Roman"/>
          <w:sz w:val="24"/>
          <w:szCs w:val="24"/>
          <w:lang w:eastAsia="ru-RU"/>
        </w:rPr>
        <w:t>до</w:t>
      </w:r>
      <w:r w:rsidR="005A1EC8" w:rsidRPr="005A1EC8">
        <w:rPr>
          <w:rFonts w:ascii="Times New Roman" w:hAnsi="Times New Roman"/>
          <w:sz w:val="24"/>
          <w:szCs w:val="24"/>
          <w:lang w:eastAsia="ru-RU"/>
        </w:rPr>
        <w:t xml:space="preserve"> 1</w:t>
      </w:r>
      <w:r w:rsidR="00A42CF7">
        <w:rPr>
          <w:rFonts w:ascii="Times New Roman" w:hAnsi="Times New Roman"/>
          <w:sz w:val="24"/>
          <w:szCs w:val="24"/>
          <w:lang w:eastAsia="ru-RU"/>
        </w:rPr>
        <w:t>3.00 час</w:t>
      </w:r>
      <w:proofErr w:type="gramStart"/>
      <w:r w:rsidR="00A42CF7">
        <w:rPr>
          <w:rFonts w:ascii="Times New Roman" w:hAnsi="Times New Roman"/>
          <w:sz w:val="24"/>
          <w:szCs w:val="24"/>
          <w:lang w:eastAsia="ru-RU"/>
        </w:rPr>
        <w:t>.</w:t>
      </w:r>
      <w:proofErr w:type="gramEnd"/>
      <w:r w:rsidR="00A42CF7">
        <w:rPr>
          <w:rFonts w:ascii="Times New Roman" w:hAnsi="Times New Roman"/>
          <w:sz w:val="24"/>
          <w:szCs w:val="24"/>
          <w:lang w:eastAsia="ru-RU"/>
        </w:rPr>
        <w:t xml:space="preserve"> и с 14.</w:t>
      </w:r>
      <w:r w:rsidR="005A1EC8" w:rsidRPr="005A1EC8">
        <w:rPr>
          <w:rFonts w:ascii="Times New Roman" w:hAnsi="Times New Roman"/>
          <w:sz w:val="24"/>
          <w:szCs w:val="24"/>
          <w:lang w:eastAsia="ru-RU"/>
        </w:rPr>
        <w:t>00 до 16.00 час.</w:t>
      </w:r>
      <w:r w:rsidRPr="004B6C34">
        <w:rPr>
          <w:rFonts w:ascii="Times New Roman" w:hAnsi="Times New Roman"/>
          <w:sz w:val="24"/>
          <w:szCs w:val="24"/>
          <w:lang w:eastAsia="ru-RU"/>
        </w:rPr>
        <w:t xml:space="preserve"> путем отгрузки (передачи) товара </w:t>
      </w:r>
      <w:r w:rsidR="007547E0">
        <w:rPr>
          <w:rFonts w:ascii="Times New Roman" w:hAnsi="Times New Roman"/>
          <w:sz w:val="24"/>
          <w:szCs w:val="24"/>
          <w:lang w:eastAsia="ru-RU"/>
        </w:rPr>
        <w:t>З</w:t>
      </w:r>
      <w:r w:rsidRPr="004B6C34">
        <w:rPr>
          <w:rFonts w:ascii="Times New Roman" w:hAnsi="Times New Roman"/>
          <w:sz w:val="24"/>
          <w:szCs w:val="24"/>
          <w:lang w:eastAsia="ru-RU"/>
        </w:rPr>
        <w:t>аказчику, единовременно, в полном объеме</w:t>
      </w:r>
      <w:r w:rsidR="005A1EC8">
        <w:rPr>
          <w:rFonts w:ascii="Times New Roman" w:hAnsi="Times New Roman"/>
          <w:sz w:val="24"/>
          <w:szCs w:val="24"/>
          <w:lang w:eastAsia="ru-RU"/>
        </w:rPr>
        <w:t>.</w:t>
      </w:r>
    </w:p>
    <w:p w14:paraId="666D5107" w14:textId="77777777" w:rsidR="008856C4" w:rsidRPr="004B6C34" w:rsidRDefault="008856C4" w:rsidP="008856C4">
      <w:pPr>
        <w:suppressAutoHyphens/>
        <w:spacing w:after="0" w:line="240" w:lineRule="auto"/>
        <w:ind w:firstLine="709"/>
        <w:jc w:val="both"/>
        <w:rPr>
          <w:rFonts w:ascii="Times New Roman" w:eastAsia="Calibri" w:hAnsi="Times New Roman"/>
          <w:sz w:val="24"/>
          <w:szCs w:val="24"/>
          <w:lang w:eastAsia="ar-SA"/>
        </w:rPr>
      </w:pPr>
      <w:r w:rsidRPr="004B6C34">
        <w:rPr>
          <w:rFonts w:ascii="Times New Roman" w:eastAsia="Calibri" w:hAnsi="Times New Roman"/>
          <w:sz w:val="24"/>
          <w:szCs w:val="24"/>
          <w:lang w:eastAsia="ar-SA"/>
        </w:rPr>
        <w:t>4.3. Дата и время поставки Товара согласовывается с Заказчиком.</w:t>
      </w:r>
    </w:p>
    <w:p w14:paraId="0ACA78DA" w14:textId="591157BF"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4.4. </w:t>
      </w:r>
      <w:r w:rsidR="005A1EC8" w:rsidRPr="004B6C34">
        <w:rPr>
          <w:rFonts w:ascii="Times New Roman" w:hAnsi="Times New Roman"/>
          <w:sz w:val="24"/>
          <w:szCs w:val="24"/>
          <w:lang w:eastAsia="ru-RU"/>
        </w:rPr>
        <w:t>Перевозка Товара, доставка, погрузка-выгрузка, подъем до места, указанного Заказчиком</w:t>
      </w:r>
      <w:r w:rsidR="00870100">
        <w:rPr>
          <w:rFonts w:ascii="Times New Roman" w:hAnsi="Times New Roman"/>
          <w:sz w:val="24"/>
          <w:szCs w:val="24"/>
          <w:lang w:eastAsia="ru-RU"/>
        </w:rPr>
        <w:t xml:space="preserve"> </w:t>
      </w:r>
      <w:r w:rsidR="005A1EC8" w:rsidRPr="004B6C34">
        <w:rPr>
          <w:rFonts w:ascii="Times New Roman" w:hAnsi="Times New Roman"/>
          <w:sz w:val="24"/>
          <w:szCs w:val="24"/>
          <w:lang w:eastAsia="ru-RU"/>
        </w:rPr>
        <w:t>и его сборка выполняются силами Поставщика и за его счет.</w:t>
      </w:r>
    </w:p>
    <w:p w14:paraId="19FA60BA" w14:textId="77777777" w:rsidR="005A1EC8" w:rsidRPr="00C14AA1" w:rsidRDefault="008856C4"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lastRenderedPageBreak/>
        <w:t xml:space="preserve">4.5. </w:t>
      </w:r>
      <w:r w:rsidR="005A1EC8" w:rsidRPr="00C14AA1">
        <w:rPr>
          <w:rFonts w:ascii="Times New Roman" w:hAnsi="Times New Roman"/>
          <w:sz w:val="24"/>
          <w:szCs w:val="24"/>
          <w:lang w:eastAsia="ru-RU"/>
        </w:rPr>
        <w:t xml:space="preserve"> При поставке Товара Поставщик предоставляет Заказчику следующую документацию:</w:t>
      </w:r>
    </w:p>
    <w:p w14:paraId="355D7153"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w:t>
      </w:r>
    </w:p>
    <w:p w14:paraId="5CD14801" w14:textId="115D1C00"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счет-фактуру (для плательщиков НДС)</w:t>
      </w:r>
      <w:r w:rsidR="00C14AA1">
        <w:rPr>
          <w:rFonts w:ascii="Times New Roman" w:hAnsi="Times New Roman"/>
          <w:sz w:val="24"/>
          <w:szCs w:val="24"/>
          <w:lang w:eastAsia="ru-RU"/>
        </w:rPr>
        <w:t>/УПД</w:t>
      </w:r>
      <w:r w:rsidRPr="00C14AA1">
        <w:rPr>
          <w:rFonts w:ascii="Times New Roman" w:hAnsi="Times New Roman"/>
          <w:sz w:val="24"/>
          <w:szCs w:val="24"/>
          <w:lang w:eastAsia="ru-RU"/>
        </w:rPr>
        <w:t>;</w:t>
      </w:r>
    </w:p>
    <w:p w14:paraId="63C439CF"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товарную накладную.</w:t>
      </w:r>
    </w:p>
    <w:p w14:paraId="2FE43027" w14:textId="77777777"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01811E5" w14:textId="1827362C"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4.7. </w:t>
      </w:r>
      <w:r w:rsidR="005A1EC8" w:rsidRPr="004B6C34">
        <w:rPr>
          <w:rFonts w:ascii="Times New Roman" w:hAnsi="Times New Roman"/>
          <w:sz w:val="24"/>
          <w:szCs w:val="24"/>
          <w:lang w:eastAsia="ru-RU"/>
        </w:rPr>
        <w:t xml:space="preserve">При исполнении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29E20000" w14:textId="07675D48" w:rsidR="008856C4"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4.8. </w:t>
      </w:r>
      <w:r w:rsidR="005A1EC8" w:rsidRPr="004B6C34">
        <w:rPr>
          <w:rFonts w:ascii="Times New Roman" w:hAnsi="Times New Roman"/>
          <w:sz w:val="24"/>
          <w:szCs w:val="24"/>
          <w:lang w:eastAsia="ru-RU"/>
        </w:rPr>
        <w:t xml:space="preserve">Заказчик проверяет соответствие количества, качества поставленного Товара требованиям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а и приложени</w:t>
      </w:r>
      <w:r w:rsidR="005A1EC8">
        <w:rPr>
          <w:rFonts w:ascii="Times New Roman" w:hAnsi="Times New Roman"/>
          <w:sz w:val="24"/>
          <w:szCs w:val="24"/>
          <w:lang w:eastAsia="ru-RU"/>
        </w:rPr>
        <w:t>ями к нему.</w:t>
      </w:r>
      <w:r w:rsidR="005A1EC8" w:rsidRPr="004B6C34">
        <w:rPr>
          <w:rFonts w:ascii="Times New Roman" w:hAnsi="Times New Roman"/>
          <w:sz w:val="24"/>
          <w:szCs w:val="24"/>
          <w:lang w:eastAsia="ru-RU"/>
        </w:rPr>
        <w:t xml:space="preserve"> </w:t>
      </w:r>
    </w:p>
    <w:p w14:paraId="07ECF14D" w14:textId="3B257CCA" w:rsidR="005A1EC8"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4.9. </w:t>
      </w:r>
      <w:r w:rsidR="005A1EC8">
        <w:rPr>
          <w:rFonts w:ascii="Times New Roman" w:hAnsi="Times New Roman"/>
          <w:sz w:val="24"/>
          <w:szCs w:val="24"/>
          <w:lang w:eastAsia="ru-RU"/>
        </w:rPr>
        <w:t xml:space="preserve"> </w:t>
      </w:r>
      <w:r w:rsidR="005A1EC8" w:rsidRPr="004B6C34">
        <w:rPr>
          <w:rFonts w:ascii="Times New Roman" w:hAnsi="Times New Roman"/>
          <w:sz w:val="24"/>
          <w:szCs w:val="24"/>
          <w:lang w:eastAsia="ru-RU"/>
        </w:rPr>
        <w:t xml:space="preserve">Для проверки соответствия предоставленных результатов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 xml:space="preserve">а его условиям проводится </w:t>
      </w:r>
      <w:r w:rsidR="00A44C1A">
        <w:rPr>
          <w:rFonts w:ascii="Times New Roman" w:hAnsi="Times New Roman"/>
          <w:sz w:val="24"/>
          <w:szCs w:val="24"/>
          <w:lang w:eastAsia="ru-RU"/>
        </w:rPr>
        <w:t>приёмка товара</w:t>
      </w:r>
      <w:r w:rsidR="005925EC">
        <w:rPr>
          <w:rFonts w:ascii="Times New Roman" w:hAnsi="Times New Roman"/>
          <w:sz w:val="24"/>
          <w:szCs w:val="24"/>
          <w:lang w:eastAsia="ru-RU"/>
        </w:rPr>
        <w:t xml:space="preserve"> в течение </w:t>
      </w:r>
      <w:r w:rsidR="00436AFF">
        <w:rPr>
          <w:rFonts w:ascii="Times New Roman" w:hAnsi="Times New Roman"/>
          <w:sz w:val="24"/>
          <w:szCs w:val="24"/>
          <w:lang w:eastAsia="ru-RU"/>
        </w:rPr>
        <w:t>20</w:t>
      </w:r>
      <w:r w:rsidR="001F13EB">
        <w:rPr>
          <w:rFonts w:ascii="Times New Roman" w:hAnsi="Times New Roman"/>
          <w:sz w:val="24"/>
          <w:szCs w:val="24"/>
          <w:lang w:eastAsia="ru-RU"/>
        </w:rPr>
        <w:t xml:space="preserve"> (</w:t>
      </w:r>
      <w:r w:rsidR="00436AFF">
        <w:rPr>
          <w:rFonts w:ascii="Times New Roman" w:hAnsi="Times New Roman"/>
          <w:sz w:val="24"/>
          <w:szCs w:val="24"/>
          <w:lang w:eastAsia="ru-RU"/>
        </w:rPr>
        <w:t>двадцати</w:t>
      </w:r>
      <w:r w:rsidR="001F13EB">
        <w:rPr>
          <w:rFonts w:ascii="Times New Roman" w:hAnsi="Times New Roman"/>
          <w:sz w:val="24"/>
          <w:szCs w:val="24"/>
          <w:lang w:eastAsia="ru-RU"/>
        </w:rPr>
        <w:t>)</w:t>
      </w:r>
      <w:r w:rsidR="00A44C1A">
        <w:rPr>
          <w:rFonts w:ascii="Times New Roman" w:hAnsi="Times New Roman"/>
          <w:sz w:val="24"/>
          <w:szCs w:val="24"/>
          <w:lang w:eastAsia="ru-RU"/>
        </w:rPr>
        <w:t xml:space="preserve"> рабочих </w:t>
      </w:r>
      <w:r w:rsidR="005925EC">
        <w:rPr>
          <w:rFonts w:ascii="Times New Roman" w:hAnsi="Times New Roman"/>
          <w:sz w:val="24"/>
          <w:szCs w:val="24"/>
          <w:lang w:eastAsia="ru-RU"/>
        </w:rPr>
        <w:t>дней с даты предоставления документов, указанных в п.4.5 Договора</w:t>
      </w:r>
      <w:r w:rsidR="005A1EC8" w:rsidRPr="004B6C34">
        <w:rPr>
          <w:rFonts w:ascii="Times New Roman" w:hAnsi="Times New Roman"/>
          <w:sz w:val="24"/>
          <w:szCs w:val="24"/>
          <w:lang w:eastAsia="ru-RU"/>
        </w:rPr>
        <w:t>.</w:t>
      </w:r>
    </w:p>
    <w:p w14:paraId="2CE608B5" w14:textId="27638628"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36AFF">
        <w:rPr>
          <w:rFonts w:ascii="Times New Roman" w:hAnsi="Times New Roman"/>
          <w:sz w:val="24"/>
          <w:szCs w:val="24"/>
          <w:lang w:eastAsia="ru-RU"/>
        </w:rPr>
        <w:t xml:space="preserve">Приемка поставленного Товара по количеству, качеству и комплектности осуществляется </w:t>
      </w:r>
      <w:r w:rsidR="00A44C1A" w:rsidRPr="00436AFF">
        <w:rPr>
          <w:rFonts w:ascii="Times New Roman" w:hAnsi="Times New Roman"/>
          <w:sz w:val="24"/>
          <w:szCs w:val="24"/>
          <w:lang w:eastAsia="ru-RU"/>
        </w:rPr>
        <w:t>Заказчиком.</w:t>
      </w:r>
      <w:r w:rsidRPr="00436AFF">
        <w:rPr>
          <w:rFonts w:ascii="Times New Roman" w:hAnsi="Times New Roman"/>
          <w:sz w:val="24"/>
          <w:szCs w:val="24"/>
          <w:lang w:eastAsia="ru-RU"/>
        </w:rPr>
        <w:t xml:space="preserve"> Экспертиза проводится Заказчиком своими силами либо привлеченными им экспертами</w:t>
      </w:r>
      <w:r w:rsidRPr="004B6C34">
        <w:rPr>
          <w:rFonts w:ascii="Times New Roman" w:hAnsi="Times New Roman"/>
          <w:sz w:val="24"/>
          <w:szCs w:val="24"/>
          <w:lang w:eastAsia="ru-RU"/>
        </w:rPr>
        <w:t xml:space="preserve"> или экспертными организациями.</w:t>
      </w:r>
    </w:p>
    <w:p w14:paraId="70E49B43" w14:textId="3355E650"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Pr>
          <w:rFonts w:ascii="Times New Roman" w:hAnsi="Times New Roman"/>
          <w:sz w:val="24"/>
          <w:szCs w:val="24"/>
          <w:lang w:eastAsia="ru-RU"/>
        </w:rPr>
        <w:t>Договор</w:t>
      </w:r>
      <w:r w:rsidRPr="004B6C34">
        <w:rPr>
          <w:rFonts w:ascii="Times New Roman" w:hAnsi="Times New Roman"/>
          <w:sz w:val="24"/>
          <w:szCs w:val="24"/>
          <w:lang w:eastAsia="ru-RU"/>
        </w:rPr>
        <w:t xml:space="preserve">а. </w:t>
      </w:r>
    </w:p>
    <w:p w14:paraId="6D19D8F8" w14:textId="77777777"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Заказчик вправе не отказывать в приемке поставленного Товара в случае выявления несоответствия Товара условиям </w:t>
      </w:r>
      <w:r>
        <w:rPr>
          <w:rFonts w:ascii="Times New Roman" w:hAnsi="Times New Roman"/>
          <w:sz w:val="24"/>
          <w:szCs w:val="24"/>
          <w:lang w:eastAsia="ru-RU"/>
        </w:rPr>
        <w:t>Договор</w:t>
      </w:r>
      <w:r w:rsidRPr="004B6C34">
        <w:rPr>
          <w:rFonts w:ascii="Times New Roman" w:hAnsi="Times New Roman"/>
          <w:sz w:val="24"/>
          <w:szCs w:val="24"/>
          <w:lang w:eastAsia="ru-RU"/>
        </w:rPr>
        <w:t>а, если выявленное несоответствие не препятствует приемке Товара и устранено Поставщиком.</w:t>
      </w:r>
    </w:p>
    <w:p w14:paraId="0E6C993C" w14:textId="56AD9720"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4.10. </w:t>
      </w:r>
      <w:r w:rsidR="005A1EC8" w:rsidRPr="005A1EC8">
        <w:rPr>
          <w:rFonts w:ascii="Times New Roman" w:hAnsi="Times New Roman"/>
          <w:sz w:val="24"/>
          <w:szCs w:val="24"/>
          <w:lang w:eastAsia="ru-RU"/>
        </w:rPr>
        <w:t xml:space="preserve">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w:t>
      </w:r>
      <w:r w:rsidR="00465C2A">
        <w:rPr>
          <w:rFonts w:ascii="Times New Roman" w:hAnsi="Times New Roman"/>
          <w:sz w:val="24"/>
          <w:szCs w:val="24"/>
          <w:lang w:eastAsia="ru-RU"/>
        </w:rPr>
        <w:t>Технического задания</w:t>
      </w:r>
      <w:r w:rsidR="005A1EC8" w:rsidRPr="005A1EC8">
        <w:rPr>
          <w:rFonts w:ascii="Times New Roman" w:hAnsi="Times New Roman"/>
          <w:sz w:val="24"/>
          <w:szCs w:val="24"/>
          <w:lang w:eastAsia="ru-RU"/>
        </w:rPr>
        <w:t xml:space="preserve">, составляется соответствующий акт о выявленных нарушениях. Акт подписывается уполномоченным представителем Заказчика и представителем Поставщика, осуществляющим доставку. Не подписание Акта Поставщиком не является основанием для его уклонения от ответственности по исполнению настоящего Договора. Замена Товара ненадлежащего качества осуществляется в течение </w:t>
      </w:r>
      <w:r w:rsidR="005A1EC8">
        <w:rPr>
          <w:rFonts w:ascii="Times New Roman" w:hAnsi="Times New Roman"/>
          <w:sz w:val="24"/>
          <w:szCs w:val="24"/>
          <w:lang w:eastAsia="ru-RU"/>
        </w:rPr>
        <w:t>5</w:t>
      </w:r>
      <w:r w:rsidR="00436AFF">
        <w:rPr>
          <w:rFonts w:ascii="Times New Roman" w:hAnsi="Times New Roman"/>
          <w:sz w:val="24"/>
          <w:szCs w:val="24"/>
          <w:lang w:eastAsia="ru-RU"/>
        </w:rPr>
        <w:t xml:space="preserve"> (пяти)</w:t>
      </w:r>
      <w:r w:rsidR="005A1EC8" w:rsidRPr="005A1EC8">
        <w:rPr>
          <w:rFonts w:ascii="Times New Roman" w:hAnsi="Times New Roman"/>
          <w:sz w:val="24"/>
          <w:szCs w:val="24"/>
          <w:lang w:eastAsia="ru-RU"/>
        </w:rPr>
        <w:t xml:space="preserve"> рабочих дней с даты направления Заказчиком Акта о выявленных нарушениях на электронную почту Поставщика, указанную в Договоре.</w:t>
      </w:r>
    </w:p>
    <w:p w14:paraId="4045E892" w14:textId="77777777" w:rsidR="008856C4" w:rsidRPr="004B6C34" w:rsidRDefault="008856C4" w:rsidP="008856C4">
      <w:pPr>
        <w:shd w:val="clear" w:color="auto" w:fill="FFFFFF"/>
        <w:spacing w:after="0" w:line="240" w:lineRule="auto"/>
        <w:jc w:val="center"/>
        <w:rPr>
          <w:rFonts w:ascii="Times New Roman" w:hAnsi="Times New Roman"/>
          <w:b/>
          <w:bCs/>
          <w:sz w:val="16"/>
          <w:szCs w:val="24"/>
          <w:lang w:eastAsia="ru-RU"/>
        </w:rPr>
      </w:pPr>
    </w:p>
    <w:p w14:paraId="54F8127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5. ПРАВА И ОБЯЗАННОСТИ СТОРОН</w:t>
      </w:r>
    </w:p>
    <w:p w14:paraId="4BE92883" w14:textId="2470ED6D"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 Заказчик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вправе:</w:t>
      </w:r>
    </w:p>
    <w:p w14:paraId="4AC3F5CB" w14:textId="01716AFA"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5.1.1. Требовать от Поставщика надлежащего исполнения принятых им обязательств, а также своевременного устранения выявленных недостатков.</w:t>
      </w:r>
    </w:p>
    <w:p w14:paraId="5AB93C2B"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0F462C25"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21837D9" w14:textId="13A0588D"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5.1.4. Контролировать ход поставки Товара, соблюдение срока поставки, проверять соответствие Товара условиям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46234058"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516858DE"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5.1.6. Определять лиц, непосредственно участвующих в контроле за ходом поставки Товара.</w:t>
      </w:r>
    </w:p>
    <w:p w14:paraId="2B2621E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70EE776C" w14:textId="6DC3E0D3"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 Заказчик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обязан:</w:t>
      </w:r>
    </w:p>
    <w:p w14:paraId="07685D67" w14:textId="77777777" w:rsidR="008856C4" w:rsidRPr="004B6C34" w:rsidRDefault="008856C4" w:rsidP="008856C4">
      <w:pPr>
        <w:shd w:val="clear" w:color="auto" w:fill="FFFFFF"/>
        <w:tabs>
          <w:tab w:val="left" w:pos="1330"/>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5.2.1. При надлежащем извещении Поставщиком о факте произведенной поставки Товара организовать и произвести его прием.</w:t>
      </w:r>
    </w:p>
    <w:p w14:paraId="49D3F2F0" w14:textId="31CCE5A3"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5.2.2. Произвести оплату </w:t>
      </w:r>
      <w:r w:rsidR="00A42CF7">
        <w:rPr>
          <w:rFonts w:ascii="Times New Roman" w:hAnsi="Times New Roman"/>
          <w:sz w:val="24"/>
          <w:szCs w:val="24"/>
          <w:lang w:eastAsia="ru-RU"/>
        </w:rPr>
        <w:t xml:space="preserve">принятого Товара </w:t>
      </w:r>
      <w:r w:rsidRPr="004B6C34">
        <w:rPr>
          <w:rFonts w:ascii="Times New Roman" w:hAnsi="Times New Roman"/>
          <w:sz w:val="24"/>
          <w:szCs w:val="24"/>
          <w:lang w:eastAsia="ru-RU"/>
        </w:rPr>
        <w:t xml:space="preserve">в соответствии </w:t>
      </w:r>
      <w:r w:rsidR="005A1EC8">
        <w:rPr>
          <w:rFonts w:ascii="Times New Roman" w:hAnsi="Times New Roman"/>
          <w:sz w:val="24"/>
          <w:szCs w:val="24"/>
          <w:lang w:eastAsia="ru-RU"/>
        </w:rPr>
        <w:t xml:space="preserve">с условиями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631BB5B4"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5.2.3. Надлежаще исполнять иные принятые на себя обязательства.</w:t>
      </w:r>
    </w:p>
    <w:p w14:paraId="3916B666" w14:textId="77E1882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5.2.4.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если в ходе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7603222" w14:textId="654EC3C0"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5.3. Поставщик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вправе:</w:t>
      </w:r>
    </w:p>
    <w:p w14:paraId="00701C58"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5.3.1. Требовать своевременного подписания Заказчиком товарной накладной.</w:t>
      </w:r>
    </w:p>
    <w:p w14:paraId="67FC1536"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5.3.2. Требовать своевременной оплаты принятого Заказчиком Товара.</w:t>
      </w:r>
    </w:p>
    <w:p w14:paraId="4CC6B02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D5FBC6C" w14:textId="5878C4AF"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 Поставщик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обязан:</w:t>
      </w:r>
    </w:p>
    <w:p w14:paraId="5CCC84A7"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5.4.1. Осуществить поставку Товара в соответствии с принятыми на себя обязательствами.</w:t>
      </w:r>
    </w:p>
    <w:p w14:paraId="2D09D99B"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6DEDC81A"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5.4.3. Уведомить Заказчика о готовности к передаче Товара не позднее, чем за 1 (один) календарный день до момента его доставки к месту поставки.</w:t>
      </w:r>
    </w:p>
    <w:p w14:paraId="56228182" w14:textId="67E4C8D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5.4.4. Предоставить надлежаще оформленные докуме</w:t>
      </w:r>
      <w:r w:rsidR="00A42CF7">
        <w:rPr>
          <w:rFonts w:ascii="Times New Roman" w:hAnsi="Times New Roman"/>
          <w:sz w:val="24"/>
          <w:szCs w:val="24"/>
          <w:lang w:eastAsia="ru-RU"/>
        </w:rPr>
        <w:t>нты, предусмотренные пунктом 4.5</w:t>
      </w:r>
      <w:r w:rsidRPr="004B6C34">
        <w:rPr>
          <w:rFonts w:ascii="Times New Roman" w:hAnsi="Times New Roman"/>
          <w:sz w:val="24"/>
          <w:szCs w:val="24"/>
          <w:lang w:eastAsia="ru-RU"/>
        </w:rPr>
        <w:t xml:space="preserve">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4CF4002" w14:textId="77777777"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5.4.5. Устранить за свой счет все выявленные недостатки, в том числе скрытые, поставленного Товара.</w:t>
      </w:r>
    </w:p>
    <w:p w14:paraId="1DD72FCC" w14:textId="75453C1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5.4.6. Надлежаще исполнять иные принятые на себя обязательства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635158E2" w14:textId="77777777" w:rsidR="008856C4" w:rsidRPr="004B6C34" w:rsidRDefault="008856C4" w:rsidP="008856C4">
      <w:pPr>
        <w:shd w:val="clear" w:color="auto" w:fill="FFFFFF"/>
        <w:tabs>
          <w:tab w:val="left" w:pos="2534"/>
        </w:tabs>
        <w:spacing w:after="0" w:line="240" w:lineRule="auto"/>
        <w:jc w:val="both"/>
        <w:rPr>
          <w:rFonts w:ascii="Times New Roman" w:hAnsi="Times New Roman"/>
          <w:sz w:val="24"/>
          <w:szCs w:val="24"/>
          <w:lang w:eastAsia="ru-RU"/>
        </w:rPr>
      </w:pPr>
    </w:p>
    <w:p w14:paraId="42CBC3A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6. ОТВЕТСТВЕННОСТЬ СТОРОН</w:t>
      </w:r>
    </w:p>
    <w:p w14:paraId="1E1D8036" w14:textId="42EC7DB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6.1. За неисполнение или ненадлежащее исполнение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6CCC6757" w14:textId="6869897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6.2. Риск случайной невозможности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на поставку Товара несет Поставщик.</w:t>
      </w:r>
    </w:p>
    <w:p w14:paraId="78A558A2" w14:textId="3062F89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 В случае просрочки 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Поставщик вправе потребовать уплаты неустоек (штрафов, пеней).</w:t>
      </w:r>
    </w:p>
    <w:p w14:paraId="7A462B92" w14:textId="4765A5B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начиная со дня, следующего после дня истечения установленного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срока исполнения обязательства. </w:t>
      </w:r>
    </w:p>
    <w:p w14:paraId="71026F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57AB93E" w14:textId="37F60FC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w:t>
      </w:r>
    </w:p>
    <w:p w14:paraId="50213BFD" w14:textId="4EFA42F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 каждый факт неисполнения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размер штрафа составляет </w:t>
      </w:r>
      <w:r w:rsidR="00045626" w:rsidRPr="004B6C34">
        <w:rPr>
          <w:rFonts w:ascii="Times New Roman" w:hAnsi="Times New Roman"/>
          <w:sz w:val="24"/>
          <w:szCs w:val="24"/>
          <w:lang w:eastAsia="ru-RU"/>
        </w:rPr>
        <w:t xml:space="preserve">1 000 </w:t>
      </w:r>
      <w:r w:rsidRPr="004B6C34">
        <w:rPr>
          <w:rFonts w:ascii="Times New Roman" w:hAnsi="Times New Roman"/>
          <w:sz w:val="24"/>
          <w:szCs w:val="24"/>
          <w:lang w:eastAsia="ru-RU"/>
        </w:rPr>
        <w:t xml:space="preserve">руб. </w:t>
      </w:r>
      <w:r w:rsidR="00045626" w:rsidRPr="004B6C34">
        <w:rPr>
          <w:rFonts w:ascii="Times New Roman" w:hAnsi="Times New Roman"/>
          <w:sz w:val="24"/>
          <w:szCs w:val="24"/>
          <w:lang w:eastAsia="ru-RU"/>
        </w:rPr>
        <w:t>00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2"/>
      </w:r>
      <w:r w:rsidRPr="004B6C34">
        <w:rPr>
          <w:rFonts w:ascii="Times New Roman" w:hAnsi="Times New Roman"/>
          <w:sz w:val="24"/>
          <w:szCs w:val="24"/>
          <w:lang w:eastAsia="ru-RU"/>
        </w:rPr>
        <w:t>.</w:t>
      </w:r>
    </w:p>
    <w:p w14:paraId="26074928" w14:textId="50EC48E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6.3.3. Общая сумма начисленных штрафов за неисполнение или ненадлежащее исполнение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не может превышать цену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08E3AC2" w14:textId="6EF880F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 В случае просрочки исполнения Поставщиком обязательств (в том числе гарантийного обязательства),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а также в иных случаях ненадлежащего исполнения 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Заказчик направляет Поставщику требование об уплате неустоек (штрафов, пени).</w:t>
      </w:r>
    </w:p>
    <w:p w14:paraId="6B70D2EE" w14:textId="22222A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6.4.1. Пеня начисляется за каждый день просрочки исполнения Поставщиком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и фактически исполненных Поставщиком.</w:t>
      </w:r>
    </w:p>
    <w:p w14:paraId="065E5783" w14:textId="7CF1783C" w:rsidR="00B12E49"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6.4.2. </w:t>
      </w:r>
      <w:r w:rsidR="00B12E49" w:rsidRPr="00B12E49">
        <w:rPr>
          <w:rFonts w:ascii="Times New Roman" w:hAnsi="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согласно Постановления Правительства РФ от 30.08.2017г. №1042, в размере 10 % от цены Договора.</w:t>
      </w:r>
    </w:p>
    <w:p w14:paraId="077B9465" w14:textId="7876F33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6.4.3. За каждый факт неисполнения или ненадлежащего исполнения Поставщиком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которое не имеет стоимостного выражения, размер штрафа составляет </w:t>
      </w:r>
      <w:r w:rsidR="00045626" w:rsidRPr="004B6C34">
        <w:rPr>
          <w:rFonts w:ascii="Times New Roman" w:hAnsi="Times New Roman"/>
          <w:sz w:val="24"/>
          <w:szCs w:val="24"/>
          <w:lang w:eastAsia="ru-RU"/>
        </w:rPr>
        <w:t>1 000</w:t>
      </w:r>
      <w:r w:rsidRPr="004B6C34">
        <w:rPr>
          <w:rFonts w:ascii="Times New Roman" w:hAnsi="Times New Roman"/>
          <w:sz w:val="24"/>
          <w:szCs w:val="24"/>
          <w:lang w:eastAsia="ru-RU"/>
        </w:rPr>
        <w:t xml:space="preserve"> руб. </w:t>
      </w:r>
      <w:r w:rsidR="00045626" w:rsidRPr="004B6C34">
        <w:rPr>
          <w:rFonts w:ascii="Times New Roman" w:hAnsi="Times New Roman"/>
          <w:sz w:val="24"/>
          <w:szCs w:val="24"/>
          <w:lang w:eastAsia="ru-RU"/>
        </w:rPr>
        <w:t>00</w:t>
      </w:r>
      <w:r w:rsidRPr="004B6C34">
        <w:rPr>
          <w:rFonts w:ascii="Times New Roman" w:hAnsi="Times New Roman"/>
          <w:sz w:val="24"/>
          <w:szCs w:val="24"/>
          <w:lang w:eastAsia="ru-RU"/>
        </w:rPr>
        <w:t xml:space="preserve">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3"/>
      </w:r>
      <w:r w:rsidRPr="004B6C34">
        <w:rPr>
          <w:rFonts w:ascii="Times New Roman" w:hAnsi="Times New Roman"/>
          <w:sz w:val="24"/>
          <w:szCs w:val="24"/>
          <w:lang w:eastAsia="ru-RU"/>
        </w:rPr>
        <w:t>.</w:t>
      </w:r>
    </w:p>
    <w:p w14:paraId="2AF8A1BD" w14:textId="5AEC1B5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6.4.4. Общая сумма начисленных штрафов за неисполнение или ненадлежащее исполнение 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не может превышать цену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1F61883C" w14:textId="71E8BE0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произошло вследствие непреодолимой силы или по вине другой стороны.</w:t>
      </w:r>
    </w:p>
    <w:p w14:paraId="7BB41E97" w14:textId="16DC828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6.6. В случае неисполнения или ненадлежащего исполнения 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сумму, уменьшенную на величину неустойки (пени, штрафа).</w:t>
      </w:r>
    </w:p>
    <w:p w14:paraId="48067AEB" w14:textId="2501F05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указанном случае оплата поставленного Поставщиком Товара осуществляется на основании уведомления об удержании неустойки, составленного Заказчиком, в котором указываются: цена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3BA67126" w14:textId="52BFA9B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6.7. В случае неисполнения или ненадлежащего исполнения Поставщиком обязательств</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убытки Заказчика взыскиваются с Поставщика в полной сумме сверх предусмотренной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неустойки (пени, штрафа).</w:t>
      </w:r>
    </w:p>
    <w:p w14:paraId="7B4F883B" w14:textId="0716BDD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6.8. Уплата неустойки (пени, штрафа) не освобождает стороны от выполнения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 полном объеме.</w:t>
      </w:r>
    </w:p>
    <w:p w14:paraId="352A3FF0" w14:textId="1DDE4BCA" w:rsidR="008856C4" w:rsidRPr="00A914E2" w:rsidRDefault="008856C4" w:rsidP="008856C4">
      <w:pPr>
        <w:spacing w:after="0" w:line="240" w:lineRule="auto"/>
        <w:ind w:firstLine="709"/>
        <w:jc w:val="both"/>
        <w:rPr>
          <w:rFonts w:ascii="Times New Roman" w:hAnsi="Times New Roman"/>
          <w:sz w:val="24"/>
          <w:szCs w:val="24"/>
          <w:lang w:eastAsia="ru-RU"/>
        </w:rPr>
      </w:pPr>
      <w:r w:rsidRPr="00A914E2">
        <w:rPr>
          <w:rFonts w:ascii="Times New Roman" w:hAnsi="Times New Roman"/>
          <w:sz w:val="24"/>
          <w:szCs w:val="24"/>
          <w:lang w:eastAsia="ru-RU"/>
        </w:rPr>
        <w:t xml:space="preserve">6.9. Поставщик несет ответственность в соответствии с условиями </w:t>
      </w:r>
      <w:r w:rsidR="006F5687" w:rsidRPr="00A914E2">
        <w:rPr>
          <w:rFonts w:ascii="Times New Roman" w:hAnsi="Times New Roman"/>
          <w:sz w:val="24"/>
          <w:szCs w:val="24"/>
          <w:lang w:eastAsia="ru-RU"/>
        </w:rPr>
        <w:t>Договор</w:t>
      </w:r>
      <w:r w:rsidRPr="00A914E2">
        <w:rPr>
          <w:rFonts w:ascii="Times New Roman" w:hAnsi="Times New Roman"/>
          <w:sz w:val="24"/>
          <w:szCs w:val="24"/>
          <w:lang w:eastAsia="ru-RU"/>
        </w:rPr>
        <w:t xml:space="preserve">а и действующим законодательством за действия третьих лиц, привлеченных им к исполнению обязательств по </w:t>
      </w:r>
      <w:r w:rsidR="006F5687" w:rsidRPr="00A914E2">
        <w:rPr>
          <w:rFonts w:ascii="Times New Roman" w:hAnsi="Times New Roman"/>
          <w:sz w:val="24"/>
          <w:szCs w:val="24"/>
          <w:lang w:eastAsia="ru-RU"/>
        </w:rPr>
        <w:t>Договор</w:t>
      </w:r>
      <w:r w:rsidRPr="00A914E2">
        <w:rPr>
          <w:rFonts w:ascii="Times New Roman" w:hAnsi="Times New Roman"/>
          <w:sz w:val="24"/>
          <w:szCs w:val="24"/>
          <w:lang w:eastAsia="ru-RU"/>
        </w:rPr>
        <w:t xml:space="preserve">у в соответствии с пунктом 7.1 </w:t>
      </w:r>
      <w:r w:rsidR="006F5687" w:rsidRPr="00A914E2">
        <w:rPr>
          <w:rFonts w:ascii="Times New Roman" w:hAnsi="Times New Roman"/>
          <w:sz w:val="24"/>
          <w:szCs w:val="24"/>
          <w:lang w:eastAsia="ru-RU"/>
        </w:rPr>
        <w:t>Договор</w:t>
      </w:r>
      <w:r w:rsidRPr="00A914E2">
        <w:rPr>
          <w:rFonts w:ascii="Times New Roman" w:hAnsi="Times New Roman"/>
          <w:sz w:val="24"/>
          <w:szCs w:val="24"/>
          <w:lang w:eastAsia="ru-RU"/>
        </w:rPr>
        <w:t>а.</w:t>
      </w:r>
    </w:p>
    <w:p w14:paraId="30E3A172" w14:textId="740E3F59" w:rsidR="008856C4" w:rsidRPr="00A914E2" w:rsidRDefault="008856C4" w:rsidP="008856C4">
      <w:pPr>
        <w:spacing w:after="0" w:line="240" w:lineRule="auto"/>
        <w:ind w:firstLine="709"/>
        <w:jc w:val="both"/>
        <w:rPr>
          <w:rFonts w:ascii="Times New Roman" w:hAnsi="Times New Roman"/>
          <w:sz w:val="24"/>
          <w:szCs w:val="24"/>
        </w:rPr>
      </w:pPr>
      <w:r w:rsidRPr="00A914E2">
        <w:rPr>
          <w:rFonts w:ascii="Times New Roman" w:hAnsi="Times New Roman"/>
          <w:sz w:val="24"/>
          <w:szCs w:val="24"/>
        </w:rPr>
        <w:t xml:space="preserve">6.10. Поставщик несет ответственность в соответствии с условиями </w:t>
      </w:r>
      <w:r w:rsidR="006F5687" w:rsidRPr="00A914E2">
        <w:rPr>
          <w:rFonts w:ascii="Times New Roman" w:hAnsi="Times New Roman"/>
          <w:sz w:val="24"/>
          <w:szCs w:val="24"/>
        </w:rPr>
        <w:t>Договор</w:t>
      </w:r>
      <w:r w:rsidRPr="00A914E2">
        <w:rPr>
          <w:rFonts w:ascii="Times New Roman" w:hAnsi="Times New Roman"/>
          <w:sz w:val="24"/>
          <w:szCs w:val="24"/>
        </w:rPr>
        <w:t xml:space="preserve">а и действующим законодательством за действия третьих лиц, привлеченных им к исполнению обязательств по </w:t>
      </w:r>
      <w:r w:rsidR="006F5687" w:rsidRPr="00A914E2">
        <w:rPr>
          <w:rFonts w:ascii="Times New Roman" w:hAnsi="Times New Roman"/>
          <w:sz w:val="24"/>
          <w:szCs w:val="24"/>
        </w:rPr>
        <w:t>Договор</w:t>
      </w:r>
      <w:r w:rsidRPr="00A914E2">
        <w:rPr>
          <w:rFonts w:ascii="Times New Roman" w:hAnsi="Times New Roman"/>
          <w:sz w:val="24"/>
          <w:szCs w:val="24"/>
        </w:rPr>
        <w:t>у.</w:t>
      </w:r>
    </w:p>
    <w:p w14:paraId="1C0FF9C8" w14:textId="0C4A88DA" w:rsidR="00DE32A8" w:rsidRPr="004B6C34" w:rsidRDefault="00DE32A8" w:rsidP="008856C4">
      <w:pPr>
        <w:spacing w:after="0" w:line="240" w:lineRule="auto"/>
        <w:ind w:firstLine="709"/>
        <w:jc w:val="both"/>
        <w:rPr>
          <w:rFonts w:ascii="Times New Roman" w:hAnsi="Times New Roman"/>
          <w:sz w:val="24"/>
          <w:szCs w:val="24"/>
        </w:rPr>
      </w:pPr>
      <w:r w:rsidRPr="00A914E2">
        <w:rPr>
          <w:rFonts w:ascii="Times New Roman" w:hAnsi="Times New Roman"/>
          <w:sz w:val="24"/>
          <w:szCs w:val="24"/>
        </w:rPr>
        <w:t>6.11. Поставщик декларирует, что соответствует требованиям, установленным п. 1 ст. 31 Закон о контрактной системе.</w:t>
      </w:r>
    </w:p>
    <w:p w14:paraId="27B5624A"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74887C7C" w14:textId="77777777" w:rsidR="008856C4" w:rsidRPr="004B6C34" w:rsidRDefault="008856C4" w:rsidP="008856C4">
      <w:pPr>
        <w:spacing w:after="0" w:line="240" w:lineRule="auto"/>
        <w:jc w:val="center"/>
        <w:rPr>
          <w:rFonts w:ascii="Times New Roman" w:hAnsi="Times New Roman"/>
          <w:b/>
          <w:sz w:val="24"/>
          <w:szCs w:val="24"/>
          <w:lang w:eastAsia="ru-RU"/>
        </w:rPr>
      </w:pPr>
      <w:r w:rsidRPr="004B6C34">
        <w:rPr>
          <w:rFonts w:ascii="Times New Roman" w:hAnsi="Times New Roman"/>
          <w:b/>
          <w:sz w:val="24"/>
          <w:szCs w:val="24"/>
          <w:lang w:eastAsia="ru-RU"/>
        </w:rPr>
        <w:t>7. ПРИВЛЕЧЕНИЕ К ПОСТАВКЕ ТОВАРА ТРЕТЬИХ ЛИЦ</w:t>
      </w:r>
    </w:p>
    <w:p w14:paraId="331C85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7.1.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683875E6" w14:textId="77777777" w:rsidR="008856C4" w:rsidRPr="004B6C34" w:rsidRDefault="008856C4" w:rsidP="008856C4">
      <w:pPr>
        <w:spacing w:after="0" w:line="240" w:lineRule="auto"/>
        <w:jc w:val="center"/>
        <w:rPr>
          <w:rFonts w:ascii="Times New Roman" w:hAnsi="Times New Roman"/>
          <w:b/>
          <w:bCs/>
          <w:sz w:val="24"/>
          <w:szCs w:val="24"/>
          <w:lang w:eastAsia="ru-RU"/>
        </w:rPr>
      </w:pPr>
    </w:p>
    <w:p w14:paraId="590FF2B0"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8. ФОРС-МАЖОРНЫЕ ОБСТОЯТЕЛЬСТВА</w:t>
      </w:r>
    </w:p>
    <w:p w14:paraId="53DE269F" w14:textId="554E663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результате событий чрезвычайного характера. </w:t>
      </w:r>
    </w:p>
    <w:p w14:paraId="0C7C960E" w14:textId="5A4146E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на </w:t>
      </w:r>
      <w:r w:rsidRPr="004B6C34">
        <w:rPr>
          <w:rFonts w:ascii="Times New Roman" w:hAnsi="Times New Roman"/>
          <w:sz w:val="24"/>
          <w:szCs w:val="24"/>
          <w:lang w:eastAsia="ru-RU"/>
        </w:rPr>
        <w:lastRenderedPageBreak/>
        <w:t xml:space="preserve">невозможность надлежащего исполнения Сторонами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229546F8" w14:textId="619E0A3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3D04E31"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9548D2E" w14:textId="06F9C7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3BB926AE"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490DBC8C" w14:textId="375901D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8.4. Стороны могут отказаться от дальнейшего исполнения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обязана возвратить другой Стороне все полученное ей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от другой Стороны.</w:t>
      </w:r>
    </w:p>
    <w:p w14:paraId="2F0730CF"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41E848E5"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9. УВЕДОМЛЕНИЯ И ИЗВЕЩЕНИЯ</w:t>
      </w:r>
    </w:p>
    <w:p w14:paraId="07414EEA" w14:textId="6CA8B8E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9.1. Все уведомления и извещения, необходимые в соответствии с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по месту нахождения Сторон.</w:t>
      </w:r>
    </w:p>
    <w:p w14:paraId="6F7D12B0"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9.2. Уведомления и извещения направляются за счет уведомляющей Стороны.</w:t>
      </w:r>
    </w:p>
    <w:p w14:paraId="2C42E62C" w14:textId="1FCA2B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D84DFC2"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0D88CAAE"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10. РАЗРЕШЕНИЕ СПОРОВ</w:t>
      </w:r>
    </w:p>
    <w:p w14:paraId="53D42756" w14:textId="104BC12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Стороны будут стремиться разрешать путем переговоров. </w:t>
      </w:r>
    </w:p>
    <w:p w14:paraId="0CF5FBF1" w14:textId="0CD68E55"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претензии указываются допущенные нарушения со ссылкой на соответствующие положения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3CEFD07" w14:textId="77777777"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10.3. Срок рассмотрения писем, уведомлений или претензий не может превышать 10 (десять) календарных дней со дня их получения.</w:t>
      </w:r>
    </w:p>
    <w:p w14:paraId="46CDE363" w14:textId="1E1F035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39931BE" w14:textId="77777777" w:rsidR="008856C4" w:rsidRPr="004B6C34" w:rsidRDefault="008856C4" w:rsidP="008856C4">
      <w:pPr>
        <w:spacing w:after="0" w:line="240" w:lineRule="auto"/>
        <w:jc w:val="center"/>
        <w:rPr>
          <w:rFonts w:ascii="Times New Roman" w:hAnsi="Times New Roman"/>
          <w:b/>
          <w:caps/>
          <w:sz w:val="24"/>
          <w:szCs w:val="24"/>
          <w:lang w:eastAsia="ru-RU"/>
        </w:rPr>
      </w:pPr>
    </w:p>
    <w:p w14:paraId="07162BA1" w14:textId="52ED7056" w:rsidR="008856C4" w:rsidRPr="004B6C34" w:rsidRDefault="008856C4" w:rsidP="008856C4">
      <w:pPr>
        <w:spacing w:after="0" w:line="240" w:lineRule="auto"/>
        <w:jc w:val="center"/>
        <w:rPr>
          <w:rFonts w:ascii="Times New Roman" w:hAnsi="Times New Roman"/>
          <w:b/>
          <w:caps/>
          <w:sz w:val="24"/>
          <w:szCs w:val="24"/>
          <w:lang w:eastAsia="ru-RU"/>
        </w:rPr>
      </w:pPr>
      <w:r w:rsidRPr="004B6C34">
        <w:rPr>
          <w:rFonts w:ascii="Times New Roman" w:hAnsi="Times New Roman"/>
          <w:b/>
          <w:caps/>
          <w:sz w:val="24"/>
          <w:szCs w:val="24"/>
          <w:lang w:eastAsia="ru-RU"/>
        </w:rPr>
        <w:t xml:space="preserve">11. Срок действия </w:t>
      </w:r>
      <w:r w:rsidR="006F5687">
        <w:rPr>
          <w:rFonts w:ascii="Times New Roman" w:hAnsi="Times New Roman"/>
          <w:b/>
          <w:caps/>
          <w:sz w:val="24"/>
          <w:szCs w:val="24"/>
          <w:lang w:eastAsia="ru-RU"/>
        </w:rPr>
        <w:t>договор</w:t>
      </w:r>
      <w:r w:rsidRPr="004B6C34">
        <w:rPr>
          <w:rFonts w:ascii="Times New Roman" w:hAnsi="Times New Roman"/>
          <w:b/>
          <w:caps/>
          <w:sz w:val="24"/>
          <w:szCs w:val="24"/>
          <w:lang w:eastAsia="ru-RU"/>
        </w:rPr>
        <w:t>а, порядок изменения</w:t>
      </w:r>
      <w:r w:rsidRPr="004B6C34">
        <w:rPr>
          <w:rFonts w:ascii="Times New Roman" w:hAnsi="Times New Roman"/>
          <w:b/>
          <w:caps/>
          <w:sz w:val="24"/>
          <w:szCs w:val="24"/>
          <w:lang w:eastAsia="ru-RU"/>
        </w:rPr>
        <w:br/>
        <w:t xml:space="preserve">и расторжения </w:t>
      </w:r>
      <w:r w:rsidR="006F5687">
        <w:rPr>
          <w:rFonts w:ascii="Times New Roman" w:hAnsi="Times New Roman"/>
          <w:b/>
          <w:caps/>
          <w:sz w:val="24"/>
          <w:szCs w:val="24"/>
          <w:lang w:eastAsia="ru-RU"/>
        </w:rPr>
        <w:t>договор</w:t>
      </w:r>
      <w:r w:rsidRPr="004B6C34">
        <w:rPr>
          <w:rFonts w:ascii="Times New Roman" w:hAnsi="Times New Roman"/>
          <w:b/>
          <w:caps/>
          <w:sz w:val="24"/>
          <w:szCs w:val="24"/>
          <w:lang w:eastAsia="ru-RU"/>
        </w:rPr>
        <w:t>а</w:t>
      </w:r>
    </w:p>
    <w:p w14:paraId="73CBAB3A" w14:textId="5D88E404" w:rsidR="008856C4" w:rsidRPr="004B6C34" w:rsidRDefault="008856C4" w:rsidP="008856C4">
      <w:pPr>
        <w:tabs>
          <w:tab w:val="left" w:pos="141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11.1. </w:t>
      </w:r>
      <w:r w:rsidR="00B12E49" w:rsidRPr="00B12E49">
        <w:rPr>
          <w:rFonts w:ascii="Times New Roman" w:hAnsi="Times New Roman"/>
          <w:sz w:val="24"/>
          <w:szCs w:val="24"/>
          <w:lang w:eastAsia="ru-RU"/>
        </w:rPr>
        <w:t>Договор вступает в силу и считается заключенным с даты подписания Сторонами и действует до 31 декабря 202</w:t>
      </w:r>
      <w:r w:rsidR="00465C2A">
        <w:rPr>
          <w:rFonts w:ascii="Times New Roman" w:hAnsi="Times New Roman"/>
          <w:sz w:val="24"/>
          <w:szCs w:val="24"/>
          <w:lang w:eastAsia="ru-RU"/>
        </w:rPr>
        <w:t>5</w:t>
      </w:r>
      <w:r w:rsidR="00B12E49" w:rsidRPr="00B12E49">
        <w:rPr>
          <w:rFonts w:ascii="Times New Roman" w:hAnsi="Times New Roman"/>
          <w:sz w:val="24"/>
          <w:szCs w:val="24"/>
          <w:lang w:eastAsia="ru-RU"/>
        </w:rPr>
        <w:t xml:space="preserve"> года или до полного исполнения сторонами своих обязательств. </w:t>
      </w:r>
      <w:r w:rsidRPr="004B6C34">
        <w:rPr>
          <w:rFonts w:ascii="Times New Roman" w:hAnsi="Times New Roman"/>
          <w:sz w:val="24"/>
          <w:szCs w:val="24"/>
          <w:lang w:eastAsia="ru-RU"/>
        </w:rPr>
        <w:t xml:space="preserve">В части гарантийных обязательств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 действует до полного исполнения Поставщиком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6774B2E6" w14:textId="26D3EB45" w:rsidR="008856C4" w:rsidRPr="004B6C34" w:rsidRDefault="008856C4" w:rsidP="008856C4">
      <w:pPr>
        <w:tabs>
          <w:tab w:val="left" w:pos="1418"/>
        </w:tabs>
        <w:spacing w:after="0" w:line="240" w:lineRule="auto"/>
        <w:ind w:firstLine="709"/>
        <w:jc w:val="both"/>
        <w:rPr>
          <w:rFonts w:ascii="Times New Roman" w:eastAsia="Calibri" w:hAnsi="Times New Roman"/>
          <w:sz w:val="24"/>
          <w:szCs w:val="24"/>
          <w:lang w:eastAsia="ru-RU"/>
        </w:rPr>
      </w:pPr>
      <w:r w:rsidRPr="004B6C34">
        <w:rPr>
          <w:rFonts w:ascii="Times New Roman" w:hAnsi="Times New Roman"/>
          <w:sz w:val="24"/>
          <w:szCs w:val="24"/>
          <w:lang w:eastAsia="ru-RU"/>
        </w:rPr>
        <w:t xml:space="preserve">11.2. </w:t>
      </w:r>
      <w:r w:rsidRPr="004B6C34">
        <w:rPr>
          <w:rFonts w:ascii="Times New Roman" w:eastAsia="Calibri" w:hAnsi="Times New Roman"/>
          <w:sz w:val="24"/>
          <w:szCs w:val="24"/>
          <w:lang w:eastAsia="ru-RU"/>
        </w:rPr>
        <w:t xml:space="preserve">Прекращение действия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ом и законодательством Российской Федерации.</w:t>
      </w:r>
    </w:p>
    <w:p w14:paraId="030011E0" w14:textId="2AF5753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11.3. Изменение существенных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 его исполнении не допускается, за исключением их изменения по соглашению Сторон в следующих случаях:</w:t>
      </w:r>
    </w:p>
    <w:p w14:paraId="34BA7C91" w14:textId="259F36F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обеспечивает согласование новых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том числе цены и (или) сроков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и (или) объема услуги,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с учетом требований частей 2-4 статьи 95 Закона;</w:t>
      </w:r>
    </w:p>
    <w:p w14:paraId="71499760" w14:textId="669182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при снижении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без изменения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объема поставки Товара, качества Товара и иных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2F412068" w14:textId="08D31E1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если по предложению Заказчика увеличивается или уменьшается предусмотренный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объем поставки Товара не более чем на 10 % (десять процентов).</w:t>
      </w:r>
    </w:p>
    <w:p w14:paraId="70850A39" w14:textId="6B7EC2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11.4. Расторжение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допускается по соглашению Сторон, по решению суда, в случае одностороннего отказа стороны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в соответствии с гражданским законодательством Российской Федерации.</w:t>
      </w:r>
    </w:p>
    <w:p w14:paraId="3AE621BF" w14:textId="098E36B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11.5. Заказчик вправе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 наличии одного (или нескольких) из следующих условий:</w:t>
      </w:r>
    </w:p>
    <w:p w14:paraId="29A96BBD" w14:textId="7909A3B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 случае поставки Товара ненадлежащего количества и (или) качества, если недостатки не могут быть устранены в приемлемый для Заказчика срок;</w:t>
      </w:r>
    </w:p>
    <w:p w14:paraId="6396F2D9"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неоднократного (2 и более раз) нарушения сроков поставки Товара.</w:t>
      </w:r>
    </w:p>
    <w:p w14:paraId="30EF49B9" w14:textId="5FA1B0F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11.6. Поставщик вправе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в случае неоднократного (2 и более раз) нарушения Заказчиком сроков оплаты.</w:t>
      </w:r>
    </w:p>
    <w:p w14:paraId="66EBFE58" w14:textId="240C301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11.7. Отказ Поставщика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не освобождает от ответственности, предусмотренной разделом 7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6896265" w14:textId="46EC876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11.8. В случае одностороннего отказа стороны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расторжение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производится в порядке, предусмотренном Законом.</w:t>
      </w:r>
    </w:p>
    <w:p w14:paraId="5F9069CC" w14:textId="01DB842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11.9. Существенное изменение обстоятельств, из которых Поставщик исходил при заключении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не является основанием для изменения или расторжения Поставщиком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42379E49" w14:textId="77777777" w:rsidR="008856C4" w:rsidRPr="004B6C34" w:rsidRDefault="008856C4" w:rsidP="008856C4">
      <w:pPr>
        <w:tabs>
          <w:tab w:val="left" w:pos="1134"/>
        </w:tabs>
        <w:spacing w:after="0" w:line="240" w:lineRule="auto"/>
        <w:jc w:val="center"/>
        <w:rPr>
          <w:rFonts w:ascii="Times New Roman" w:hAnsi="Times New Roman"/>
          <w:sz w:val="24"/>
          <w:szCs w:val="24"/>
          <w:lang w:eastAsia="ru-RU"/>
        </w:rPr>
      </w:pPr>
    </w:p>
    <w:p w14:paraId="6AC034ED"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12. ЗАКЛЮЧИТЕЛЬНЫЕ ПОЛОЖЕНИЯ</w:t>
      </w:r>
    </w:p>
    <w:p w14:paraId="6ABB6334" w14:textId="728FE63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12.1. В части отношений между Сторонами, неурегулированной положениями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применяется действующее законодательство Российской Федерации.</w:t>
      </w:r>
    </w:p>
    <w:p w14:paraId="31D9AC71" w14:textId="5D6A3ED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12.2. Если какое-либо из положений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становится недействительным, это не затрагивает действительности остальных его положений.</w:t>
      </w:r>
    </w:p>
    <w:p w14:paraId="06B929C5" w14:textId="597B125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12.3.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 составлен в 2 (двух) экземплярах на русском языке, имеющих равную юридическую силу, по одному экземпляру для каждой из Сторон.</w:t>
      </w:r>
    </w:p>
    <w:p w14:paraId="08841F52" w14:textId="77777777" w:rsidR="008856C4" w:rsidRPr="004B6C34" w:rsidRDefault="008856C4" w:rsidP="008856C4">
      <w:pPr>
        <w:spacing w:after="0" w:line="240" w:lineRule="auto"/>
        <w:jc w:val="both"/>
        <w:rPr>
          <w:rFonts w:ascii="Times New Roman" w:hAnsi="Times New Roman"/>
          <w:sz w:val="24"/>
          <w:szCs w:val="24"/>
          <w:lang w:eastAsia="ru-RU"/>
        </w:rPr>
      </w:pPr>
    </w:p>
    <w:p w14:paraId="4FB23B78"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13. АНТИКОРРУПЦИОННЫЕ УСЛОВИЯ</w:t>
      </w:r>
    </w:p>
    <w:p w14:paraId="03A04AA8" w14:textId="53F14666"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13.1. При исполнении своих обязательств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5CBD43" w14:textId="6A269F94"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 xml:space="preserve">у, их аффилированных лиц, работников или посредников, действующих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w:t>
      </w:r>
    </w:p>
    <w:p w14:paraId="7BD58FF3" w14:textId="66C4D983"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004A99" w14:textId="77777777" w:rsidR="008856C4" w:rsidRPr="004B6C34" w:rsidRDefault="008856C4" w:rsidP="008856C4">
      <w:pPr>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653AAA05" w14:textId="77777777" w:rsidR="008856C4" w:rsidRPr="004B6C34" w:rsidRDefault="008856C4" w:rsidP="008856C4">
      <w:pPr>
        <w:spacing w:after="0" w:line="240" w:lineRule="auto"/>
        <w:ind w:firstLine="540"/>
        <w:jc w:val="both"/>
        <w:rPr>
          <w:rFonts w:ascii="Times New Roman" w:eastAsia="Calibri" w:hAnsi="Times New Roman"/>
          <w:sz w:val="20"/>
          <w:szCs w:val="24"/>
          <w:lang w:eastAsia="ru-RU"/>
        </w:rPr>
      </w:pPr>
    </w:p>
    <w:p w14:paraId="15BF9DCD" w14:textId="0945FFB4" w:rsidR="008856C4" w:rsidRPr="004B6C34" w:rsidRDefault="008856C4" w:rsidP="008856C4">
      <w:pPr>
        <w:spacing w:after="0" w:line="240" w:lineRule="auto"/>
        <w:ind w:firstLine="540"/>
        <w:jc w:val="center"/>
        <w:rPr>
          <w:rFonts w:ascii="Times New Roman" w:hAnsi="Times New Roman"/>
          <w:b/>
          <w:sz w:val="24"/>
          <w:szCs w:val="24"/>
          <w:lang w:eastAsia="ru-RU"/>
        </w:rPr>
      </w:pPr>
      <w:r w:rsidRPr="004B6C34">
        <w:rPr>
          <w:rFonts w:ascii="Times New Roman" w:hAnsi="Times New Roman"/>
          <w:b/>
          <w:sz w:val="24"/>
          <w:szCs w:val="24"/>
          <w:lang w:eastAsia="ru-RU"/>
        </w:rPr>
        <w:t xml:space="preserve">14. ПРИЛОЖЕНИЯ К </w:t>
      </w:r>
      <w:r w:rsidR="006F5687">
        <w:rPr>
          <w:rFonts w:ascii="Times New Roman" w:hAnsi="Times New Roman"/>
          <w:b/>
          <w:sz w:val="24"/>
          <w:szCs w:val="24"/>
          <w:lang w:eastAsia="ru-RU"/>
        </w:rPr>
        <w:t>ДОГОВОР</w:t>
      </w:r>
      <w:r w:rsidRPr="004B6C34">
        <w:rPr>
          <w:rFonts w:ascii="Times New Roman" w:hAnsi="Times New Roman"/>
          <w:b/>
          <w:sz w:val="24"/>
          <w:szCs w:val="24"/>
          <w:lang w:eastAsia="ru-RU"/>
        </w:rPr>
        <w:t>У</w:t>
      </w:r>
    </w:p>
    <w:p w14:paraId="73156C54" w14:textId="13CA98A4"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14.1. Все приложения к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являются его неотъемлемой частью:</w:t>
      </w:r>
    </w:p>
    <w:p w14:paraId="17E9CED3" w14:textId="3DFA01B8"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lastRenderedPageBreak/>
        <w:t>Приложение № 1</w:t>
      </w:r>
      <w:r w:rsidR="00465C2A">
        <w:rPr>
          <w:rFonts w:ascii="Times New Roman" w:hAnsi="Times New Roman"/>
          <w:sz w:val="24"/>
          <w:szCs w:val="24"/>
          <w:lang w:eastAsia="ru-RU"/>
        </w:rPr>
        <w:t xml:space="preserve"> - </w:t>
      </w:r>
      <w:r w:rsidRPr="004B6C34">
        <w:rPr>
          <w:rFonts w:ascii="Times New Roman" w:hAnsi="Times New Roman"/>
          <w:sz w:val="24"/>
          <w:szCs w:val="24"/>
          <w:lang w:eastAsia="ru-RU"/>
        </w:rPr>
        <w:t>Техническое задание</w:t>
      </w:r>
      <w:r w:rsidR="00465C2A">
        <w:rPr>
          <w:rFonts w:ascii="Times New Roman" w:hAnsi="Times New Roman"/>
          <w:sz w:val="24"/>
          <w:szCs w:val="24"/>
          <w:lang w:eastAsia="ru-RU"/>
        </w:rPr>
        <w:t>.</w:t>
      </w:r>
    </w:p>
    <w:p w14:paraId="7FB03550" w14:textId="546E385E"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2</w:t>
      </w:r>
      <w:r w:rsidR="00465C2A">
        <w:rPr>
          <w:rFonts w:ascii="Times New Roman" w:hAnsi="Times New Roman"/>
          <w:sz w:val="24"/>
          <w:szCs w:val="24"/>
          <w:lang w:eastAsia="ru-RU"/>
        </w:rPr>
        <w:t xml:space="preserve"> - </w:t>
      </w:r>
      <w:r w:rsidRPr="004B6C34">
        <w:rPr>
          <w:rFonts w:ascii="Times New Roman" w:hAnsi="Times New Roman"/>
          <w:sz w:val="24"/>
          <w:szCs w:val="24"/>
          <w:lang w:eastAsia="ru-RU"/>
        </w:rPr>
        <w:t xml:space="preserve">Расчет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r w:rsidR="00465C2A">
        <w:rPr>
          <w:rFonts w:ascii="Times New Roman" w:hAnsi="Times New Roman"/>
          <w:sz w:val="24"/>
          <w:szCs w:val="24"/>
          <w:lang w:eastAsia="ru-RU"/>
        </w:rPr>
        <w:t>.</w:t>
      </w:r>
    </w:p>
    <w:p w14:paraId="0ACC38B2" w14:textId="77777777" w:rsidR="008856C4" w:rsidRPr="004B6C34" w:rsidRDefault="008856C4" w:rsidP="008856C4">
      <w:pPr>
        <w:spacing w:after="0" w:line="240" w:lineRule="auto"/>
        <w:ind w:firstLine="708"/>
        <w:rPr>
          <w:rFonts w:ascii="Times New Roman" w:hAnsi="Times New Roman"/>
          <w:sz w:val="24"/>
          <w:szCs w:val="24"/>
          <w:lang w:eastAsia="ru-RU"/>
        </w:rPr>
      </w:pPr>
    </w:p>
    <w:p w14:paraId="57A7AFAC" w14:textId="1DDAB0CA"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r w:rsidRPr="004B6C34">
        <w:rPr>
          <w:rFonts w:ascii="Times New Roman" w:hAnsi="Times New Roman"/>
          <w:b/>
          <w:sz w:val="24"/>
          <w:szCs w:val="24"/>
          <w:lang w:eastAsia="ru-RU"/>
        </w:rPr>
        <w:t>15. АДРЕСА И БАНКОВСКИЕ РЕКВИЗИТЫ СТОРОН</w:t>
      </w:r>
    </w:p>
    <w:p w14:paraId="570B3D5D" w14:textId="77777777"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p>
    <w:tbl>
      <w:tblPr>
        <w:tblW w:w="10315" w:type="dxa"/>
        <w:tblLook w:val="00A0" w:firstRow="1" w:lastRow="0" w:firstColumn="1" w:lastColumn="0" w:noHBand="0" w:noVBand="0"/>
      </w:tblPr>
      <w:tblGrid>
        <w:gridCol w:w="5034"/>
        <w:gridCol w:w="5281"/>
      </w:tblGrid>
      <w:tr w:rsidR="008B2D50" w:rsidRPr="004E6B1B" w14:paraId="78B99A97" w14:textId="77777777" w:rsidTr="00562235">
        <w:trPr>
          <w:trHeight w:val="3883"/>
        </w:trPr>
        <w:tc>
          <w:tcPr>
            <w:tcW w:w="5034" w:type="dxa"/>
          </w:tcPr>
          <w:p w14:paraId="725649A8" w14:textId="77777777" w:rsidR="008B2D50" w:rsidRPr="004E6B1B" w:rsidRDefault="008B2D50" w:rsidP="008B2D50">
            <w:pPr>
              <w:widowControl w:val="0"/>
              <w:tabs>
                <w:tab w:val="left" w:pos="9637"/>
              </w:tabs>
              <w:suppressAutoHyphens/>
              <w:spacing w:after="0" w:line="240" w:lineRule="auto"/>
              <w:rPr>
                <w:rFonts w:ascii="Times New Roman" w:hAnsi="Times New Roman"/>
                <w:b/>
                <w:bCs/>
                <w:lang w:eastAsia="ar-SA"/>
              </w:rPr>
            </w:pPr>
            <w:r w:rsidRPr="004E6B1B">
              <w:rPr>
                <w:rFonts w:ascii="Times New Roman" w:hAnsi="Times New Roman"/>
                <w:b/>
                <w:bCs/>
                <w:lang w:eastAsia="ar-SA"/>
              </w:rPr>
              <w:t>ЗАКАЗЧИК</w:t>
            </w:r>
          </w:p>
          <w:p w14:paraId="7354B2C1" w14:textId="77777777" w:rsidR="008B2D50" w:rsidRPr="004E6B1B" w:rsidRDefault="008B2D50" w:rsidP="008B2D50">
            <w:pPr>
              <w:widowControl w:val="0"/>
              <w:tabs>
                <w:tab w:val="left" w:pos="9637"/>
              </w:tabs>
              <w:suppressAutoHyphens/>
              <w:spacing w:after="0" w:line="240" w:lineRule="auto"/>
              <w:rPr>
                <w:rFonts w:ascii="Times New Roman" w:hAnsi="Times New Roman"/>
                <w:b/>
                <w:lang w:eastAsia="ar-SA"/>
              </w:rPr>
            </w:pPr>
            <w:r w:rsidRPr="004E6B1B">
              <w:rPr>
                <w:rFonts w:ascii="Times New Roman" w:hAnsi="Times New Roman"/>
                <w:b/>
                <w:lang w:eastAsia="ar-SA"/>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135A98B7"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r w:rsidRPr="004E6B1B">
              <w:rPr>
                <w:rFonts w:ascii="Times New Roman" w:hAnsi="Times New Roman"/>
                <w:lang w:eastAsia="ar-SA"/>
              </w:rPr>
              <w:t>(Администрация МО Светлановское)</w:t>
            </w:r>
          </w:p>
          <w:p w14:paraId="15A16F09"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r w:rsidRPr="004E6B1B">
              <w:rPr>
                <w:rFonts w:ascii="Times New Roman" w:hAnsi="Times New Roman"/>
                <w:lang w:eastAsia="ar-SA"/>
              </w:rPr>
              <w:t xml:space="preserve">194223, Санкт-Петербург, пр. Тореза, д. 35, к. </w:t>
            </w:r>
            <w:proofErr w:type="gramStart"/>
            <w:r w:rsidRPr="004E6B1B">
              <w:rPr>
                <w:rFonts w:ascii="Times New Roman" w:hAnsi="Times New Roman"/>
                <w:lang w:eastAsia="ar-SA"/>
              </w:rPr>
              <w:t>2  тел.</w:t>
            </w:r>
            <w:proofErr w:type="gramEnd"/>
            <w:r w:rsidRPr="004E6B1B">
              <w:rPr>
                <w:rFonts w:ascii="Times New Roman" w:hAnsi="Times New Roman"/>
                <w:lang w:eastAsia="ar-SA"/>
              </w:rPr>
              <w:t xml:space="preserve"> 403-20-06, admin@mo-svet.ru</w:t>
            </w:r>
          </w:p>
          <w:p w14:paraId="6D2D7BD7"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ИНН: 7802120714 КПП: 780201001</w:t>
            </w:r>
          </w:p>
          <w:p w14:paraId="04F4E391"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Получатель – АДМИНИСТРАЦИЯ МО СВЕТЛАНОВСКОЕ (АДМИНИСТРАЦИЯ МО СВЕТЛАНОВСКОЕ, л/с 03723002280) </w:t>
            </w:r>
          </w:p>
          <w:p w14:paraId="41CAD9EA"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Банк: СЕВЕРО-ЗАПАДНОЕ ГУ БАНКА РОССИИ//УФК по г. Санкт-Петербургу, г. Санкт-Петербург</w:t>
            </w:r>
          </w:p>
          <w:p w14:paraId="1E16AE3E"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БИК: 014030106 </w:t>
            </w:r>
          </w:p>
          <w:p w14:paraId="672737E5"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proofErr w:type="spellStart"/>
            <w:r w:rsidRPr="004E6B1B">
              <w:rPr>
                <w:rFonts w:ascii="Times New Roman" w:hAnsi="Times New Roman"/>
                <w:bCs/>
                <w:lang w:eastAsia="ar-SA"/>
              </w:rPr>
              <w:t>кор</w:t>
            </w:r>
            <w:proofErr w:type="spellEnd"/>
            <w:r w:rsidRPr="004E6B1B">
              <w:rPr>
                <w:rFonts w:ascii="Times New Roman" w:hAnsi="Times New Roman"/>
                <w:bCs/>
                <w:lang w:eastAsia="ar-SA"/>
              </w:rPr>
              <w:t>/счет: 40102810945370000005</w:t>
            </w:r>
          </w:p>
          <w:p w14:paraId="66982EF2"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р/счет: 03231643403150007200</w:t>
            </w:r>
          </w:p>
          <w:p w14:paraId="774DE32F"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ОКТМО: 40315000 ОГРН: 1037804028239 ОКПО: 49988307</w:t>
            </w:r>
          </w:p>
          <w:p w14:paraId="02118A26"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p>
          <w:p w14:paraId="48D244D4"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r w:rsidRPr="004E6B1B">
              <w:rPr>
                <w:rFonts w:ascii="Times New Roman" w:hAnsi="Times New Roman"/>
                <w:lang w:eastAsia="ar-SA"/>
              </w:rPr>
              <w:t>Глава местной Администрации</w:t>
            </w:r>
          </w:p>
          <w:p w14:paraId="45A75879"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r w:rsidRPr="004E6B1B">
              <w:rPr>
                <w:rFonts w:ascii="Times New Roman" w:hAnsi="Times New Roman"/>
                <w:lang w:eastAsia="ar-SA"/>
              </w:rPr>
              <w:t xml:space="preserve">МО Светлановское </w:t>
            </w:r>
          </w:p>
          <w:p w14:paraId="3FFA0388" w14:textId="77777777" w:rsidR="008B2D50" w:rsidRPr="004E6B1B" w:rsidRDefault="008B2D50" w:rsidP="008B2D50">
            <w:pPr>
              <w:widowControl w:val="0"/>
              <w:suppressAutoHyphens/>
              <w:spacing w:after="0" w:line="240" w:lineRule="auto"/>
              <w:ind w:firstLine="34"/>
              <w:rPr>
                <w:rFonts w:ascii="Times New Roman" w:hAnsi="Times New Roman"/>
                <w:lang w:eastAsia="ar-SA"/>
              </w:rPr>
            </w:pPr>
          </w:p>
          <w:p w14:paraId="339CB025" w14:textId="75664F9F" w:rsidR="008B2D50" w:rsidRPr="004E6B1B" w:rsidRDefault="008B2D50" w:rsidP="008B2D50">
            <w:pPr>
              <w:widowControl w:val="0"/>
              <w:tabs>
                <w:tab w:val="left" w:pos="9637"/>
              </w:tabs>
              <w:suppressAutoHyphens/>
              <w:spacing w:after="0" w:line="240" w:lineRule="auto"/>
              <w:rPr>
                <w:rFonts w:ascii="Times New Roman" w:hAnsi="Times New Roman"/>
                <w:lang w:eastAsia="ar-SA"/>
              </w:rPr>
            </w:pPr>
            <w:r w:rsidRPr="004E6B1B">
              <w:rPr>
                <w:rFonts w:ascii="Times New Roman" w:hAnsi="Times New Roman"/>
                <w:lang w:eastAsia="ar-SA"/>
              </w:rPr>
              <w:t>_______________ /С.Н. Михайлов/</w:t>
            </w:r>
            <w:r w:rsidRPr="004E6B1B">
              <w:rPr>
                <w:rFonts w:ascii="Times New Roman" w:hAnsi="Times New Roman"/>
                <w:lang w:eastAsia="ru-RU"/>
              </w:rPr>
              <w:t xml:space="preserve"> </w:t>
            </w:r>
            <w:r w:rsidRPr="004E6B1B">
              <w:rPr>
                <w:rFonts w:ascii="Times New Roman" w:hAnsi="Times New Roman"/>
                <w:lang w:eastAsia="ar-SA"/>
              </w:rPr>
              <w:t xml:space="preserve"> </w:t>
            </w:r>
          </w:p>
          <w:p w14:paraId="1D1E3B5C" w14:textId="77777777" w:rsidR="008B2D50" w:rsidRPr="004E6B1B" w:rsidRDefault="008B2D50" w:rsidP="008B2D50">
            <w:pPr>
              <w:widowControl w:val="0"/>
              <w:tabs>
                <w:tab w:val="left" w:pos="9637"/>
              </w:tabs>
              <w:suppressAutoHyphens/>
              <w:spacing w:after="0" w:line="240" w:lineRule="auto"/>
              <w:rPr>
                <w:rFonts w:ascii="Times New Roman" w:hAnsi="Times New Roman"/>
                <w:b/>
                <w:bCs/>
                <w:i/>
                <w:iCs/>
                <w:lang w:eastAsia="ar-SA"/>
              </w:rPr>
            </w:pPr>
            <w:r w:rsidRPr="004E6B1B">
              <w:rPr>
                <w:rFonts w:ascii="Times New Roman" w:hAnsi="Times New Roman"/>
                <w:b/>
                <w:bCs/>
                <w:i/>
                <w:iCs/>
                <w:lang w:eastAsia="ar-SA"/>
              </w:rPr>
              <w:t xml:space="preserve">ЭЦП </w:t>
            </w:r>
          </w:p>
          <w:p w14:paraId="2BD7E994"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r w:rsidRPr="004E6B1B">
              <w:rPr>
                <w:rFonts w:ascii="Times New Roman" w:hAnsi="Times New Roman"/>
                <w:lang w:eastAsia="ar-SA"/>
              </w:rPr>
              <w:t>(Документ подписан электронной цифровой</w:t>
            </w:r>
          </w:p>
          <w:p w14:paraId="15288C3D"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r w:rsidRPr="004E6B1B">
              <w:rPr>
                <w:rFonts w:ascii="Times New Roman" w:hAnsi="Times New Roman"/>
                <w:lang w:eastAsia="ar-SA"/>
              </w:rPr>
              <w:t>подписью)</w:t>
            </w:r>
          </w:p>
          <w:p w14:paraId="4F98BFD9"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p>
        </w:tc>
        <w:tc>
          <w:tcPr>
            <w:tcW w:w="5281" w:type="dxa"/>
          </w:tcPr>
          <w:p w14:paraId="3204D0CF" w14:textId="77777777" w:rsidR="008B2D50" w:rsidRPr="004E6B1B" w:rsidRDefault="008B2D50" w:rsidP="008B2D50">
            <w:pPr>
              <w:widowControl w:val="0"/>
              <w:tabs>
                <w:tab w:val="left" w:pos="9637"/>
              </w:tabs>
              <w:suppressAutoHyphens/>
              <w:spacing w:after="0" w:line="240" w:lineRule="auto"/>
              <w:rPr>
                <w:rFonts w:ascii="Times New Roman" w:hAnsi="Times New Roman"/>
                <w:b/>
                <w:bCs/>
                <w:lang w:eastAsia="ar-SA"/>
              </w:rPr>
            </w:pPr>
            <w:r w:rsidRPr="004E6B1B">
              <w:rPr>
                <w:rFonts w:ascii="Times New Roman" w:hAnsi="Times New Roman"/>
                <w:b/>
                <w:bCs/>
                <w:lang w:eastAsia="ar-SA"/>
              </w:rPr>
              <w:t xml:space="preserve"> ПОСТАВЩИК</w:t>
            </w:r>
          </w:p>
          <w:p w14:paraId="7DCB5B07" w14:textId="2300229E" w:rsidR="008B2D50" w:rsidRPr="004E6B1B" w:rsidRDefault="00526AA1" w:rsidP="008B2D50">
            <w:pPr>
              <w:widowControl w:val="0"/>
              <w:tabs>
                <w:tab w:val="left" w:pos="9637"/>
              </w:tabs>
              <w:suppressAutoHyphens/>
              <w:spacing w:after="0" w:line="240" w:lineRule="auto"/>
              <w:rPr>
                <w:rFonts w:ascii="Times New Roman" w:hAnsi="Times New Roman"/>
                <w:b/>
                <w:bCs/>
                <w:lang w:eastAsia="ar-SA"/>
              </w:rPr>
            </w:pPr>
            <w:r>
              <w:rPr>
                <w:rFonts w:ascii="Times New Roman" w:hAnsi="Times New Roman"/>
                <w:b/>
                <w:bCs/>
                <w:lang w:eastAsia="ar-SA"/>
              </w:rPr>
              <w:t xml:space="preserve">Наименование </w:t>
            </w:r>
          </w:p>
          <w:p w14:paraId="7D7026D5" w14:textId="4617C3A2" w:rsidR="008B2D50" w:rsidRPr="004E6B1B" w:rsidRDefault="008B2D50" w:rsidP="008B2D50">
            <w:pPr>
              <w:widowControl w:val="0"/>
              <w:tabs>
                <w:tab w:val="left" w:pos="9637"/>
              </w:tabs>
              <w:suppressAutoHyphens/>
              <w:spacing w:after="0" w:line="240" w:lineRule="auto"/>
              <w:rPr>
                <w:rFonts w:ascii="Times New Roman" w:hAnsi="Times New Roman"/>
                <w:b/>
                <w:bCs/>
                <w:lang w:eastAsia="ar-SA"/>
              </w:rPr>
            </w:pPr>
            <w:r w:rsidRPr="004E6B1B">
              <w:rPr>
                <w:rFonts w:ascii="Times New Roman" w:hAnsi="Times New Roman"/>
                <w:b/>
                <w:bCs/>
                <w:lang w:eastAsia="ar-SA"/>
              </w:rPr>
              <w:t>(</w:t>
            </w:r>
            <w:r w:rsidR="00526AA1">
              <w:rPr>
                <w:rFonts w:ascii="Times New Roman" w:hAnsi="Times New Roman"/>
                <w:b/>
                <w:bCs/>
                <w:lang w:eastAsia="ar-SA"/>
              </w:rPr>
              <w:t>сокращенное наименование</w:t>
            </w:r>
            <w:r w:rsidRPr="004E6B1B">
              <w:rPr>
                <w:rFonts w:ascii="Times New Roman" w:hAnsi="Times New Roman"/>
                <w:b/>
                <w:bCs/>
                <w:lang w:eastAsia="ar-SA"/>
              </w:rPr>
              <w:t>)</w:t>
            </w:r>
          </w:p>
          <w:p w14:paraId="528EACFE" w14:textId="77777777" w:rsidR="008B2D50" w:rsidRPr="004E6B1B" w:rsidRDefault="008B2D50" w:rsidP="008B2D50">
            <w:pPr>
              <w:widowControl w:val="0"/>
              <w:tabs>
                <w:tab w:val="left" w:pos="9637"/>
              </w:tabs>
              <w:suppressAutoHyphens/>
              <w:spacing w:after="0" w:line="240" w:lineRule="auto"/>
              <w:rPr>
                <w:rFonts w:ascii="Times New Roman" w:hAnsi="Times New Roman"/>
                <w:b/>
                <w:lang w:eastAsia="ar-SA"/>
              </w:rPr>
            </w:pPr>
          </w:p>
          <w:p w14:paraId="468F709A" w14:textId="18B8F61F"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Юридический адрес: </w:t>
            </w:r>
          </w:p>
          <w:p w14:paraId="07DFA61B" w14:textId="0AC6C414"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ИНН </w:t>
            </w:r>
          </w:p>
          <w:p w14:paraId="29F40B56" w14:textId="065CEB51"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КПП </w:t>
            </w:r>
          </w:p>
          <w:p w14:paraId="1263BE8F" w14:textId="35BC30CF"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ОГРН </w:t>
            </w:r>
          </w:p>
          <w:p w14:paraId="17921F09" w14:textId="0FA93963"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Р/С </w:t>
            </w:r>
          </w:p>
          <w:p w14:paraId="5BBD60C1" w14:textId="6A0B49AD"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К/С </w:t>
            </w:r>
          </w:p>
          <w:p w14:paraId="0B35A6B5" w14:textId="4E167353"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БИК </w:t>
            </w:r>
          </w:p>
          <w:p w14:paraId="24491205" w14:textId="44858873" w:rsidR="008B2D50" w:rsidRPr="004E6B1B" w:rsidRDefault="00526AA1" w:rsidP="008B2D50">
            <w:pPr>
              <w:widowControl w:val="0"/>
              <w:tabs>
                <w:tab w:val="left" w:pos="9637"/>
              </w:tabs>
              <w:suppressAutoHyphens/>
              <w:spacing w:after="0" w:line="240" w:lineRule="auto"/>
              <w:rPr>
                <w:rFonts w:ascii="Times New Roman" w:hAnsi="Times New Roman"/>
                <w:bCs/>
                <w:lang w:eastAsia="ar-SA"/>
              </w:rPr>
            </w:pPr>
            <w:r>
              <w:rPr>
                <w:rFonts w:ascii="Times New Roman" w:hAnsi="Times New Roman"/>
                <w:bCs/>
                <w:lang w:eastAsia="ar-SA"/>
              </w:rPr>
              <w:t>Банк</w:t>
            </w:r>
          </w:p>
          <w:p w14:paraId="2245205C" w14:textId="51D07E24"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 xml:space="preserve">Телефон/факс: </w:t>
            </w:r>
          </w:p>
          <w:p w14:paraId="50F73B65"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p>
          <w:p w14:paraId="37AE6097"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p>
          <w:p w14:paraId="37BC64F6"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p>
          <w:p w14:paraId="5179FE9E" w14:textId="22E5F1B3"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p>
          <w:p w14:paraId="6A7622A3" w14:textId="77777777" w:rsidR="00EE799F" w:rsidRPr="004E6B1B" w:rsidRDefault="00EE799F" w:rsidP="008B2D50">
            <w:pPr>
              <w:widowControl w:val="0"/>
              <w:tabs>
                <w:tab w:val="left" w:pos="9637"/>
              </w:tabs>
              <w:suppressAutoHyphens/>
              <w:spacing w:after="0" w:line="240" w:lineRule="auto"/>
              <w:rPr>
                <w:rFonts w:ascii="Times New Roman" w:hAnsi="Times New Roman"/>
                <w:bCs/>
                <w:lang w:eastAsia="ar-SA"/>
              </w:rPr>
            </w:pPr>
          </w:p>
          <w:p w14:paraId="58D6FDF9" w14:textId="77777777" w:rsidR="00694BE4" w:rsidRDefault="00694BE4" w:rsidP="008B2D50">
            <w:pPr>
              <w:widowControl w:val="0"/>
              <w:tabs>
                <w:tab w:val="left" w:pos="9637"/>
              </w:tabs>
              <w:suppressAutoHyphens/>
              <w:spacing w:after="0" w:line="240" w:lineRule="auto"/>
              <w:rPr>
                <w:rFonts w:ascii="Times New Roman" w:hAnsi="Times New Roman"/>
                <w:bCs/>
                <w:lang w:eastAsia="ar-SA"/>
              </w:rPr>
            </w:pPr>
          </w:p>
          <w:p w14:paraId="2DE63C78" w14:textId="77777777" w:rsidR="00694BE4" w:rsidRDefault="00694BE4" w:rsidP="008B2D50">
            <w:pPr>
              <w:widowControl w:val="0"/>
              <w:tabs>
                <w:tab w:val="left" w:pos="9637"/>
              </w:tabs>
              <w:suppressAutoHyphens/>
              <w:spacing w:after="0" w:line="240" w:lineRule="auto"/>
              <w:rPr>
                <w:rFonts w:ascii="Times New Roman" w:hAnsi="Times New Roman"/>
                <w:bCs/>
                <w:lang w:eastAsia="ar-SA"/>
              </w:rPr>
            </w:pPr>
          </w:p>
          <w:p w14:paraId="4E7C0DF7" w14:textId="77777777" w:rsidR="00694BE4" w:rsidRDefault="00694BE4" w:rsidP="008B2D50">
            <w:pPr>
              <w:widowControl w:val="0"/>
              <w:tabs>
                <w:tab w:val="left" w:pos="9637"/>
              </w:tabs>
              <w:suppressAutoHyphens/>
              <w:spacing w:after="0" w:line="240" w:lineRule="auto"/>
              <w:rPr>
                <w:rFonts w:ascii="Times New Roman" w:hAnsi="Times New Roman"/>
                <w:bCs/>
                <w:lang w:eastAsia="ar-SA"/>
              </w:rPr>
            </w:pPr>
          </w:p>
          <w:p w14:paraId="5029D7A7" w14:textId="29251F78" w:rsidR="008B2D50" w:rsidRPr="004E6B1B" w:rsidRDefault="00694BE4" w:rsidP="008B2D50">
            <w:pPr>
              <w:widowControl w:val="0"/>
              <w:tabs>
                <w:tab w:val="left" w:pos="9637"/>
              </w:tabs>
              <w:suppressAutoHyphens/>
              <w:spacing w:after="0" w:line="240" w:lineRule="auto"/>
              <w:rPr>
                <w:rFonts w:ascii="Times New Roman" w:hAnsi="Times New Roman"/>
                <w:lang w:eastAsia="ar-SA"/>
              </w:rPr>
            </w:pPr>
            <w:r>
              <w:rPr>
                <w:rFonts w:ascii="Times New Roman" w:hAnsi="Times New Roman"/>
                <w:lang w:eastAsia="ar-SA"/>
              </w:rPr>
              <w:t>Должность</w:t>
            </w:r>
          </w:p>
          <w:p w14:paraId="7042FCDA"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p>
          <w:p w14:paraId="54EB3992" w14:textId="7A56302E"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________________/</w:t>
            </w:r>
            <w:r w:rsidR="00694BE4">
              <w:rPr>
                <w:rFonts w:ascii="Times New Roman" w:hAnsi="Times New Roman"/>
                <w:bCs/>
                <w:lang w:eastAsia="ar-SA"/>
              </w:rPr>
              <w:t>Ф.И.О</w:t>
            </w:r>
            <w:r w:rsidRPr="004E6B1B">
              <w:rPr>
                <w:rFonts w:ascii="Times New Roman" w:hAnsi="Times New Roman"/>
                <w:bCs/>
                <w:lang w:eastAsia="ar-SA"/>
              </w:rPr>
              <w:t>./</w:t>
            </w:r>
          </w:p>
          <w:p w14:paraId="5F0C71F9" w14:textId="77777777" w:rsidR="008B2D50" w:rsidRPr="004E6B1B" w:rsidRDefault="008B2D50" w:rsidP="008B2D50">
            <w:pPr>
              <w:widowControl w:val="0"/>
              <w:tabs>
                <w:tab w:val="left" w:pos="9637"/>
              </w:tabs>
              <w:suppressAutoHyphens/>
              <w:spacing w:after="0" w:line="240" w:lineRule="auto"/>
              <w:rPr>
                <w:rFonts w:ascii="Times New Roman" w:hAnsi="Times New Roman"/>
                <w:b/>
                <w:i/>
                <w:iCs/>
                <w:lang w:eastAsia="ar-SA"/>
              </w:rPr>
            </w:pPr>
            <w:r w:rsidRPr="004E6B1B">
              <w:rPr>
                <w:rFonts w:ascii="Times New Roman" w:hAnsi="Times New Roman"/>
                <w:b/>
                <w:i/>
                <w:iCs/>
                <w:lang w:eastAsia="ar-SA"/>
              </w:rPr>
              <w:t xml:space="preserve"> ЭЦП </w:t>
            </w:r>
          </w:p>
          <w:p w14:paraId="7B7D58C9"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(Документ подписан электронной цифровой</w:t>
            </w:r>
          </w:p>
          <w:p w14:paraId="12C4167A" w14:textId="77777777" w:rsidR="008B2D50" w:rsidRPr="004E6B1B" w:rsidRDefault="008B2D50" w:rsidP="008B2D50">
            <w:pPr>
              <w:widowControl w:val="0"/>
              <w:tabs>
                <w:tab w:val="left" w:pos="9637"/>
              </w:tabs>
              <w:suppressAutoHyphens/>
              <w:spacing w:after="0" w:line="240" w:lineRule="auto"/>
              <w:rPr>
                <w:rFonts w:ascii="Times New Roman" w:hAnsi="Times New Roman"/>
                <w:bCs/>
                <w:lang w:eastAsia="ar-SA"/>
              </w:rPr>
            </w:pPr>
            <w:r w:rsidRPr="004E6B1B">
              <w:rPr>
                <w:rFonts w:ascii="Times New Roman" w:hAnsi="Times New Roman"/>
                <w:bCs/>
                <w:lang w:eastAsia="ar-SA"/>
              </w:rPr>
              <w:t>подписью)</w:t>
            </w:r>
          </w:p>
          <w:p w14:paraId="079EF8C0" w14:textId="77777777" w:rsidR="008B2D50" w:rsidRPr="004E6B1B" w:rsidRDefault="008B2D50" w:rsidP="008B2D50">
            <w:pPr>
              <w:widowControl w:val="0"/>
              <w:tabs>
                <w:tab w:val="left" w:pos="9637"/>
              </w:tabs>
              <w:suppressAutoHyphens/>
              <w:spacing w:after="0" w:line="240" w:lineRule="auto"/>
              <w:rPr>
                <w:rFonts w:ascii="Times New Roman" w:hAnsi="Times New Roman"/>
                <w:lang w:eastAsia="ar-SA"/>
              </w:rPr>
            </w:pPr>
          </w:p>
        </w:tc>
      </w:tr>
    </w:tbl>
    <w:p w14:paraId="50563647" w14:textId="6C5F16F0" w:rsidR="008B2D50" w:rsidRDefault="008B2D50" w:rsidP="008B2D50">
      <w:pPr>
        <w:widowControl w:val="0"/>
        <w:tabs>
          <w:tab w:val="left" w:pos="9637"/>
        </w:tabs>
        <w:suppressAutoHyphens/>
        <w:spacing w:after="0" w:line="240" w:lineRule="auto"/>
        <w:rPr>
          <w:rFonts w:ascii="Times New Roman" w:hAnsi="Times New Roman"/>
          <w:sz w:val="24"/>
          <w:szCs w:val="24"/>
          <w:lang w:eastAsia="ar-SA"/>
        </w:rPr>
      </w:pPr>
    </w:p>
    <w:p w14:paraId="73CF7BC0" w14:textId="77777777" w:rsidR="008B2D50" w:rsidRDefault="008B2D50" w:rsidP="008B2D50">
      <w:pPr>
        <w:widowControl w:val="0"/>
        <w:tabs>
          <w:tab w:val="left" w:pos="9637"/>
        </w:tabs>
        <w:suppressAutoHyphens/>
        <w:spacing w:after="0" w:line="240" w:lineRule="auto"/>
        <w:rPr>
          <w:rFonts w:ascii="Times New Roman" w:hAnsi="Times New Roman"/>
          <w:sz w:val="24"/>
          <w:szCs w:val="24"/>
          <w:lang w:eastAsia="ar-SA"/>
        </w:rPr>
      </w:pPr>
    </w:p>
    <w:p w14:paraId="78BE5FB9" w14:textId="77777777" w:rsidR="008B2D50" w:rsidRDefault="008B2D50" w:rsidP="008B2D50">
      <w:pPr>
        <w:widowControl w:val="0"/>
        <w:tabs>
          <w:tab w:val="left" w:pos="9637"/>
        </w:tabs>
        <w:suppressAutoHyphens/>
        <w:spacing w:after="0" w:line="240" w:lineRule="auto"/>
        <w:rPr>
          <w:rFonts w:ascii="Times New Roman" w:hAnsi="Times New Roman"/>
          <w:sz w:val="24"/>
          <w:szCs w:val="24"/>
          <w:lang w:eastAsia="ar-SA"/>
        </w:rPr>
      </w:pPr>
    </w:p>
    <w:p w14:paraId="7317427F" w14:textId="77777777" w:rsidR="00132BA0" w:rsidRDefault="00132BA0" w:rsidP="00467A3C">
      <w:pPr>
        <w:widowControl w:val="0"/>
        <w:spacing w:after="0" w:line="240" w:lineRule="auto"/>
        <w:ind w:left="6663"/>
        <w:jc w:val="right"/>
        <w:rPr>
          <w:rFonts w:ascii="Times New Roman" w:hAnsi="Times New Roman"/>
          <w:i/>
          <w:sz w:val="24"/>
          <w:szCs w:val="24"/>
          <w:lang w:eastAsia="ru-RU"/>
        </w:rPr>
        <w:sectPr w:rsidR="00132BA0" w:rsidSect="001F13EB">
          <w:footerReference w:type="default" r:id="rId8"/>
          <w:footnotePr>
            <w:numRestart w:val="eachPage"/>
          </w:footnotePr>
          <w:pgSz w:w="11906" w:h="16838" w:code="9"/>
          <w:pgMar w:top="678" w:right="567" w:bottom="709" w:left="1134" w:header="397" w:footer="0" w:gutter="0"/>
          <w:pgNumType w:start="12"/>
          <w:cols w:space="720"/>
          <w:docGrid w:linePitch="326"/>
        </w:sectPr>
      </w:pPr>
    </w:p>
    <w:p w14:paraId="02512465" w14:textId="29858104" w:rsidR="008856C4" w:rsidRDefault="008856C4" w:rsidP="00467A3C">
      <w:pPr>
        <w:widowControl w:val="0"/>
        <w:spacing w:after="0" w:line="240" w:lineRule="auto"/>
        <w:ind w:left="6663"/>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№1 к </w:t>
      </w:r>
      <w:r w:rsidR="006F5687">
        <w:rPr>
          <w:rFonts w:ascii="Times New Roman" w:hAnsi="Times New Roman"/>
          <w:i/>
          <w:sz w:val="24"/>
          <w:szCs w:val="24"/>
          <w:lang w:eastAsia="ru-RU"/>
        </w:rPr>
        <w:t>Договор</w:t>
      </w:r>
      <w:r w:rsidRPr="004B6C34">
        <w:rPr>
          <w:rFonts w:ascii="Times New Roman" w:hAnsi="Times New Roman"/>
          <w:i/>
          <w:sz w:val="24"/>
          <w:szCs w:val="24"/>
          <w:lang w:eastAsia="ru-RU"/>
        </w:rPr>
        <w:t>у</w:t>
      </w:r>
    </w:p>
    <w:p w14:paraId="08F5CEDA" w14:textId="34C7D9BE" w:rsidR="00C15A44" w:rsidRPr="004B6C34" w:rsidRDefault="00C15A44" w:rsidP="00467A3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w:t>
      </w:r>
      <w:r w:rsidR="005C0D98">
        <w:rPr>
          <w:rFonts w:ascii="Times New Roman" w:hAnsi="Times New Roman"/>
          <w:b/>
          <w:bCs/>
          <w:i/>
          <w:sz w:val="24"/>
          <w:szCs w:val="24"/>
          <w:lang w:eastAsia="ru-RU"/>
        </w:rPr>
        <w:t xml:space="preserve"> </w:t>
      </w:r>
      <w:r w:rsidR="00694BE4">
        <w:rPr>
          <w:rFonts w:ascii="Times New Roman" w:hAnsi="Times New Roman"/>
          <w:b/>
          <w:bCs/>
          <w:i/>
          <w:sz w:val="24"/>
          <w:szCs w:val="24"/>
          <w:lang w:eastAsia="ru-RU"/>
        </w:rPr>
        <w:t>_______</w:t>
      </w:r>
      <w:r w:rsidR="005C0D98">
        <w:rPr>
          <w:rFonts w:ascii="Times New Roman" w:hAnsi="Times New Roman"/>
          <w:b/>
          <w:bCs/>
          <w:i/>
          <w:sz w:val="24"/>
          <w:szCs w:val="24"/>
          <w:lang w:eastAsia="ru-RU"/>
        </w:rPr>
        <w:t xml:space="preserve"> </w:t>
      </w:r>
      <w:r>
        <w:rPr>
          <w:rFonts w:ascii="Times New Roman" w:hAnsi="Times New Roman"/>
          <w:i/>
          <w:sz w:val="24"/>
          <w:szCs w:val="24"/>
          <w:lang w:eastAsia="ru-RU"/>
        </w:rPr>
        <w:t xml:space="preserve">от </w:t>
      </w:r>
      <w:r w:rsidR="00694BE4">
        <w:rPr>
          <w:rFonts w:ascii="Times New Roman" w:hAnsi="Times New Roman"/>
          <w:i/>
          <w:sz w:val="24"/>
          <w:szCs w:val="24"/>
          <w:lang w:eastAsia="ru-RU"/>
        </w:rPr>
        <w:t>_______________</w:t>
      </w:r>
      <w:r w:rsidR="00F325C9">
        <w:rPr>
          <w:rFonts w:ascii="Times New Roman" w:hAnsi="Times New Roman"/>
          <w:i/>
          <w:sz w:val="24"/>
          <w:szCs w:val="24"/>
          <w:lang w:eastAsia="ru-RU"/>
        </w:rPr>
        <w:t xml:space="preserve"> г.</w:t>
      </w:r>
    </w:p>
    <w:p w14:paraId="2D7F0B4D" w14:textId="77777777" w:rsidR="008856C4" w:rsidRPr="004B6C34" w:rsidRDefault="008856C4" w:rsidP="00B12E49">
      <w:pPr>
        <w:widowControl w:val="0"/>
        <w:autoSpaceDE w:val="0"/>
        <w:autoSpaceDN w:val="0"/>
        <w:adjustRightInd w:val="0"/>
        <w:spacing w:after="0" w:line="240" w:lineRule="auto"/>
        <w:rPr>
          <w:rFonts w:ascii="Times New Roman" w:hAnsi="Times New Roman"/>
          <w:sz w:val="24"/>
          <w:szCs w:val="24"/>
          <w:lang w:eastAsia="ru-RU"/>
        </w:rPr>
      </w:pPr>
    </w:p>
    <w:p w14:paraId="7E61DE67" w14:textId="77777777" w:rsidR="008856C4" w:rsidRPr="004B6C34" w:rsidRDefault="008856C4" w:rsidP="00B12E49">
      <w:pPr>
        <w:widowControl w:val="0"/>
        <w:spacing w:after="0" w:line="240" w:lineRule="auto"/>
        <w:jc w:val="center"/>
        <w:outlineLvl w:val="0"/>
        <w:rPr>
          <w:rFonts w:ascii="Times New Roman" w:hAnsi="Times New Roman"/>
          <w:b/>
          <w:sz w:val="24"/>
          <w:szCs w:val="24"/>
          <w:lang w:eastAsia="ru-RU"/>
        </w:rPr>
      </w:pPr>
      <w:r w:rsidRPr="004B6C34">
        <w:rPr>
          <w:rFonts w:ascii="Times New Roman" w:hAnsi="Times New Roman"/>
          <w:b/>
          <w:sz w:val="24"/>
          <w:szCs w:val="24"/>
          <w:lang w:eastAsia="ru-RU"/>
        </w:rPr>
        <w:t>ТЕХНИЧЕСКОЕ ЗАДАНИЕ</w:t>
      </w:r>
    </w:p>
    <w:tbl>
      <w:tblPr>
        <w:tblpPr w:leftFromText="180" w:rightFromText="180" w:bottomFromText="120" w:vertAnchor="page" w:horzAnchor="page" w:tblpX="575" w:tblpY="2039"/>
        <w:tblW w:w="10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1985"/>
        <w:gridCol w:w="1700"/>
        <w:gridCol w:w="4537"/>
        <w:gridCol w:w="992"/>
        <w:gridCol w:w="851"/>
      </w:tblGrid>
      <w:tr w:rsidR="002B4BC7" w:rsidRPr="00360496" w14:paraId="53F2E27D" w14:textId="77777777" w:rsidTr="00ED5F17">
        <w:trPr>
          <w:trHeight w:val="844"/>
        </w:trPr>
        <w:tc>
          <w:tcPr>
            <w:tcW w:w="704" w:type="dxa"/>
            <w:tcBorders>
              <w:top w:val="single" w:sz="4" w:space="0" w:color="auto"/>
              <w:left w:val="single" w:sz="4" w:space="0" w:color="auto"/>
              <w:bottom w:val="single" w:sz="4" w:space="0" w:color="auto"/>
              <w:right w:val="single" w:sz="4" w:space="0" w:color="auto"/>
            </w:tcBorders>
            <w:vAlign w:val="center"/>
            <w:hideMark/>
          </w:tcPr>
          <w:p w14:paraId="1768EA29" w14:textId="77777777" w:rsidR="002B4BC7" w:rsidRPr="00360496" w:rsidRDefault="002B4BC7" w:rsidP="00F325C9">
            <w:pPr>
              <w:widowControl w:val="0"/>
              <w:spacing w:after="0" w:line="240" w:lineRule="auto"/>
              <w:jc w:val="center"/>
              <w:outlineLvl w:val="0"/>
              <w:rPr>
                <w:rFonts w:ascii="Times New Roman" w:hAnsi="Times New Roman"/>
                <w:bCs/>
                <w:lang w:eastAsia="ru-RU"/>
              </w:rPr>
            </w:pPr>
            <w:r w:rsidRPr="00360496">
              <w:rPr>
                <w:rFonts w:ascii="Times New Roman" w:hAnsi="Times New Roman"/>
                <w:bCs/>
                <w:lang w:eastAsia="ru-RU"/>
              </w:rPr>
              <w:t xml:space="preserve">№ </w:t>
            </w:r>
            <w:proofErr w:type="spellStart"/>
            <w:r w:rsidRPr="00360496">
              <w:rPr>
                <w:rFonts w:ascii="Times New Roman" w:hAnsi="Times New Roman"/>
                <w:bCs/>
                <w:lang w:eastAsia="ru-RU"/>
              </w:rPr>
              <w:t>п.п</w:t>
            </w:r>
            <w:proofErr w:type="spellEnd"/>
            <w:r w:rsidRPr="00360496">
              <w:rPr>
                <w:rFonts w:ascii="Times New Roman" w:hAnsi="Times New Roman"/>
                <w:bCs/>
                <w:lang w:eastAsia="ru-RU"/>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EEBE78F" w14:textId="36E7F4A9" w:rsidR="002B4BC7" w:rsidRPr="00360496" w:rsidRDefault="002B4BC7" w:rsidP="00F325C9">
            <w:pPr>
              <w:widowControl w:val="0"/>
              <w:spacing w:after="0" w:line="240" w:lineRule="auto"/>
              <w:jc w:val="center"/>
              <w:outlineLvl w:val="0"/>
              <w:rPr>
                <w:rFonts w:ascii="Times New Roman" w:hAnsi="Times New Roman"/>
                <w:bCs/>
                <w:lang w:eastAsia="ru-RU"/>
              </w:rPr>
            </w:pPr>
            <w:r w:rsidRPr="00360496">
              <w:rPr>
                <w:rFonts w:ascii="Times New Roman" w:hAnsi="Times New Roman"/>
                <w:bCs/>
                <w:lang w:eastAsia="ru-RU"/>
              </w:rPr>
              <w:t>Наименование товара</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7A5D656" w14:textId="2419C150" w:rsidR="002B4BC7" w:rsidRPr="00360496" w:rsidRDefault="002B4BC7" w:rsidP="00F325C9">
            <w:pPr>
              <w:widowControl w:val="0"/>
              <w:spacing w:after="0" w:line="240" w:lineRule="auto"/>
              <w:jc w:val="center"/>
              <w:outlineLvl w:val="0"/>
              <w:rPr>
                <w:rFonts w:ascii="Times New Roman" w:hAnsi="Times New Roman"/>
                <w:bCs/>
                <w:lang w:eastAsia="ru-RU"/>
              </w:rPr>
            </w:pPr>
          </w:p>
          <w:p w14:paraId="2B1F296C" w14:textId="39890B65" w:rsidR="002B4BC7" w:rsidRPr="00360496" w:rsidRDefault="002B4BC7" w:rsidP="00F325C9">
            <w:pPr>
              <w:widowControl w:val="0"/>
              <w:spacing w:after="0" w:line="240" w:lineRule="auto"/>
              <w:jc w:val="center"/>
              <w:outlineLvl w:val="0"/>
              <w:rPr>
                <w:rFonts w:ascii="Times New Roman" w:hAnsi="Times New Roman"/>
                <w:bCs/>
                <w:lang w:eastAsia="ru-RU"/>
              </w:rPr>
            </w:pPr>
            <w:r w:rsidRPr="00360496">
              <w:rPr>
                <w:rFonts w:ascii="Times New Roman" w:hAnsi="Times New Roman"/>
                <w:bCs/>
                <w:lang w:eastAsia="ru-RU"/>
              </w:rPr>
              <w:t>ОКПД2/КТРУ</w:t>
            </w:r>
          </w:p>
        </w:tc>
        <w:tc>
          <w:tcPr>
            <w:tcW w:w="4537" w:type="dxa"/>
            <w:tcBorders>
              <w:top w:val="single" w:sz="4" w:space="0" w:color="auto"/>
              <w:left w:val="single" w:sz="4" w:space="0" w:color="auto"/>
              <w:bottom w:val="single" w:sz="4" w:space="0" w:color="auto"/>
              <w:right w:val="single" w:sz="4" w:space="0" w:color="auto"/>
            </w:tcBorders>
            <w:vAlign w:val="center"/>
            <w:hideMark/>
          </w:tcPr>
          <w:p w14:paraId="6584F138" w14:textId="7417816D" w:rsidR="002B4BC7" w:rsidRPr="00360496" w:rsidRDefault="002B4BC7" w:rsidP="00F325C9">
            <w:pPr>
              <w:widowControl w:val="0"/>
              <w:spacing w:after="0" w:line="240" w:lineRule="auto"/>
              <w:jc w:val="center"/>
              <w:outlineLvl w:val="0"/>
              <w:rPr>
                <w:rFonts w:ascii="Times New Roman" w:hAnsi="Times New Roman"/>
                <w:bCs/>
                <w:lang w:eastAsia="ru-RU"/>
              </w:rPr>
            </w:pPr>
            <w:r w:rsidRPr="00360496">
              <w:rPr>
                <w:rFonts w:ascii="Times New Roman" w:hAnsi="Times New Roman"/>
                <w:bCs/>
                <w:lang w:eastAsia="ru-RU"/>
              </w:rPr>
              <w:t>Технические и функциональные характеристики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26DB25" w14:textId="59D055B4" w:rsidR="002B4BC7" w:rsidRPr="00360496" w:rsidRDefault="002B4BC7" w:rsidP="00F325C9">
            <w:pPr>
              <w:widowControl w:val="0"/>
              <w:spacing w:after="0" w:line="240" w:lineRule="auto"/>
              <w:jc w:val="center"/>
              <w:outlineLvl w:val="0"/>
              <w:rPr>
                <w:rFonts w:ascii="Times New Roman" w:hAnsi="Times New Roman"/>
                <w:bCs/>
                <w:lang w:eastAsia="ru-RU"/>
              </w:rPr>
            </w:pPr>
            <w:r w:rsidRPr="00360496">
              <w:rPr>
                <w:rFonts w:ascii="Times New Roman" w:hAnsi="Times New Roman"/>
                <w:bCs/>
                <w:lang w:eastAsia="ru-RU"/>
              </w:rPr>
              <w:t>Ед. изм.</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B1E033" w14:textId="77777777" w:rsidR="002B4BC7" w:rsidRPr="00360496" w:rsidRDefault="002B4BC7" w:rsidP="00F325C9">
            <w:pPr>
              <w:widowControl w:val="0"/>
              <w:spacing w:after="0" w:line="240" w:lineRule="auto"/>
              <w:jc w:val="center"/>
              <w:outlineLvl w:val="0"/>
              <w:rPr>
                <w:rFonts w:ascii="Times New Roman" w:hAnsi="Times New Roman"/>
                <w:bCs/>
                <w:lang w:eastAsia="ru-RU"/>
              </w:rPr>
            </w:pPr>
            <w:r w:rsidRPr="00360496">
              <w:rPr>
                <w:rFonts w:ascii="Times New Roman" w:hAnsi="Times New Roman"/>
                <w:bCs/>
                <w:lang w:eastAsia="ru-RU"/>
              </w:rPr>
              <w:t>Кол-во</w:t>
            </w:r>
          </w:p>
        </w:tc>
      </w:tr>
      <w:tr w:rsidR="002B4BC7" w:rsidRPr="00360496" w14:paraId="49611468" w14:textId="77777777" w:rsidTr="00ED5F17">
        <w:trPr>
          <w:trHeight w:val="3391"/>
        </w:trPr>
        <w:tc>
          <w:tcPr>
            <w:tcW w:w="704" w:type="dxa"/>
            <w:tcBorders>
              <w:top w:val="single" w:sz="4" w:space="0" w:color="auto"/>
              <w:left w:val="single" w:sz="4" w:space="0" w:color="auto"/>
              <w:bottom w:val="single" w:sz="4" w:space="0" w:color="auto"/>
              <w:right w:val="single" w:sz="4" w:space="0" w:color="auto"/>
            </w:tcBorders>
          </w:tcPr>
          <w:p w14:paraId="18AC322B" w14:textId="1D1C5459" w:rsidR="002B4BC7" w:rsidRPr="00360496" w:rsidRDefault="002B4BC7" w:rsidP="00F325C9">
            <w:pPr>
              <w:widowControl w:val="0"/>
              <w:spacing w:after="0" w:line="240" w:lineRule="auto"/>
              <w:ind w:firstLine="29"/>
              <w:jc w:val="both"/>
              <w:outlineLvl w:val="0"/>
              <w:rPr>
                <w:rFonts w:ascii="Times New Roman" w:hAnsi="Times New Roman"/>
                <w:bCs/>
                <w:lang w:eastAsia="ru-RU"/>
              </w:rPr>
            </w:pPr>
            <w:r w:rsidRPr="00360496">
              <w:rPr>
                <w:rFonts w:ascii="Times New Roman" w:hAnsi="Times New Roman"/>
                <w:bCs/>
                <w:lang w:eastAsia="ru-RU"/>
              </w:rPr>
              <w:t>1.</w:t>
            </w:r>
          </w:p>
        </w:tc>
        <w:tc>
          <w:tcPr>
            <w:tcW w:w="1985" w:type="dxa"/>
            <w:tcBorders>
              <w:top w:val="single" w:sz="4" w:space="0" w:color="auto"/>
              <w:left w:val="single" w:sz="4" w:space="0" w:color="auto"/>
              <w:bottom w:val="single" w:sz="4" w:space="0" w:color="auto"/>
              <w:right w:val="single" w:sz="4" w:space="0" w:color="auto"/>
            </w:tcBorders>
          </w:tcPr>
          <w:p w14:paraId="1C188808" w14:textId="77777777" w:rsidR="002B4BC7" w:rsidRDefault="002B4BC7" w:rsidP="001C5871">
            <w:pPr>
              <w:widowControl w:val="0"/>
              <w:spacing w:after="0" w:line="240" w:lineRule="auto"/>
              <w:ind w:firstLine="32"/>
              <w:jc w:val="both"/>
              <w:outlineLvl w:val="0"/>
              <w:rPr>
                <w:rFonts w:ascii="Times New Roman" w:hAnsi="Times New Roman"/>
                <w:bCs/>
                <w:lang w:eastAsia="ru-RU"/>
              </w:rPr>
            </w:pPr>
            <w:r>
              <w:rPr>
                <w:rFonts w:ascii="Times New Roman" w:hAnsi="Times New Roman"/>
                <w:bCs/>
                <w:lang w:eastAsia="ru-RU"/>
              </w:rPr>
              <w:t>Секатор ручной</w:t>
            </w:r>
          </w:p>
          <w:p w14:paraId="46B69B1C" w14:textId="77777777" w:rsidR="0054082C" w:rsidRPr="00ED5F17" w:rsidRDefault="0054082C" w:rsidP="001C5871">
            <w:pPr>
              <w:widowControl w:val="0"/>
              <w:spacing w:after="0" w:line="240" w:lineRule="auto"/>
              <w:ind w:firstLine="32"/>
              <w:jc w:val="both"/>
              <w:outlineLvl w:val="0"/>
              <w:rPr>
                <w:rFonts w:ascii="Times New Roman" w:hAnsi="Times New Roman"/>
                <w:bCs/>
                <w:lang w:eastAsia="ru-RU"/>
              </w:rPr>
            </w:pPr>
          </w:p>
          <w:p w14:paraId="73428ED8" w14:textId="2BE3CBD5" w:rsidR="0054082C" w:rsidRPr="0054082C" w:rsidRDefault="0054082C" w:rsidP="001C5871">
            <w:pPr>
              <w:widowControl w:val="0"/>
              <w:spacing w:after="0" w:line="240" w:lineRule="auto"/>
              <w:ind w:firstLine="32"/>
              <w:jc w:val="both"/>
              <w:outlineLvl w:val="0"/>
              <w:rPr>
                <w:rFonts w:ascii="Times New Roman" w:hAnsi="Times New Roman"/>
                <w:bCs/>
                <w:lang w:eastAsia="ru-RU"/>
              </w:rPr>
            </w:pPr>
            <w:r>
              <w:rPr>
                <w:rFonts w:ascii="Times New Roman" w:hAnsi="Times New Roman"/>
                <w:bCs/>
                <w:lang w:eastAsia="ru-RU"/>
              </w:rPr>
              <w:t>Товарный знак</w:t>
            </w:r>
          </w:p>
          <w:p w14:paraId="391DB080" w14:textId="66695DDB" w:rsidR="0054082C" w:rsidRPr="00ED5F17" w:rsidRDefault="0054082C" w:rsidP="001C5871">
            <w:pPr>
              <w:widowControl w:val="0"/>
              <w:spacing w:after="0" w:line="240" w:lineRule="auto"/>
              <w:ind w:firstLine="32"/>
              <w:jc w:val="both"/>
              <w:outlineLvl w:val="0"/>
              <w:rPr>
                <w:rFonts w:ascii="Times New Roman" w:hAnsi="Times New Roman"/>
                <w:bCs/>
                <w:lang w:eastAsia="ru-RU"/>
              </w:rPr>
            </w:pPr>
            <w:proofErr w:type="spellStart"/>
            <w:r>
              <w:rPr>
                <w:rFonts w:ascii="Times New Roman" w:hAnsi="Times New Roman"/>
                <w:bCs/>
                <w:lang w:val="en-US" w:eastAsia="ru-RU"/>
              </w:rPr>
              <w:t>Mr</w:t>
            </w:r>
            <w:proofErr w:type="spellEnd"/>
            <w:r w:rsidRPr="0054082C">
              <w:rPr>
                <w:rFonts w:ascii="Times New Roman" w:hAnsi="Times New Roman"/>
                <w:bCs/>
                <w:lang w:eastAsia="ru-RU"/>
              </w:rPr>
              <w:t xml:space="preserve">. </w:t>
            </w:r>
            <w:r>
              <w:rPr>
                <w:rFonts w:ascii="Times New Roman" w:hAnsi="Times New Roman"/>
                <w:bCs/>
                <w:lang w:val="en-US" w:eastAsia="ru-RU"/>
              </w:rPr>
              <w:t>Logo</w:t>
            </w:r>
            <w:r w:rsidRPr="00ED5F17">
              <w:rPr>
                <w:rFonts w:ascii="Times New Roman" w:hAnsi="Times New Roman"/>
                <w:bCs/>
                <w:lang w:eastAsia="ru-RU"/>
              </w:rPr>
              <w:t xml:space="preserve"> </w:t>
            </w:r>
          </w:p>
          <w:p w14:paraId="210D5DD3" w14:textId="6F5C0AF8" w:rsidR="0054082C" w:rsidRPr="0054082C" w:rsidRDefault="0054082C" w:rsidP="001C5871">
            <w:pPr>
              <w:widowControl w:val="0"/>
              <w:spacing w:after="0" w:line="240" w:lineRule="auto"/>
              <w:ind w:firstLine="32"/>
              <w:jc w:val="both"/>
              <w:outlineLvl w:val="0"/>
              <w:rPr>
                <w:rFonts w:ascii="Times New Roman" w:hAnsi="Times New Roman"/>
                <w:bCs/>
                <w:lang w:eastAsia="ru-RU"/>
              </w:rPr>
            </w:pPr>
            <w:r>
              <w:rPr>
                <w:rFonts w:ascii="Times New Roman" w:hAnsi="Times New Roman"/>
                <w:bCs/>
                <w:lang w:eastAsia="ru-RU"/>
              </w:rPr>
              <w:t>или эквивалент</w:t>
            </w:r>
          </w:p>
        </w:tc>
        <w:tc>
          <w:tcPr>
            <w:tcW w:w="1700" w:type="dxa"/>
            <w:tcBorders>
              <w:top w:val="single" w:sz="4" w:space="0" w:color="auto"/>
              <w:left w:val="single" w:sz="4" w:space="0" w:color="auto"/>
              <w:bottom w:val="single" w:sz="4" w:space="0" w:color="auto"/>
              <w:right w:val="single" w:sz="4" w:space="0" w:color="auto"/>
            </w:tcBorders>
          </w:tcPr>
          <w:p w14:paraId="2D0D454A" w14:textId="77777777" w:rsidR="002B4BC7" w:rsidRDefault="002B4BC7" w:rsidP="001C5871">
            <w:pPr>
              <w:widowControl w:val="0"/>
              <w:spacing w:after="0" w:line="240" w:lineRule="auto"/>
              <w:ind w:firstLine="36"/>
              <w:jc w:val="both"/>
              <w:outlineLvl w:val="0"/>
              <w:rPr>
                <w:rFonts w:ascii="Times New Roman" w:hAnsi="Times New Roman"/>
                <w:bCs/>
                <w:lang w:eastAsia="ru-RU"/>
              </w:rPr>
            </w:pPr>
            <w:r w:rsidRPr="00B07A05">
              <w:rPr>
                <w:rFonts w:ascii="Times New Roman" w:hAnsi="Times New Roman"/>
                <w:bCs/>
                <w:lang w:eastAsia="ru-RU"/>
              </w:rPr>
              <w:t>25.73.10.000</w:t>
            </w:r>
          </w:p>
          <w:p w14:paraId="18D51A58" w14:textId="43C30E6D" w:rsidR="002B4BC7" w:rsidRPr="00360496" w:rsidRDefault="002B4BC7" w:rsidP="001C5871">
            <w:pPr>
              <w:widowControl w:val="0"/>
              <w:spacing w:after="0" w:line="240" w:lineRule="auto"/>
              <w:ind w:firstLine="36"/>
              <w:jc w:val="both"/>
              <w:outlineLvl w:val="0"/>
              <w:rPr>
                <w:rFonts w:ascii="Times New Roman" w:hAnsi="Times New Roman"/>
                <w:bCs/>
                <w:lang w:eastAsia="ru-RU"/>
              </w:rPr>
            </w:pPr>
            <w:r>
              <w:rPr>
                <w:rFonts w:ascii="Times New Roman" w:hAnsi="Times New Roman"/>
                <w:bCs/>
                <w:lang w:eastAsia="ru-RU"/>
              </w:rPr>
              <w:t xml:space="preserve">отсутствует </w:t>
            </w:r>
          </w:p>
        </w:tc>
        <w:tc>
          <w:tcPr>
            <w:tcW w:w="4537" w:type="dxa"/>
            <w:tcBorders>
              <w:top w:val="single" w:sz="4" w:space="0" w:color="auto"/>
              <w:left w:val="single" w:sz="4" w:space="0" w:color="auto"/>
              <w:bottom w:val="single" w:sz="4" w:space="0" w:color="auto"/>
              <w:right w:val="single" w:sz="4" w:space="0" w:color="auto"/>
            </w:tcBorders>
          </w:tcPr>
          <w:p w14:paraId="3ABA534C" w14:textId="6620BC79" w:rsidR="002B4BC7" w:rsidRDefault="009E4B6E" w:rsidP="00B07A05">
            <w:pPr>
              <w:shd w:val="clear" w:color="auto" w:fill="FFFFFF"/>
              <w:spacing w:after="0" w:line="270" w:lineRule="atLeast"/>
              <w:rPr>
                <w:rFonts w:ascii="inherit" w:hAnsi="inherit" w:cs="Arial"/>
                <w:color w:val="000000"/>
                <w:lang w:eastAsia="ru-RU"/>
              </w:rPr>
            </w:pPr>
            <w:r>
              <w:rPr>
                <w:rFonts w:ascii="inherit" w:hAnsi="inherit" w:cs="Arial"/>
                <w:color w:val="000000"/>
                <w:lang w:eastAsia="ru-RU"/>
              </w:rPr>
              <w:t xml:space="preserve">Назначение: </w:t>
            </w:r>
            <w:r w:rsidRPr="009E4B6E">
              <w:rPr>
                <w:rFonts w:ascii="inherit" w:hAnsi="inherit" w:cs="Arial"/>
                <w:color w:val="000000"/>
                <w:lang w:eastAsia="ru-RU"/>
              </w:rPr>
              <w:t>для</w:t>
            </w:r>
            <w:r w:rsidR="00715EF0" w:rsidRPr="00715EF0">
              <w:rPr>
                <w:rFonts w:ascii="inherit" w:hAnsi="inherit" w:cs="Arial"/>
                <w:color w:val="000000"/>
                <w:lang w:eastAsia="ru-RU"/>
              </w:rPr>
              <w:t xml:space="preserve"> стрижки деревьев и кустарников</w:t>
            </w:r>
          </w:p>
          <w:p w14:paraId="03F49B53" w14:textId="2934A96E" w:rsidR="00DD6E7F" w:rsidRDefault="00DD6E7F" w:rsidP="00B07A05">
            <w:pPr>
              <w:shd w:val="clear" w:color="auto" w:fill="FFFFFF"/>
              <w:spacing w:after="0" w:line="270" w:lineRule="atLeast"/>
              <w:rPr>
                <w:rFonts w:ascii="inherit" w:hAnsi="inherit" w:cs="Arial"/>
                <w:color w:val="000000"/>
                <w:lang w:eastAsia="ru-RU"/>
              </w:rPr>
            </w:pPr>
            <w:r w:rsidRPr="00DD6E7F">
              <w:rPr>
                <w:rFonts w:ascii="inherit" w:hAnsi="inherit" w:cs="Arial"/>
                <w:color w:val="000000"/>
                <w:lang w:eastAsia="ru-RU"/>
              </w:rPr>
              <w:t xml:space="preserve">Тип </w:t>
            </w:r>
            <w:r w:rsidR="009E4B6E" w:rsidRPr="00DD6E7F">
              <w:rPr>
                <w:rFonts w:ascii="inherit" w:hAnsi="inherit" w:cs="Arial"/>
                <w:color w:val="000000"/>
                <w:lang w:eastAsia="ru-RU"/>
              </w:rPr>
              <w:t>привода</w:t>
            </w:r>
            <w:r w:rsidR="009E4B6E">
              <w:rPr>
                <w:rFonts w:ascii="inherit" w:hAnsi="inherit" w:cs="Arial"/>
                <w:color w:val="000000"/>
                <w:lang w:eastAsia="ru-RU"/>
              </w:rPr>
              <w:t xml:space="preserve">: </w:t>
            </w:r>
            <w:proofErr w:type="spellStart"/>
            <w:r w:rsidR="009E4B6E" w:rsidRPr="007851FB">
              <w:rPr>
                <w:rFonts w:ascii="inherit" w:hAnsi="inherit" w:cs="Arial"/>
                <w:color w:val="000000"/>
                <w:lang w:eastAsia="ru-RU"/>
              </w:rPr>
              <w:t>храповый</w:t>
            </w:r>
            <w:proofErr w:type="spellEnd"/>
          </w:p>
          <w:p w14:paraId="6E8A6049" w14:textId="77777777" w:rsidR="00DD6E7F" w:rsidRDefault="003831A8" w:rsidP="00B07A05">
            <w:pPr>
              <w:shd w:val="clear" w:color="auto" w:fill="FFFFFF"/>
              <w:spacing w:after="0" w:line="270" w:lineRule="atLeast"/>
              <w:rPr>
                <w:rFonts w:ascii="inherit" w:hAnsi="inherit" w:cs="Arial"/>
                <w:color w:val="000000"/>
                <w:lang w:eastAsia="ru-RU"/>
              </w:rPr>
            </w:pPr>
            <w:r w:rsidRPr="003831A8">
              <w:rPr>
                <w:rFonts w:ascii="inherit" w:hAnsi="inherit" w:cs="Arial"/>
                <w:color w:val="000000"/>
                <w:lang w:eastAsia="ru-RU"/>
              </w:rPr>
              <w:t>Тип лезвий</w:t>
            </w:r>
            <w:r>
              <w:rPr>
                <w:rFonts w:ascii="inherit" w:hAnsi="inherit" w:cs="Arial"/>
                <w:color w:val="000000"/>
                <w:lang w:eastAsia="ru-RU"/>
              </w:rPr>
              <w:t>: контактные</w:t>
            </w:r>
          </w:p>
          <w:p w14:paraId="0CF8C84A" w14:textId="77777777" w:rsidR="003831A8" w:rsidRDefault="003831A8" w:rsidP="00B07A05">
            <w:pPr>
              <w:shd w:val="clear" w:color="auto" w:fill="FFFFFF"/>
              <w:spacing w:after="0" w:line="270" w:lineRule="atLeast"/>
              <w:rPr>
                <w:rFonts w:ascii="inherit" w:hAnsi="inherit" w:cs="Arial"/>
                <w:color w:val="000000"/>
                <w:lang w:eastAsia="ru-RU"/>
              </w:rPr>
            </w:pPr>
            <w:r w:rsidRPr="003831A8">
              <w:rPr>
                <w:rFonts w:ascii="inherit" w:hAnsi="inherit" w:cs="Arial"/>
                <w:color w:val="000000"/>
                <w:lang w:eastAsia="ru-RU"/>
              </w:rPr>
              <w:t>Поворотная рукоятка</w:t>
            </w:r>
            <w:r>
              <w:rPr>
                <w:rFonts w:ascii="inherit" w:hAnsi="inherit" w:cs="Arial"/>
                <w:color w:val="000000"/>
                <w:lang w:eastAsia="ru-RU"/>
              </w:rPr>
              <w:t>: отсутствие</w:t>
            </w:r>
          </w:p>
          <w:p w14:paraId="5058EC03" w14:textId="77777777" w:rsidR="00715EF0" w:rsidRDefault="00715EF0" w:rsidP="00B07A05">
            <w:pPr>
              <w:shd w:val="clear" w:color="auto" w:fill="FFFFFF"/>
              <w:spacing w:after="0" w:line="270" w:lineRule="atLeast"/>
              <w:rPr>
                <w:rFonts w:ascii="inherit" w:hAnsi="inherit" w:cs="Arial"/>
                <w:color w:val="000000"/>
                <w:lang w:eastAsia="ru-RU"/>
              </w:rPr>
            </w:pPr>
            <w:r w:rsidRPr="00715EF0">
              <w:rPr>
                <w:rFonts w:ascii="inherit" w:hAnsi="inherit" w:cs="Arial"/>
                <w:color w:val="000000"/>
                <w:lang w:eastAsia="ru-RU"/>
              </w:rPr>
              <w:t>Максимальный диаметр реза</w:t>
            </w:r>
            <w:r>
              <w:rPr>
                <w:rFonts w:ascii="inherit" w:hAnsi="inherit" w:cs="Arial"/>
                <w:color w:val="000000"/>
                <w:lang w:eastAsia="ru-RU"/>
              </w:rPr>
              <w:t>: 24 мм</w:t>
            </w:r>
          </w:p>
          <w:p w14:paraId="2F28D946" w14:textId="16C46D0A" w:rsidR="00715EF0" w:rsidRDefault="00715EF0" w:rsidP="00B07A05">
            <w:pPr>
              <w:shd w:val="clear" w:color="auto" w:fill="FFFFFF"/>
              <w:spacing w:after="0" w:line="270" w:lineRule="atLeast"/>
              <w:rPr>
                <w:rFonts w:ascii="inherit" w:hAnsi="inherit" w:cs="Arial"/>
                <w:color w:val="000000"/>
                <w:lang w:eastAsia="ru-RU"/>
              </w:rPr>
            </w:pPr>
            <w:r w:rsidRPr="00715EF0">
              <w:rPr>
                <w:rFonts w:ascii="inherit" w:hAnsi="inherit" w:cs="Arial"/>
                <w:color w:val="000000"/>
                <w:lang w:eastAsia="ru-RU"/>
              </w:rPr>
              <w:t xml:space="preserve">Покрытие </w:t>
            </w:r>
            <w:r w:rsidR="009E4B6E" w:rsidRPr="00715EF0">
              <w:rPr>
                <w:rFonts w:ascii="inherit" w:hAnsi="inherit" w:cs="Arial"/>
                <w:color w:val="000000"/>
                <w:lang w:eastAsia="ru-RU"/>
              </w:rPr>
              <w:t>рукояток</w:t>
            </w:r>
            <w:r w:rsidR="009E4B6E">
              <w:rPr>
                <w:rFonts w:ascii="inherit" w:hAnsi="inherit" w:cs="Arial"/>
                <w:color w:val="000000"/>
                <w:lang w:eastAsia="ru-RU"/>
              </w:rPr>
              <w:t>:</w:t>
            </w:r>
            <w:r w:rsidR="009E4B6E" w:rsidRPr="00ED5F17">
              <w:rPr>
                <w:rFonts w:ascii="Times New Roman" w:hAnsi="Times New Roman"/>
                <w:color w:val="000000"/>
                <w:lang w:eastAsia="ru-RU"/>
              </w:rPr>
              <w:t xml:space="preserve"> </w:t>
            </w:r>
            <w:r w:rsidR="009E4B6E" w:rsidRPr="00ED5F17">
              <w:rPr>
                <w:rFonts w:ascii="Times New Roman" w:hAnsi="Times New Roman"/>
              </w:rPr>
              <w:t>Алюминий</w:t>
            </w:r>
            <w:r w:rsidR="00286334" w:rsidRPr="00ED5F17">
              <w:rPr>
                <w:rFonts w:ascii="Times New Roman" w:hAnsi="Times New Roman"/>
                <w:color w:val="000000"/>
                <w:lang w:eastAsia="ru-RU"/>
              </w:rPr>
              <w:t xml:space="preserve"> с вста</w:t>
            </w:r>
            <w:r w:rsidR="00286334" w:rsidRPr="00286334">
              <w:rPr>
                <w:rFonts w:ascii="inherit" w:hAnsi="inherit" w:cs="Arial"/>
                <w:color w:val="000000"/>
                <w:lang w:eastAsia="ru-RU"/>
              </w:rPr>
              <w:t>вками из термопластичной резины</w:t>
            </w:r>
          </w:p>
          <w:p w14:paraId="5E756D77" w14:textId="77777777" w:rsidR="00286334" w:rsidRDefault="00286334" w:rsidP="00B07A05">
            <w:pPr>
              <w:shd w:val="clear" w:color="auto" w:fill="FFFFFF"/>
              <w:spacing w:after="0" w:line="270" w:lineRule="atLeast"/>
              <w:rPr>
                <w:rFonts w:ascii="inherit" w:hAnsi="inherit" w:cs="Arial"/>
                <w:color w:val="000000"/>
                <w:lang w:eastAsia="ru-RU"/>
              </w:rPr>
            </w:pPr>
            <w:r w:rsidRPr="00286334">
              <w:rPr>
                <w:rFonts w:ascii="inherit" w:hAnsi="inherit" w:cs="Arial"/>
                <w:color w:val="000000"/>
                <w:lang w:eastAsia="ru-RU"/>
              </w:rPr>
              <w:t>Общая длина изделия:</w:t>
            </w:r>
            <w:r>
              <w:rPr>
                <w:rFonts w:ascii="inherit" w:hAnsi="inherit" w:cs="Arial"/>
                <w:color w:val="000000"/>
                <w:lang w:eastAsia="ru-RU"/>
              </w:rPr>
              <w:t xml:space="preserve"> 205 мм</w:t>
            </w:r>
          </w:p>
          <w:p w14:paraId="0AA50D65" w14:textId="77777777" w:rsidR="00286334" w:rsidRDefault="00286334" w:rsidP="00B07A05">
            <w:pPr>
              <w:shd w:val="clear" w:color="auto" w:fill="FFFFFF"/>
              <w:spacing w:after="0" w:line="270" w:lineRule="atLeast"/>
              <w:rPr>
                <w:rFonts w:ascii="inherit" w:hAnsi="inherit" w:cs="Arial"/>
                <w:color w:val="000000"/>
                <w:lang w:eastAsia="ru-RU"/>
              </w:rPr>
            </w:pPr>
            <w:r w:rsidRPr="00286334">
              <w:rPr>
                <w:rFonts w:ascii="inherit" w:hAnsi="inherit" w:cs="Arial"/>
                <w:color w:val="000000"/>
                <w:lang w:eastAsia="ru-RU"/>
              </w:rPr>
              <w:t>Фиксатор лезвий</w:t>
            </w:r>
            <w:r>
              <w:rPr>
                <w:rFonts w:ascii="inherit" w:hAnsi="inherit" w:cs="Arial"/>
                <w:color w:val="000000"/>
                <w:lang w:eastAsia="ru-RU"/>
              </w:rPr>
              <w:t>: наличие</w:t>
            </w:r>
          </w:p>
          <w:p w14:paraId="12154EBB" w14:textId="77777777" w:rsidR="00286334" w:rsidRDefault="00286334" w:rsidP="00B07A05">
            <w:pPr>
              <w:shd w:val="clear" w:color="auto" w:fill="FFFFFF"/>
              <w:spacing w:after="0" w:line="270" w:lineRule="atLeast"/>
              <w:rPr>
                <w:rFonts w:ascii="inherit" w:hAnsi="inherit" w:cs="Arial"/>
                <w:color w:val="000000"/>
                <w:lang w:eastAsia="ru-RU"/>
              </w:rPr>
            </w:pPr>
            <w:r w:rsidRPr="00286334">
              <w:rPr>
                <w:rFonts w:ascii="inherit" w:hAnsi="inherit" w:cs="Arial"/>
                <w:color w:val="000000"/>
                <w:lang w:eastAsia="ru-RU"/>
              </w:rPr>
              <w:t>Покрытие лезвий</w:t>
            </w:r>
            <w:r>
              <w:rPr>
                <w:rFonts w:ascii="inherit" w:hAnsi="inherit" w:cs="Arial"/>
                <w:color w:val="000000"/>
                <w:lang w:eastAsia="ru-RU"/>
              </w:rPr>
              <w:t>: тефлоновое</w:t>
            </w:r>
          </w:p>
          <w:p w14:paraId="6AF1C4FB" w14:textId="5BE90C12" w:rsidR="00286334" w:rsidRPr="00360496" w:rsidRDefault="00286334" w:rsidP="00B07A05">
            <w:pPr>
              <w:shd w:val="clear" w:color="auto" w:fill="FFFFFF"/>
              <w:spacing w:after="0" w:line="270" w:lineRule="atLeast"/>
              <w:rPr>
                <w:rFonts w:ascii="inherit" w:hAnsi="inherit" w:cs="Arial"/>
                <w:color w:val="000000"/>
                <w:lang w:eastAsia="ru-RU"/>
              </w:rPr>
            </w:pPr>
            <w:r w:rsidRPr="00286334">
              <w:rPr>
                <w:rFonts w:ascii="inherit" w:hAnsi="inherit" w:cs="Arial"/>
                <w:color w:val="000000"/>
                <w:lang w:eastAsia="ru-RU"/>
              </w:rPr>
              <w:t>Материал лезвия</w:t>
            </w:r>
            <w:r>
              <w:rPr>
                <w:rFonts w:ascii="inherit" w:hAnsi="inherit" w:cs="Arial"/>
                <w:color w:val="000000"/>
                <w:lang w:eastAsia="ru-RU"/>
              </w:rPr>
              <w:t xml:space="preserve">: </w:t>
            </w:r>
            <w:r>
              <w:t xml:space="preserve"> </w:t>
            </w:r>
            <w:r w:rsidRPr="00286334">
              <w:rPr>
                <w:rFonts w:ascii="inherit" w:hAnsi="inherit" w:cs="Arial"/>
                <w:color w:val="000000"/>
                <w:lang w:eastAsia="ru-RU"/>
              </w:rPr>
              <w:t>высокоуглеродистая сталь</w:t>
            </w:r>
          </w:p>
        </w:tc>
        <w:tc>
          <w:tcPr>
            <w:tcW w:w="992" w:type="dxa"/>
            <w:tcBorders>
              <w:top w:val="single" w:sz="4" w:space="0" w:color="auto"/>
              <w:left w:val="single" w:sz="4" w:space="0" w:color="auto"/>
              <w:bottom w:val="single" w:sz="4" w:space="0" w:color="auto"/>
              <w:right w:val="single" w:sz="4" w:space="0" w:color="auto"/>
            </w:tcBorders>
          </w:tcPr>
          <w:p w14:paraId="581EC519" w14:textId="52E6FC1A" w:rsidR="002B4BC7" w:rsidRPr="00360496" w:rsidRDefault="002B4BC7" w:rsidP="00F325C9">
            <w:pPr>
              <w:widowControl w:val="0"/>
              <w:spacing w:after="0" w:line="240" w:lineRule="auto"/>
              <w:ind w:firstLine="28"/>
              <w:jc w:val="both"/>
              <w:outlineLvl w:val="0"/>
              <w:rPr>
                <w:rFonts w:ascii="Times New Roman" w:hAnsi="Times New Roman"/>
                <w:bCs/>
                <w:lang w:eastAsia="ru-RU"/>
              </w:rPr>
            </w:pPr>
            <w:r>
              <w:rPr>
                <w:rFonts w:ascii="Times New Roman" w:hAnsi="Times New Roman"/>
                <w:bCs/>
                <w:lang w:eastAsia="ru-RU"/>
              </w:rPr>
              <w:t xml:space="preserve">   </w:t>
            </w:r>
            <w:r w:rsidRPr="00360496">
              <w:rPr>
                <w:rFonts w:ascii="Times New Roman" w:hAnsi="Times New Roman"/>
                <w:bCs/>
                <w:lang w:eastAsia="ru-RU"/>
              </w:rPr>
              <w:t>Шт.</w:t>
            </w:r>
          </w:p>
        </w:tc>
        <w:tc>
          <w:tcPr>
            <w:tcW w:w="851" w:type="dxa"/>
            <w:tcBorders>
              <w:top w:val="single" w:sz="4" w:space="0" w:color="auto"/>
              <w:left w:val="single" w:sz="4" w:space="0" w:color="auto"/>
              <w:bottom w:val="single" w:sz="4" w:space="0" w:color="auto"/>
              <w:right w:val="single" w:sz="4" w:space="0" w:color="auto"/>
            </w:tcBorders>
          </w:tcPr>
          <w:p w14:paraId="2F7C29EC" w14:textId="516808EE" w:rsidR="002B4BC7" w:rsidRPr="00360496" w:rsidRDefault="002B4BC7" w:rsidP="00F325C9">
            <w:pPr>
              <w:widowControl w:val="0"/>
              <w:spacing w:after="0" w:line="240" w:lineRule="auto"/>
              <w:jc w:val="center"/>
              <w:outlineLvl w:val="0"/>
              <w:rPr>
                <w:rFonts w:ascii="Times New Roman" w:hAnsi="Times New Roman"/>
                <w:bCs/>
                <w:lang w:eastAsia="ru-RU"/>
              </w:rPr>
            </w:pPr>
            <w:r>
              <w:rPr>
                <w:rFonts w:ascii="Times New Roman" w:hAnsi="Times New Roman"/>
                <w:bCs/>
                <w:lang w:eastAsia="ru-RU"/>
              </w:rPr>
              <w:t>2</w:t>
            </w:r>
          </w:p>
        </w:tc>
      </w:tr>
      <w:tr w:rsidR="002B4BC7" w:rsidRPr="00360496" w14:paraId="1A4F5585" w14:textId="77777777" w:rsidTr="00ED5F17">
        <w:trPr>
          <w:trHeight w:val="298"/>
        </w:trPr>
        <w:tc>
          <w:tcPr>
            <w:tcW w:w="704" w:type="dxa"/>
            <w:tcBorders>
              <w:top w:val="single" w:sz="4" w:space="0" w:color="auto"/>
              <w:left w:val="single" w:sz="4" w:space="0" w:color="auto"/>
              <w:bottom w:val="single" w:sz="4" w:space="0" w:color="auto"/>
              <w:right w:val="single" w:sz="4" w:space="0" w:color="auto"/>
            </w:tcBorders>
          </w:tcPr>
          <w:p w14:paraId="7115D20B" w14:textId="28096D12" w:rsidR="002B4BC7" w:rsidRPr="00360496" w:rsidRDefault="002B4BC7" w:rsidP="00F56B43">
            <w:pPr>
              <w:widowControl w:val="0"/>
              <w:spacing w:after="0" w:line="240" w:lineRule="auto"/>
              <w:ind w:firstLine="29"/>
              <w:jc w:val="both"/>
              <w:outlineLvl w:val="0"/>
              <w:rPr>
                <w:rFonts w:ascii="Times New Roman" w:hAnsi="Times New Roman"/>
                <w:bCs/>
                <w:lang w:eastAsia="ru-RU"/>
              </w:rPr>
            </w:pPr>
            <w:r w:rsidRPr="00360496">
              <w:rPr>
                <w:rFonts w:ascii="Times New Roman" w:hAnsi="Times New Roman"/>
                <w:bCs/>
                <w:lang w:eastAsia="ru-RU"/>
              </w:rPr>
              <w:t>2</w:t>
            </w:r>
          </w:p>
        </w:tc>
        <w:tc>
          <w:tcPr>
            <w:tcW w:w="1985" w:type="dxa"/>
            <w:tcBorders>
              <w:top w:val="single" w:sz="4" w:space="0" w:color="auto"/>
              <w:left w:val="single" w:sz="4" w:space="0" w:color="auto"/>
              <w:bottom w:val="single" w:sz="4" w:space="0" w:color="auto"/>
              <w:right w:val="single" w:sz="4" w:space="0" w:color="auto"/>
            </w:tcBorders>
          </w:tcPr>
          <w:p w14:paraId="0A667676" w14:textId="66D58663" w:rsidR="002B4BC7" w:rsidRPr="00C327F2" w:rsidRDefault="00192755" w:rsidP="00F56B43">
            <w:pPr>
              <w:widowControl w:val="0"/>
              <w:spacing w:after="0" w:line="240" w:lineRule="auto"/>
              <w:ind w:firstLine="32"/>
              <w:outlineLvl w:val="0"/>
              <w:rPr>
                <w:rFonts w:ascii="Times New Roman" w:hAnsi="Times New Roman"/>
                <w:bCs/>
                <w:lang w:eastAsia="ru-RU"/>
              </w:rPr>
            </w:pPr>
            <w:r>
              <w:rPr>
                <w:rFonts w:ascii="Times New Roman" w:hAnsi="Times New Roman"/>
                <w:bCs/>
                <w:lang w:eastAsia="ru-RU"/>
              </w:rPr>
              <w:t>Су</w:t>
            </w:r>
            <w:r w:rsidRPr="00C327F2">
              <w:rPr>
                <w:rFonts w:ascii="Times New Roman" w:hAnsi="Times New Roman"/>
                <w:bCs/>
                <w:lang w:eastAsia="ru-RU"/>
              </w:rPr>
              <w:t>чкорез</w:t>
            </w:r>
          </w:p>
          <w:p w14:paraId="6C7F14CE" w14:textId="77777777" w:rsidR="002B4BC7" w:rsidRPr="00C327F2" w:rsidRDefault="002B4BC7" w:rsidP="00F56B43">
            <w:pPr>
              <w:widowControl w:val="0"/>
              <w:spacing w:after="0" w:line="240" w:lineRule="auto"/>
              <w:ind w:firstLine="32"/>
              <w:outlineLvl w:val="0"/>
              <w:rPr>
                <w:rFonts w:ascii="Times New Roman" w:hAnsi="Times New Roman"/>
                <w:bCs/>
                <w:lang w:eastAsia="ru-RU"/>
              </w:rPr>
            </w:pPr>
          </w:p>
          <w:p w14:paraId="624E1FF7" w14:textId="77777777" w:rsidR="00192755" w:rsidRPr="00C327F2" w:rsidRDefault="00192755" w:rsidP="00192755">
            <w:pPr>
              <w:widowControl w:val="0"/>
              <w:spacing w:after="0" w:line="240" w:lineRule="auto"/>
              <w:ind w:firstLine="32"/>
              <w:jc w:val="both"/>
              <w:outlineLvl w:val="0"/>
              <w:rPr>
                <w:rFonts w:ascii="Times New Roman" w:hAnsi="Times New Roman"/>
                <w:bCs/>
                <w:lang w:eastAsia="ru-RU"/>
              </w:rPr>
            </w:pPr>
            <w:r w:rsidRPr="00C327F2">
              <w:rPr>
                <w:rFonts w:ascii="Times New Roman" w:hAnsi="Times New Roman"/>
                <w:bCs/>
                <w:lang w:eastAsia="ru-RU"/>
              </w:rPr>
              <w:t>Товарный знак</w:t>
            </w:r>
          </w:p>
          <w:p w14:paraId="6A2D2DC1" w14:textId="77777777" w:rsidR="00192755" w:rsidRPr="00ED5F17" w:rsidRDefault="00192755" w:rsidP="00192755">
            <w:pPr>
              <w:widowControl w:val="0"/>
              <w:spacing w:after="0" w:line="240" w:lineRule="auto"/>
              <w:ind w:firstLine="32"/>
              <w:jc w:val="both"/>
              <w:outlineLvl w:val="0"/>
              <w:rPr>
                <w:rFonts w:ascii="Times New Roman" w:hAnsi="Times New Roman"/>
                <w:bCs/>
                <w:lang w:eastAsia="ru-RU"/>
              </w:rPr>
            </w:pPr>
            <w:proofErr w:type="spellStart"/>
            <w:r w:rsidRPr="00C327F2">
              <w:rPr>
                <w:rFonts w:ascii="Times New Roman" w:hAnsi="Times New Roman"/>
                <w:bCs/>
                <w:lang w:val="en-US" w:eastAsia="ru-RU"/>
              </w:rPr>
              <w:t>Mr</w:t>
            </w:r>
            <w:proofErr w:type="spellEnd"/>
            <w:r w:rsidRPr="00C327F2">
              <w:rPr>
                <w:rFonts w:ascii="Times New Roman" w:hAnsi="Times New Roman"/>
                <w:bCs/>
                <w:lang w:eastAsia="ru-RU"/>
              </w:rPr>
              <w:t xml:space="preserve">. </w:t>
            </w:r>
            <w:r w:rsidRPr="00C327F2">
              <w:rPr>
                <w:rFonts w:ascii="Times New Roman" w:hAnsi="Times New Roman"/>
                <w:bCs/>
                <w:lang w:val="en-US" w:eastAsia="ru-RU"/>
              </w:rPr>
              <w:t>Logo</w:t>
            </w:r>
            <w:r w:rsidRPr="00ED5F17">
              <w:rPr>
                <w:rFonts w:ascii="Times New Roman" w:hAnsi="Times New Roman"/>
                <w:bCs/>
                <w:lang w:eastAsia="ru-RU"/>
              </w:rPr>
              <w:t xml:space="preserve"> </w:t>
            </w:r>
          </w:p>
          <w:p w14:paraId="6D27F584" w14:textId="62413BF3" w:rsidR="00192755" w:rsidRPr="00360496" w:rsidRDefault="00192755" w:rsidP="00192755">
            <w:pPr>
              <w:widowControl w:val="0"/>
              <w:spacing w:after="0" w:line="240" w:lineRule="auto"/>
              <w:ind w:firstLine="32"/>
              <w:outlineLvl w:val="0"/>
              <w:rPr>
                <w:rFonts w:ascii="Times New Roman" w:hAnsi="Times New Roman"/>
                <w:bCs/>
                <w:lang w:eastAsia="ru-RU"/>
              </w:rPr>
            </w:pPr>
            <w:r w:rsidRPr="00C327F2">
              <w:rPr>
                <w:rFonts w:ascii="Times New Roman" w:hAnsi="Times New Roman"/>
                <w:bCs/>
                <w:lang w:eastAsia="ru-RU"/>
              </w:rPr>
              <w:t>или эквивале</w:t>
            </w:r>
            <w:r>
              <w:rPr>
                <w:rFonts w:ascii="Times New Roman" w:hAnsi="Times New Roman"/>
                <w:bCs/>
                <w:lang w:eastAsia="ru-RU"/>
              </w:rPr>
              <w:t>нт</w:t>
            </w:r>
          </w:p>
        </w:tc>
        <w:tc>
          <w:tcPr>
            <w:tcW w:w="1700" w:type="dxa"/>
            <w:tcBorders>
              <w:top w:val="single" w:sz="4" w:space="0" w:color="auto"/>
              <w:left w:val="single" w:sz="4" w:space="0" w:color="auto"/>
              <w:bottom w:val="single" w:sz="4" w:space="0" w:color="auto"/>
              <w:right w:val="single" w:sz="4" w:space="0" w:color="auto"/>
            </w:tcBorders>
          </w:tcPr>
          <w:p w14:paraId="77B9F972" w14:textId="77777777" w:rsidR="002B4BC7" w:rsidRDefault="002B4BC7" w:rsidP="00B07A05">
            <w:pPr>
              <w:widowControl w:val="0"/>
              <w:spacing w:after="0" w:line="240" w:lineRule="auto"/>
              <w:ind w:firstLine="36"/>
              <w:jc w:val="both"/>
              <w:outlineLvl w:val="0"/>
              <w:rPr>
                <w:rFonts w:ascii="Times New Roman" w:hAnsi="Times New Roman"/>
                <w:bCs/>
                <w:lang w:eastAsia="ru-RU"/>
              </w:rPr>
            </w:pPr>
            <w:r w:rsidRPr="00B07A05">
              <w:rPr>
                <w:rFonts w:ascii="Times New Roman" w:hAnsi="Times New Roman"/>
                <w:bCs/>
                <w:lang w:eastAsia="ru-RU"/>
              </w:rPr>
              <w:t>25.73.10.000</w:t>
            </w:r>
          </w:p>
          <w:p w14:paraId="3102BD2B" w14:textId="34A378B6" w:rsidR="002B4BC7" w:rsidRPr="00360496" w:rsidRDefault="002B4BC7" w:rsidP="00B07A05">
            <w:pPr>
              <w:widowControl w:val="0"/>
              <w:spacing w:after="0" w:line="240" w:lineRule="auto"/>
              <w:ind w:firstLine="36"/>
              <w:jc w:val="both"/>
              <w:outlineLvl w:val="0"/>
              <w:rPr>
                <w:rFonts w:ascii="Times New Roman" w:hAnsi="Times New Roman"/>
                <w:bCs/>
                <w:lang w:eastAsia="ru-RU"/>
              </w:rPr>
            </w:pPr>
            <w:r>
              <w:rPr>
                <w:rFonts w:ascii="Times New Roman" w:hAnsi="Times New Roman"/>
                <w:bCs/>
                <w:lang w:eastAsia="ru-RU"/>
              </w:rPr>
              <w:t>отсутствует</w:t>
            </w:r>
          </w:p>
        </w:tc>
        <w:tc>
          <w:tcPr>
            <w:tcW w:w="4537" w:type="dxa"/>
            <w:tcBorders>
              <w:top w:val="single" w:sz="4" w:space="0" w:color="auto"/>
              <w:left w:val="single" w:sz="4" w:space="0" w:color="auto"/>
              <w:bottom w:val="single" w:sz="4" w:space="0" w:color="auto"/>
              <w:right w:val="single" w:sz="4" w:space="0" w:color="auto"/>
            </w:tcBorders>
          </w:tcPr>
          <w:p w14:paraId="2010DD96" w14:textId="267B3125" w:rsidR="00300DA6" w:rsidRDefault="00300DA6" w:rsidP="00300DA6">
            <w:pPr>
              <w:widowControl w:val="0"/>
              <w:spacing w:after="0" w:line="240" w:lineRule="auto"/>
              <w:outlineLvl w:val="0"/>
              <w:rPr>
                <w:rFonts w:ascii="Roboto" w:hAnsi="Roboto"/>
                <w:color w:val="484F55"/>
                <w:sz w:val="21"/>
                <w:szCs w:val="21"/>
                <w:shd w:val="clear" w:color="auto" w:fill="FFFFFF"/>
              </w:rPr>
            </w:pPr>
            <w:r>
              <w:rPr>
                <w:rFonts w:ascii="inherit" w:hAnsi="inherit" w:cs="Arial"/>
                <w:color w:val="000000"/>
                <w:lang w:eastAsia="ru-RU"/>
              </w:rPr>
              <w:t xml:space="preserve">Назначение: </w:t>
            </w:r>
            <w:r w:rsidRPr="00715EF0">
              <w:rPr>
                <w:rFonts w:ascii="inherit" w:hAnsi="inherit" w:cs="Arial"/>
                <w:color w:val="000000"/>
                <w:lang w:eastAsia="ru-RU"/>
              </w:rPr>
              <w:t>для стрижки деревьев и кустарников</w:t>
            </w:r>
          </w:p>
          <w:p w14:paraId="0EF7E685" w14:textId="3B40247B" w:rsidR="002B4BC7" w:rsidRDefault="00300DA6" w:rsidP="00300DA6">
            <w:pPr>
              <w:widowControl w:val="0"/>
              <w:spacing w:after="0" w:line="240" w:lineRule="auto"/>
              <w:outlineLvl w:val="0"/>
              <w:rPr>
                <w:rFonts w:ascii="inherit" w:hAnsi="inherit" w:cs="Arial"/>
                <w:color w:val="000000"/>
                <w:lang w:eastAsia="ru-RU"/>
              </w:rPr>
            </w:pPr>
            <w:r w:rsidRPr="00300DA6">
              <w:rPr>
                <w:rFonts w:ascii="inherit" w:hAnsi="inherit" w:cs="Arial"/>
                <w:color w:val="000000"/>
                <w:lang w:eastAsia="ru-RU"/>
              </w:rPr>
              <w:t xml:space="preserve">Тип </w:t>
            </w:r>
            <w:r w:rsidR="007851FB" w:rsidRPr="00300DA6">
              <w:rPr>
                <w:rFonts w:ascii="inherit" w:hAnsi="inherit" w:cs="Arial"/>
                <w:color w:val="000000"/>
                <w:lang w:eastAsia="ru-RU"/>
              </w:rPr>
              <w:t>механизма</w:t>
            </w:r>
            <w:r w:rsidR="007851FB">
              <w:rPr>
                <w:rFonts w:ascii="inherit" w:hAnsi="inherit" w:cs="Arial"/>
                <w:color w:val="000000"/>
                <w:lang w:eastAsia="ru-RU"/>
              </w:rPr>
              <w:t xml:space="preserve">: </w:t>
            </w:r>
            <w:r w:rsidR="007851FB" w:rsidRPr="007851FB">
              <w:rPr>
                <w:rFonts w:ascii="inherit" w:hAnsi="inherit" w:cs="Arial"/>
                <w:color w:val="000000"/>
                <w:lang w:eastAsia="ru-RU"/>
              </w:rPr>
              <w:t>обводной</w:t>
            </w:r>
          </w:p>
          <w:p w14:paraId="4863C3B3" w14:textId="2FAF4572" w:rsidR="00300DA6" w:rsidRDefault="00300DA6" w:rsidP="00300DA6">
            <w:pPr>
              <w:shd w:val="clear" w:color="auto" w:fill="FFFFFF"/>
              <w:spacing w:after="0" w:line="270" w:lineRule="atLeast"/>
              <w:rPr>
                <w:rFonts w:ascii="inherit" w:hAnsi="inherit" w:cs="Arial"/>
                <w:color w:val="000000"/>
                <w:lang w:eastAsia="ru-RU"/>
              </w:rPr>
            </w:pPr>
            <w:r w:rsidRPr="00715EF0">
              <w:rPr>
                <w:rFonts w:ascii="inherit" w:hAnsi="inherit" w:cs="Arial"/>
                <w:color w:val="000000"/>
                <w:lang w:eastAsia="ru-RU"/>
              </w:rPr>
              <w:t>Максимальный диаметр реза</w:t>
            </w:r>
            <w:r>
              <w:rPr>
                <w:rFonts w:ascii="inherit" w:hAnsi="inherit" w:cs="Arial"/>
                <w:color w:val="000000"/>
                <w:lang w:eastAsia="ru-RU"/>
              </w:rPr>
              <w:t>: 33 мм</w:t>
            </w:r>
          </w:p>
          <w:p w14:paraId="7207F6F6" w14:textId="277DBA1F" w:rsidR="00300DA6" w:rsidRDefault="00300DA6" w:rsidP="00300DA6">
            <w:pPr>
              <w:shd w:val="clear" w:color="auto" w:fill="FFFFFF"/>
              <w:spacing w:after="0" w:line="270" w:lineRule="atLeast"/>
              <w:rPr>
                <w:rFonts w:ascii="inherit" w:hAnsi="inherit" w:cs="Arial"/>
                <w:color w:val="000000"/>
                <w:lang w:eastAsia="ru-RU"/>
              </w:rPr>
            </w:pPr>
            <w:r w:rsidRPr="00286334">
              <w:rPr>
                <w:rFonts w:ascii="inherit" w:hAnsi="inherit" w:cs="Arial"/>
                <w:color w:val="000000"/>
                <w:lang w:eastAsia="ru-RU"/>
              </w:rPr>
              <w:t xml:space="preserve">Материал </w:t>
            </w:r>
            <w:r w:rsidR="007851FB" w:rsidRPr="00286334">
              <w:rPr>
                <w:rFonts w:ascii="inherit" w:hAnsi="inherit" w:cs="Arial"/>
                <w:color w:val="000000"/>
                <w:lang w:eastAsia="ru-RU"/>
              </w:rPr>
              <w:t>лезвия</w:t>
            </w:r>
            <w:r w:rsidR="007851FB">
              <w:rPr>
                <w:rFonts w:ascii="inherit" w:hAnsi="inherit" w:cs="Arial"/>
                <w:color w:val="000000"/>
                <w:lang w:eastAsia="ru-RU"/>
              </w:rPr>
              <w:t xml:space="preserve">: </w:t>
            </w:r>
            <w:r w:rsidR="007851FB" w:rsidRPr="007851FB">
              <w:rPr>
                <w:rFonts w:ascii="inherit" w:hAnsi="inherit" w:cs="Arial"/>
                <w:color w:val="000000"/>
                <w:lang w:eastAsia="ru-RU"/>
              </w:rPr>
              <w:t>высокоуглеродистая</w:t>
            </w:r>
            <w:r w:rsidRPr="00286334">
              <w:rPr>
                <w:rFonts w:ascii="inherit" w:hAnsi="inherit" w:cs="Arial"/>
                <w:color w:val="000000"/>
                <w:lang w:eastAsia="ru-RU"/>
              </w:rPr>
              <w:t xml:space="preserve"> сталь</w:t>
            </w:r>
          </w:p>
          <w:p w14:paraId="07D10993" w14:textId="00716C4E" w:rsidR="00111F79" w:rsidRDefault="00111F79" w:rsidP="00111F79">
            <w:pPr>
              <w:widowControl w:val="0"/>
              <w:spacing w:after="0" w:line="240" w:lineRule="auto"/>
              <w:outlineLvl w:val="0"/>
              <w:rPr>
                <w:rFonts w:ascii="inherit" w:hAnsi="inherit" w:cs="Arial"/>
                <w:color w:val="000000"/>
                <w:lang w:eastAsia="ru-RU"/>
              </w:rPr>
            </w:pPr>
            <w:r w:rsidRPr="00111F79">
              <w:rPr>
                <w:rFonts w:ascii="inherit" w:hAnsi="inherit" w:cs="Arial"/>
                <w:color w:val="000000"/>
                <w:lang w:eastAsia="ru-RU"/>
              </w:rPr>
              <w:t>Телескопические рукоятки: отсутствие</w:t>
            </w:r>
          </w:p>
          <w:p w14:paraId="3B8C5FD9" w14:textId="40D10BE6" w:rsidR="00111F79" w:rsidRDefault="00111F79" w:rsidP="00111F79">
            <w:pPr>
              <w:shd w:val="clear" w:color="auto" w:fill="FFFFFF"/>
              <w:spacing w:after="0" w:line="270" w:lineRule="atLeast"/>
              <w:rPr>
                <w:rFonts w:ascii="inherit" w:hAnsi="inherit" w:cs="Arial"/>
                <w:color w:val="000000"/>
                <w:lang w:eastAsia="ru-RU"/>
              </w:rPr>
            </w:pPr>
            <w:r w:rsidRPr="00286334">
              <w:rPr>
                <w:rFonts w:ascii="inherit" w:hAnsi="inherit" w:cs="Arial"/>
                <w:color w:val="000000"/>
                <w:lang w:eastAsia="ru-RU"/>
              </w:rPr>
              <w:t>Фиксатор лезвий</w:t>
            </w:r>
            <w:r>
              <w:rPr>
                <w:rFonts w:ascii="inherit" w:hAnsi="inherit" w:cs="Arial"/>
                <w:color w:val="000000"/>
                <w:lang w:eastAsia="ru-RU"/>
              </w:rPr>
              <w:t xml:space="preserve">: </w:t>
            </w:r>
            <w:r w:rsidRPr="00111F79">
              <w:rPr>
                <w:rFonts w:ascii="inherit" w:hAnsi="inherit" w:cs="Arial"/>
                <w:color w:val="000000"/>
                <w:lang w:eastAsia="ru-RU"/>
              </w:rPr>
              <w:t>отсутствие</w:t>
            </w:r>
          </w:p>
          <w:p w14:paraId="3BA1657E" w14:textId="72FDF278" w:rsidR="00111F79" w:rsidRDefault="00111F79" w:rsidP="00111F79">
            <w:pPr>
              <w:shd w:val="clear" w:color="auto" w:fill="FFFFFF"/>
              <w:spacing w:after="0" w:line="270" w:lineRule="atLeast"/>
              <w:rPr>
                <w:rFonts w:ascii="inherit" w:hAnsi="inherit" w:cs="Arial"/>
                <w:color w:val="000000"/>
                <w:lang w:eastAsia="ru-RU"/>
              </w:rPr>
            </w:pPr>
            <w:r w:rsidRPr="00286334">
              <w:rPr>
                <w:rFonts w:ascii="inherit" w:hAnsi="inherit" w:cs="Arial"/>
                <w:color w:val="000000"/>
                <w:lang w:eastAsia="ru-RU"/>
              </w:rPr>
              <w:t>Общая длина изделия:</w:t>
            </w:r>
            <w:r>
              <w:rPr>
                <w:rFonts w:ascii="inherit" w:hAnsi="inherit" w:cs="Arial"/>
                <w:color w:val="000000"/>
                <w:lang w:eastAsia="ru-RU"/>
              </w:rPr>
              <w:t xml:space="preserve"> 550 мм</w:t>
            </w:r>
          </w:p>
          <w:p w14:paraId="3F1084D4" w14:textId="5135B3B3" w:rsidR="00111F79" w:rsidRDefault="00111F79" w:rsidP="00111F79">
            <w:pPr>
              <w:widowControl w:val="0"/>
              <w:spacing w:after="0" w:line="240" w:lineRule="auto"/>
              <w:outlineLvl w:val="0"/>
              <w:rPr>
                <w:rFonts w:ascii="inherit" w:hAnsi="inherit" w:cs="Arial"/>
                <w:color w:val="000000"/>
                <w:lang w:eastAsia="ru-RU"/>
              </w:rPr>
            </w:pPr>
            <w:r w:rsidRPr="00111F79">
              <w:rPr>
                <w:rFonts w:ascii="inherit" w:hAnsi="inherit" w:cs="Arial"/>
                <w:color w:val="000000"/>
                <w:lang w:eastAsia="ru-RU"/>
              </w:rPr>
              <w:t>Длина рукояток</w:t>
            </w:r>
            <w:r>
              <w:rPr>
                <w:rFonts w:ascii="inherit" w:hAnsi="inherit" w:cs="Arial"/>
                <w:color w:val="000000"/>
                <w:lang w:eastAsia="ru-RU"/>
              </w:rPr>
              <w:t>: 420 мм</w:t>
            </w:r>
          </w:p>
          <w:p w14:paraId="511FE9F8" w14:textId="60A5B420" w:rsidR="00300DA6" w:rsidRPr="00360496" w:rsidRDefault="009E4B6E" w:rsidP="004303BA">
            <w:pPr>
              <w:shd w:val="clear" w:color="auto" w:fill="FFFFFF"/>
              <w:spacing w:after="0" w:line="270" w:lineRule="atLeast"/>
              <w:rPr>
                <w:rFonts w:ascii="Times New Roman" w:hAnsi="Times New Roman"/>
                <w:bCs/>
                <w:lang w:eastAsia="ru-RU"/>
              </w:rPr>
            </w:pPr>
            <w:r w:rsidRPr="00715EF0">
              <w:rPr>
                <w:rFonts w:ascii="inherit" w:hAnsi="inherit" w:cs="Arial"/>
                <w:color w:val="000000"/>
                <w:lang w:eastAsia="ru-RU"/>
              </w:rPr>
              <w:t>Покрытие рукояток</w:t>
            </w:r>
            <w:r>
              <w:rPr>
                <w:rFonts w:ascii="inherit" w:hAnsi="inherit" w:cs="Arial"/>
                <w:color w:val="000000"/>
                <w:lang w:eastAsia="ru-RU"/>
              </w:rPr>
              <w:t xml:space="preserve">: </w:t>
            </w:r>
            <w:r w:rsidRPr="009E4B6E">
              <w:rPr>
                <w:rFonts w:ascii="inherit" w:hAnsi="inherit" w:cs="Arial"/>
                <w:color w:val="000000"/>
                <w:lang w:eastAsia="ru-RU"/>
              </w:rPr>
              <w:t>двухкомпонентное</w:t>
            </w:r>
          </w:p>
        </w:tc>
        <w:tc>
          <w:tcPr>
            <w:tcW w:w="992" w:type="dxa"/>
            <w:tcBorders>
              <w:top w:val="single" w:sz="4" w:space="0" w:color="auto"/>
              <w:left w:val="single" w:sz="4" w:space="0" w:color="auto"/>
              <w:bottom w:val="single" w:sz="4" w:space="0" w:color="auto"/>
              <w:right w:val="single" w:sz="4" w:space="0" w:color="auto"/>
            </w:tcBorders>
          </w:tcPr>
          <w:p w14:paraId="505FB6A5" w14:textId="1C0EB4FB" w:rsidR="002B4BC7" w:rsidRPr="00360496" w:rsidRDefault="002B4BC7" w:rsidP="00F56B43">
            <w:pPr>
              <w:widowControl w:val="0"/>
              <w:spacing w:after="0" w:line="240" w:lineRule="auto"/>
              <w:ind w:firstLine="28"/>
              <w:jc w:val="both"/>
              <w:outlineLvl w:val="0"/>
              <w:rPr>
                <w:rFonts w:ascii="Times New Roman" w:hAnsi="Times New Roman"/>
                <w:bCs/>
                <w:lang w:eastAsia="ru-RU"/>
              </w:rPr>
            </w:pPr>
            <w:r>
              <w:rPr>
                <w:rFonts w:ascii="Times New Roman" w:hAnsi="Times New Roman"/>
                <w:bCs/>
                <w:lang w:eastAsia="ru-RU"/>
              </w:rPr>
              <w:t xml:space="preserve">   </w:t>
            </w:r>
            <w:r w:rsidRPr="00360496">
              <w:rPr>
                <w:rFonts w:ascii="Times New Roman" w:hAnsi="Times New Roman"/>
                <w:bCs/>
                <w:lang w:eastAsia="ru-RU"/>
              </w:rPr>
              <w:t>Шт.</w:t>
            </w:r>
          </w:p>
        </w:tc>
        <w:tc>
          <w:tcPr>
            <w:tcW w:w="851" w:type="dxa"/>
            <w:tcBorders>
              <w:top w:val="single" w:sz="4" w:space="0" w:color="auto"/>
              <w:left w:val="single" w:sz="4" w:space="0" w:color="auto"/>
              <w:bottom w:val="single" w:sz="4" w:space="0" w:color="auto"/>
              <w:right w:val="single" w:sz="4" w:space="0" w:color="auto"/>
            </w:tcBorders>
          </w:tcPr>
          <w:p w14:paraId="02EEB2D5" w14:textId="4371B1B2" w:rsidR="002B4BC7" w:rsidRPr="00360496" w:rsidRDefault="002B4BC7" w:rsidP="00F56B43">
            <w:pPr>
              <w:widowControl w:val="0"/>
              <w:spacing w:after="0" w:line="240" w:lineRule="auto"/>
              <w:jc w:val="center"/>
              <w:outlineLvl w:val="0"/>
              <w:rPr>
                <w:rFonts w:ascii="Times New Roman" w:hAnsi="Times New Roman"/>
                <w:bCs/>
                <w:lang w:eastAsia="ru-RU"/>
              </w:rPr>
            </w:pPr>
            <w:r>
              <w:rPr>
                <w:rFonts w:ascii="Times New Roman" w:hAnsi="Times New Roman"/>
                <w:bCs/>
                <w:lang w:eastAsia="ru-RU"/>
              </w:rPr>
              <w:t>1</w:t>
            </w:r>
          </w:p>
        </w:tc>
      </w:tr>
      <w:tr w:rsidR="002B4BC7" w:rsidRPr="00360496" w14:paraId="29D0AFE8" w14:textId="77777777" w:rsidTr="00ED5F17">
        <w:trPr>
          <w:trHeight w:val="298"/>
        </w:trPr>
        <w:tc>
          <w:tcPr>
            <w:tcW w:w="704" w:type="dxa"/>
            <w:tcBorders>
              <w:top w:val="single" w:sz="4" w:space="0" w:color="auto"/>
              <w:left w:val="single" w:sz="4" w:space="0" w:color="auto"/>
              <w:bottom w:val="single" w:sz="4" w:space="0" w:color="auto"/>
              <w:right w:val="single" w:sz="4" w:space="0" w:color="auto"/>
            </w:tcBorders>
          </w:tcPr>
          <w:p w14:paraId="749C81FE" w14:textId="7B627887" w:rsidR="002B4BC7" w:rsidRPr="00EF7B2A" w:rsidRDefault="002B4BC7" w:rsidP="00FA643A">
            <w:pPr>
              <w:widowControl w:val="0"/>
              <w:spacing w:after="0" w:line="240" w:lineRule="auto"/>
              <w:ind w:firstLine="29"/>
              <w:jc w:val="both"/>
              <w:outlineLvl w:val="0"/>
              <w:rPr>
                <w:rFonts w:ascii="Times New Roman" w:hAnsi="Times New Roman"/>
                <w:bCs/>
                <w:lang w:eastAsia="ru-RU"/>
              </w:rPr>
            </w:pPr>
            <w:r w:rsidRPr="00EF7B2A">
              <w:rPr>
                <w:rFonts w:ascii="Times New Roman" w:hAnsi="Times New Roman"/>
                <w:bCs/>
                <w:lang w:eastAsia="ru-RU"/>
              </w:rPr>
              <w:t>3</w:t>
            </w:r>
          </w:p>
        </w:tc>
        <w:tc>
          <w:tcPr>
            <w:tcW w:w="1985" w:type="dxa"/>
            <w:tcBorders>
              <w:top w:val="single" w:sz="4" w:space="0" w:color="auto"/>
              <w:left w:val="single" w:sz="4" w:space="0" w:color="auto"/>
              <w:bottom w:val="single" w:sz="4" w:space="0" w:color="auto"/>
              <w:right w:val="single" w:sz="4" w:space="0" w:color="auto"/>
            </w:tcBorders>
          </w:tcPr>
          <w:p w14:paraId="3ADCA014" w14:textId="4B0ABD22" w:rsidR="002B4BC7" w:rsidRPr="00EF7B2A" w:rsidRDefault="00192755" w:rsidP="00FA643A">
            <w:pPr>
              <w:widowControl w:val="0"/>
              <w:spacing w:after="0" w:line="240" w:lineRule="auto"/>
              <w:ind w:firstLine="32"/>
              <w:outlineLvl w:val="0"/>
              <w:rPr>
                <w:rFonts w:ascii="Times New Roman" w:hAnsi="Times New Roman"/>
                <w:bCs/>
                <w:lang w:eastAsia="ru-RU"/>
              </w:rPr>
            </w:pPr>
            <w:r w:rsidRPr="00EF7B2A">
              <w:rPr>
                <w:rFonts w:ascii="Times New Roman" w:hAnsi="Times New Roman"/>
                <w:bCs/>
                <w:lang w:eastAsia="ru-RU"/>
              </w:rPr>
              <w:t xml:space="preserve">Пила телескопическая </w:t>
            </w:r>
          </w:p>
          <w:p w14:paraId="7606921F" w14:textId="7520A81E" w:rsidR="00192755" w:rsidRPr="00EF7B2A" w:rsidRDefault="00192755" w:rsidP="00FA643A">
            <w:pPr>
              <w:widowControl w:val="0"/>
              <w:spacing w:after="0" w:line="240" w:lineRule="auto"/>
              <w:ind w:firstLine="32"/>
              <w:outlineLvl w:val="0"/>
              <w:rPr>
                <w:rFonts w:ascii="Times New Roman" w:hAnsi="Times New Roman"/>
                <w:bCs/>
                <w:lang w:eastAsia="ru-RU"/>
              </w:rPr>
            </w:pPr>
          </w:p>
          <w:p w14:paraId="73E082F7" w14:textId="77777777" w:rsidR="00192755" w:rsidRPr="00EF7B2A" w:rsidRDefault="00192755" w:rsidP="00192755">
            <w:pPr>
              <w:widowControl w:val="0"/>
              <w:spacing w:after="0" w:line="240" w:lineRule="auto"/>
              <w:ind w:firstLine="32"/>
              <w:jc w:val="both"/>
              <w:outlineLvl w:val="0"/>
              <w:rPr>
                <w:rFonts w:ascii="Times New Roman" w:hAnsi="Times New Roman"/>
                <w:bCs/>
                <w:lang w:eastAsia="ru-RU"/>
              </w:rPr>
            </w:pPr>
            <w:r w:rsidRPr="00EF7B2A">
              <w:rPr>
                <w:rFonts w:ascii="Times New Roman" w:hAnsi="Times New Roman"/>
                <w:bCs/>
                <w:lang w:eastAsia="ru-RU"/>
              </w:rPr>
              <w:t>Товарный знак</w:t>
            </w:r>
          </w:p>
          <w:p w14:paraId="7929CD57" w14:textId="77777777" w:rsidR="003B6613" w:rsidRPr="00EF7B2A" w:rsidRDefault="003B6613" w:rsidP="003B6613">
            <w:pPr>
              <w:widowControl w:val="0"/>
              <w:spacing w:after="0" w:line="240" w:lineRule="auto"/>
              <w:ind w:firstLine="32"/>
              <w:jc w:val="both"/>
              <w:outlineLvl w:val="0"/>
              <w:rPr>
                <w:rFonts w:ascii="Times New Roman" w:hAnsi="Times New Roman"/>
                <w:bCs/>
                <w:lang w:eastAsia="ru-RU"/>
              </w:rPr>
            </w:pPr>
            <w:proofErr w:type="spellStart"/>
            <w:r w:rsidRPr="00EF7B2A">
              <w:rPr>
                <w:rFonts w:ascii="Times New Roman" w:hAnsi="Times New Roman"/>
                <w:bCs/>
                <w:lang w:eastAsia="ru-RU"/>
              </w:rPr>
              <w:t>Musashi</w:t>
            </w:r>
            <w:proofErr w:type="spellEnd"/>
          </w:p>
          <w:p w14:paraId="00DE86A8" w14:textId="20FCC353" w:rsidR="00192755" w:rsidRPr="00EF7B2A" w:rsidRDefault="00192755" w:rsidP="00192755">
            <w:pPr>
              <w:widowControl w:val="0"/>
              <w:spacing w:after="0" w:line="240" w:lineRule="auto"/>
              <w:ind w:firstLine="32"/>
              <w:outlineLvl w:val="0"/>
              <w:rPr>
                <w:rFonts w:ascii="Times New Roman" w:hAnsi="Times New Roman"/>
                <w:bCs/>
                <w:lang w:eastAsia="ru-RU"/>
              </w:rPr>
            </w:pPr>
            <w:r w:rsidRPr="00EF7B2A">
              <w:rPr>
                <w:rFonts w:ascii="Times New Roman" w:hAnsi="Times New Roman"/>
                <w:bCs/>
                <w:lang w:eastAsia="ru-RU"/>
              </w:rPr>
              <w:t>или эквивалент</w:t>
            </w:r>
          </w:p>
          <w:p w14:paraId="3333EC81" w14:textId="513D61C5" w:rsidR="002B4BC7" w:rsidRPr="00EF7B2A" w:rsidRDefault="002B4BC7" w:rsidP="00FA643A">
            <w:pPr>
              <w:widowControl w:val="0"/>
              <w:spacing w:after="0" w:line="240" w:lineRule="auto"/>
              <w:ind w:firstLine="32"/>
              <w:outlineLvl w:val="0"/>
              <w:rPr>
                <w:rFonts w:ascii="Times New Roman" w:hAnsi="Times New Roman"/>
                <w:bCs/>
                <w:lang w:eastAsia="ru-RU"/>
              </w:rPr>
            </w:pPr>
          </w:p>
        </w:tc>
        <w:tc>
          <w:tcPr>
            <w:tcW w:w="1700" w:type="dxa"/>
            <w:tcBorders>
              <w:top w:val="single" w:sz="4" w:space="0" w:color="auto"/>
              <w:left w:val="single" w:sz="4" w:space="0" w:color="auto"/>
              <w:bottom w:val="single" w:sz="4" w:space="0" w:color="auto"/>
              <w:right w:val="single" w:sz="4" w:space="0" w:color="auto"/>
            </w:tcBorders>
          </w:tcPr>
          <w:p w14:paraId="75B82D0F" w14:textId="77777777" w:rsidR="002B4BC7" w:rsidRPr="00EF7B2A" w:rsidRDefault="002B4BC7" w:rsidP="00B07A05">
            <w:pPr>
              <w:widowControl w:val="0"/>
              <w:spacing w:after="0" w:line="240" w:lineRule="auto"/>
              <w:ind w:firstLine="36"/>
              <w:jc w:val="both"/>
              <w:outlineLvl w:val="0"/>
              <w:rPr>
                <w:rFonts w:ascii="Times New Roman" w:hAnsi="Times New Roman"/>
                <w:bCs/>
                <w:lang w:eastAsia="ru-RU"/>
              </w:rPr>
            </w:pPr>
            <w:r w:rsidRPr="00EF7B2A">
              <w:rPr>
                <w:rFonts w:ascii="Times New Roman" w:hAnsi="Times New Roman"/>
                <w:bCs/>
                <w:lang w:eastAsia="ru-RU"/>
              </w:rPr>
              <w:t>25.73.10.000</w:t>
            </w:r>
          </w:p>
          <w:p w14:paraId="6A04D4D2" w14:textId="35A58060" w:rsidR="002B4BC7" w:rsidRPr="00EF7B2A" w:rsidRDefault="002B4BC7" w:rsidP="00B07A05">
            <w:pPr>
              <w:widowControl w:val="0"/>
              <w:spacing w:after="0" w:line="240" w:lineRule="auto"/>
              <w:ind w:firstLine="36"/>
              <w:jc w:val="both"/>
              <w:outlineLvl w:val="0"/>
              <w:rPr>
                <w:rFonts w:ascii="Times New Roman" w:hAnsi="Times New Roman"/>
                <w:bCs/>
                <w:lang w:eastAsia="ru-RU"/>
              </w:rPr>
            </w:pPr>
            <w:r w:rsidRPr="00EF7B2A">
              <w:rPr>
                <w:rFonts w:ascii="Times New Roman" w:hAnsi="Times New Roman"/>
                <w:bCs/>
                <w:lang w:eastAsia="ru-RU"/>
              </w:rPr>
              <w:t>отсутствует</w:t>
            </w:r>
          </w:p>
        </w:tc>
        <w:tc>
          <w:tcPr>
            <w:tcW w:w="4537" w:type="dxa"/>
            <w:tcBorders>
              <w:top w:val="single" w:sz="4" w:space="0" w:color="auto"/>
              <w:left w:val="single" w:sz="4" w:space="0" w:color="auto"/>
              <w:bottom w:val="single" w:sz="4" w:space="0" w:color="auto"/>
              <w:right w:val="single" w:sz="4" w:space="0" w:color="auto"/>
            </w:tcBorders>
          </w:tcPr>
          <w:p w14:paraId="6E4DCA0D" w14:textId="77777777" w:rsidR="002B4BC7" w:rsidRPr="00EF7B2A" w:rsidRDefault="00495D3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Назначение: для резки деревьев, древесины и обрезки ветвей</w:t>
            </w:r>
          </w:p>
          <w:p w14:paraId="34662130" w14:textId="77777777" w:rsidR="00495D35" w:rsidRPr="00EF7B2A" w:rsidRDefault="00495D3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Напряжение: 18 В</w:t>
            </w:r>
          </w:p>
          <w:p w14:paraId="33BC4A54" w14:textId="77777777" w:rsidR="00495D35" w:rsidRPr="00EF7B2A" w:rsidRDefault="00495D3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Расположение двигателя: продольное</w:t>
            </w:r>
          </w:p>
          <w:p w14:paraId="217365DC" w14:textId="77777777" w:rsidR="00495D35" w:rsidRPr="00EF7B2A" w:rsidRDefault="00495D3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 xml:space="preserve">Шаг цепи: </w:t>
            </w:r>
            <w:hyperlink r:id="rId9" w:history="1">
              <w:r w:rsidRPr="00EF7B2A">
                <w:rPr>
                  <w:rFonts w:ascii="inherit" w:hAnsi="inherit" w:cs="Arial"/>
                  <w:color w:val="000000"/>
                  <w:lang w:eastAsia="ru-RU"/>
                </w:rPr>
                <w:t>3/8 (0.375) дюйм</w:t>
              </w:r>
            </w:hyperlink>
          </w:p>
          <w:p w14:paraId="5579CF0E" w14:textId="77777777" w:rsidR="00495D35" w:rsidRPr="00EF7B2A" w:rsidRDefault="00495D3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Количество звеньев: 28 шт.</w:t>
            </w:r>
          </w:p>
          <w:p w14:paraId="04D48E21" w14:textId="158B73BF" w:rsidR="00495D35" w:rsidRPr="00EF7B2A" w:rsidRDefault="00495D3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Длина шины: 6 дюйм</w:t>
            </w:r>
            <w:r w:rsidR="00672B45" w:rsidRPr="00EF7B2A">
              <w:rPr>
                <w:rFonts w:ascii="inherit" w:hAnsi="inherit" w:cs="Arial"/>
                <w:color w:val="000000"/>
                <w:lang w:eastAsia="ru-RU"/>
              </w:rPr>
              <w:t xml:space="preserve"> / 15 см</w:t>
            </w:r>
          </w:p>
          <w:p w14:paraId="21E4281A" w14:textId="09A9A898" w:rsidR="00672B45" w:rsidRPr="00EF7B2A" w:rsidRDefault="00672B4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Защита от перегрева: наличие</w:t>
            </w:r>
          </w:p>
          <w:p w14:paraId="4CB5920E" w14:textId="6B1508AA" w:rsidR="00672B45" w:rsidRPr="00EF7B2A" w:rsidRDefault="00672B4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Защитный футляр цепи: наличие</w:t>
            </w:r>
          </w:p>
          <w:p w14:paraId="20FA602A" w14:textId="101579AE" w:rsidR="00672B45" w:rsidRPr="00EF7B2A" w:rsidRDefault="00672B4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 xml:space="preserve">Тип аккумулятора: </w:t>
            </w:r>
            <w:hyperlink r:id="rId10" w:history="1">
              <w:proofErr w:type="spellStart"/>
              <w:r w:rsidRPr="00EF7B2A">
                <w:rPr>
                  <w:rFonts w:ascii="inherit" w:hAnsi="inherit" w:cs="Arial"/>
                  <w:color w:val="000000"/>
                  <w:lang w:eastAsia="ru-RU"/>
                </w:rPr>
                <w:t>Li-ion</w:t>
              </w:r>
              <w:proofErr w:type="spellEnd"/>
            </w:hyperlink>
          </w:p>
          <w:p w14:paraId="22E9C727" w14:textId="3D0024A6" w:rsidR="00672B45" w:rsidRPr="00EF7B2A" w:rsidRDefault="00535F02"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Емкость аккумулятора: 2 А*ч</w:t>
            </w:r>
          </w:p>
          <w:p w14:paraId="498ACB4C" w14:textId="66CA53E3" w:rsidR="00535F02" w:rsidRPr="00EF7B2A" w:rsidRDefault="00535F02"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Количество аккумуляторов в комплекте: 1 шт.</w:t>
            </w:r>
          </w:p>
          <w:p w14:paraId="7B010932" w14:textId="697D56C5" w:rsidR="00535F02" w:rsidRPr="00EF7B2A" w:rsidRDefault="00535F02"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Скорость вращения цепи: 5.9 м/с</w:t>
            </w:r>
          </w:p>
          <w:p w14:paraId="0876BBC1" w14:textId="466AB4CD" w:rsidR="00ED3EE4" w:rsidRPr="00EF7B2A" w:rsidRDefault="00770F5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 xml:space="preserve">Особенность 1: </w:t>
            </w:r>
            <w:r w:rsidR="00ED3EE4" w:rsidRPr="00EF7B2A">
              <w:rPr>
                <w:rFonts w:ascii="inherit" w:hAnsi="inherit" w:cs="Arial"/>
                <w:color w:val="000000"/>
                <w:lang w:eastAsia="ru-RU"/>
              </w:rPr>
              <w:t>Съемный аккумулятор</w:t>
            </w:r>
          </w:p>
          <w:p w14:paraId="40B88746" w14:textId="6394EB91" w:rsidR="00ED3EE4" w:rsidRPr="00EF7B2A" w:rsidRDefault="00770F5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 xml:space="preserve">Особенность 2: </w:t>
            </w:r>
            <w:r w:rsidR="00ED3EE4" w:rsidRPr="00EF7B2A">
              <w:rPr>
                <w:rFonts w:ascii="inherit" w:hAnsi="inherit" w:cs="Arial"/>
                <w:color w:val="000000"/>
                <w:lang w:eastAsia="ru-RU"/>
              </w:rPr>
              <w:t>телескопическая ручка </w:t>
            </w:r>
          </w:p>
          <w:p w14:paraId="1018B628" w14:textId="149FE0BE" w:rsidR="00AE2885" w:rsidRPr="00EF7B2A" w:rsidRDefault="00770F55" w:rsidP="00D842BA">
            <w:pPr>
              <w:shd w:val="clear" w:color="auto" w:fill="FFFFFF"/>
              <w:spacing w:after="0" w:line="270" w:lineRule="atLeast"/>
              <w:rPr>
                <w:rFonts w:ascii="inherit" w:hAnsi="inherit" w:cs="Arial"/>
                <w:color w:val="000000"/>
                <w:lang w:eastAsia="ru-RU"/>
              </w:rPr>
            </w:pPr>
            <w:r w:rsidRPr="00EF7B2A">
              <w:rPr>
                <w:rFonts w:ascii="inherit" w:hAnsi="inherit" w:cs="Arial"/>
                <w:color w:val="000000"/>
                <w:lang w:eastAsia="ru-RU"/>
              </w:rPr>
              <w:t xml:space="preserve">Масляный </w:t>
            </w:r>
            <w:r w:rsidR="00AE2885" w:rsidRPr="00EF7B2A">
              <w:rPr>
                <w:rFonts w:ascii="inherit" w:hAnsi="inherit" w:cs="Arial"/>
                <w:color w:val="000000"/>
                <w:lang w:eastAsia="ru-RU"/>
              </w:rPr>
              <w:t>бак: отсутствие</w:t>
            </w:r>
          </w:p>
          <w:p w14:paraId="566572D3" w14:textId="052C0550" w:rsidR="00495D35" w:rsidRPr="00EF7B2A" w:rsidRDefault="00495D35" w:rsidP="00D842BA">
            <w:pPr>
              <w:shd w:val="clear" w:color="auto" w:fill="FFFFFF"/>
              <w:spacing w:after="0" w:line="270" w:lineRule="atLeast"/>
              <w:rPr>
                <w:rFonts w:ascii="Times New Roman" w:hAnsi="Times New Roman"/>
                <w:bCs/>
                <w:lang w:eastAsia="ru-RU"/>
              </w:rPr>
            </w:pPr>
          </w:p>
        </w:tc>
        <w:tc>
          <w:tcPr>
            <w:tcW w:w="992" w:type="dxa"/>
            <w:tcBorders>
              <w:top w:val="single" w:sz="4" w:space="0" w:color="auto"/>
              <w:left w:val="single" w:sz="4" w:space="0" w:color="auto"/>
              <w:bottom w:val="single" w:sz="4" w:space="0" w:color="auto"/>
              <w:right w:val="single" w:sz="4" w:space="0" w:color="auto"/>
            </w:tcBorders>
          </w:tcPr>
          <w:p w14:paraId="0CF2F022" w14:textId="1F2FCFC4" w:rsidR="002B4BC7" w:rsidRPr="00EF7B2A" w:rsidRDefault="002B4BC7" w:rsidP="00FA643A">
            <w:pPr>
              <w:widowControl w:val="0"/>
              <w:spacing w:after="0" w:line="240" w:lineRule="auto"/>
              <w:ind w:firstLine="28"/>
              <w:jc w:val="both"/>
              <w:outlineLvl w:val="0"/>
              <w:rPr>
                <w:rFonts w:ascii="Times New Roman" w:hAnsi="Times New Roman"/>
                <w:bCs/>
                <w:lang w:eastAsia="ru-RU"/>
              </w:rPr>
            </w:pPr>
            <w:r w:rsidRPr="00EF7B2A">
              <w:rPr>
                <w:rFonts w:ascii="Times New Roman" w:hAnsi="Times New Roman"/>
                <w:bCs/>
                <w:lang w:eastAsia="ru-RU"/>
              </w:rPr>
              <w:t xml:space="preserve">   Шт.</w:t>
            </w:r>
          </w:p>
        </w:tc>
        <w:tc>
          <w:tcPr>
            <w:tcW w:w="851" w:type="dxa"/>
            <w:tcBorders>
              <w:top w:val="single" w:sz="4" w:space="0" w:color="auto"/>
              <w:left w:val="single" w:sz="4" w:space="0" w:color="auto"/>
              <w:bottom w:val="single" w:sz="4" w:space="0" w:color="auto"/>
              <w:right w:val="single" w:sz="4" w:space="0" w:color="auto"/>
            </w:tcBorders>
          </w:tcPr>
          <w:p w14:paraId="5EF2F5E8" w14:textId="44177FE5" w:rsidR="002B4BC7" w:rsidRPr="00360496" w:rsidRDefault="00BB1E59" w:rsidP="00FA643A">
            <w:pPr>
              <w:widowControl w:val="0"/>
              <w:spacing w:after="0" w:line="240" w:lineRule="auto"/>
              <w:jc w:val="center"/>
              <w:outlineLvl w:val="0"/>
              <w:rPr>
                <w:rFonts w:ascii="Times New Roman" w:hAnsi="Times New Roman"/>
                <w:bCs/>
                <w:lang w:eastAsia="ru-RU"/>
              </w:rPr>
            </w:pPr>
            <w:r w:rsidRPr="00EF7B2A">
              <w:rPr>
                <w:rFonts w:ascii="Times New Roman" w:hAnsi="Times New Roman"/>
                <w:bCs/>
                <w:lang w:eastAsia="ru-RU"/>
              </w:rPr>
              <w:t>1</w:t>
            </w:r>
          </w:p>
        </w:tc>
      </w:tr>
      <w:tr w:rsidR="002B4BC7" w:rsidRPr="00360496" w14:paraId="7C962901" w14:textId="77777777" w:rsidTr="00ED5F17">
        <w:trPr>
          <w:trHeight w:val="298"/>
        </w:trPr>
        <w:tc>
          <w:tcPr>
            <w:tcW w:w="704" w:type="dxa"/>
            <w:tcBorders>
              <w:top w:val="single" w:sz="4" w:space="0" w:color="auto"/>
              <w:left w:val="single" w:sz="4" w:space="0" w:color="auto"/>
              <w:bottom w:val="single" w:sz="4" w:space="0" w:color="auto"/>
              <w:right w:val="single" w:sz="4" w:space="0" w:color="auto"/>
            </w:tcBorders>
          </w:tcPr>
          <w:p w14:paraId="45F91CF7" w14:textId="0BB6DC77" w:rsidR="002B4BC7" w:rsidRPr="00360496" w:rsidRDefault="002B4BC7" w:rsidP="00B77AA2">
            <w:pPr>
              <w:widowControl w:val="0"/>
              <w:spacing w:after="0" w:line="240" w:lineRule="auto"/>
              <w:ind w:firstLine="29"/>
              <w:jc w:val="both"/>
              <w:outlineLvl w:val="0"/>
              <w:rPr>
                <w:rFonts w:ascii="Times New Roman" w:hAnsi="Times New Roman"/>
                <w:bCs/>
                <w:lang w:eastAsia="ru-RU"/>
              </w:rPr>
            </w:pPr>
            <w:r w:rsidRPr="00360496">
              <w:rPr>
                <w:rFonts w:ascii="Times New Roman" w:hAnsi="Times New Roman"/>
                <w:bCs/>
                <w:lang w:eastAsia="ru-RU"/>
              </w:rPr>
              <w:t>4</w:t>
            </w:r>
          </w:p>
        </w:tc>
        <w:tc>
          <w:tcPr>
            <w:tcW w:w="1985" w:type="dxa"/>
            <w:tcBorders>
              <w:top w:val="single" w:sz="4" w:space="0" w:color="auto"/>
              <w:left w:val="single" w:sz="4" w:space="0" w:color="auto"/>
              <w:bottom w:val="single" w:sz="4" w:space="0" w:color="auto"/>
              <w:right w:val="single" w:sz="4" w:space="0" w:color="auto"/>
            </w:tcBorders>
          </w:tcPr>
          <w:p w14:paraId="4200E391" w14:textId="60609F9F" w:rsidR="002B4BC7" w:rsidRPr="00F87ABC" w:rsidRDefault="00A6045A" w:rsidP="00B77AA2">
            <w:pPr>
              <w:widowControl w:val="0"/>
              <w:spacing w:after="0" w:line="240" w:lineRule="auto"/>
              <w:ind w:firstLine="32"/>
              <w:outlineLvl w:val="0"/>
              <w:rPr>
                <w:rFonts w:ascii="Times New Roman" w:hAnsi="Times New Roman"/>
                <w:bCs/>
                <w:lang w:eastAsia="ru-RU"/>
              </w:rPr>
            </w:pPr>
            <w:r>
              <w:rPr>
                <w:rFonts w:ascii="Times New Roman" w:hAnsi="Times New Roman"/>
                <w:bCs/>
                <w:lang w:eastAsia="ru-RU"/>
              </w:rPr>
              <w:t>С</w:t>
            </w:r>
            <w:r w:rsidRPr="00F87ABC">
              <w:rPr>
                <w:rFonts w:ascii="Times New Roman" w:hAnsi="Times New Roman"/>
                <w:bCs/>
                <w:lang w:eastAsia="ru-RU"/>
              </w:rPr>
              <w:t>екатор телескопический</w:t>
            </w:r>
          </w:p>
          <w:p w14:paraId="75D871B9" w14:textId="77777777" w:rsidR="00A6045A" w:rsidRPr="00F87ABC" w:rsidRDefault="00A6045A" w:rsidP="00B77AA2">
            <w:pPr>
              <w:widowControl w:val="0"/>
              <w:spacing w:after="0" w:line="240" w:lineRule="auto"/>
              <w:ind w:firstLine="32"/>
              <w:outlineLvl w:val="0"/>
              <w:rPr>
                <w:rFonts w:ascii="Times New Roman" w:hAnsi="Times New Roman"/>
                <w:bCs/>
                <w:lang w:eastAsia="ru-RU"/>
              </w:rPr>
            </w:pPr>
          </w:p>
          <w:p w14:paraId="10D3FF89" w14:textId="77777777" w:rsidR="00A6045A" w:rsidRPr="00F87ABC" w:rsidRDefault="00A6045A" w:rsidP="00A6045A">
            <w:pPr>
              <w:widowControl w:val="0"/>
              <w:spacing w:after="0" w:line="240" w:lineRule="auto"/>
              <w:ind w:firstLine="32"/>
              <w:jc w:val="both"/>
              <w:outlineLvl w:val="0"/>
              <w:rPr>
                <w:rFonts w:ascii="Times New Roman" w:hAnsi="Times New Roman"/>
                <w:bCs/>
                <w:lang w:eastAsia="ru-RU"/>
              </w:rPr>
            </w:pPr>
            <w:r w:rsidRPr="00F87ABC">
              <w:rPr>
                <w:rFonts w:ascii="Times New Roman" w:hAnsi="Times New Roman"/>
                <w:bCs/>
                <w:lang w:eastAsia="ru-RU"/>
              </w:rPr>
              <w:t>Товарный знак</w:t>
            </w:r>
          </w:p>
          <w:p w14:paraId="2FFEE0CB" w14:textId="28C82592" w:rsidR="00A6045A" w:rsidRPr="00F87ABC" w:rsidRDefault="00F87ABC" w:rsidP="00F87ABC">
            <w:pPr>
              <w:widowControl w:val="0"/>
              <w:spacing w:after="0" w:line="240" w:lineRule="auto"/>
              <w:ind w:firstLine="32"/>
              <w:jc w:val="both"/>
              <w:outlineLvl w:val="0"/>
              <w:rPr>
                <w:rFonts w:ascii="Times New Roman" w:hAnsi="Times New Roman"/>
                <w:bCs/>
                <w:lang w:eastAsia="ru-RU"/>
              </w:rPr>
            </w:pPr>
            <w:proofErr w:type="spellStart"/>
            <w:r w:rsidRPr="00F87ABC">
              <w:rPr>
                <w:rFonts w:ascii="Times New Roman" w:hAnsi="Times New Roman"/>
                <w:bCs/>
                <w:lang w:eastAsia="ru-RU"/>
              </w:rPr>
              <w:t>Fiskars</w:t>
            </w:r>
            <w:proofErr w:type="spellEnd"/>
          </w:p>
          <w:p w14:paraId="6002A429" w14:textId="77777777" w:rsidR="00A6045A" w:rsidRDefault="00A6045A" w:rsidP="00A6045A">
            <w:pPr>
              <w:widowControl w:val="0"/>
              <w:spacing w:after="0" w:line="240" w:lineRule="auto"/>
              <w:ind w:firstLine="32"/>
              <w:outlineLvl w:val="0"/>
              <w:rPr>
                <w:rFonts w:ascii="Times New Roman" w:hAnsi="Times New Roman"/>
                <w:bCs/>
                <w:lang w:eastAsia="ru-RU"/>
              </w:rPr>
            </w:pPr>
            <w:r w:rsidRPr="00F87ABC">
              <w:rPr>
                <w:rFonts w:ascii="Times New Roman" w:hAnsi="Times New Roman"/>
                <w:bCs/>
                <w:lang w:eastAsia="ru-RU"/>
              </w:rPr>
              <w:t>или эквив</w:t>
            </w:r>
            <w:r>
              <w:rPr>
                <w:rFonts w:ascii="Times New Roman" w:hAnsi="Times New Roman"/>
                <w:bCs/>
                <w:lang w:eastAsia="ru-RU"/>
              </w:rPr>
              <w:t>алент</w:t>
            </w:r>
          </w:p>
          <w:p w14:paraId="7BA5D5A4" w14:textId="2401E7F8" w:rsidR="00A6045A" w:rsidRDefault="00A6045A" w:rsidP="00B77AA2">
            <w:pPr>
              <w:widowControl w:val="0"/>
              <w:spacing w:after="0" w:line="240" w:lineRule="auto"/>
              <w:ind w:firstLine="32"/>
              <w:outlineLvl w:val="0"/>
              <w:rPr>
                <w:rFonts w:ascii="Times New Roman" w:hAnsi="Times New Roman"/>
                <w:bCs/>
                <w:lang w:eastAsia="ru-RU"/>
              </w:rPr>
            </w:pPr>
          </w:p>
          <w:p w14:paraId="782CE471" w14:textId="77777777" w:rsidR="00A6045A" w:rsidRDefault="00A6045A" w:rsidP="00B77AA2">
            <w:pPr>
              <w:widowControl w:val="0"/>
              <w:spacing w:after="0" w:line="240" w:lineRule="auto"/>
              <w:ind w:firstLine="32"/>
              <w:outlineLvl w:val="0"/>
              <w:rPr>
                <w:rFonts w:ascii="Times New Roman" w:hAnsi="Times New Roman"/>
                <w:bCs/>
                <w:lang w:eastAsia="ru-RU"/>
              </w:rPr>
            </w:pPr>
          </w:p>
          <w:p w14:paraId="00D906BA" w14:textId="4196672C" w:rsidR="002B4BC7" w:rsidRPr="00360496" w:rsidRDefault="002B4BC7" w:rsidP="00B77AA2">
            <w:pPr>
              <w:widowControl w:val="0"/>
              <w:spacing w:after="0" w:line="240" w:lineRule="auto"/>
              <w:ind w:firstLine="32"/>
              <w:outlineLvl w:val="0"/>
              <w:rPr>
                <w:rFonts w:ascii="Times New Roman" w:hAnsi="Times New Roman"/>
                <w:bCs/>
                <w:lang w:eastAsia="ru-RU"/>
              </w:rPr>
            </w:pPr>
          </w:p>
        </w:tc>
        <w:tc>
          <w:tcPr>
            <w:tcW w:w="1700" w:type="dxa"/>
            <w:tcBorders>
              <w:top w:val="single" w:sz="4" w:space="0" w:color="auto"/>
              <w:left w:val="single" w:sz="4" w:space="0" w:color="auto"/>
              <w:bottom w:val="single" w:sz="4" w:space="0" w:color="auto"/>
              <w:right w:val="single" w:sz="4" w:space="0" w:color="auto"/>
            </w:tcBorders>
          </w:tcPr>
          <w:p w14:paraId="4D0A8E4A" w14:textId="77777777" w:rsidR="002B4BC7" w:rsidRDefault="002B4BC7" w:rsidP="00B77AA2">
            <w:pPr>
              <w:widowControl w:val="0"/>
              <w:spacing w:after="0" w:line="240" w:lineRule="auto"/>
              <w:ind w:firstLine="36"/>
              <w:jc w:val="both"/>
              <w:outlineLvl w:val="0"/>
              <w:rPr>
                <w:rFonts w:ascii="Times New Roman" w:hAnsi="Times New Roman"/>
                <w:bCs/>
                <w:lang w:eastAsia="ru-RU"/>
              </w:rPr>
            </w:pPr>
            <w:r w:rsidRPr="00B07A05">
              <w:rPr>
                <w:rFonts w:ascii="Times New Roman" w:hAnsi="Times New Roman"/>
                <w:bCs/>
                <w:lang w:eastAsia="ru-RU"/>
              </w:rPr>
              <w:lastRenderedPageBreak/>
              <w:t>25.73.10.000</w:t>
            </w:r>
          </w:p>
          <w:p w14:paraId="20E3BCA1" w14:textId="2901970F" w:rsidR="002B4BC7" w:rsidRPr="00360496" w:rsidRDefault="002B4BC7" w:rsidP="00B77AA2">
            <w:pPr>
              <w:widowControl w:val="0"/>
              <w:spacing w:after="0" w:line="240" w:lineRule="auto"/>
              <w:ind w:firstLine="36"/>
              <w:jc w:val="both"/>
              <w:outlineLvl w:val="0"/>
              <w:rPr>
                <w:rFonts w:ascii="Times New Roman" w:hAnsi="Times New Roman"/>
                <w:bCs/>
                <w:lang w:eastAsia="ru-RU"/>
              </w:rPr>
            </w:pPr>
            <w:r>
              <w:rPr>
                <w:rFonts w:ascii="Times New Roman" w:hAnsi="Times New Roman"/>
                <w:bCs/>
                <w:lang w:eastAsia="ru-RU"/>
              </w:rPr>
              <w:t>отсутствует</w:t>
            </w:r>
          </w:p>
        </w:tc>
        <w:tc>
          <w:tcPr>
            <w:tcW w:w="4537" w:type="dxa"/>
            <w:tcBorders>
              <w:top w:val="single" w:sz="4" w:space="0" w:color="auto"/>
              <w:left w:val="single" w:sz="4" w:space="0" w:color="auto"/>
              <w:bottom w:val="single" w:sz="4" w:space="0" w:color="auto"/>
              <w:right w:val="single" w:sz="4" w:space="0" w:color="auto"/>
            </w:tcBorders>
          </w:tcPr>
          <w:p w14:paraId="157376EC" w14:textId="77777777" w:rsidR="00D842BA" w:rsidRPr="00D842BA" w:rsidRDefault="00D842BA" w:rsidP="00D842BA">
            <w:pPr>
              <w:widowControl w:val="0"/>
              <w:spacing w:after="0" w:line="240" w:lineRule="auto"/>
              <w:outlineLvl w:val="0"/>
              <w:rPr>
                <w:rFonts w:ascii="inherit" w:hAnsi="inherit" w:cs="Arial"/>
                <w:color w:val="000000"/>
                <w:lang w:eastAsia="ru-RU"/>
              </w:rPr>
            </w:pPr>
            <w:proofErr w:type="gramStart"/>
            <w:r w:rsidRPr="00D842BA">
              <w:rPr>
                <w:rFonts w:ascii="inherit" w:hAnsi="inherit" w:cs="Arial"/>
                <w:color w:val="000000"/>
                <w:lang w:eastAsia="ru-RU"/>
              </w:rPr>
              <w:t>Назначение:  для</w:t>
            </w:r>
            <w:proofErr w:type="gramEnd"/>
            <w:r w:rsidRPr="00D842BA">
              <w:rPr>
                <w:rFonts w:ascii="inherit" w:hAnsi="inherit" w:cs="Arial"/>
                <w:color w:val="000000"/>
                <w:lang w:eastAsia="ru-RU"/>
              </w:rPr>
              <w:t xml:space="preserve"> стрижки деревьев и кустарников</w:t>
            </w:r>
          </w:p>
          <w:p w14:paraId="09A5FE33" w14:textId="77777777" w:rsidR="00D842BA" w:rsidRPr="00D842BA" w:rsidRDefault="00D842BA" w:rsidP="00D842BA">
            <w:pPr>
              <w:widowControl w:val="0"/>
              <w:spacing w:after="0" w:line="240" w:lineRule="auto"/>
              <w:outlineLvl w:val="0"/>
              <w:rPr>
                <w:rFonts w:ascii="inherit" w:hAnsi="inherit" w:cs="Arial"/>
                <w:color w:val="000000"/>
                <w:lang w:eastAsia="ru-RU"/>
              </w:rPr>
            </w:pPr>
            <w:r w:rsidRPr="00D842BA">
              <w:rPr>
                <w:rFonts w:ascii="inherit" w:hAnsi="inherit" w:cs="Arial"/>
                <w:color w:val="000000"/>
                <w:lang w:eastAsia="ru-RU"/>
              </w:rPr>
              <w:t>Тип механизма: обводной</w:t>
            </w:r>
          </w:p>
          <w:p w14:paraId="4015A26D" w14:textId="77777777" w:rsidR="00D842BA" w:rsidRPr="00D842BA" w:rsidRDefault="00D842BA" w:rsidP="00D842BA">
            <w:pPr>
              <w:widowControl w:val="0"/>
              <w:spacing w:after="0" w:line="240" w:lineRule="auto"/>
              <w:outlineLvl w:val="0"/>
              <w:rPr>
                <w:rFonts w:ascii="inherit" w:hAnsi="inherit" w:cs="Arial"/>
                <w:color w:val="000000"/>
                <w:lang w:eastAsia="ru-RU"/>
              </w:rPr>
            </w:pPr>
            <w:r w:rsidRPr="00D842BA">
              <w:rPr>
                <w:rFonts w:ascii="inherit" w:hAnsi="inherit" w:cs="Arial"/>
                <w:color w:val="000000"/>
                <w:lang w:eastAsia="ru-RU"/>
              </w:rPr>
              <w:t>Максимальный диаметр реза: 32 мм</w:t>
            </w:r>
          </w:p>
          <w:p w14:paraId="1904F668" w14:textId="77777777" w:rsidR="00D842BA" w:rsidRPr="00D842BA" w:rsidRDefault="00D842BA" w:rsidP="00D842BA">
            <w:pPr>
              <w:widowControl w:val="0"/>
              <w:spacing w:after="0" w:line="240" w:lineRule="auto"/>
              <w:outlineLvl w:val="0"/>
              <w:rPr>
                <w:rFonts w:ascii="inherit" w:hAnsi="inherit" w:cs="Arial"/>
                <w:color w:val="000000"/>
                <w:lang w:eastAsia="ru-RU"/>
              </w:rPr>
            </w:pPr>
            <w:r w:rsidRPr="00D842BA">
              <w:rPr>
                <w:rFonts w:ascii="inherit" w:hAnsi="inherit" w:cs="Arial"/>
                <w:color w:val="000000"/>
                <w:lang w:eastAsia="ru-RU"/>
              </w:rPr>
              <w:t>Материал лезвия: высокоуглеродистая сталь</w:t>
            </w:r>
          </w:p>
          <w:p w14:paraId="6E6DC035" w14:textId="77777777" w:rsidR="00D842BA" w:rsidRPr="00D842BA" w:rsidRDefault="00D842BA" w:rsidP="00D842BA">
            <w:pPr>
              <w:widowControl w:val="0"/>
              <w:spacing w:after="0" w:line="240" w:lineRule="auto"/>
              <w:outlineLvl w:val="0"/>
              <w:rPr>
                <w:rFonts w:ascii="inherit" w:hAnsi="inherit" w:cs="Arial"/>
                <w:color w:val="000000"/>
                <w:lang w:eastAsia="ru-RU"/>
              </w:rPr>
            </w:pPr>
            <w:r w:rsidRPr="00D842BA">
              <w:rPr>
                <w:rFonts w:ascii="inherit" w:hAnsi="inherit" w:cs="Arial"/>
                <w:color w:val="000000"/>
                <w:lang w:eastAsia="ru-RU"/>
              </w:rPr>
              <w:t>Телескопические рукоятки: наличие</w:t>
            </w:r>
          </w:p>
          <w:p w14:paraId="03739596" w14:textId="77777777" w:rsidR="00D842BA" w:rsidRPr="00D842BA" w:rsidRDefault="00D842BA" w:rsidP="00D842BA">
            <w:pPr>
              <w:widowControl w:val="0"/>
              <w:spacing w:after="0" w:line="240" w:lineRule="auto"/>
              <w:outlineLvl w:val="0"/>
              <w:rPr>
                <w:rFonts w:ascii="inherit" w:hAnsi="inherit" w:cs="Arial"/>
                <w:color w:val="000000"/>
                <w:lang w:eastAsia="ru-RU"/>
              </w:rPr>
            </w:pPr>
            <w:r w:rsidRPr="00D842BA">
              <w:rPr>
                <w:rFonts w:ascii="inherit" w:hAnsi="inherit" w:cs="Arial"/>
                <w:color w:val="000000"/>
                <w:lang w:eastAsia="ru-RU"/>
              </w:rPr>
              <w:t>Фиксатор лезвий: отсутствие</w:t>
            </w:r>
          </w:p>
          <w:p w14:paraId="043E575D" w14:textId="77777777" w:rsidR="00D842BA" w:rsidRPr="00D842BA" w:rsidRDefault="00D842BA" w:rsidP="00D842BA">
            <w:pPr>
              <w:widowControl w:val="0"/>
              <w:spacing w:after="0" w:line="240" w:lineRule="auto"/>
              <w:outlineLvl w:val="0"/>
              <w:rPr>
                <w:rFonts w:ascii="inherit" w:hAnsi="inherit" w:cs="Arial"/>
                <w:color w:val="000000"/>
                <w:lang w:eastAsia="ru-RU"/>
              </w:rPr>
            </w:pPr>
            <w:r w:rsidRPr="00D842BA">
              <w:rPr>
                <w:rFonts w:ascii="inherit" w:hAnsi="inherit" w:cs="Arial"/>
                <w:color w:val="000000"/>
                <w:lang w:eastAsia="ru-RU"/>
              </w:rPr>
              <w:lastRenderedPageBreak/>
              <w:t>Общая длина изделия: 4000 мм</w:t>
            </w:r>
          </w:p>
          <w:p w14:paraId="66AA4347" w14:textId="40E67D9C" w:rsidR="00D842BA" w:rsidRDefault="00D842BA" w:rsidP="00D842BA">
            <w:pPr>
              <w:widowControl w:val="0"/>
              <w:spacing w:after="0" w:line="240" w:lineRule="auto"/>
              <w:outlineLvl w:val="0"/>
              <w:rPr>
                <w:rFonts w:ascii="inherit" w:hAnsi="inherit" w:cs="Arial"/>
                <w:color w:val="000000"/>
                <w:lang w:eastAsia="ru-RU"/>
              </w:rPr>
            </w:pPr>
            <w:r w:rsidRPr="00D842BA">
              <w:rPr>
                <w:rFonts w:ascii="inherit" w:hAnsi="inherit" w:cs="Arial"/>
                <w:color w:val="000000"/>
                <w:lang w:eastAsia="ru-RU"/>
              </w:rPr>
              <w:t xml:space="preserve">Покрытие рукояток: </w:t>
            </w:r>
            <w:r w:rsidRPr="00D842BA">
              <w:rPr>
                <w:rFonts w:ascii="inherit" w:hAnsi="inherit" w:cs="Arial"/>
                <w:color w:val="000000"/>
                <w:lang w:eastAsia="ru-RU"/>
              </w:rPr>
              <w:tab/>
            </w:r>
            <w:proofErr w:type="spellStart"/>
            <w:r w:rsidRPr="00D842BA">
              <w:rPr>
                <w:rFonts w:ascii="inherit" w:hAnsi="inherit" w:cs="Arial"/>
                <w:color w:val="000000"/>
                <w:lang w:eastAsia="ru-RU"/>
              </w:rPr>
              <w:t>Soft-touch</w:t>
            </w:r>
            <w:proofErr w:type="spellEnd"/>
          </w:p>
          <w:p w14:paraId="1B3EF4CD" w14:textId="47F852C2" w:rsidR="003779FD" w:rsidRPr="003779FD" w:rsidRDefault="00804DB9" w:rsidP="003779FD">
            <w:pPr>
              <w:widowControl w:val="0"/>
              <w:spacing w:after="0" w:line="240" w:lineRule="auto"/>
              <w:outlineLvl w:val="0"/>
              <w:rPr>
                <w:rFonts w:ascii="inherit" w:hAnsi="inherit" w:cs="Arial"/>
                <w:color w:val="000000"/>
                <w:lang w:eastAsia="ru-RU"/>
              </w:rPr>
            </w:pPr>
            <w:r>
              <w:rPr>
                <w:rFonts w:ascii="inherit" w:hAnsi="inherit" w:cs="Arial"/>
                <w:color w:val="000000"/>
                <w:lang w:eastAsia="ru-RU"/>
              </w:rPr>
              <w:t xml:space="preserve">Особенность 1: </w:t>
            </w:r>
            <w:r w:rsidR="003779FD" w:rsidRPr="003779FD">
              <w:rPr>
                <w:rFonts w:ascii="inherit" w:hAnsi="inherit" w:cs="Arial"/>
                <w:color w:val="000000"/>
                <w:lang w:eastAsia="ru-RU"/>
              </w:rPr>
              <w:t>Длина рукоятки</w:t>
            </w:r>
          </w:p>
          <w:p w14:paraId="656DB0FF" w14:textId="56C6AACF" w:rsidR="003779FD" w:rsidRDefault="003779FD" w:rsidP="003779FD">
            <w:pPr>
              <w:widowControl w:val="0"/>
              <w:spacing w:after="0" w:line="240" w:lineRule="auto"/>
              <w:outlineLvl w:val="0"/>
              <w:rPr>
                <w:rFonts w:ascii="inherit" w:hAnsi="inherit" w:cs="Arial"/>
                <w:color w:val="000000"/>
                <w:lang w:eastAsia="ru-RU"/>
              </w:rPr>
            </w:pPr>
            <w:r w:rsidRPr="003779FD">
              <w:rPr>
                <w:rFonts w:ascii="inherit" w:hAnsi="inherit" w:cs="Arial"/>
                <w:color w:val="000000"/>
                <w:lang w:eastAsia="ru-RU"/>
              </w:rPr>
              <w:t>регулируется в диапазоне 2400–4000 мм</w:t>
            </w:r>
          </w:p>
          <w:p w14:paraId="30DF24A0" w14:textId="4AFFBE4B" w:rsidR="003779FD" w:rsidRPr="003779FD" w:rsidRDefault="00804DB9" w:rsidP="003779FD">
            <w:pPr>
              <w:widowControl w:val="0"/>
              <w:spacing w:after="0" w:line="240" w:lineRule="auto"/>
              <w:outlineLvl w:val="0"/>
              <w:rPr>
                <w:rFonts w:ascii="inherit" w:hAnsi="inherit" w:cs="Arial"/>
                <w:color w:val="000000"/>
                <w:lang w:eastAsia="ru-RU"/>
              </w:rPr>
            </w:pPr>
            <w:r>
              <w:rPr>
                <w:rFonts w:ascii="inherit" w:hAnsi="inherit" w:cs="Arial"/>
                <w:color w:val="000000"/>
                <w:lang w:eastAsia="ru-RU"/>
              </w:rPr>
              <w:t xml:space="preserve">Особенность 2: </w:t>
            </w:r>
            <w:r w:rsidR="003779FD">
              <w:rPr>
                <w:rFonts w:ascii="inherit" w:hAnsi="inherit" w:cs="Arial"/>
                <w:color w:val="000000"/>
                <w:lang w:eastAsia="ru-RU"/>
              </w:rPr>
              <w:t>Р</w:t>
            </w:r>
            <w:r w:rsidR="003779FD" w:rsidRPr="003779FD">
              <w:rPr>
                <w:rFonts w:ascii="inherit" w:hAnsi="inherit" w:cs="Arial"/>
                <w:color w:val="000000"/>
                <w:lang w:eastAsia="ru-RU"/>
              </w:rPr>
              <w:t>егулируемый угол</w:t>
            </w:r>
          </w:p>
          <w:p w14:paraId="5BC822A9" w14:textId="2199B2D8" w:rsidR="002B4BC7" w:rsidRPr="00360496" w:rsidRDefault="00C66906" w:rsidP="00331E8A">
            <w:pPr>
              <w:widowControl w:val="0"/>
              <w:spacing w:after="0" w:line="240" w:lineRule="auto"/>
              <w:outlineLvl w:val="0"/>
              <w:rPr>
                <w:rFonts w:ascii="Times New Roman" w:hAnsi="Times New Roman"/>
                <w:bCs/>
                <w:lang w:eastAsia="ru-RU"/>
              </w:rPr>
            </w:pPr>
            <w:r>
              <w:rPr>
                <w:rFonts w:ascii="inherit" w:hAnsi="inherit" w:cs="Arial"/>
                <w:color w:val="000000"/>
                <w:lang w:eastAsia="ru-RU"/>
              </w:rPr>
              <w:t>режущей головки до 230º</w:t>
            </w:r>
          </w:p>
        </w:tc>
        <w:tc>
          <w:tcPr>
            <w:tcW w:w="992" w:type="dxa"/>
            <w:tcBorders>
              <w:top w:val="single" w:sz="4" w:space="0" w:color="auto"/>
              <w:left w:val="single" w:sz="4" w:space="0" w:color="auto"/>
              <w:bottom w:val="single" w:sz="4" w:space="0" w:color="auto"/>
              <w:right w:val="single" w:sz="4" w:space="0" w:color="auto"/>
            </w:tcBorders>
          </w:tcPr>
          <w:p w14:paraId="27E69F40" w14:textId="1873ACB1" w:rsidR="002B4BC7" w:rsidRPr="00360496" w:rsidRDefault="002B4BC7" w:rsidP="00B77AA2">
            <w:pPr>
              <w:widowControl w:val="0"/>
              <w:spacing w:after="0" w:line="240" w:lineRule="auto"/>
              <w:ind w:firstLine="28"/>
              <w:jc w:val="center"/>
              <w:outlineLvl w:val="0"/>
              <w:rPr>
                <w:rFonts w:ascii="Times New Roman" w:hAnsi="Times New Roman"/>
                <w:bCs/>
                <w:lang w:eastAsia="ru-RU"/>
              </w:rPr>
            </w:pPr>
            <w:r w:rsidRPr="00360496">
              <w:rPr>
                <w:rFonts w:ascii="Times New Roman" w:hAnsi="Times New Roman"/>
                <w:bCs/>
                <w:lang w:eastAsia="ru-RU"/>
              </w:rPr>
              <w:lastRenderedPageBreak/>
              <w:t>Шт.</w:t>
            </w:r>
          </w:p>
        </w:tc>
        <w:tc>
          <w:tcPr>
            <w:tcW w:w="851" w:type="dxa"/>
            <w:tcBorders>
              <w:top w:val="single" w:sz="4" w:space="0" w:color="auto"/>
              <w:left w:val="single" w:sz="4" w:space="0" w:color="auto"/>
              <w:bottom w:val="single" w:sz="4" w:space="0" w:color="auto"/>
              <w:right w:val="single" w:sz="4" w:space="0" w:color="auto"/>
            </w:tcBorders>
          </w:tcPr>
          <w:p w14:paraId="557820FB" w14:textId="37696812" w:rsidR="002B4BC7" w:rsidRPr="00360496" w:rsidRDefault="002B4BC7" w:rsidP="00B77AA2">
            <w:pPr>
              <w:widowControl w:val="0"/>
              <w:spacing w:after="0" w:line="240" w:lineRule="auto"/>
              <w:jc w:val="center"/>
              <w:outlineLvl w:val="0"/>
              <w:rPr>
                <w:rFonts w:ascii="Times New Roman" w:hAnsi="Times New Roman"/>
                <w:bCs/>
                <w:lang w:eastAsia="ru-RU"/>
              </w:rPr>
            </w:pPr>
            <w:r>
              <w:rPr>
                <w:rFonts w:ascii="Times New Roman" w:hAnsi="Times New Roman"/>
                <w:bCs/>
                <w:lang w:eastAsia="ru-RU"/>
              </w:rPr>
              <w:t>1</w:t>
            </w:r>
          </w:p>
        </w:tc>
      </w:tr>
    </w:tbl>
    <w:p w14:paraId="32D6251C" w14:textId="77777777" w:rsidR="00174E7E" w:rsidRPr="00174E7E" w:rsidRDefault="00174E7E" w:rsidP="00174E7E">
      <w:pPr>
        <w:widowControl w:val="0"/>
        <w:spacing w:after="0" w:line="240" w:lineRule="auto"/>
        <w:ind w:firstLine="360"/>
        <w:jc w:val="both"/>
        <w:outlineLvl w:val="0"/>
        <w:rPr>
          <w:rFonts w:ascii="Times New Roman" w:hAnsi="Times New Roman"/>
          <w:bCs/>
          <w:sz w:val="24"/>
          <w:szCs w:val="24"/>
          <w:lang w:eastAsia="ru-RU"/>
        </w:rPr>
      </w:pPr>
    </w:p>
    <w:p w14:paraId="419DFB1F" w14:textId="77777777" w:rsidR="00B12E49" w:rsidRPr="00174E7E" w:rsidRDefault="00B12E49" w:rsidP="00174E7E">
      <w:pPr>
        <w:widowControl w:val="0"/>
        <w:spacing w:after="0" w:line="240" w:lineRule="auto"/>
        <w:jc w:val="both"/>
        <w:outlineLvl w:val="0"/>
        <w:rPr>
          <w:rFonts w:ascii="Times New Roman" w:hAnsi="Times New Roman"/>
          <w:bCs/>
          <w:sz w:val="24"/>
          <w:szCs w:val="24"/>
          <w:lang w:eastAsia="ru-RU"/>
        </w:rPr>
      </w:pPr>
    </w:p>
    <w:tbl>
      <w:tblPr>
        <w:tblW w:w="0" w:type="auto"/>
        <w:tblLook w:val="04A0" w:firstRow="1" w:lastRow="0" w:firstColumn="1" w:lastColumn="0" w:noHBand="0" w:noVBand="1"/>
      </w:tblPr>
      <w:tblGrid>
        <w:gridCol w:w="5211"/>
        <w:gridCol w:w="5212"/>
      </w:tblGrid>
      <w:tr w:rsidR="00B12E49" w:rsidRPr="00164585" w14:paraId="79035FC0" w14:textId="77777777" w:rsidTr="00DC4C47">
        <w:tc>
          <w:tcPr>
            <w:tcW w:w="5211" w:type="dxa"/>
          </w:tcPr>
          <w:p w14:paraId="2490FE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697137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p>
          <w:p w14:paraId="661DBE5B" w14:textId="139EF34E" w:rsidR="00E1467C" w:rsidRPr="00C80677" w:rsidRDefault="00866CB4" w:rsidP="00E1467C">
            <w:pPr>
              <w:widowControl w:val="0"/>
              <w:tabs>
                <w:tab w:val="left" w:pos="9637"/>
              </w:tabs>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Г</w:t>
            </w:r>
            <w:r w:rsidR="00E1467C" w:rsidRPr="00C80677">
              <w:rPr>
                <w:rFonts w:ascii="Times New Roman" w:hAnsi="Times New Roman"/>
                <w:sz w:val="24"/>
                <w:szCs w:val="24"/>
                <w:lang w:eastAsia="ar-SA"/>
              </w:rPr>
              <w:t>лав</w:t>
            </w:r>
            <w:r>
              <w:rPr>
                <w:rFonts w:ascii="Times New Roman" w:hAnsi="Times New Roman"/>
                <w:sz w:val="24"/>
                <w:szCs w:val="24"/>
                <w:lang w:eastAsia="ar-SA"/>
              </w:rPr>
              <w:t>а</w:t>
            </w:r>
            <w:r w:rsidR="00D66100">
              <w:rPr>
                <w:rFonts w:ascii="Times New Roman" w:hAnsi="Times New Roman"/>
                <w:sz w:val="24"/>
                <w:szCs w:val="24"/>
                <w:lang w:eastAsia="ar-SA"/>
              </w:rPr>
              <w:t xml:space="preserve"> </w:t>
            </w:r>
            <w:r w:rsidR="00E1467C" w:rsidRPr="00C80677">
              <w:rPr>
                <w:rFonts w:ascii="Times New Roman" w:hAnsi="Times New Roman"/>
                <w:sz w:val="24"/>
                <w:szCs w:val="24"/>
                <w:lang w:eastAsia="ar-SA"/>
              </w:rPr>
              <w:t xml:space="preserve">Администрации МО Светлановское </w:t>
            </w:r>
          </w:p>
          <w:p w14:paraId="1E1C9FF9" w14:textId="77777777" w:rsidR="00E1467C" w:rsidRPr="00C80677" w:rsidRDefault="00E1467C" w:rsidP="00E1467C">
            <w:pPr>
              <w:widowControl w:val="0"/>
              <w:suppressAutoHyphens/>
              <w:spacing w:after="0" w:line="240" w:lineRule="auto"/>
              <w:ind w:firstLine="34"/>
              <w:rPr>
                <w:rFonts w:ascii="Times New Roman" w:hAnsi="Times New Roman"/>
                <w:sz w:val="24"/>
                <w:szCs w:val="24"/>
                <w:lang w:eastAsia="ar-SA"/>
              </w:rPr>
            </w:pPr>
          </w:p>
          <w:p w14:paraId="4B31D10C" w14:textId="77777777" w:rsidR="00E1467C" w:rsidRPr="00C80677" w:rsidRDefault="00E1467C" w:rsidP="00E1467C">
            <w:pPr>
              <w:widowControl w:val="0"/>
              <w:suppressAutoHyphens/>
              <w:spacing w:after="0" w:line="240" w:lineRule="auto"/>
              <w:ind w:firstLine="34"/>
              <w:rPr>
                <w:rFonts w:ascii="Times New Roman" w:hAnsi="Times New Roman"/>
                <w:sz w:val="24"/>
                <w:szCs w:val="24"/>
                <w:lang w:eastAsia="ar-SA"/>
              </w:rPr>
            </w:pPr>
          </w:p>
          <w:p w14:paraId="512D9F09" w14:textId="132AF9BB" w:rsidR="00E1467C" w:rsidRPr="00C80677" w:rsidRDefault="00E1467C" w:rsidP="00E1467C">
            <w:pPr>
              <w:widowControl w:val="0"/>
              <w:suppressAutoHyphens/>
              <w:spacing w:after="0" w:line="240" w:lineRule="auto"/>
              <w:ind w:firstLine="34"/>
              <w:rPr>
                <w:rFonts w:ascii="Times New Roman" w:hAnsi="Times New Roman"/>
                <w:sz w:val="24"/>
                <w:szCs w:val="24"/>
                <w:lang w:eastAsia="ru-RU"/>
              </w:rPr>
            </w:pPr>
            <w:r w:rsidRPr="00C80677">
              <w:rPr>
                <w:rFonts w:ascii="Times New Roman" w:hAnsi="Times New Roman"/>
                <w:sz w:val="24"/>
                <w:szCs w:val="24"/>
                <w:lang w:eastAsia="ar-SA"/>
              </w:rPr>
              <w:t>_______________ /</w:t>
            </w:r>
            <w:r w:rsidR="00D66100">
              <w:rPr>
                <w:rFonts w:ascii="Times New Roman" w:hAnsi="Times New Roman"/>
                <w:sz w:val="24"/>
                <w:szCs w:val="24"/>
                <w:lang w:eastAsia="ar-SA"/>
              </w:rPr>
              <w:t>С.Н. Михайлов</w:t>
            </w:r>
            <w:r w:rsidRPr="00C80677">
              <w:rPr>
                <w:rFonts w:ascii="Times New Roman" w:hAnsi="Times New Roman"/>
                <w:sz w:val="24"/>
                <w:szCs w:val="24"/>
                <w:lang w:eastAsia="ar-SA"/>
              </w:rPr>
              <w:t>/</w:t>
            </w:r>
            <w:r w:rsidRPr="00C80677">
              <w:rPr>
                <w:rFonts w:ascii="Times New Roman" w:hAnsi="Times New Roman"/>
                <w:sz w:val="24"/>
                <w:szCs w:val="24"/>
                <w:lang w:eastAsia="ru-RU"/>
              </w:rPr>
              <w:t xml:space="preserve"> </w:t>
            </w:r>
          </w:p>
          <w:p w14:paraId="5E3B08C4" w14:textId="77777777" w:rsidR="00E1467C" w:rsidRPr="00B2215E" w:rsidRDefault="00E1467C" w:rsidP="00E1467C">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(Документ подписан электронной цифровой</w:t>
            </w:r>
          </w:p>
          <w:p w14:paraId="19CC21A5" w14:textId="77777777" w:rsidR="00E1467C" w:rsidRPr="00B2215E" w:rsidRDefault="00E1467C" w:rsidP="00E1467C">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подписью)</w:t>
            </w:r>
          </w:p>
          <w:p w14:paraId="2D21425F" w14:textId="04066A78" w:rsidR="00B12E49" w:rsidRPr="00164585" w:rsidRDefault="00B12E49" w:rsidP="00B12E49">
            <w:pPr>
              <w:widowControl w:val="0"/>
              <w:autoSpaceDE w:val="0"/>
              <w:autoSpaceDN w:val="0"/>
              <w:spacing w:after="0" w:line="240" w:lineRule="auto"/>
              <w:jc w:val="both"/>
              <w:outlineLvl w:val="0"/>
              <w:rPr>
                <w:rFonts w:ascii="Times New Roman" w:hAnsi="Times New Roman"/>
                <w:sz w:val="16"/>
                <w:szCs w:val="16"/>
                <w:lang w:eastAsia="ru-RU"/>
              </w:rPr>
            </w:pPr>
          </w:p>
          <w:p w14:paraId="6FFC0316" w14:textId="77777777" w:rsidR="00B12E49" w:rsidRPr="00164585" w:rsidRDefault="00B12E49" w:rsidP="00B12E49">
            <w:pPr>
              <w:widowControl w:val="0"/>
              <w:spacing w:after="0" w:line="240" w:lineRule="auto"/>
              <w:rPr>
                <w:rFonts w:ascii="Times New Roman" w:hAnsi="Times New Roman"/>
                <w:i/>
                <w:iCs/>
                <w:spacing w:val="-1"/>
                <w:sz w:val="28"/>
                <w:szCs w:val="28"/>
                <w:lang w:eastAsia="ru-RU"/>
              </w:rPr>
            </w:pPr>
          </w:p>
        </w:tc>
        <w:tc>
          <w:tcPr>
            <w:tcW w:w="5212" w:type="dxa"/>
          </w:tcPr>
          <w:p w14:paraId="320F5542" w14:textId="77777777" w:rsidR="00B12E49" w:rsidRPr="00DE32A8" w:rsidRDefault="00B12E49" w:rsidP="00B12E49">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11469EF8" w14:textId="372EA442" w:rsidR="00B12E49" w:rsidRPr="00DE32A8" w:rsidRDefault="00B12E49" w:rsidP="00B12E49">
            <w:pPr>
              <w:widowControl w:val="0"/>
              <w:spacing w:after="0" w:line="240" w:lineRule="auto"/>
              <w:rPr>
                <w:rFonts w:ascii="Times New Roman" w:hAnsi="Times New Roman"/>
                <w:sz w:val="24"/>
                <w:szCs w:val="24"/>
                <w:lang w:eastAsia="ru-RU"/>
              </w:rPr>
            </w:pPr>
          </w:p>
          <w:p w14:paraId="78F2A35A" w14:textId="00786A94" w:rsidR="00FC0E8F" w:rsidRPr="00FC0E8F" w:rsidRDefault="00001269" w:rsidP="00FC0E8F">
            <w:pPr>
              <w:widowControl w:val="0"/>
              <w:tabs>
                <w:tab w:val="left" w:pos="9637"/>
              </w:tabs>
              <w:suppressAutoHyphens/>
              <w:spacing w:after="0" w:line="240" w:lineRule="auto"/>
              <w:jc w:val="both"/>
              <w:rPr>
                <w:rFonts w:ascii="Times New Roman" w:hAnsi="Times New Roman"/>
                <w:bCs/>
                <w:lang w:eastAsia="ar-SA"/>
              </w:rPr>
            </w:pPr>
            <w:r>
              <w:rPr>
                <w:rFonts w:ascii="Times New Roman" w:hAnsi="Times New Roman"/>
                <w:bCs/>
                <w:lang w:eastAsia="ar-SA"/>
              </w:rPr>
              <w:t>Должность</w:t>
            </w:r>
          </w:p>
          <w:p w14:paraId="0F71B925" w14:textId="77777777" w:rsidR="00FC0E8F" w:rsidRPr="00FC0E8F" w:rsidRDefault="00FC0E8F" w:rsidP="00FC0E8F">
            <w:pPr>
              <w:widowControl w:val="0"/>
              <w:tabs>
                <w:tab w:val="left" w:pos="9637"/>
              </w:tabs>
              <w:suppressAutoHyphens/>
              <w:spacing w:after="0" w:line="240" w:lineRule="auto"/>
              <w:jc w:val="both"/>
              <w:rPr>
                <w:rFonts w:ascii="Times New Roman" w:hAnsi="Times New Roman"/>
                <w:bCs/>
                <w:lang w:eastAsia="ar-SA"/>
              </w:rPr>
            </w:pPr>
          </w:p>
          <w:p w14:paraId="113E7EBE" w14:textId="77777777" w:rsidR="00FC0E8F" w:rsidRDefault="00FC0E8F" w:rsidP="00FC0E8F">
            <w:pPr>
              <w:widowControl w:val="0"/>
              <w:tabs>
                <w:tab w:val="left" w:pos="9637"/>
              </w:tabs>
              <w:suppressAutoHyphens/>
              <w:spacing w:after="0" w:line="240" w:lineRule="auto"/>
              <w:jc w:val="both"/>
              <w:rPr>
                <w:rFonts w:ascii="Times New Roman" w:hAnsi="Times New Roman"/>
                <w:bCs/>
                <w:lang w:eastAsia="ar-SA"/>
              </w:rPr>
            </w:pPr>
          </w:p>
          <w:p w14:paraId="18D88740" w14:textId="3809B724" w:rsidR="00FC0E8F" w:rsidRPr="00FC0E8F" w:rsidRDefault="00FC0E8F" w:rsidP="00FC0E8F">
            <w:pPr>
              <w:widowControl w:val="0"/>
              <w:tabs>
                <w:tab w:val="left" w:pos="9637"/>
              </w:tabs>
              <w:suppressAutoHyphens/>
              <w:spacing w:after="0" w:line="240" w:lineRule="auto"/>
              <w:jc w:val="both"/>
              <w:rPr>
                <w:rFonts w:ascii="Times New Roman" w:hAnsi="Times New Roman"/>
                <w:bCs/>
                <w:lang w:eastAsia="ar-SA"/>
              </w:rPr>
            </w:pPr>
            <w:r w:rsidRPr="00FC0E8F">
              <w:rPr>
                <w:rFonts w:ascii="Times New Roman" w:hAnsi="Times New Roman"/>
                <w:bCs/>
                <w:lang w:eastAsia="ar-SA"/>
              </w:rPr>
              <w:t>________________/</w:t>
            </w:r>
            <w:r w:rsidR="00001269">
              <w:rPr>
                <w:rFonts w:ascii="Times New Roman" w:hAnsi="Times New Roman"/>
                <w:bCs/>
                <w:lang w:eastAsia="ar-SA"/>
              </w:rPr>
              <w:t>Ф.И.О.</w:t>
            </w:r>
            <w:r w:rsidRPr="00FC0E8F">
              <w:rPr>
                <w:rFonts w:ascii="Times New Roman" w:hAnsi="Times New Roman"/>
                <w:bCs/>
                <w:lang w:eastAsia="ar-SA"/>
              </w:rPr>
              <w:t>/</w:t>
            </w:r>
          </w:p>
          <w:p w14:paraId="6E3E285C" w14:textId="45C96EAD" w:rsidR="00B2215E" w:rsidRPr="00B2215E" w:rsidRDefault="00FC0E8F" w:rsidP="00FC0E8F">
            <w:pPr>
              <w:widowControl w:val="0"/>
              <w:tabs>
                <w:tab w:val="left" w:pos="9637"/>
              </w:tabs>
              <w:suppressAutoHyphens/>
              <w:spacing w:after="0" w:line="240" w:lineRule="auto"/>
              <w:jc w:val="both"/>
              <w:rPr>
                <w:rFonts w:ascii="Times New Roman" w:hAnsi="Times New Roman"/>
                <w:bCs/>
                <w:sz w:val="18"/>
                <w:szCs w:val="18"/>
                <w:lang w:eastAsia="ar-SA"/>
              </w:rPr>
            </w:pPr>
            <w:r w:rsidRPr="00FC0E8F">
              <w:rPr>
                <w:rFonts w:ascii="Times New Roman" w:hAnsi="Times New Roman"/>
                <w:bCs/>
                <w:lang w:eastAsia="ar-SA"/>
              </w:rPr>
              <w:t xml:space="preserve"> </w:t>
            </w:r>
            <w:r w:rsidR="00B2215E" w:rsidRPr="00B2215E">
              <w:rPr>
                <w:rFonts w:ascii="Times New Roman" w:hAnsi="Times New Roman"/>
                <w:bCs/>
                <w:sz w:val="18"/>
                <w:szCs w:val="18"/>
                <w:lang w:eastAsia="ar-SA"/>
              </w:rPr>
              <w:t>(Документ подписан электронной цифровой</w:t>
            </w:r>
          </w:p>
          <w:p w14:paraId="258A5EF8" w14:textId="619F3693" w:rsidR="00B2215E" w:rsidRPr="00B2215E" w:rsidRDefault="00B2215E" w:rsidP="00B2215E">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подписью)</w:t>
            </w:r>
          </w:p>
          <w:p w14:paraId="5D4D4956" w14:textId="012F0FB0" w:rsidR="00B12E49" w:rsidRPr="00164585" w:rsidRDefault="00B12E49" w:rsidP="005B3A95">
            <w:pPr>
              <w:widowControl w:val="0"/>
              <w:spacing w:after="0" w:line="240" w:lineRule="auto"/>
              <w:rPr>
                <w:rFonts w:ascii="Times New Roman" w:hAnsi="Times New Roman"/>
                <w:i/>
                <w:iCs/>
                <w:spacing w:val="-1"/>
                <w:sz w:val="28"/>
                <w:szCs w:val="28"/>
                <w:lang w:eastAsia="ru-RU"/>
              </w:rPr>
            </w:pPr>
          </w:p>
        </w:tc>
      </w:tr>
    </w:tbl>
    <w:p w14:paraId="1775FDA9" w14:textId="77777777" w:rsidR="00B12E49" w:rsidRDefault="00B12E49" w:rsidP="00B12E49">
      <w:pPr>
        <w:widowControl w:val="0"/>
        <w:spacing w:after="0" w:line="240" w:lineRule="auto"/>
        <w:ind w:left="6946"/>
        <w:rPr>
          <w:rFonts w:ascii="Times New Roman" w:hAnsi="Times New Roman"/>
          <w:i/>
          <w:sz w:val="24"/>
          <w:szCs w:val="24"/>
          <w:lang w:eastAsia="ru-RU"/>
        </w:rPr>
      </w:pPr>
    </w:p>
    <w:p w14:paraId="72355D34" w14:textId="77777777" w:rsidR="00860E2E" w:rsidRDefault="008856C4" w:rsidP="00B12E49">
      <w:pPr>
        <w:widowControl w:val="0"/>
        <w:spacing w:after="0" w:line="240" w:lineRule="auto"/>
        <w:ind w:left="6946"/>
        <w:rPr>
          <w:rFonts w:ascii="Times New Roman" w:hAnsi="Times New Roman"/>
          <w:i/>
          <w:sz w:val="24"/>
          <w:szCs w:val="24"/>
          <w:lang w:eastAsia="ru-RU"/>
        </w:rPr>
        <w:sectPr w:rsidR="00860E2E" w:rsidSect="001C5871">
          <w:footnotePr>
            <w:numRestart w:val="eachPage"/>
          </w:footnotePr>
          <w:pgSz w:w="11906" w:h="16838" w:code="9"/>
          <w:pgMar w:top="680" w:right="567" w:bottom="1135" w:left="851" w:header="397" w:footer="0" w:gutter="0"/>
          <w:pgNumType w:start="12"/>
          <w:cols w:space="720"/>
          <w:docGrid w:linePitch="326"/>
        </w:sectPr>
      </w:pPr>
      <w:r w:rsidRPr="004B6C34">
        <w:rPr>
          <w:rFonts w:ascii="Times New Roman" w:hAnsi="Times New Roman"/>
          <w:i/>
          <w:sz w:val="24"/>
          <w:szCs w:val="24"/>
          <w:lang w:eastAsia="ru-RU"/>
        </w:rPr>
        <w:br w:type="page"/>
      </w:r>
    </w:p>
    <w:p w14:paraId="4260F7D1" w14:textId="5C1B555B" w:rsidR="008856C4" w:rsidRPr="004B6C34" w:rsidRDefault="008856C4" w:rsidP="00B12E49">
      <w:pPr>
        <w:widowControl w:val="0"/>
        <w:spacing w:after="0" w:line="240" w:lineRule="auto"/>
        <w:ind w:left="6946"/>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№2 к </w:t>
      </w:r>
      <w:r w:rsidR="006F5687">
        <w:rPr>
          <w:rFonts w:ascii="Times New Roman" w:hAnsi="Times New Roman"/>
          <w:i/>
          <w:sz w:val="24"/>
          <w:szCs w:val="24"/>
          <w:lang w:eastAsia="ru-RU"/>
        </w:rPr>
        <w:t>Договор</w:t>
      </w:r>
      <w:r w:rsidRPr="004B6C34">
        <w:rPr>
          <w:rFonts w:ascii="Times New Roman" w:hAnsi="Times New Roman"/>
          <w:i/>
          <w:sz w:val="24"/>
          <w:szCs w:val="24"/>
          <w:lang w:eastAsia="ru-RU"/>
        </w:rPr>
        <w:t>у</w:t>
      </w:r>
    </w:p>
    <w:p w14:paraId="0D8CF5DD" w14:textId="44218534" w:rsidR="004E4B5C" w:rsidRPr="004B6C34" w:rsidRDefault="004E4B5C" w:rsidP="004E4B5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001269">
        <w:rPr>
          <w:rFonts w:ascii="Times New Roman" w:hAnsi="Times New Roman"/>
          <w:i/>
          <w:sz w:val="24"/>
          <w:szCs w:val="24"/>
          <w:lang w:eastAsia="ru-RU"/>
        </w:rPr>
        <w:t>_______</w:t>
      </w:r>
      <w:r w:rsidR="00FE63A6">
        <w:rPr>
          <w:rFonts w:ascii="Times New Roman" w:hAnsi="Times New Roman"/>
          <w:i/>
          <w:sz w:val="24"/>
          <w:szCs w:val="24"/>
          <w:lang w:eastAsia="ru-RU"/>
        </w:rPr>
        <w:t xml:space="preserve"> от </w:t>
      </w:r>
      <w:r w:rsidR="00001269">
        <w:rPr>
          <w:rFonts w:ascii="Times New Roman" w:hAnsi="Times New Roman"/>
          <w:i/>
          <w:sz w:val="24"/>
          <w:szCs w:val="24"/>
          <w:lang w:eastAsia="ru-RU"/>
        </w:rPr>
        <w:t>_______________</w:t>
      </w:r>
      <w:r w:rsidR="00F325C9">
        <w:rPr>
          <w:rFonts w:ascii="Times New Roman" w:hAnsi="Times New Roman"/>
          <w:i/>
          <w:sz w:val="24"/>
          <w:szCs w:val="24"/>
          <w:lang w:eastAsia="ru-RU"/>
        </w:rPr>
        <w:t>г.</w:t>
      </w:r>
    </w:p>
    <w:p w14:paraId="059084D4"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44469CC"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F9B741A" w14:textId="460962A2" w:rsidR="008856C4" w:rsidRPr="004B6C34" w:rsidRDefault="008856C4" w:rsidP="008856C4">
      <w:pPr>
        <w:spacing w:after="0" w:line="240" w:lineRule="auto"/>
        <w:ind w:firstLine="567"/>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РАСЧЕТ ЦЕНЫ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w:t>
      </w:r>
    </w:p>
    <w:p w14:paraId="191A5B2E" w14:textId="3C4FA014" w:rsidR="00886490" w:rsidRDefault="00886490">
      <w:pPr>
        <w:spacing w:after="0" w:line="240" w:lineRule="auto"/>
        <w:rPr>
          <w:rFonts w:ascii="Times New Roman" w:hAnsi="Times New Roman"/>
          <w:sz w:val="20"/>
          <w:szCs w:val="24"/>
          <w:lang w:eastAsia="ru-RU"/>
        </w:rPr>
      </w:pPr>
    </w:p>
    <w:tbl>
      <w:tblPr>
        <w:tblW w:w="10118" w:type="dxa"/>
        <w:tblInd w:w="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4"/>
        <w:gridCol w:w="3176"/>
        <w:gridCol w:w="1984"/>
        <w:gridCol w:w="992"/>
        <w:gridCol w:w="840"/>
        <w:gridCol w:w="1142"/>
        <w:gridCol w:w="20"/>
        <w:gridCol w:w="1400"/>
      </w:tblGrid>
      <w:tr w:rsidR="0044069C" w:rsidRPr="001C5871" w14:paraId="75023F6B" w14:textId="77777777" w:rsidTr="00B2215E">
        <w:trPr>
          <w:trHeight w:val="210"/>
        </w:trPr>
        <w:tc>
          <w:tcPr>
            <w:tcW w:w="564" w:type="dxa"/>
            <w:tcBorders>
              <w:bottom w:val="single" w:sz="6" w:space="0" w:color="000000"/>
              <w:right w:val="single" w:sz="6" w:space="0" w:color="000000"/>
            </w:tcBorders>
          </w:tcPr>
          <w:p w14:paraId="2328A624" w14:textId="77777777" w:rsidR="0044069C" w:rsidRPr="001C5871" w:rsidRDefault="0044069C"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w:t>
            </w:r>
          </w:p>
        </w:tc>
        <w:tc>
          <w:tcPr>
            <w:tcW w:w="3176" w:type="dxa"/>
            <w:tcBorders>
              <w:left w:val="single" w:sz="6" w:space="0" w:color="000000"/>
              <w:bottom w:val="single" w:sz="6" w:space="0" w:color="000000"/>
              <w:right w:val="single" w:sz="6" w:space="0" w:color="000000"/>
            </w:tcBorders>
          </w:tcPr>
          <w:p w14:paraId="19247718" w14:textId="6A493B21" w:rsidR="0044069C" w:rsidRPr="001C5871" w:rsidRDefault="0044069C" w:rsidP="00B2215E">
            <w:pPr>
              <w:spacing w:after="0" w:line="240" w:lineRule="auto"/>
              <w:jc w:val="center"/>
              <w:rPr>
                <w:rFonts w:ascii="Times New Roman" w:hAnsi="Times New Roman"/>
                <w:b/>
                <w:i/>
                <w:sz w:val="24"/>
                <w:szCs w:val="24"/>
                <w:lang w:eastAsia="ru-RU"/>
              </w:rPr>
            </w:pPr>
            <w:r w:rsidRPr="001C5871">
              <w:rPr>
                <w:rFonts w:ascii="Times New Roman" w:hAnsi="Times New Roman"/>
                <w:b/>
                <w:bCs/>
                <w:i/>
                <w:sz w:val="24"/>
                <w:szCs w:val="24"/>
                <w:lang w:eastAsia="ru-RU"/>
              </w:rPr>
              <w:t>Наименование товара</w:t>
            </w:r>
          </w:p>
        </w:tc>
        <w:tc>
          <w:tcPr>
            <w:tcW w:w="1984" w:type="dxa"/>
            <w:tcBorders>
              <w:left w:val="single" w:sz="6" w:space="0" w:color="000000"/>
              <w:bottom w:val="single" w:sz="6" w:space="0" w:color="000000"/>
              <w:right w:val="single" w:sz="6" w:space="0" w:color="000000"/>
            </w:tcBorders>
          </w:tcPr>
          <w:p w14:paraId="16EC07D0" w14:textId="166E4B3E" w:rsidR="0044069C" w:rsidRPr="001C5871" w:rsidRDefault="0044069C" w:rsidP="00B2215E">
            <w:pPr>
              <w:spacing w:after="0" w:line="240" w:lineRule="auto"/>
              <w:jc w:val="center"/>
              <w:rPr>
                <w:rFonts w:ascii="Times New Roman" w:hAnsi="Times New Roman"/>
                <w:b/>
                <w:i/>
                <w:sz w:val="24"/>
                <w:szCs w:val="24"/>
                <w:lang w:eastAsia="ru-RU"/>
              </w:rPr>
            </w:pPr>
            <w:r w:rsidRPr="00B16702">
              <w:rPr>
                <w:rFonts w:ascii="Times New Roman" w:hAnsi="Times New Roman"/>
                <w:b/>
                <w:i/>
                <w:sz w:val="24"/>
                <w:szCs w:val="24"/>
                <w:lang w:eastAsia="ru-RU"/>
              </w:rPr>
              <w:t>Страна происхождения товара</w:t>
            </w:r>
          </w:p>
        </w:tc>
        <w:tc>
          <w:tcPr>
            <w:tcW w:w="992" w:type="dxa"/>
            <w:tcBorders>
              <w:left w:val="single" w:sz="6" w:space="0" w:color="000000"/>
              <w:bottom w:val="single" w:sz="6" w:space="0" w:color="000000"/>
              <w:right w:val="single" w:sz="6" w:space="0" w:color="000000"/>
            </w:tcBorders>
          </w:tcPr>
          <w:p w14:paraId="26F99CB3" w14:textId="49FA7200" w:rsidR="0044069C" w:rsidRPr="001C5871" w:rsidRDefault="00D148C9"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Ед.</w:t>
            </w:r>
            <w:r>
              <w:rPr>
                <w:rFonts w:ascii="Times New Roman" w:hAnsi="Times New Roman"/>
                <w:b/>
                <w:i/>
                <w:sz w:val="24"/>
                <w:szCs w:val="24"/>
                <w:lang w:eastAsia="ru-RU"/>
              </w:rPr>
              <w:t xml:space="preserve"> изм.</w:t>
            </w:r>
          </w:p>
        </w:tc>
        <w:tc>
          <w:tcPr>
            <w:tcW w:w="840" w:type="dxa"/>
            <w:tcBorders>
              <w:left w:val="single" w:sz="6" w:space="0" w:color="000000"/>
              <w:bottom w:val="single" w:sz="6" w:space="0" w:color="000000"/>
              <w:right w:val="single" w:sz="6" w:space="0" w:color="000000"/>
            </w:tcBorders>
          </w:tcPr>
          <w:p w14:paraId="50FD55B8" w14:textId="21BF7BBB" w:rsidR="0044069C" w:rsidRPr="001C5871" w:rsidRDefault="00D148C9"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 xml:space="preserve">Кол-во </w:t>
            </w:r>
          </w:p>
        </w:tc>
        <w:tc>
          <w:tcPr>
            <w:tcW w:w="1142" w:type="dxa"/>
            <w:tcBorders>
              <w:left w:val="single" w:sz="6" w:space="0" w:color="000000"/>
              <w:bottom w:val="single" w:sz="6" w:space="0" w:color="000000"/>
              <w:right w:val="single" w:sz="6" w:space="0" w:color="000000"/>
            </w:tcBorders>
          </w:tcPr>
          <w:p w14:paraId="21CE53C1" w14:textId="784649B2" w:rsidR="0044069C" w:rsidRPr="001C5871" w:rsidRDefault="0044069C" w:rsidP="00B2215E">
            <w:pPr>
              <w:spacing w:after="0" w:line="240" w:lineRule="auto"/>
              <w:jc w:val="center"/>
              <w:rPr>
                <w:rFonts w:ascii="Times New Roman" w:hAnsi="Times New Roman"/>
                <w:b/>
                <w:i/>
                <w:sz w:val="24"/>
                <w:szCs w:val="24"/>
                <w:lang w:val="en-US" w:eastAsia="ru-RU"/>
              </w:rPr>
            </w:pPr>
            <w:r w:rsidRPr="001C5871">
              <w:rPr>
                <w:rFonts w:ascii="Times New Roman" w:hAnsi="Times New Roman"/>
                <w:b/>
                <w:i/>
                <w:sz w:val="24"/>
                <w:szCs w:val="24"/>
                <w:lang w:eastAsia="ru-RU"/>
              </w:rPr>
              <w:t>Цена</w:t>
            </w:r>
            <w:r w:rsidRPr="001C5871">
              <w:rPr>
                <w:rFonts w:ascii="Times New Roman" w:hAnsi="Times New Roman"/>
                <w:b/>
                <w:i/>
                <w:sz w:val="24"/>
                <w:szCs w:val="24"/>
                <w:lang w:val="en-US" w:eastAsia="ru-RU"/>
              </w:rPr>
              <w:t xml:space="preserve"> </w:t>
            </w:r>
            <w:proofErr w:type="spellStart"/>
            <w:r w:rsidRPr="001C5871">
              <w:rPr>
                <w:rFonts w:ascii="Times New Roman" w:hAnsi="Times New Roman"/>
                <w:b/>
                <w:i/>
                <w:sz w:val="24"/>
                <w:szCs w:val="24"/>
                <w:lang w:val="en-US" w:eastAsia="ru-RU"/>
              </w:rPr>
              <w:t>за</w:t>
            </w:r>
            <w:proofErr w:type="spellEnd"/>
            <w:r w:rsidRPr="001C5871">
              <w:rPr>
                <w:rFonts w:ascii="Times New Roman" w:hAnsi="Times New Roman"/>
                <w:b/>
                <w:i/>
                <w:sz w:val="24"/>
                <w:szCs w:val="24"/>
                <w:lang w:val="en-US" w:eastAsia="ru-RU"/>
              </w:rPr>
              <w:t xml:space="preserve"> </w:t>
            </w:r>
            <w:proofErr w:type="spellStart"/>
            <w:r w:rsidRPr="001C5871">
              <w:rPr>
                <w:rFonts w:ascii="Times New Roman" w:hAnsi="Times New Roman"/>
                <w:b/>
                <w:i/>
                <w:sz w:val="24"/>
                <w:szCs w:val="24"/>
                <w:lang w:val="en-US" w:eastAsia="ru-RU"/>
              </w:rPr>
              <w:t>единицу</w:t>
            </w:r>
            <w:proofErr w:type="spellEnd"/>
          </w:p>
        </w:tc>
        <w:tc>
          <w:tcPr>
            <w:tcW w:w="1420" w:type="dxa"/>
            <w:gridSpan w:val="2"/>
            <w:tcBorders>
              <w:left w:val="single" w:sz="6" w:space="0" w:color="000000"/>
              <w:bottom w:val="single" w:sz="6" w:space="0" w:color="000000"/>
            </w:tcBorders>
          </w:tcPr>
          <w:p w14:paraId="036FD9C6" w14:textId="77777777" w:rsidR="0044069C" w:rsidRPr="001C5871" w:rsidRDefault="0044069C"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Сумма</w:t>
            </w:r>
          </w:p>
        </w:tc>
      </w:tr>
      <w:tr w:rsidR="00D148C9" w:rsidRPr="001C5871" w14:paraId="71A0712B" w14:textId="77777777" w:rsidTr="00B2215E">
        <w:trPr>
          <w:trHeight w:val="181"/>
        </w:trPr>
        <w:tc>
          <w:tcPr>
            <w:tcW w:w="564" w:type="dxa"/>
            <w:tcBorders>
              <w:top w:val="single" w:sz="6" w:space="0" w:color="000000"/>
              <w:bottom w:val="single" w:sz="6" w:space="0" w:color="000000"/>
              <w:right w:val="single" w:sz="6" w:space="0" w:color="000000"/>
            </w:tcBorders>
          </w:tcPr>
          <w:p w14:paraId="7247D870" w14:textId="77777777" w:rsidR="00D148C9" w:rsidRPr="001C5871" w:rsidRDefault="00D148C9" w:rsidP="00D148C9">
            <w:pPr>
              <w:spacing w:after="0" w:line="240" w:lineRule="auto"/>
              <w:rPr>
                <w:rFonts w:ascii="Times New Roman" w:hAnsi="Times New Roman"/>
                <w:sz w:val="24"/>
                <w:szCs w:val="24"/>
                <w:lang w:eastAsia="ru-RU"/>
              </w:rPr>
            </w:pPr>
            <w:r w:rsidRPr="001C5871">
              <w:rPr>
                <w:rFonts w:ascii="Times New Roman" w:hAnsi="Times New Roman"/>
                <w:sz w:val="24"/>
                <w:szCs w:val="24"/>
                <w:lang w:eastAsia="ru-RU"/>
              </w:rPr>
              <w:t>1</w:t>
            </w:r>
          </w:p>
        </w:tc>
        <w:tc>
          <w:tcPr>
            <w:tcW w:w="3176" w:type="dxa"/>
            <w:tcBorders>
              <w:top w:val="single" w:sz="6" w:space="0" w:color="000000"/>
              <w:left w:val="single" w:sz="6" w:space="0" w:color="000000"/>
              <w:bottom w:val="single" w:sz="6" w:space="0" w:color="000000"/>
              <w:right w:val="single" w:sz="6" w:space="0" w:color="000000"/>
            </w:tcBorders>
          </w:tcPr>
          <w:p w14:paraId="4EB66F62" w14:textId="4ED814F8" w:rsidR="00D148C9" w:rsidRPr="00B2215E" w:rsidRDefault="00001269" w:rsidP="00D148C9">
            <w:pPr>
              <w:spacing w:after="0" w:line="240" w:lineRule="auto"/>
              <w:rPr>
                <w:rFonts w:ascii="Times New Roman" w:hAnsi="Times New Roman"/>
                <w:sz w:val="24"/>
                <w:szCs w:val="24"/>
                <w:lang w:eastAsia="ru-RU"/>
              </w:rPr>
            </w:pPr>
            <w:r>
              <w:rPr>
                <w:rFonts w:ascii="Times New Roman" w:hAnsi="Times New Roman"/>
                <w:bCs/>
                <w:lang w:eastAsia="ru-RU"/>
              </w:rPr>
              <w:t>Секатор ручной</w:t>
            </w:r>
          </w:p>
        </w:tc>
        <w:tc>
          <w:tcPr>
            <w:tcW w:w="1984" w:type="dxa"/>
            <w:tcBorders>
              <w:top w:val="single" w:sz="6" w:space="0" w:color="000000"/>
              <w:left w:val="single" w:sz="6" w:space="0" w:color="000000"/>
              <w:bottom w:val="single" w:sz="6" w:space="0" w:color="000000"/>
              <w:right w:val="single" w:sz="6" w:space="0" w:color="000000"/>
            </w:tcBorders>
          </w:tcPr>
          <w:p w14:paraId="76CE50B7" w14:textId="13E84711" w:rsidR="00D148C9" w:rsidRPr="001C5871" w:rsidRDefault="00D148C9" w:rsidP="00D74E9A">
            <w:pPr>
              <w:spacing w:after="0" w:line="240" w:lineRule="auto"/>
              <w:jc w:val="center"/>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47DBE49C" w14:textId="25C95601" w:rsidR="00D148C9" w:rsidRPr="001C5871" w:rsidRDefault="00D148C9" w:rsidP="00D148C9">
            <w:pPr>
              <w:spacing w:after="0" w:line="240" w:lineRule="auto"/>
              <w:jc w:val="center"/>
              <w:rPr>
                <w:rFonts w:ascii="Times New Roman" w:hAnsi="Times New Roman"/>
                <w:sz w:val="24"/>
                <w:szCs w:val="24"/>
                <w:lang w:eastAsia="ru-RU"/>
              </w:rPr>
            </w:pPr>
            <w:r>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59DDFEA0" w14:textId="01C799B0" w:rsidR="00D148C9" w:rsidRPr="00001269" w:rsidRDefault="00001269" w:rsidP="00D148C9">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1142" w:type="dxa"/>
            <w:tcBorders>
              <w:top w:val="single" w:sz="6" w:space="0" w:color="000000"/>
              <w:left w:val="single" w:sz="6" w:space="0" w:color="000000"/>
              <w:bottom w:val="single" w:sz="6" w:space="0" w:color="000000"/>
              <w:right w:val="single" w:sz="6" w:space="0" w:color="000000"/>
            </w:tcBorders>
          </w:tcPr>
          <w:p w14:paraId="347E24AE" w14:textId="70436ABB" w:rsidR="00D148C9" w:rsidRPr="00B2215E" w:rsidRDefault="00D148C9" w:rsidP="001170E6">
            <w:pPr>
              <w:spacing w:after="0" w:line="240" w:lineRule="auto"/>
              <w:jc w:val="center"/>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6651F7E8" w14:textId="28B62F5A" w:rsidR="00D148C9" w:rsidRPr="001C5871" w:rsidRDefault="00D148C9" w:rsidP="001170E6">
            <w:pPr>
              <w:spacing w:after="0" w:line="240" w:lineRule="auto"/>
              <w:jc w:val="center"/>
              <w:rPr>
                <w:rFonts w:ascii="Times New Roman" w:hAnsi="Times New Roman"/>
                <w:sz w:val="24"/>
                <w:szCs w:val="24"/>
                <w:lang w:eastAsia="ru-RU"/>
              </w:rPr>
            </w:pPr>
          </w:p>
        </w:tc>
      </w:tr>
      <w:tr w:rsidR="00D74E9A" w:rsidRPr="001C5871" w14:paraId="777DAE0F" w14:textId="77777777" w:rsidTr="00B2215E">
        <w:trPr>
          <w:trHeight w:val="181"/>
        </w:trPr>
        <w:tc>
          <w:tcPr>
            <w:tcW w:w="564" w:type="dxa"/>
            <w:tcBorders>
              <w:top w:val="single" w:sz="6" w:space="0" w:color="000000"/>
              <w:bottom w:val="single" w:sz="6" w:space="0" w:color="000000"/>
              <w:right w:val="single" w:sz="6" w:space="0" w:color="000000"/>
            </w:tcBorders>
          </w:tcPr>
          <w:p w14:paraId="670659CD" w14:textId="2B8B7428" w:rsidR="00D74E9A" w:rsidRPr="001C5871" w:rsidRDefault="00D74E9A" w:rsidP="00D74E9A">
            <w:pPr>
              <w:spacing w:after="0" w:line="240" w:lineRule="auto"/>
              <w:rPr>
                <w:rFonts w:ascii="Times New Roman" w:hAnsi="Times New Roman"/>
                <w:sz w:val="24"/>
                <w:szCs w:val="24"/>
                <w:lang w:eastAsia="ru-RU"/>
              </w:rPr>
            </w:pPr>
            <w:r>
              <w:rPr>
                <w:rFonts w:ascii="Times New Roman" w:hAnsi="Times New Roman"/>
                <w:sz w:val="24"/>
                <w:szCs w:val="24"/>
                <w:lang w:eastAsia="ru-RU"/>
              </w:rPr>
              <w:t>2</w:t>
            </w:r>
          </w:p>
        </w:tc>
        <w:tc>
          <w:tcPr>
            <w:tcW w:w="3176" w:type="dxa"/>
            <w:tcBorders>
              <w:top w:val="single" w:sz="6" w:space="0" w:color="000000"/>
              <w:left w:val="single" w:sz="6" w:space="0" w:color="000000"/>
              <w:bottom w:val="single" w:sz="6" w:space="0" w:color="000000"/>
              <w:right w:val="single" w:sz="6" w:space="0" w:color="000000"/>
            </w:tcBorders>
          </w:tcPr>
          <w:p w14:paraId="79AFEF1A" w14:textId="3C0A7794" w:rsidR="00D74E9A" w:rsidRPr="00BD24BB" w:rsidRDefault="00BD24BB" w:rsidP="00BD24BB">
            <w:pPr>
              <w:widowControl w:val="0"/>
              <w:spacing w:after="0" w:line="240" w:lineRule="auto"/>
              <w:ind w:firstLine="32"/>
              <w:outlineLvl w:val="0"/>
              <w:rPr>
                <w:rFonts w:ascii="Times New Roman" w:hAnsi="Times New Roman"/>
                <w:bCs/>
                <w:lang w:eastAsia="ru-RU"/>
              </w:rPr>
            </w:pPr>
            <w:r>
              <w:rPr>
                <w:rFonts w:ascii="Times New Roman" w:hAnsi="Times New Roman"/>
                <w:bCs/>
                <w:lang w:eastAsia="ru-RU"/>
              </w:rPr>
              <w:t>Су</w:t>
            </w:r>
            <w:r w:rsidRPr="00C327F2">
              <w:rPr>
                <w:rFonts w:ascii="Times New Roman" w:hAnsi="Times New Roman"/>
                <w:bCs/>
                <w:lang w:eastAsia="ru-RU"/>
              </w:rPr>
              <w:t>чкорез</w:t>
            </w:r>
          </w:p>
        </w:tc>
        <w:tc>
          <w:tcPr>
            <w:tcW w:w="1984" w:type="dxa"/>
            <w:tcBorders>
              <w:top w:val="single" w:sz="6" w:space="0" w:color="000000"/>
              <w:left w:val="single" w:sz="6" w:space="0" w:color="000000"/>
              <w:bottom w:val="single" w:sz="6" w:space="0" w:color="000000"/>
              <w:right w:val="single" w:sz="6" w:space="0" w:color="000000"/>
            </w:tcBorders>
          </w:tcPr>
          <w:p w14:paraId="6D74AC48" w14:textId="50FB022F" w:rsidR="00D74E9A" w:rsidRPr="001C5871" w:rsidRDefault="00D74E9A" w:rsidP="00D74E9A">
            <w:pPr>
              <w:spacing w:after="0" w:line="240" w:lineRule="auto"/>
              <w:jc w:val="center"/>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30023F77" w14:textId="615BBD53" w:rsidR="00D74E9A" w:rsidRDefault="00D74E9A" w:rsidP="00D74E9A">
            <w:pPr>
              <w:spacing w:after="0" w:line="240" w:lineRule="auto"/>
              <w:jc w:val="center"/>
              <w:rPr>
                <w:rFonts w:ascii="Times New Roman" w:hAnsi="Times New Roman"/>
                <w:sz w:val="24"/>
                <w:szCs w:val="24"/>
                <w:lang w:eastAsia="ru-RU"/>
              </w:rPr>
            </w:pPr>
            <w:r>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61499511" w14:textId="615FB5C0" w:rsidR="00D74E9A" w:rsidRDefault="00001269" w:rsidP="00D74E9A">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142" w:type="dxa"/>
            <w:tcBorders>
              <w:top w:val="single" w:sz="6" w:space="0" w:color="000000"/>
              <w:left w:val="single" w:sz="6" w:space="0" w:color="000000"/>
              <w:bottom w:val="single" w:sz="6" w:space="0" w:color="000000"/>
              <w:right w:val="single" w:sz="6" w:space="0" w:color="000000"/>
            </w:tcBorders>
          </w:tcPr>
          <w:p w14:paraId="5EE88909" w14:textId="0E4A2CD8" w:rsidR="00D74E9A" w:rsidRPr="00B2215E" w:rsidRDefault="00D74E9A" w:rsidP="001170E6">
            <w:pPr>
              <w:spacing w:after="0" w:line="240" w:lineRule="auto"/>
              <w:jc w:val="center"/>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19DE12A3" w14:textId="65627C5F" w:rsidR="00D74E9A" w:rsidRPr="001C5871" w:rsidRDefault="00D74E9A" w:rsidP="001170E6">
            <w:pPr>
              <w:spacing w:after="0" w:line="240" w:lineRule="auto"/>
              <w:jc w:val="center"/>
              <w:rPr>
                <w:rFonts w:ascii="Times New Roman" w:hAnsi="Times New Roman"/>
                <w:sz w:val="24"/>
                <w:szCs w:val="24"/>
                <w:lang w:eastAsia="ru-RU"/>
              </w:rPr>
            </w:pPr>
          </w:p>
        </w:tc>
      </w:tr>
      <w:tr w:rsidR="00D74E9A" w:rsidRPr="001C5871" w14:paraId="3C6BD08C" w14:textId="77777777" w:rsidTr="00B2215E">
        <w:trPr>
          <w:trHeight w:val="181"/>
        </w:trPr>
        <w:tc>
          <w:tcPr>
            <w:tcW w:w="564" w:type="dxa"/>
            <w:tcBorders>
              <w:top w:val="single" w:sz="6" w:space="0" w:color="000000"/>
              <w:bottom w:val="single" w:sz="6" w:space="0" w:color="000000"/>
              <w:right w:val="single" w:sz="6" w:space="0" w:color="000000"/>
            </w:tcBorders>
          </w:tcPr>
          <w:p w14:paraId="2C1D0DF7" w14:textId="425C992D" w:rsidR="00D74E9A" w:rsidRDefault="00D74E9A" w:rsidP="00D74E9A">
            <w:pPr>
              <w:spacing w:after="0" w:line="240" w:lineRule="auto"/>
              <w:rPr>
                <w:rFonts w:ascii="Times New Roman" w:hAnsi="Times New Roman"/>
                <w:sz w:val="24"/>
                <w:szCs w:val="24"/>
                <w:lang w:eastAsia="ru-RU"/>
              </w:rPr>
            </w:pPr>
            <w:r>
              <w:rPr>
                <w:rFonts w:ascii="Times New Roman" w:hAnsi="Times New Roman"/>
                <w:sz w:val="24"/>
                <w:szCs w:val="24"/>
                <w:lang w:eastAsia="ru-RU"/>
              </w:rPr>
              <w:t>3</w:t>
            </w:r>
          </w:p>
        </w:tc>
        <w:tc>
          <w:tcPr>
            <w:tcW w:w="3176" w:type="dxa"/>
            <w:tcBorders>
              <w:top w:val="single" w:sz="6" w:space="0" w:color="000000"/>
              <w:left w:val="single" w:sz="6" w:space="0" w:color="000000"/>
              <w:bottom w:val="single" w:sz="6" w:space="0" w:color="000000"/>
              <w:right w:val="single" w:sz="6" w:space="0" w:color="000000"/>
            </w:tcBorders>
          </w:tcPr>
          <w:p w14:paraId="71AD7A18" w14:textId="292625F9" w:rsidR="00D74E9A" w:rsidRPr="00BD24BB" w:rsidRDefault="00BD24BB" w:rsidP="00BD24BB">
            <w:pPr>
              <w:widowControl w:val="0"/>
              <w:spacing w:after="0" w:line="240" w:lineRule="auto"/>
              <w:ind w:firstLine="32"/>
              <w:outlineLvl w:val="0"/>
              <w:rPr>
                <w:rFonts w:ascii="Times New Roman" w:hAnsi="Times New Roman"/>
                <w:bCs/>
                <w:lang w:eastAsia="ru-RU"/>
              </w:rPr>
            </w:pPr>
            <w:r w:rsidRPr="00EF7B2A">
              <w:rPr>
                <w:rFonts w:ascii="Times New Roman" w:hAnsi="Times New Roman"/>
                <w:bCs/>
                <w:lang w:eastAsia="ru-RU"/>
              </w:rPr>
              <w:t xml:space="preserve">Пила телескопическая </w:t>
            </w:r>
          </w:p>
        </w:tc>
        <w:tc>
          <w:tcPr>
            <w:tcW w:w="1984" w:type="dxa"/>
            <w:tcBorders>
              <w:top w:val="single" w:sz="6" w:space="0" w:color="000000"/>
              <w:left w:val="single" w:sz="6" w:space="0" w:color="000000"/>
              <w:bottom w:val="single" w:sz="6" w:space="0" w:color="000000"/>
              <w:right w:val="single" w:sz="6" w:space="0" w:color="000000"/>
            </w:tcBorders>
          </w:tcPr>
          <w:p w14:paraId="2731E1DB" w14:textId="488FA8F4" w:rsidR="00D74E9A" w:rsidRPr="001C5871" w:rsidRDefault="00D74E9A" w:rsidP="00D74E9A">
            <w:pPr>
              <w:spacing w:after="0" w:line="240" w:lineRule="auto"/>
              <w:jc w:val="center"/>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3FB26134" w14:textId="5598F119" w:rsidR="00D74E9A" w:rsidRDefault="00001269" w:rsidP="00D74E9A">
            <w:pPr>
              <w:spacing w:after="0" w:line="240" w:lineRule="auto"/>
              <w:jc w:val="center"/>
              <w:rPr>
                <w:rFonts w:ascii="Times New Roman" w:hAnsi="Times New Roman"/>
                <w:sz w:val="24"/>
                <w:szCs w:val="24"/>
                <w:lang w:eastAsia="ru-RU"/>
              </w:rPr>
            </w:pPr>
            <w:r>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3947EF24" w14:textId="2FCC652A" w:rsidR="00D74E9A" w:rsidRDefault="00001269" w:rsidP="00D74E9A">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142" w:type="dxa"/>
            <w:tcBorders>
              <w:top w:val="single" w:sz="6" w:space="0" w:color="000000"/>
              <w:left w:val="single" w:sz="6" w:space="0" w:color="000000"/>
              <w:bottom w:val="single" w:sz="6" w:space="0" w:color="000000"/>
              <w:right w:val="single" w:sz="6" w:space="0" w:color="000000"/>
            </w:tcBorders>
          </w:tcPr>
          <w:p w14:paraId="17AE1D75" w14:textId="7B0DE03A" w:rsidR="00D74E9A" w:rsidRPr="00B2215E" w:rsidRDefault="00D74E9A" w:rsidP="001170E6">
            <w:pPr>
              <w:spacing w:after="0" w:line="240" w:lineRule="auto"/>
              <w:jc w:val="center"/>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0DACE221" w14:textId="4EA71643" w:rsidR="00D74E9A" w:rsidRPr="001C5871" w:rsidRDefault="00D74E9A" w:rsidP="001170E6">
            <w:pPr>
              <w:spacing w:after="0" w:line="240" w:lineRule="auto"/>
              <w:jc w:val="center"/>
              <w:rPr>
                <w:rFonts w:ascii="Times New Roman" w:hAnsi="Times New Roman"/>
                <w:sz w:val="24"/>
                <w:szCs w:val="24"/>
                <w:lang w:eastAsia="ru-RU"/>
              </w:rPr>
            </w:pPr>
          </w:p>
        </w:tc>
      </w:tr>
      <w:tr w:rsidR="00D74E9A" w:rsidRPr="001C5871" w14:paraId="0376402C" w14:textId="77777777" w:rsidTr="00B2215E">
        <w:trPr>
          <w:trHeight w:val="181"/>
        </w:trPr>
        <w:tc>
          <w:tcPr>
            <w:tcW w:w="564" w:type="dxa"/>
            <w:tcBorders>
              <w:top w:val="single" w:sz="6" w:space="0" w:color="000000"/>
              <w:bottom w:val="single" w:sz="6" w:space="0" w:color="000000"/>
              <w:right w:val="single" w:sz="6" w:space="0" w:color="000000"/>
            </w:tcBorders>
          </w:tcPr>
          <w:p w14:paraId="0F2C6C6B" w14:textId="756D1CB3" w:rsidR="00D74E9A" w:rsidRDefault="00D74E9A" w:rsidP="00D74E9A">
            <w:pPr>
              <w:spacing w:after="0" w:line="240" w:lineRule="auto"/>
              <w:rPr>
                <w:rFonts w:ascii="Times New Roman" w:hAnsi="Times New Roman"/>
                <w:sz w:val="24"/>
                <w:szCs w:val="24"/>
                <w:lang w:eastAsia="ru-RU"/>
              </w:rPr>
            </w:pPr>
            <w:r>
              <w:rPr>
                <w:rFonts w:ascii="Times New Roman" w:hAnsi="Times New Roman"/>
                <w:sz w:val="24"/>
                <w:szCs w:val="24"/>
                <w:lang w:eastAsia="ru-RU"/>
              </w:rPr>
              <w:t>4</w:t>
            </w:r>
          </w:p>
        </w:tc>
        <w:tc>
          <w:tcPr>
            <w:tcW w:w="3176" w:type="dxa"/>
            <w:tcBorders>
              <w:top w:val="single" w:sz="6" w:space="0" w:color="000000"/>
              <w:left w:val="single" w:sz="6" w:space="0" w:color="000000"/>
              <w:bottom w:val="single" w:sz="6" w:space="0" w:color="000000"/>
              <w:right w:val="single" w:sz="6" w:space="0" w:color="000000"/>
            </w:tcBorders>
          </w:tcPr>
          <w:p w14:paraId="36480B61" w14:textId="1A72AC96" w:rsidR="00D74E9A" w:rsidRPr="00840D4B" w:rsidRDefault="00840D4B" w:rsidP="00840D4B">
            <w:pPr>
              <w:widowControl w:val="0"/>
              <w:spacing w:after="0" w:line="240" w:lineRule="auto"/>
              <w:ind w:firstLine="32"/>
              <w:outlineLvl w:val="0"/>
              <w:rPr>
                <w:rFonts w:ascii="Times New Roman" w:hAnsi="Times New Roman"/>
                <w:bCs/>
                <w:lang w:eastAsia="ru-RU"/>
              </w:rPr>
            </w:pPr>
            <w:r>
              <w:rPr>
                <w:rFonts w:ascii="Times New Roman" w:hAnsi="Times New Roman"/>
                <w:bCs/>
                <w:lang w:eastAsia="ru-RU"/>
              </w:rPr>
              <w:t>С</w:t>
            </w:r>
            <w:r w:rsidRPr="00F87ABC">
              <w:rPr>
                <w:rFonts w:ascii="Times New Roman" w:hAnsi="Times New Roman"/>
                <w:bCs/>
                <w:lang w:eastAsia="ru-RU"/>
              </w:rPr>
              <w:t>екатор телескопический</w:t>
            </w:r>
          </w:p>
        </w:tc>
        <w:tc>
          <w:tcPr>
            <w:tcW w:w="1984" w:type="dxa"/>
            <w:tcBorders>
              <w:top w:val="single" w:sz="6" w:space="0" w:color="000000"/>
              <w:left w:val="single" w:sz="6" w:space="0" w:color="000000"/>
              <w:bottom w:val="single" w:sz="6" w:space="0" w:color="000000"/>
              <w:right w:val="single" w:sz="6" w:space="0" w:color="000000"/>
            </w:tcBorders>
          </w:tcPr>
          <w:p w14:paraId="04E95F29" w14:textId="4A51775A" w:rsidR="00D74E9A" w:rsidRPr="001C5871" w:rsidRDefault="00D74E9A" w:rsidP="00D74E9A">
            <w:pPr>
              <w:spacing w:after="0" w:line="240" w:lineRule="auto"/>
              <w:jc w:val="center"/>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07F44FFC" w14:textId="430D0886" w:rsidR="00D74E9A" w:rsidRDefault="00D74E9A" w:rsidP="00D74E9A">
            <w:pPr>
              <w:spacing w:after="0" w:line="240" w:lineRule="auto"/>
              <w:jc w:val="center"/>
              <w:rPr>
                <w:rFonts w:ascii="Times New Roman" w:hAnsi="Times New Roman"/>
                <w:sz w:val="24"/>
                <w:szCs w:val="24"/>
                <w:lang w:eastAsia="ru-RU"/>
              </w:rPr>
            </w:pPr>
            <w:r>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42AD30D7" w14:textId="4F51C1A4" w:rsidR="00D74E9A" w:rsidRDefault="00001269" w:rsidP="00D74E9A">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142" w:type="dxa"/>
            <w:tcBorders>
              <w:top w:val="single" w:sz="6" w:space="0" w:color="000000"/>
              <w:left w:val="single" w:sz="6" w:space="0" w:color="000000"/>
              <w:bottom w:val="single" w:sz="6" w:space="0" w:color="000000"/>
              <w:right w:val="single" w:sz="6" w:space="0" w:color="000000"/>
            </w:tcBorders>
          </w:tcPr>
          <w:p w14:paraId="09378E16" w14:textId="26E257D6" w:rsidR="00D74E9A" w:rsidRPr="00B2215E" w:rsidRDefault="00D74E9A" w:rsidP="001170E6">
            <w:pPr>
              <w:spacing w:after="0" w:line="240" w:lineRule="auto"/>
              <w:jc w:val="center"/>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33529DA3" w14:textId="5E6013BE" w:rsidR="00D74E9A" w:rsidRPr="001C5871" w:rsidRDefault="00D74E9A" w:rsidP="001170E6">
            <w:pPr>
              <w:spacing w:after="0" w:line="240" w:lineRule="auto"/>
              <w:jc w:val="center"/>
              <w:rPr>
                <w:rFonts w:ascii="Times New Roman" w:hAnsi="Times New Roman"/>
                <w:sz w:val="24"/>
                <w:szCs w:val="24"/>
                <w:lang w:eastAsia="ru-RU"/>
              </w:rPr>
            </w:pPr>
          </w:p>
        </w:tc>
      </w:tr>
      <w:tr w:rsidR="00562FD1" w:rsidRPr="001C5871" w14:paraId="30DA1C51" w14:textId="77777777" w:rsidTr="00B44DB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4"/>
        </w:trPr>
        <w:tc>
          <w:tcPr>
            <w:tcW w:w="8718" w:type="dxa"/>
            <w:gridSpan w:val="7"/>
            <w:tcBorders>
              <w:left w:val="single" w:sz="12" w:space="0" w:color="000000"/>
              <w:bottom w:val="single" w:sz="12" w:space="0" w:color="000000"/>
            </w:tcBorders>
          </w:tcPr>
          <w:p w14:paraId="34013A26" w14:textId="5231D7AF" w:rsidR="00562FD1" w:rsidRPr="001C5871" w:rsidRDefault="00562FD1" w:rsidP="00562FD1">
            <w:pPr>
              <w:spacing w:after="0" w:line="240" w:lineRule="auto"/>
              <w:jc w:val="right"/>
              <w:rPr>
                <w:rFonts w:ascii="Times New Roman" w:hAnsi="Times New Roman"/>
                <w:b/>
                <w:i/>
                <w:sz w:val="24"/>
                <w:szCs w:val="24"/>
                <w:lang w:val="en-US" w:eastAsia="ru-RU"/>
              </w:rPr>
            </w:pPr>
            <w:proofErr w:type="spellStart"/>
            <w:r w:rsidRPr="001C5871">
              <w:rPr>
                <w:rFonts w:ascii="Times New Roman" w:hAnsi="Times New Roman"/>
                <w:b/>
                <w:i/>
                <w:sz w:val="24"/>
                <w:szCs w:val="24"/>
                <w:lang w:val="en-US" w:eastAsia="ru-RU"/>
              </w:rPr>
              <w:t>Итого</w:t>
            </w:r>
            <w:proofErr w:type="spellEnd"/>
          </w:p>
        </w:tc>
        <w:tc>
          <w:tcPr>
            <w:tcW w:w="1400" w:type="dxa"/>
            <w:tcBorders>
              <w:bottom w:val="single" w:sz="12" w:space="0" w:color="000000"/>
              <w:right w:val="single" w:sz="12" w:space="0" w:color="000000"/>
            </w:tcBorders>
          </w:tcPr>
          <w:p w14:paraId="2E2086A4" w14:textId="0A315607" w:rsidR="00562FD1" w:rsidRPr="001C5871" w:rsidRDefault="00562FD1" w:rsidP="00562FD1">
            <w:pPr>
              <w:spacing w:after="0" w:line="240" w:lineRule="auto"/>
              <w:rPr>
                <w:rFonts w:ascii="Times New Roman" w:hAnsi="Times New Roman"/>
                <w:sz w:val="24"/>
                <w:szCs w:val="24"/>
                <w:lang w:eastAsia="ru-RU"/>
              </w:rPr>
            </w:pPr>
          </w:p>
        </w:tc>
      </w:tr>
    </w:tbl>
    <w:p w14:paraId="75BB3A83" w14:textId="77777777" w:rsidR="002B75AF" w:rsidRPr="00B2215E" w:rsidRDefault="002B75AF">
      <w:pPr>
        <w:spacing w:after="0" w:line="240" w:lineRule="auto"/>
        <w:rPr>
          <w:rFonts w:ascii="Times New Roman" w:hAnsi="Times New Roman"/>
          <w:lang w:eastAsia="ru-RU"/>
        </w:rPr>
      </w:pPr>
    </w:p>
    <w:p w14:paraId="172729AF" w14:textId="5476DF29" w:rsidR="005D253D" w:rsidRPr="00B2215E" w:rsidRDefault="005D253D">
      <w:pPr>
        <w:spacing w:after="0" w:line="240" w:lineRule="auto"/>
        <w:rPr>
          <w:rFonts w:ascii="Times New Roman" w:hAnsi="Times New Roman"/>
          <w:lang w:eastAsia="ru-RU"/>
        </w:rPr>
      </w:pPr>
    </w:p>
    <w:tbl>
      <w:tblPr>
        <w:tblW w:w="0" w:type="auto"/>
        <w:tblLook w:val="04A0" w:firstRow="1" w:lastRow="0" w:firstColumn="1" w:lastColumn="0" w:noHBand="0" w:noVBand="1"/>
      </w:tblPr>
      <w:tblGrid>
        <w:gridCol w:w="5088"/>
        <w:gridCol w:w="5117"/>
      </w:tblGrid>
      <w:tr w:rsidR="00D66100" w:rsidRPr="00164585" w14:paraId="4C399239" w14:textId="77777777" w:rsidTr="00BA14FB">
        <w:tc>
          <w:tcPr>
            <w:tcW w:w="5211" w:type="dxa"/>
          </w:tcPr>
          <w:p w14:paraId="2BD7FA20" w14:textId="77777777" w:rsidR="00D66100" w:rsidRPr="00164585" w:rsidRDefault="00D66100" w:rsidP="00BA14FB">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17A36928" w14:textId="77777777" w:rsidR="00D66100" w:rsidRPr="00164585" w:rsidRDefault="00D66100" w:rsidP="00BA14FB">
            <w:pPr>
              <w:widowControl w:val="0"/>
              <w:spacing w:after="0" w:line="240" w:lineRule="auto"/>
              <w:jc w:val="both"/>
              <w:rPr>
                <w:rFonts w:ascii="Times New Roman" w:hAnsi="Times New Roman"/>
                <w:b/>
                <w:sz w:val="24"/>
                <w:szCs w:val="24"/>
                <w:lang w:eastAsia="ru-RU"/>
              </w:rPr>
            </w:pPr>
          </w:p>
          <w:p w14:paraId="7305DA9A" w14:textId="77777777" w:rsidR="00D66100" w:rsidRPr="00C80677" w:rsidRDefault="00D66100" w:rsidP="00BA14FB">
            <w:pPr>
              <w:widowControl w:val="0"/>
              <w:tabs>
                <w:tab w:val="left" w:pos="9637"/>
              </w:tabs>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Г</w:t>
            </w:r>
            <w:r w:rsidRPr="00C80677">
              <w:rPr>
                <w:rFonts w:ascii="Times New Roman" w:hAnsi="Times New Roman"/>
                <w:sz w:val="24"/>
                <w:szCs w:val="24"/>
                <w:lang w:eastAsia="ar-SA"/>
              </w:rPr>
              <w:t>лав</w:t>
            </w:r>
            <w:r>
              <w:rPr>
                <w:rFonts w:ascii="Times New Roman" w:hAnsi="Times New Roman"/>
                <w:sz w:val="24"/>
                <w:szCs w:val="24"/>
                <w:lang w:eastAsia="ar-SA"/>
              </w:rPr>
              <w:t xml:space="preserve">а </w:t>
            </w:r>
            <w:r w:rsidRPr="00C80677">
              <w:rPr>
                <w:rFonts w:ascii="Times New Roman" w:hAnsi="Times New Roman"/>
                <w:sz w:val="24"/>
                <w:szCs w:val="24"/>
                <w:lang w:eastAsia="ar-SA"/>
              </w:rPr>
              <w:t xml:space="preserve">Администрации МО Светлановское </w:t>
            </w:r>
          </w:p>
          <w:p w14:paraId="42A03331" w14:textId="77777777" w:rsidR="00D66100" w:rsidRPr="00C80677" w:rsidRDefault="00D66100" w:rsidP="00BA14FB">
            <w:pPr>
              <w:widowControl w:val="0"/>
              <w:suppressAutoHyphens/>
              <w:spacing w:after="0" w:line="240" w:lineRule="auto"/>
              <w:ind w:firstLine="34"/>
              <w:rPr>
                <w:rFonts w:ascii="Times New Roman" w:hAnsi="Times New Roman"/>
                <w:sz w:val="24"/>
                <w:szCs w:val="24"/>
                <w:lang w:eastAsia="ar-SA"/>
              </w:rPr>
            </w:pPr>
          </w:p>
          <w:p w14:paraId="16D8B259" w14:textId="77777777" w:rsidR="00D66100" w:rsidRPr="00C80677" w:rsidRDefault="00D66100" w:rsidP="00BA14FB">
            <w:pPr>
              <w:widowControl w:val="0"/>
              <w:suppressAutoHyphens/>
              <w:spacing w:after="0" w:line="240" w:lineRule="auto"/>
              <w:ind w:firstLine="34"/>
              <w:rPr>
                <w:rFonts w:ascii="Times New Roman" w:hAnsi="Times New Roman"/>
                <w:sz w:val="24"/>
                <w:szCs w:val="24"/>
                <w:lang w:eastAsia="ar-SA"/>
              </w:rPr>
            </w:pPr>
          </w:p>
          <w:p w14:paraId="123EC81E" w14:textId="77777777" w:rsidR="00D66100" w:rsidRPr="00C80677" w:rsidRDefault="00D66100" w:rsidP="00BA14FB">
            <w:pPr>
              <w:widowControl w:val="0"/>
              <w:suppressAutoHyphens/>
              <w:spacing w:after="0" w:line="240" w:lineRule="auto"/>
              <w:ind w:firstLine="34"/>
              <w:rPr>
                <w:rFonts w:ascii="Times New Roman" w:hAnsi="Times New Roman"/>
                <w:sz w:val="24"/>
                <w:szCs w:val="24"/>
                <w:lang w:eastAsia="ru-RU"/>
              </w:rPr>
            </w:pPr>
            <w:r w:rsidRPr="00C80677">
              <w:rPr>
                <w:rFonts w:ascii="Times New Roman" w:hAnsi="Times New Roman"/>
                <w:sz w:val="24"/>
                <w:szCs w:val="24"/>
                <w:lang w:eastAsia="ar-SA"/>
              </w:rPr>
              <w:t>_______________ /</w:t>
            </w:r>
            <w:r>
              <w:rPr>
                <w:rFonts w:ascii="Times New Roman" w:hAnsi="Times New Roman"/>
                <w:sz w:val="24"/>
                <w:szCs w:val="24"/>
                <w:lang w:eastAsia="ar-SA"/>
              </w:rPr>
              <w:t>С.Н. Михайлов</w:t>
            </w:r>
            <w:r w:rsidRPr="00C80677">
              <w:rPr>
                <w:rFonts w:ascii="Times New Roman" w:hAnsi="Times New Roman"/>
                <w:sz w:val="24"/>
                <w:szCs w:val="24"/>
                <w:lang w:eastAsia="ar-SA"/>
              </w:rPr>
              <w:t>/</w:t>
            </w:r>
            <w:r w:rsidRPr="00C80677">
              <w:rPr>
                <w:rFonts w:ascii="Times New Roman" w:hAnsi="Times New Roman"/>
                <w:sz w:val="24"/>
                <w:szCs w:val="24"/>
                <w:lang w:eastAsia="ru-RU"/>
              </w:rPr>
              <w:t xml:space="preserve"> </w:t>
            </w:r>
          </w:p>
          <w:p w14:paraId="0D8FDAD4" w14:textId="77777777" w:rsidR="00D66100" w:rsidRPr="00B2215E" w:rsidRDefault="00D66100" w:rsidP="00BA14FB">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(Документ подписан электронной цифровой</w:t>
            </w:r>
          </w:p>
          <w:p w14:paraId="62CAA5C5" w14:textId="77777777" w:rsidR="00D66100" w:rsidRPr="00B2215E" w:rsidRDefault="00D66100" w:rsidP="00BA14FB">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подписью)</w:t>
            </w:r>
          </w:p>
          <w:p w14:paraId="13465D99" w14:textId="77777777" w:rsidR="00D66100" w:rsidRPr="00164585" w:rsidRDefault="00D66100" w:rsidP="00BA14FB">
            <w:pPr>
              <w:widowControl w:val="0"/>
              <w:autoSpaceDE w:val="0"/>
              <w:autoSpaceDN w:val="0"/>
              <w:spacing w:after="0" w:line="240" w:lineRule="auto"/>
              <w:jc w:val="both"/>
              <w:outlineLvl w:val="0"/>
              <w:rPr>
                <w:rFonts w:ascii="Times New Roman" w:hAnsi="Times New Roman"/>
                <w:sz w:val="16"/>
                <w:szCs w:val="16"/>
                <w:lang w:eastAsia="ru-RU"/>
              </w:rPr>
            </w:pPr>
          </w:p>
          <w:p w14:paraId="0D8160B2" w14:textId="77777777" w:rsidR="00D66100" w:rsidRPr="00164585" w:rsidRDefault="00D66100" w:rsidP="00BA14FB">
            <w:pPr>
              <w:widowControl w:val="0"/>
              <w:spacing w:after="0" w:line="240" w:lineRule="auto"/>
              <w:rPr>
                <w:rFonts w:ascii="Times New Roman" w:hAnsi="Times New Roman"/>
                <w:i/>
                <w:iCs/>
                <w:spacing w:val="-1"/>
                <w:sz w:val="28"/>
                <w:szCs w:val="28"/>
                <w:lang w:eastAsia="ru-RU"/>
              </w:rPr>
            </w:pPr>
          </w:p>
        </w:tc>
        <w:tc>
          <w:tcPr>
            <w:tcW w:w="5212" w:type="dxa"/>
          </w:tcPr>
          <w:p w14:paraId="3767434A" w14:textId="77777777" w:rsidR="00D66100" w:rsidRPr="00DE32A8" w:rsidRDefault="00D66100" w:rsidP="00BA14FB">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0F8D3152" w14:textId="77777777" w:rsidR="00D66100" w:rsidRPr="00DE32A8" w:rsidRDefault="00D66100" w:rsidP="00BA14FB">
            <w:pPr>
              <w:widowControl w:val="0"/>
              <w:spacing w:after="0" w:line="240" w:lineRule="auto"/>
              <w:rPr>
                <w:rFonts w:ascii="Times New Roman" w:hAnsi="Times New Roman"/>
                <w:sz w:val="24"/>
                <w:szCs w:val="24"/>
                <w:lang w:eastAsia="ru-RU"/>
              </w:rPr>
            </w:pPr>
          </w:p>
          <w:p w14:paraId="4645D5E9" w14:textId="7D3A3085" w:rsidR="00FC0E8F" w:rsidRPr="00FC0E8F" w:rsidRDefault="00001269" w:rsidP="00FC0E8F">
            <w:pPr>
              <w:widowControl w:val="0"/>
              <w:tabs>
                <w:tab w:val="left" w:pos="9637"/>
              </w:tabs>
              <w:suppressAutoHyphens/>
              <w:spacing w:after="0" w:line="240" w:lineRule="auto"/>
              <w:jc w:val="both"/>
              <w:rPr>
                <w:rFonts w:ascii="Times New Roman" w:hAnsi="Times New Roman"/>
                <w:bCs/>
                <w:lang w:eastAsia="ar-SA"/>
              </w:rPr>
            </w:pPr>
            <w:r>
              <w:rPr>
                <w:rFonts w:ascii="Times New Roman" w:hAnsi="Times New Roman"/>
                <w:bCs/>
                <w:lang w:eastAsia="ar-SA"/>
              </w:rPr>
              <w:t>Должность</w:t>
            </w:r>
          </w:p>
          <w:p w14:paraId="002C23B1" w14:textId="77777777" w:rsidR="00FC0E8F" w:rsidRPr="00FC0E8F" w:rsidRDefault="00FC0E8F" w:rsidP="00FC0E8F">
            <w:pPr>
              <w:widowControl w:val="0"/>
              <w:tabs>
                <w:tab w:val="left" w:pos="9637"/>
              </w:tabs>
              <w:suppressAutoHyphens/>
              <w:spacing w:after="0" w:line="240" w:lineRule="auto"/>
              <w:jc w:val="both"/>
              <w:rPr>
                <w:rFonts w:ascii="Times New Roman" w:hAnsi="Times New Roman"/>
                <w:bCs/>
                <w:lang w:eastAsia="ar-SA"/>
              </w:rPr>
            </w:pPr>
          </w:p>
          <w:p w14:paraId="68266685" w14:textId="77777777" w:rsidR="00FC0E8F" w:rsidRDefault="00FC0E8F" w:rsidP="00FC0E8F">
            <w:pPr>
              <w:widowControl w:val="0"/>
              <w:tabs>
                <w:tab w:val="left" w:pos="9637"/>
              </w:tabs>
              <w:suppressAutoHyphens/>
              <w:spacing w:after="0" w:line="240" w:lineRule="auto"/>
              <w:jc w:val="both"/>
              <w:rPr>
                <w:rFonts w:ascii="Times New Roman" w:hAnsi="Times New Roman"/>
                <w:bCs/>
                <w:lang w:eastAsia="ar-SA"/>
              </w:rPr>
            </w:pPr>
          </w:p>
          <w:p w14:paraId="3861DAD3" w14:textId="59B69691" w:rsidR="00FC0E8F" w:rsidRPr="00FC0E8F" w:rsidRDefault="00FC0E8F" w:rsidP="00FC0E8F">
            <w:pPr>
              <w:widowControl w:val="0"/>
              <w:tabs>
                <w:tab w:val="left" w:pos="9637"/>
              </w:tabs>
              <w:suppressAutoHyphens/>
              <w:spacing w:after="0" w:line="240" w:lineRule="auto"/>
              <w:jc w:val="both"/>
              <w:rPr>
                <w:rFonts w:ascii="Times New Roman" w:hAnsi="Times New Roman"/>
                <w:bCs/>
                <w:lang w:eastAsia="ar-SA"/>
              </w:rPr>
            </w:pPr>
            <w:r w:rsidRPr="00FC0E8F">
              <w:rPr>
                <w:rFonts w:ascii="Times New Roman" w:hAnsi="Times New Roman"/>
                <w:bCs/>
                <w:lang w:eastAsia="ar-SA"/>
              </w:rPr>
              <w:t>________________/</w:t>
            </w:r>
            <w:r w:rsidR="00001269">
              <w:rPr>
                <w:rFonts w:ascii="Times New Roman" w:hAnsi="Times New Roman"/>
                <w:bCs/>
                <w:lang w:eastAsia="ar-SA"/>
              </w:rPr>
              <w:t>Ф.И.О</w:t>
            </w:r>
            <w:r w:rsidRPr="00FC0E8F">
              <w:rPr>
                <w:rFonts w:ascii="Times New Roman" w:hAnsi="Times New Roman"/>
                <w:bCs/>
                <w:lang w:eastAsia="ar-SA"/>
              </w:rPr>
              <w:t>./</w:t>
            </w:r>
          </w:p>
          <w:p w14:paraId="2D211240" w14:textId="1D1499DC" w:rsidR="00D66100" w:rsidRPr="00B2215E" w:rsidRDefault="00FC0E8F" w:rsidP="00FC0E8F">
            <w:pPr>
              <w:widowControl w:val="0"/>
              <w:tabs>
                <w:tab w:val="left" w:pos="9637"/>
              </w:tabs>
              <w:suppressAutoHyphens/>
              <w:spacing w:after="0" w:line="240" w:lineRule="auto"/>
              <w:jc w:val="both"/>
              <w:rPr>
                <w:rFonts w:ascii="Times New Roman" w:hAnsi="Times New Roman"/>
                <w:bCs/>
                <w:sz w:val="18"/>
                <w:szCs w:val="18"/>
                <w:lang w:eastAsia="ar-SA"/>
              </w:rPr>
            </w:pPr>
            <w:r w:rsidRPr="00FC0E8F">
              <w:rPr>
                <w:rFonts w:ascii="Times New Roman" w:hAnsi="Times New Roman"/>
                <w:bCs/>
                <w:lang w:eastAsia="ar-SA"/>
              </w:rPr>
              <w:t xml:space="preserve"> </w:t>
            </w:r>
            <w:r w:rsidR="00D66100" w:rsidRPr="00B2215E">
              <w:rPr>
                <w:rFonts w:ascii="Times New Roman" w:hAnsi="Times New Roman"/>
                <w:bCs/>
                <w:sz w:val="18"/>
                <w:szCs w:val="18"/>
                <w:lang w:eastAsia="ar-SA"/>
              </w:rPr>
              <w:t>(Документ подписан электронной цифровой</w:t>
            </w:r>
          </w:p>
          <w:p w14:paraId="68C5EB21" w14:textId="77777777" w:rsidR="00D66100" w:rsidRPr="00B2215E" w:rsidRDefault="00D66100" w:rsidP="00BA14FB">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подписью)</w:t>
            </w:r>
          </w:p>
          <w:p w14:paraId="0BDA2E94" w14:textId="77777777" w:rsidR="00D66100" w:rsidRPr="00164585" w:rsidRDefault="00D66100" w:rsidP="00BA14FB">
            <w:pPr>
              <w:widowControl w:val="0"/>
              <w:spacing w:after="0" w:line="240" w:lineRule="auto"/>
              <w:rPr>
                <w:rFonts w:ascii="Times New Roman" w:hAnsi="Times New Roman"/>
                <w:i/>
                <w:iCs/>
                <w:spacing w:val="-1"/>
                <w:sz w:val="28"/>
                <w:szCs w:val="28"/>
                <w:lang w:eastAsia="ru-RU"/>
              </w:rPr>
            </w:pPr>
          </w:p>
        </w:tc>
      </w:tr>
    </w:tbl>
    <w:p w14:paraId="6F5C17C3" w14:textId="071FBC92" w:rsidR="005D253D" w:rsidRDefault="005D253D">
      <w:pPr>
        <w:spacing w:after="0" w:line="240" w:lineRule="auto"/>
        <w:rPr>
          <w:rFonts w:ascii="Times New Roman" w:hAnsi="Times New Roman"/>
          <w:sz w:val="20"/>
          <w:szCs w:val="24"/>
          <w:lang w:eastAsia="ru-RU"/>
        </w:rPr>
      </w:pPr>
    </w:p>
    <w:sectPr w:rsidR="005D253D" w:rsidSect="00B2215E">
      <w:footnotePr>
        <w:numRestart w:val="eachPage"/>
      </w:footnotePr>
      <w:pgSz w:w="11906" w:h="16838" w:code="9"/>
      <w:pgMar w:top="567" w:right="567" w:bottom="709" w:left="1134" w:header="397"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300C9" w14:textId="77777777" w:rsidR="00B16702" w:rsidRDefault="00B16702" w:rsidP="00125B4F">
      <w:pPr>
        <w:spacing w:after="0" w:line="240" w:lineRule="auto"/>
      </w:pPr>
      <w:r>
        <w:separator/>
      </w:r>
    </w:p>
  </w:endnote>
  <w:endnote w:type="continuationSeparator" w:id="0">
    <w:p w14:paraId="4AA01475" w14:textId="77777777" w:rsidR="00B16702" w:rsidRDefault="00B16702"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20B0604020202020204"/>
    <w:charset w:val="00"/>
    <w:family w:val="auto"/>
    <w:notTrueType/>
    <w:pitch w:val="variable"/>
    <w:sig w:usb0="00000003" w:usb1="00000000" w:usb2="00000000" w:usb3="00000000" w:csb0="00000001" w:csb1="00000000"/>
  </w:font>
  <w:font w:name="Peterburg">
    <w:altName w:val="Times New Roman"/>
    <w:panose1 w:val="020B0604020202020204"/>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SimSun">
    <w:altName w:val="??Ўм§А?§ЮЎм?-??Ўм§А?§ЮЎм???Ўм§А"/>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Roboto">
    <w:altName w:val="Arial"/>
    <w:panose1 w:val="020B0604020202020204"/>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81716" w14:textId="77777777" w:rsidR="00B16702" w:rsidRPr="00E635C8" w:rsidRDefault="00B16702" w:rsidP="00E635C8">
    <w:pPr>
      <w:pStyle w:val="af1"/>
      <w:jc w:val="center"/>
      <w:rPr>
        <w:sz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DE29B" w14:textId="77777777" w:rsidR="00B16702" w:rsidRDefault="00B16702" w:rsidP="00125B4F">
      <w:pPr>
        <w:spacing w:after="0" w:line="240" w:lineRule="auto"/>
      </w:pPr>
      <w:r>
        <w:separator/>
      </w:r>
    </w:p>
  </w:footnote>
  <w:footnote w:type="continuationSeparator" w:id="0">
    <w:p w14:paraId="7F0E24F8" w14:textId="77777777" w:rsidR="00B16702" w:rsidRDefault="00B16702" w:rsidP="00125B4F">
      <w:pPr>
        <w:spacing w:after="0" w:line="240" w:lineRule="auto"/>
      </w:pPr>
      <w:r>
        <w:continuationSeparator/>
      </w:r>
    </w:p>
  </w:footnote>
  <w:footnote w:id="1">
    <w:p w14:paraId="67EBDEBC" w14:textId="0A301B4F" w:rsidR="00B16702" w:rsidRPr="00292A06" w:rsidRDefault="00B16702" w:rsidP="008856C4">
      <w:pPr>
        <w:pStyle w:val="af3"/>
        <w:jc w:val="both"/>
      </w:pPr>
      <w:r w:rsidRPr="00292A06">
        <w:rPr>
          <w:rStyle w:val="af6"/>
        </w:rPr>
        <w:footnoteRef/>
      </w:r>
      <w:r>
        <w:t xml:space="preserve"> в</w:t>
      </w:r>
      <w:r w:rsidRPr="00292A06">
        <w:t xml:space="preserve"> случае если участник, с которым заключается </w:t>
      </w:r>
      <w:r>
        <w:t>Договор</w:t>
      </w:r>
      <w:r w:rsidRPr="00292A06">
        <w:t>, не является</w:t>
      </w:r>
      <w:r>
        <w:t xml:space="preserve"> плательщиком НДС, счет-фактура</w:t>
      </w:r>
      <w:r>
        <w:rPr>
          <w:lang w:val="ru-RU"/>
        </w:rPr>
        <w:t xml:space="preserve"> </w:t>
      </w:r>
      <w:r w:rsidRPr="00292A06">
        <w:t>не оформляется.</w:t>
      </w:r>
    </w:p>
  </w:footnote>
  <w:footnote w:id="2">
    <w:p w14:paraId="5ECCB713" w14:textId="57E41E60" w:rsidR="00B16702" w:rsidRPr="00292A06" w:rsidRDefault="00B16702" w:rsidP="008856C4">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t>договор</w:t>
      </w:r>
      <w:r w:rsidRPr="00292A06">
        <w:t>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3">
    <w:p w14:paraId="60E2EF64" w14:textId="77777777" w:rsidR="00B16702" w:rsidRPr="00292A06" w:rsidRDefault="00B16702" w:rsidP="008856C4">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000000"/>
        <w:sz w:val="24"/>
        <w:szCs w:val="24"/>
        <w:lang w:val="ru-RU"/>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color w:val="000000"/>
        <w:sz w:val="18"/>
        <w:szCs w:val="18"/>
        <w:lang w:val="ru-RU"/>
      </w:rPr>
    </w:lvl>
  </w:abstractNum>
  <w:abstractNum w:abstractNumId="2"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D0E1D"/>
    <w:multiLevelType w:val="hybridMultilevel"/>
    <w:tmpl w:val="C572588A"/>
    <w:lvl w:ilvl="0" w:tplc="187A643C">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5"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num w:numId="1">
    <w:abstractNumId w:val="8"/>
  </w:num>
  <w:num w:numId="2">
    <w:abstractNumId w:val="6"/>
  </w:num>
  <w:num w:numId="3">
    <w:abstractNumId w:val="5"/>
  </w:num>
  <w:num w:numId="4">
    <w:abstractNumId w:val="7"/>
  </w:num>
  <w:num w:numId="5">
    <w:abstractNumId w:val="4"/>
  </w:num>
  <w:num w:numId="6">
    <w:abstractNumId w:val="2"/>
  </w:num>
  <w:num w:numId="7">
    <w:abstractNumId w:val="9"/>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7A8"/>
    <w:rsid w:val="000006F7"/>
    <w:rsid w:val="00001269"/>
    <w:rsid w:val="000050C8"/>
    <w:rsid w:val="00005462"/>
    <w:rsid w:val="00005B3F"/>
    <w:rsid w:val="000063D2"/>
    <w:rsid w:val="000064DA"/>
    <w:rsid w:val="00006842"/>
    <w:rsid w:val="00006FC7"/>
    <w:rsid w:val="000075B7"/>
    <w:rsid w:val="000122A3"/>
    <w:rsid w:val="00012B02"/>
    <w:rsid w:val="00012B5E"/>
    <w:rsid w:val="000134BB"/>
    <w:rsid w:val="00013F16"/>
    <w:rsid w:val="000149BA"/>
    <w:rsid w:val="0001521F"/>
    <w:rsid w:val="000156F2"/>
    <w:rsid w:val="00017DE1"/>
    <w:rsid w:val="00017F51"/>
    <w:rsid w:val="0002008E"/>
    <w:rsid w:val="000200F4"/>
    <w:rsid w:val="000206CD"/>
    <w:rsid w:val="0002088E"/>
    <w:rsid w:val="000208EE"/>
    <w:rsid w:val="00020B4D"/>
    <w:rsid w:val="0002138B"/>
    <w:rsid w:val="00023380"/>
    <w:rsid w:val="00023EBC"/>
    <w:rsid w:val="00025403"/>
    <w:rsid w:val="00026210"/>
    <w:rsid w:val="000277BB"/>
    <w:rsid w:val="00027C28"/>
    <w:rsid w:val="00030789"/>
    <w:rsid w:val="00030AF0"/>
    <w:rsid w:val="000317F2"/>
    <w:rsid w:val="00032084"/>
    <w:rsid w:val="000329E7"/>
    <w:rsid w:val="00032C14"/>
    <w:rsid w:val="00032C2B"/>
    <w:rsid w:val="00032FC5"/>
    <w:rsid w:val="00034E09"/>
    <w:rsid w:val="00035B18"/>
    <w:rsid w:val="00036659"/>
    <w:rsid w:val="00036A34"/>
    <w:rsid w:val="000400E3"/>
    <w:rsid w:val="00040D2A"/>
    <w:rsid w:val="000416F3"/>
    <w:rsid w:val="00042F67"/>
    <w:rsid w:val="00045626"/>
    <w:rsid w:val="00047658"/>
    <w:rsid w:val="0005037C"/>
    <w:rsid w:val="0005152A"/>
    <w:rsid w:val="00052065"/>
    <w:rsid w:val="00052242"/>
    <w:rsid w:val="000533AB"/>
    <w:rsid w:val="000536B0"/>
    <w:rsid w:val="00053A19"/>
    <w:rsid w:val="000551F6"/>
    <w:rsid w:val="0005590C"/>
    <w:rsid w:val="000572D1"/>
    <w:rsid w:val="000602B5"/>
    <w:rsid w:val="00062029"/>
    <w:rsid w:val="00062D25"/>
    <w:rsid w:val="00062FA7"/>
    <w:rsid w:val="000635A4"/>
    <w:rsid w:val="00063BE1"/>
    <w:rsid w:val="00063F48"/>
    <w:rsid w:val="00064AF7"/>
    <w:rsid w:val="00065435"/>
    <w:rsid w:val="000679A6"/>
    <w:rsid w:val="0007099F"/>
    <w:rsid w:val="00071987"/>
    <w:rsid w:val="00071DAD"/>
    <w:rsid w:val="00072AF3"/>
    <w:rsid w:val="0007349B"/>
    <w:rsid w:val="0007371A"/>
    <w:rsid w:val="00074505"/>
    <w:rsid w:val="00074664"/>
    <w:rsid w:val="00074C32"/>
    <w:rsid w:val="000751D6"/>
    <w:rsid w:val="000755B6"/>
    <w:rsid w:val="00076138"/>
    <w:rsid w:val="00076626"/>
    <w:rsid w:val="00076D3F"/>
    <w:rsid w:val="000775EE"/>
    <w:rsid w:val="00080CF7"/>
    <w:rsid w:val="00084DC7"/>
    <w:rsid w:val="0008506B"/>
    <w:rsid w:val="00085783"/>
    <w:rsid w:val="00085B6C"/>
    <w:rsid w:val="00085E56"/>
    <w:rsid w:val="00085E58"/>
    <w:rsid w:val="000867A8"/>
    <w:rsid w:val="000870AC"/>
    <w:rsid w:val="00087858"/>
    <w:rsid w:val="00090A50"/>
    <w:rsid w:val="00091320"/>
    <w:rsid w:val="00091489"/>
    <w:rsid w:val="00091CC6"/>
    <w:rsid w:val="00092699"/>
    <w:rsid w:val="00092CC5"/>
    <w:rsid w:val="00092EB0"/>
    <w:rsid w:val="00094411"/>
    <w:rsid w:val="000946FB"/>
    <w:rsid w:val="000948EC"/>
    <w:rsid w:val="000957FA"/>
    <w:rsid w:val="000958C7"/>
    <w:rsid w:val="00096A37"/>
    <w:rsid w:val="000970BD"/>
    <w:rsid w:val="0009711E"/>
    <w:rsid w:val="00097B25"/>
    <w:rsid w:val="000A1D13"/>
    <w:rsid w:val="000A2C74"/>
    <w:rsid w:val="000A3434"/>
    <w:rsid w:val="000A4534"/>
    <w:rsid w:val="000A4847"/>
    <w:rsid w:val="000A4B0A"/>
    <w:rsid w:val="000A6585"/>
    <w:rsid w:val="000A78B3"/>
    <w:rsid w:val="000A78CD"/>
    <w:rsid w:val="000B0143"/>
    <w:rsid w:val="000B0A07"/>
    <w:rsid w:val="000B0A4D"/>
    <w:rsid w:val="000B0CE1"/>
    <w:rsid w:val="000B19ED"/>
    <w:rsid w:val="000B2925"/>
    <w:rsid w:val="000B2EF7"/>
    <w:rsid w:val="000B3B05"/>
    <w:rsid w:val="000B45DE"/>
    <w:rsid w:val="000B4618"/>
    <w:rsid w:val="000B4C42"/>
    <w:rsid w:val="000B53A9"/>
    <w:rsid w:val="000B5E49"/>
    <w:rsid w:val="000B74E3"/>
    <w:rsid w:val="000C0257"/>
    <w:rsid w:val="000C18C4"/>
    <w:rsid w:val="000C289F"/>
    <w:rsid w:val="000C2D36"/>
    <w:rsid w:val="000C2FA0"/>
    <w:rsid w:val="000C3C58"/>
    <w:rsid w:val="000C3FAF"/>
    <w:rsid w:val="000C47AF"/>
    <w:rsid w:val="000C4C87"/>
    <w:rsid w:val="000C54E0"/>
    <w:rsid w:val="000C597B"/>
    <w:rsid w:val="000C5A73"/>
    <w:rsid w:val="000C5C6C"/>
    <w:rsid w:val="000C779F"/>
    <w:rsid w:val="000D0529"/>
    <w:rsid w:val="000D0732"/>
    <w:rsid w:val="000D0987"/>
    <w:rsid w:val="000D0B00"/>
    <w:rsid w:val="000D1FE7"/>
    <w:rsid w:val="000D2310"/>
    <w:rsid w:val="000D25C0"/>
    <w:rsid w:val="000D39EB"/>
    <w:rsid w:val="000D3C57"/>
    <w:rsid w:val="000D3D12"/>
    <w:rsid w:val="000D4DB3"/>
    <w:rsid w:val="000D5092"/>
    <w:rsid w:val="000D7941"/>
    <w:rsid w:val="000D7D65"/>
    <w:rsid w:val="000D7E25"/>
    <w:rsid w:val="000E093E"/>
    <w:rsid w:val="000E0B7B"/>
    <w:rsid w:val="000E1AE6"/>
    <w:rsid w:val="000E1CA9"/>
    <w:rsid w:val="000E297C"/>
    <w:rsid w:val="000E4047"/>
    <w:rsid w:val="000E46B7"/>
    <w:rsid w:val="000E4992"/>
    <w:rsid w:val="000E4C1A"/>
    <w:rsid w:val="000E5861"/>
    <w:rsid w:val="000E5EB2"/>
    <w:rsid w:val="000E6E2B"/>
    <w:rsid w:val="000E7C5E"/>
    <w:rsid w:val="000F02CF"/>
    <w:rsid w:val="000F047E"/>
    <w:rsid w:val="000F0647"/>
    <w:rsid w:val="000F075A"/>
    <w:rsid w:val="000F1684"/>
    <w:rsid w:val="000F2527"/>
    <w:rsid w:val="000F2574"/>
    <w:rsid w:val="000F267F"/>
    <w:rsid w:val="000F3330"/>
    <w:rsid w:val="000F4083"/>
    <w:rsid w:val="000F496A"/>
    <w:rsid w:val="000F5A10"/>
    <w:rsid w:val="000F7E95"/>
    <w:rsid w:val="001003E0"/>
    <w:rsid w:val="00100948"/>
    <w:rsid w:val="001012B5"/>
    <w:rsid w:val="00101788"/>
    <w:rsid w:val="00101C40"/>
    <w:rsid w:val="00101CC0"/>
    <w:rsid w:val="00101F83"/>
    <w:rsid w:val="00102860"/>
    <w:rsid w:val="00102B40"/>
    <w:rsid w:val="00102D8D"/>
    <w:rsid w:val="001038AA"/>
    <w:rsid w:val="0010482C"/>
    <w:rsid w:val="00107076"/>
    <w:rsid w:val="00110488"/>
    <w:rsid w:val="00110CCA"/>
    <w:rsid w:val="00111255"/>
    <w:rsid w:val="00111F79"/>
    <w:rsid w:val="00112AB0"/>
    <w:rsid w:val="00112C40"/>
    <w:rsid w:val="00112D42"/>
    <w:rsid w:val="0011366F"/>
    <w:rsid w:val="001140D6"/>
    <w:rsid w:val="0011557A"/>
    <w:rsid w:val="00116345"/>
    <w:rsid w:val="00116AE7"/>
    <w:rsid w:val="001170E6"/>
    <w:rsid w:val="00121C4B"/>
    <w:rsid w:val="00122116"/>
    <w:rsid w:val="00122F84"/>
    <w:rsid w:val="00123674"/>
    <w:rsid w:val="00124DAC"/>
    <w:rsid w:val="0012536B"/>
    <w:rsid w:val="00125B4F"/>
    <w:rsid w:val="00127F58"/>
    <w:rsid w:val="00130E4C"/>
    <w:rsid w:val="0013127B"/>
    <w:rsid w:val="001318C2"/>
    <w:rsid w:val="00132BA0"/>
    <w:rsid w:val="00133C80"/>
    <w:rsid w:val="00134185"/>
    <w:rsid w:val="001345D0"/>
    <w:rsid w:val="001349F7"/>
    <w:rsid w:val="0013539E"/>
    <w:rsid w:val="001358E3"/>
    <w:rsid w:val="001366E6"/>
    <w:rsid w:val="00140C6C"/>
    <w:rsid w:val="00144478"/>
    <w:rsid w:val="00144B1C"/>
    <w:rsid w:val="001451B3"/>
    <w:rsid w:val="00146605"/>
    <w:rsid w:val="00146768"/>
    <w:rsid w:val="0015033F"/>
    <w:rsid w:val="00153BCF"/>
    <w:rsid w:val="001557F8"/>
    <w:rsid w:val="00155D9F"/>
    <w:rsid w:val="00155DFA"/>
    <w:rsid w:val="00156BB5"/>
    <w:rsid w:val="00160740"/>
    <w:rsid w:val="00160B67"/>
    <w:rsid w:val="00160D64"/>
    <w:rsid w:val="001611B0"/>
    <w:rsid w:val="001623CD"/>
    <w:rsid w:val="0016259A"/>
    <w:rsid w:val="0016279C"/>
    <w:rsid w:val="001627ED"/>
    <w:rsid w:val="00163537"/>
    <w:rsid w:val="00164927"/>
    <w:rsid w:val="00164D1D"/>
    <w:rsid w:val="00164ECC"/>
    <w:rsid w:val="00166A4B"/>
    <w:rsid w:val="00166CEB"/>
    <w:rsid w:val="00166EB4"/>
    <w:rsid w:val="001674F4"/>
    <w:rsid w:val="0017086D"/>
    <w:rsid w:val="0017293A"/>
    <w:rsid w:val="00172C30"/>
    <w:rsid w:val="001739BA"/>
    <w:rsid w:val="001743AB"/>
    <w:rsid w:val="00174CD7"/>
    <w:rsid w:val="00174E7E"/>
    <w:rsid w:val="0017570D"/>
    <w:rsid w:val="001776F1"/>
    <w:rsid w:val="001779CF"/>
    <w:rsid w:val="00177DF7"/>
    <w:rsid w:val="00180FE8"/>
    <w:rsid w:val="0018225E"/>
    <w:rsid w:val="00183361"/>
    <w:rsid w:val="00184D58"/>
    <w:rsid w:val="00185947"/>
    <w:rsid w:val="00185E33"/>
    <w:rsid w:val="001864F2"/>
    <w:rsid w:val="001875A0"/>
    <w:rsid w:val="0018768D"/>
    <w:rsid w:val="001907C8"/>
    <w:rsid w:val="001915BB"/>
    <w:rsid w:val="0019170C"/>
    <w:rsid w:val="00191C4A"/>
    <w:rsid w:val="00191C60"/>
    <w:rsid w:val="00192755"/>
    <w:rsid w:val="00192EE3"/>
    <w:rsid w:val="001937DF"/>
    <w:rsid w:val="00194AF4"/>
    <w:rsid w:val="0019574E"/>
    <w:rsid w:val="00196DB0"/>
    <w:rsid w:val="00197203"/>
    <w:rsid w:val="001A038C"/>
    <w:rsid w:val="001A1561"/>
    <w:rsid w:val="001A351F"/>
    <w:rsid w:val="001A3F10"/>
    <w:rsid w:val="001A42DF"/>
    <w:rsid w:val="001A4A05"/>
    <w:rsid w:val="001A576E"/>
    <w:rsid w:val="001A77C4"/>
    <w:rsid w:val="001B05C5"/>
    <w:rsid w:val="001B0D5A"/>
    <w:rsid w:val="001B0EA9"/>
    <w:rsid w:val="001B199C"/>
    <w:rsid w:val="001B28CE"/>
    <w:rsid w:val="001B2C45"/>
    <w:rsid w:val="001B3874"/>
    <w:rsid w:val="001B461D"/>
    <w:rsid w:val="001B463B"/>
    <w:rsid w:val="001C0108"/>
    <w:rsid w:val="001C0B89"/>
    <w:rsid w:val="001C1172"/>
    <w:rsid w:val="001C178E"/>
    <w:rsid w:val="001C19AF"/>
    <w:rsid w:val="001C1ED2"/>
    <w:rsid w:val="001C2A03"/>
    <w:rsid w:val="001C2D36"/>
    <w:rsid w:val="001C352B"/>
    <w:rsid w:val="001C3834"/>
    <w:rsid w:val="001C4785"/>
    <w:rsid w:val="001C5871"/>
    <w:rsid w:val="001C78DC"/>
    <w:rsid w:val="001C7AA7"/>
    <w:rsid w:val="001D0587"/>
    <w:rsid w:val="001D1E1C"/>
    <w:rsid w:val="001D2937"/>
    <w:rsid w:val="001D2D1F"/>
    <w:rsid w:val="001D3434"/>
    <w:rsid w:val="001D3D11"/>
    <w:rsid w:val="001D3DA6"/>
    <w:rsid w:val="001D4DB4"/>
    <w:rsid w:val="001D5BD3"/>
    <w:rsid w:val="001D67E6"/>
    <w:rsid w:val="001D7079"/>
    <w:rsid w:val="001E0BFA"/>
    <w:rsid w:val="001E1978"/>
    <w:rsid w:val="001E1A2E"/>
    <w:rsid w:val="001E1EA8"/>
    <w:rsid w:val="001E3585"/>
    <w:rsid w:val="001E415F"/>
    <w:rsid w:val="001E4455"/>
    <w:rsid w:val="001E5FE1"/>
    <w:rsid w:val="001E7E47"/>
    <w:rsid w:val="001F0F28"/>
    <w:rsid w:val="001F13EB"/>
    <w:rsid w:val="001F143B"/>
    <w:rsid w:val="001F2580"/>
    <w:rsid w:val="001F3900"/>
    <w:rsid w:val="001F3BBA"/>
    <w:rsid w:val="001F6038"/>
    <w:rsid w:val="001F620D"/>
    <w:rsid w:val="001F6B13"/>
    <w:rsid w:val="002001E4"/>
    <w:rsid w:val="00200B4E"/>
    <w:rsid w:val="00200F09"/>
    <w:rsid w:val="00202B58"/>
    <w:rsid w:val="00204C07"/>
    <w:rsid w:val="00206ABA"/>
    <w:rsid w:val="002078CB"/>
    <w:rsid w:val="00207B8B"/>
    <w:rsid w:val="00211199"/>
    <w:rsid w:val="00211E62"/>
    <w:rsid w:val="0021237D"/>
    <w:rsid w:val="00212DC0"/>
    <w:rsid w:val="002132D1"/>
    <w:rsid w:val="00213ADB"/>
    <w:rsid w:val="00213F95"/>
    <w:rsid w:val="0021417B"/>
    <w:rsid w:val="0021432E"/>
    <w:rsid w:val="002149DB"/>
    <w:rsid w:val="0021696B"/>
    <w:rsid w:val="00216F34"/>
    <w:rsid w:val="0021747C"/>
    <w:rsid w:val="002177C4"/>
    <w:rsid w:val="00220A40"/>
    <w:rsid w:val="002211B8"/>
    <w:rsid w:val="002216BF"/>
    <w:rsid w:val="00221AD0"/>
    <w:rsid w:val="0022246E"/>
    <w:rsid w:val="0022283D"/>
    <w:rsid w:val="0022338F"/>
    <w:rsid w:val="00223C44"/>
    <w:rsid w:val="002255AE"/>
    <w:rsid w:val="002256AB"/>
    <w:rsid w:val="00225AF4"/>
    <w:rsid w:val="002276C9"/>
    <w:rsid w:val="00227FF2"/>
    <w:rsid w:val="002304D7"/>
    <w:rsid w:val="0023069E"/>
    <w:rsid w:val="00231148"/>
    <w:rsid w:val="00231252"/>
    <w:rsid w:val="00231AC2"/>
    <w:rsid w:val="00232B8F"/>
    <w:rsid w:val="002351F4"/>
    <w:rsid w:val="002365BB"/>
    <w:rsid w:val="00237B7B"/>
    <w:rsid w:val="002405C4"/>
    <w:rsid w:val="002410E6"/>
    <w:rsid w:val="00241329"/>
    <w:rsid w:val="002425BB"/>
    <w:rsid w:val="00242ADE"/>
    <w:rsid w:val="00242EE2"/>
    <w:rsid w:val="00244177"/>
    <w:rsid w:val="002454CF"/>
    <w:rsid w:val="00247000"/>
    <w:rsid w:val="0024724E"/>
    <w:rsid w:val="00250020"/>
    <w:rsid w:val="002500F9"/>
    <w:rsid w:val="002512E4"/>
    <w:rsid w:val="00251380"/>
    <w:rsid w:val="002519CF"/>
    <w:rsid w:val="00251A05"/>
    <w:rsid w:val="0025302E"/>
    <w:rsid w:val="0025359A"/>
    <w:rsid w:val="002539CB"/>
    <w:rsid w:val="00254369"/>
    <w:rsid w:val="00254535"/>
    <w:rsid w:val="00254B60"/>
    <w:rsid w:val="002553CC"/>
    <w:rsid w:val="00255933"/>
    <w:rsid w:val="00256D88"/>
    <w:rsid w:val="00256E86"/>
    <w:rsid w:val="0025776B"/>
    <w:rsid w:val="0026001B"/>
    <w:rsid w:val="00261C5A"/>
    <w:rsid w:val="00262138"/>
    <w:rsid w:val="0026284B"/>
    <w:rsid w:val="00263648"/>
    <w:rsid w:val="00263F12"/>
    <w:rsid w:val="00267C55"/>
    <w:rsid w:val="00270E13"/>
    <w:rsid w:val="002712B2"/>
    <w:rsid w:val="002731BC"/>
    <w:rsid w:val="002742E0"/>
    <w:rsid w:val="002743CC"/>
    <w:rsid w:val="00274F7E"/>
    <w:rsid w:val="00275D74"/>
    <w:rsid w:val="00275FE3"/>
    <w:rsid w:val="00283BBE"/>
    <w:rsid w:val="00284782"/>
    <w:rsid w:val="0028508F"/>
    <w:rsid w:val="00286241"/>
    <w:rsid w:val="00286334"/>
    <w:rsid w:val="00287412"/>
    <w:rsid w:val="00287EE6"/>
    <w:rsid w:val="002906CD"/>
    <w:rsid w:val="00292A06"/>
    <w:rsid w:val="00292C91"/>
    <w:rsid w:val="00295A95"/>
    <w:rsid w:val="002966BC"/>
    <w:rsid w:val="00297629"/>
    <w:rsid w:val="002A2CC5"/>
    <w:rsid w:val="002A3618"/>
    <w:rsid w:val="002A6366"/>
    <w:rsid w:val="002A64FA"/>
    <w:rsid w:val="002B06C9"/>
    <w:rsid w:val="002B0DD2"/>
    <w:rsid w:val="002B0E52"/>
    <w:rsid w:val="002B38A3"/>
    <w:rsid w:val="002B43D4"/>
    <w:rsid w:val="002B4611"/>
    <w:rsid w:val="002B4BC7"/>
    <w:rsid w:val="002B5D40"/>
    <w:rsid w:val="002B5FB6"/>
    <w:rsid w:val="002B6A0B"/>
    <w:rsid w:val="002B6BEC"/>
    <w:rsid w:val="002B75AF"/>
    <w:rsid w:val="002C0B59"/>
    <w:rsid w:val="002C18EA"/>
    <w:rsid w:val="002C3421"/>
    <w:rsid w:val="002C3E4E"/>
    <w:rsid w:val="002C447C"/>
    <w:rsid w:val="002C4A77"/>
    <w:rsid w:val="002C4AE8"/>
    <w:rsid w:val="002C5049"/>
    <w:rsid w:val="002C50C2"/>
    <w:rsid w:val="002C60DF"/>
    <w:rsid w:val="002C6AB6"/>
    <w:rsid w:val="002C6EF2"/>
    <w:rsid w:val="002C70F4"/>
    <w:rsid w:val="002C74B9"/>
    <w:rsid w:val="002D2442"/>
    <w:rsid w:val="002D2609"/>
    <w:rsid w:val="002D34F2"/>
    <w:rsid w:val="002D3831"/>
    <w:rsid w:val="002D3F3C"/>
    <w:rsid w:val="002D4D29"/>
    <w:rsid w:val="002D5CC0"/>
    <w:rsid w:val="002D6495"/>
    <w:rsid w:val="002D6A8F"/>
    <w:rsid w:val="002D6C4D"/>
    <w:rsid w:val="002D74BB"/>
    <w:rsid w:val="002D7C1C"/>
    <w:rsid w:val="002E03F3"/>
    <w:rsid w:val="002E03F7"/>
    <w:rsid w:val="002E4C98"/>
    <w:rsid w:val="002E5905"/>
    <w:rsid w:val="002E6D3D"/>
    <w:rsid w:val="002E7562"/>
    <w:rsid w:val="002F0932"/>
    <w:rsid w:val="002F0DE0"/>
    <w:rsid w:val="002F25D2"/>
    <w:rsid w:val="002F28AA"/>
    <w:rsid w:val="002F356C"/>
    <w:rsid w:val="002F3DC4"/>
    <w:rsid w:val="002F44E5"/>
    <w:rsid w:val="002F460E"/>
    <w:rsid w:val="002F4650"/>
    <w:rsid w:val="002F4F5C"/>
    <w:rsid w:val="002F5126"/>
    <w:rsid w:val="002F583C"/>
    <w:rsid w:val="002F5C05"/>
    <w:rsid w:val="002F5F4D"/>
    <w:rsid w:val="002F65A3"/>
    <w:rsid w:val="00300DA6"/>
    <w:rsid w:val="0030320C"/>
    <w:rsid w:val="00303FB7"/>
    <w:rsid w:val="00307833"/>
    <w:rsid w:val="00310184"/>
    <w:rsid w:val="0031080E"/>
    <w:rsid w:val="00310F22"/>
    <w:rsid w:val="0031107A"/>
    <w:rsid w:val="0031176E"/>
    <w:rsid w:val="003127E6"/>
    <w:rsid w:val="0031390C"/>
    <w:rsid w:val="00313A6F"/>
    <w:rsid w:val="00313B7D"/>
    <w:rsid w:val="003144A8"/>
    <w:rsid w:val="003157B9"/>
    <w:rsid w:val="003158B8"/>
    <w:rsid w:val="00315AFF"/>
    <w:rsid w:val="00316E23"/>
    <w:rsid w:val="003218D8"/>
    <w:rsid w:val="00321A73"/>
    <w:rsid w:val="0032208B"/>
    <w:rsid w:val="00323FE7"/>
    <w:rsid w:val="0032493A"/>
    <w:rsid w:val="003265F1"/>
    <w:rsid w:val="0032711A"/>
    <w:rsid w:val="00330421"/>
    <w:rsid w:val="003317B2"/>
    <w:rsid w:val="00331E8A"/>
    <w:rsid w:val="003320D3"/>
    <w:rsid w:val="003327D8"/>
    <w:rsid w:val="00332D8C"/>
    <w:rsid w:val="00333671"/>
    <w:rsid w:val="003339FA"/>
    <w:rsid w:val="00333A47"/>
    <w:rsid w:val="00334207"/>
    <w:rsid w:val="00334909"/>
    <w:rsid w:val="00335062"/>
    <w:rsid w:val="00335F6D"/>
    <w:rsid w:val="003365AD"/>
    <w:rsid w:val="003367FE"/>
    <w:rsid w:val="0033743A"/>
    <w:rsid w:val="00337A75"/>
    <w:rsid w:val="00337E05"/>
    <w:rsid w:val="00340DC5"/>
    <w:rsid w:val="00342426"/>
    <w:rsid w:val="00342B45"/>
    <w:rsid w:val="00343AE1"/>
    <w:rsid w:val="00344106"/>
    <w:rsid w:val="00344B2F"/>
    <w:rsid w:val="00350775"/>
    <w:rsid w:val="00350C49"/>
    <w:rsid w:val="00350EAD"/>
    <w:rsid w:val="00350F3B"/>
    <w:rsid w:val="003515ED"/>
    <w:rsid w:val="00351D6E"/>
    <w:rsid w:val="0035238B"/>
    <w:rsid w:val="00352927"/>
    <w:rsid w:val="003532BB"/>
    <w:rsid w:val="00353A51"/>
    <w:rsid w:val="003545FD"/>
    <w:rsid w:val="00354BAF"/>
    <w:rsid w:val="00355508"/>
    <w:rsid w:val="00355A2B"/>
    <w:rsid w:val="0035636C"/>
    <w:rsid w:val="00356F68"/>
    <w:rsid w:val="003572EA"/>
    <w:rsid w:val="003578DC"/>
    <w:rsid w:val="003602D9"/>
    <w:rsid w:val="00360496"/>
    <w:rsid w:val="003604E7"/>
    <w:rsid w:val="003608D9"/>
    <w:rsid w:val="00361254"/>
    <w:rsid w:val="00361679"/>
    <w:rsid w:val="003620DF"/>
    <w:rsid w:val="0036299E"/>
    <w:rsid w:val="003632E9"/>
    <w:rsid w:val="003634DA"/>
    <w:rsid w:val="00363E07"/>
    <w:rsid w:val="00366769"/>
    <w:rsid w:val="0036712E"/>
    <w:rsid w:val="00371634"/>
    <w:rsid w:val="00372405"/>
    <w:rsid w:val="00372715"/>
    <w:rsid w:val="00372B0A"/>
    <w:rsid w:val="00373E28"/>
    <w:rsid w:val="00374A3D"/>
    <w:rsid w:val="00374FEB"/>
    <w:rsid w:val="00376B21"/>
    <w:rsid w:val="003771DD"/>
    <w:rsid w:val="00377635"/>
    <w:rsid w:val="003779FD"/>
    <w:rsid w:val="003805B6"/>
    <w:rsid w:val="00380B40"/>
    <w:rsid w:val="003831A8"/>
    <w:rsid w:val="00383687"/>
    <w:rsid w:val="00383D43"/>
    <w:rsid w:val="0038526A"/>
    <w:rsid w:val="00385516"/>
    <w:rsid w:val="00386C04"/>
    <w:rsid w:val="003872BC"/>
    <w:rsid w:val="00390F22"/>
    <w:rsid w:val="0039287F"/>
    <w:rsid w:val="00392B3F"/>
    <w:rsid w:val="00392B84"/>
    <w:rsid w:val="0039343F"/>
    <w:rsid w:val="00393521"/>
    <w:rsid w:val="00393A0D"/>
    <w:rsid w:val="0039421D"/>
    <w:rsid w:val="003944A4"/>
    <w:rsid w:val="00394A2E"/>
    <w:rsid w:val="00395105"/>
    <w:rsid w:val="003978F9"/>
    <w:rsid w:val="003A107E"/>
    <w:rsid w:val="003A176B"/>
    <w:rsid w:val="003A1D6D"/>
    <w:rsid w:val="003A390E"/>
    <w:rsid w:val="003A3ABD"/>
    <w:rsid w:val="003A462E"/>
    <w:rsid w:val="003A4B17"/>
    <w:rsid w:val="003A4FC1"/>
    <w:rsid w:val="003A6201"/>
    <w:rsid w:val="003A6AED"/>
    <w:rsid w:val="003B1B5F"/>
    <w:rsid w:val="003B29C1"/>
    <w:rsid w:val="003B3690"/>
    <w:rsid w:val="003B5260"/>
    <w:rsid w:val="003B5440"/>
    <w:rsid w:val="003B6613"/>
    <w:rsid w:val="003B66B6"/>
    <w:rsid w:val="003C11EC"/>
    <w:rsid w:val="003C1212"/>
    <w:rsid w:val="003C193E"/>
    <w:rsid w:val="003C1B44"/>
    <w:rsid w:val="003C2319"/>
    <w:rsid w:val="003C2632"/>
    <w:rsid w:val="003C298D"/>
    <w:rsid w:val="003C5041"/>
    <w:rsid w:val="003C563C"/>
    <w:rsid w:val="003C7C3B"/>
    <w:rsid w:val="003D1170"/>
    <w:rsid w:val="003D1C6F"/>
    <w:rsid w:val="003D1D90"/>
    <w:rsid w:val="003D3059"/>
    <w:rsid w:val="003D421B"/>
    <w:rsid w:val="003D45E4"/>
    <w:rsid w:val="003D490D"/>
    <w:rsid w:val="003D4C26"/>
    <w:rsid w:val="003D5D97"/>
    <w:rsid w:val="003D7463"/>
    <w:rsid w:val="003D751B"/>
    <w:rsid w:val="003D7B36"/>
    <w:rsid w:val="003E0C56"/>
    <w:rsid w:val="003E0CFF"/>
    <w:rsid w:val="003E1838"/>
    <w:rsid w:val="003E1A77"/>
    <w:rsid w:val="003E1D06"/>
    <w:rsid w:val="003E2031"/>
    <w:rsid w:val="003E4714"/>
    <w:rsid w:val="003E4B0B"/>
    <w:rsid w:val="003E4DD3"/>
    <w:rsid w:val="003E5E3E"/>
    <w:rsid w:val="003E613F"/>
    <w:rsid w:val="003E62B0"/>
    <w:rsid w:val="003E663C"/>
    <w:rsid w:val="003E68FE"/>
    <w:rsid w:val="003E6DFE"/>
    <w:rsid w:val="003E7082"/>
    <w:rsid w:val="003E7259"/>
    <w:rsid w:val="003F00DF"/>
    <w:rsid w:val="003F102E"/>
    <w:rsid w:val="003F127A"/>
    <w:rsid w:val="003F13F9"/>
    <w:rsid w:val="003F1F13"/>
    <w:rsid w:val="003F2482"/>
    <w:rsid w:val="003F25A0"/>
    <w:rsid w:val="003F3086"/>
    <w:rsid w:val="003F36D6"/>
    <w:rsid w:val="003F41F8"/>
    <w:rsid w:val="003F4698"/>
    <w:rsid w:val="003F575C"/>
    <w:rsid w:val="003F5DD7"/>
    <w:rsid w:val="003F6030"/>
    <w:rsid w:val="003F63CB"/>
    <w:rsid w:val="004002AA"/>
    <w:rsid w:val="00400EE0"/>
    <w:rsid w:val="00401173"/>
    <w:rsid w:val="00401735"/>
    <w:rsid w:val="00402659"/>
    <w:rsid w:val="00403A88"/>
    <w:rsid w:val="00404A24"/>
    <w:rsid w:val="00406652"/>
    <w:rsid w:val="00406A0D"/>
    <w:rsid w:val="00407D1E"/>
    <w:rsid w:val="00410ACF"/>
    <w:rsid w:val="00412577"/>
    <w:rsid w:val="00412962"/>
    <w:rsid w:val="004131B5"/>
    <w:rsid w:val="0041353A"/>
    <w:rsid w:val="004142D9"/>
    <w:rsid w:val="004166A8"/>
    <w:rsid w:val="00416720"/>
    <w:rsid w:val="004178EB"/>
    <w:rsid w:val="004201AD"/>
    <w:rsid w:val="00420309"/>
    <w:rsid w:val="00422A1E"/>
    <w:rsid w:val="00422C4B"/>
    <w:rsid w:val="00422E33"/>
    <w:rsid w:val="004235C0"/>
    <w:rsid w:val="00423627"/>
    <w:rsid w:val="00423DCC"/>
    <w:rsid w:val="0042402A"/>
    <w:rsid w:val="00424D2B"/>
    <w:rsid w:val="0042656B"/>
    <w:rsid w:val="00426F88"/>
    <w:rsid w:val="00427408"/>
    <w:rsid w:val="00427BD4"/>
    <w:rsid w:val="004303BA"/>
    <w:rsid w:val="00430BA9"/>
    <w:rsid w:val="004311D8"/>
    <w:rsid w:val="004326EC"/>
    <w:rsid w:val="00433479"/>
    <w:rsid w:val="00433EEA"/>
    <w:rsid w:val="00434292"/>
    <w:rsid w:val="00436AFF"/>
    <w:rsid w:val="00436F67"/>
    <w:rsid w:val="0044069C"/>
    <w:rsid w:val="004418EF"/>
    <w:rsid w:val="004419FB"/>
    <w:rsid w:val="00441D4F"/>
    <w:rsid w:val="004423CB"/>
    <w:rsid w:val="00443649"/>
    <w:rsid w:val="004455EE"/>
    <w:rsid w:val="00445E26"/>
    <w:rsid w:val="00447320"/>
    <w:rsid w:val="0045399F"/>
    <w:rsid w:val="004546C7"/>
    <w:rsid w:val="00454955"/>
    <w:rsid w:val="00454B85"/>
    <w:rsid w:val="004559CB"/>
    <w:rsid w:val="004559EC"/>
    <w:rsid w:val="00455E96"/>
    <w:rsid w:val="004564BC"/>
    <w:rsid w:val="00457C4E"/>
    <w:rsid w:val="00465894"/>
    <w:rsid w:val="00465C2A"/>
    <w:rsid w:val="00467A3C"/>
    <w:rsid w:val="00467F8F"/>
    <w:rsid w:val="00470C00"/>
    <w:rsid w:val="00471A5E"/>
    <w:rsid w:val="00472B69"/>
    <w:rsid w:val="00472FF3"/>
    <w:rsid w:val="004753B0"/>
    <w:rsid w:val="004753DC"/>
    <w:rsid w:val="00475D70"/>
    <w:rsid w:val="00477349"/>
    <w:rsid w:val="0047743B"/>
    <w:rsid w:val="0047781B"/>
    <w:rsid w:val="00481475"/>
    <w:rsid w:val="00481A3F"/>
    <w:rsid w:val="00481D66"/>
    <w:rsid w:val="00481DE2"/>
    <w:rsid w:val="004833C3"/>
    <w:rsid w:val="00483517"/>
    <w:rsid w:val="004844DB"/>
    <w:rsid w:val="004845B0"/>
    <w:rsid w:val="004848F6"/>
    <w:rsid w:val="004858E2"/>
    <w:rsid w:val="00485D5D"/>
    <w:rsid w:val="00486862"/>
    <w:rsid w:val="004876EA"/>
    <w:rsid w:val="004903B8"/>
    <w:rsid w:val="00490823"/>
    <w:rsid w:val="004921F8"/>
    <w:rsid w:val="00492308"/>
    <w:rsid w:val="00493C4E"/>
    <w:rsid w:val="00494F56"/>
    <w:rsid w:val="004950A4"/>
    <w:rsid w:val="00495D35"/>
    <w:rsid w:val="004962AA"/>
    <w:rsid w:val="004964FC"/>
    <w:rsid w:val="00496B97"/>
    <w:rsid w:val="0049746A"/>
    <w:rsid w:val="004A0649"/>
    <w:rsid w:val="004A4D56"/>
    <w:rsid w:val="004A4F48"/>
    <w:rsid w:val="004A5CC9"/>
    <w:rsid w:val="004A5F19"/>
    <w:rsid w:val="004B12A0"/>
    <w:rsid w:val="004B1368"/>
    <w:rsid w:val="004B189E"/>
    <w:rsid w:val="004B1E1A"/>
    <w:rsid w:val="004B1EBC"/>
    <w:rsid w:val="004B2BA6"/>
    <w:rsid w:val="004B3582"/>
    <w:rsid w:val="004B390A"/>
    <w:rsid w:val="004B3A7F"/>
    <w:rsid w:val="004B416F"/>
    <w:rsid w:val="004B4ABA"/>
    <w:rsid w:val="004B6B88"/>
    <w:rsid w:val="004B6C34"/>
    <w:rsid w:val="004C05AD"/>
    <w:rsid w:val="004C0A27"/>
    <w:rsid w:val="004C42F5"/>
    <w:rsid w:val="004C52CB"/>
    <w:rsid w:val="004C6AB8"/>
    <w:rsid w:val="004D216B"/>
    <w:rsid w:val="004D50F7"/>
    <w:rsid w:val="004D5192"/>
    <w:rsid w:val="004D5893"/>
    <w:rsid w:val="004D60C8"/>
    <w:rsid w:val="004E079F"/>
    <w:rsid w:val="004E0B16"/>
    <w:rsid w:val="004E0C4D"/>
    <w:rsid w:val="004E0F69"/>
    <w:rsid w:val="004E10C3"/>
    <w:rsid w:val="004E14C3"/>
    <w:rsid w:val="004E1A64"/>
    <w:rsid w:val="004E3157"/>
    <w:rsid w:val="004E4B5C"/>
    <w:rsid w:val="004E5B82"/>
    <w:rsid w:val="004E5BDF"/>
    <w:rsid w:val="004E6B1B"/>
    <w:rsid w:val="004E6E59"/>
    <w:rsid w:val="004F12E6"/>
    <w:rsid w:val="004F2D31"/>
    <w:rsid w:val="004F3304"/>
    <w:rsid w:val="004F382E"/>
    <w:rsid w:val="004F38AB"/>
    <w:rsid w:val="004F3916"/>
    <w:rsid w:val="004F3956"/>
    <w:rsid w:val="004F4D20"/>
    <w:rsid w:val="004F5F0A"/>
    <w:rsid w:val="004F6235"/>
    <w:rsid w:val="004F6C04"/>
    <w:rsid w:val="004F6DA5"/>
    <w:rsid w:val="004F71A5"/>
    <w:rsid w:val="004F7E96"/>
    <w:rsid w:val="00501F77"/>
    <w:rsid w:val="0050207A"/>
    <w:rsid w:val="00503D7A"/>
    <w:rsid w:val="00506FFA"/>
    <w:rsid w:val="0050726B"/>
    <w:rsid w:val="0051253B"/>
    <w:rsid w:val="00512794"/>
    <w:rsid w:val="00512ACD"/>
    <w:rsid w:val="00514E42"/>
    <w:rsid w:val="005207A9"/>
    <w:rsid w:val="00520CCB"/>
    <w:rsid w:val="00520FD9"/>
    <w:rsid w:val="0052180F"/>
    <w:rsid w:val="00521C2A"/>
    <w:rsid w:val="00521DC7"/>
    <w:rsid w:val="005221FE"/>
    <w:rsid w:val="00523B4F"/>
    <w:rsid w:val="00523C63"/>
    <w:rsid w:val="00524465"/>
    <w:rsid w:val="00524FBF"/>
    <w:rsid w:val="00525619"/>
    <w:rsid w:val="0052580D"/>
    <w:rsid w:val="00525F76"/>
    <w:rsid w:val="005266A5"/>
    <w:rsid w:val="00526AA1"/>
    <w:rsid w:val="00526B22"/>
    <w:rsid w:val="00526B2C"/>
    <w:rsid w:val="00530A88"/>
    <w:rsid w:val="005324CD"/>
    <w:rsid w:val="00532B51"/>
    <w:rsid w:val="00532F6A"/>
    <w:rsid w:val="00533373"/>
    <w:rsid w:val="005359E2"/>
    <w:rsid w:val="00535F02"/>
    <w:rsid w:val="005365DF"/>
    <w:rsid w:val="0053668A"/>
    <w:rsid w:val="0053712F"/>
    <w:rsid w:val="0054018C"/>
    <w:rsid w:val="0054082C"/>
    <w:rsid w:val="00540D8A"/>
    <w:rsid w:val="00540E53"/>
    <w:rsid w:val="005411D3"/>
    <w:rsid w:val="00541D67"/>
    <w:rsid w:val="00541E14"/>
    <w:rsid w:val="00542305"/>
    <w:rsid w:val="005424AF"/>
    <w:rsid w:val="0054276B"/>
    <w:rsid w:val="005429EB"/>
    <w:rsid w:val="00543912"/>
    <w:rsid w:val="00544A46"/>
    <w:rsid w:val="00544D14"/>
    <w:rsid w:val="00544D66"/>
    <w:rsid w:val="00545911"/>
    <w:rsid w:val="005462F3"/>
    <w:rsid w:val="00546304"/>
    <w:rsid w:val="00547AA0"/>
    <w:rsid w:val="00547E79"/>
    <w:rsid w:val="00550BD7"/>
    <w:rsid w:val="00551851"/>
    <w:rsid w:val="00554A0E"/>
    <w:rsid w:val="0055574D"/>
    <w:rsid w:val="00556509"/>
    <w:rsid w:val="00560C77"/>
    <w:rsid w:val="00561D80"/>
    <w:rsid w:val="00562FD1"/>
    <w:rsid w:val="0056411C"/>
    <w:rsid w:val="005660E8"/>
    <w:rsid w:val="00566A65"/>
    <w:rsid w:val="00567AB1"/>
    <w:rsid w:val="00567B8D"/>
    <w:rsid w:val="00567C48"/>
    <w:rsid w:val="00572AEB"/>
    <w:rsid w:val="00572CCC"/>
    <w:rsid w:val="00574100"/>
    <w:rsid w:val="00574DC6"/>
    <w:rsid w:val="0057708B"/>
    <w:rsid w:val="00577998"/>
    <w:rsid w:val="00577B14"/>
    <w:rsid w:val="00577FDB"/>
    <w:rsid w:val="005815A1"/>
    <w:rsid w:val="005818F4"/>
    <w:rsid w:val="005844BD"/>
    <w:rsid w:val="005845DC"/>
    <w:rsid w:val="0058487A"/>
    <w:rsid w:val="00585938"/>
    <w:rsid w:val="00586479"/>
    <w:rsid w:val="00587F1E"/>
    <w:rsid w:val="0059080E"/>
    <w:rsid w:val="0059110F"/>
    <w:rsid w:val="0059146F"/>
    <w:rsid w:val="005925EC"/>
    <w:rsid w:val="00593F45"/>
    <w:rsid w:val="00593FD1"/>
    <w:rsid w:val="00594FC2"/>
    <w:rsid w:val="0059557E"/>
    <w:rsid w:val="00595CFD"/>
    <w:rsid w:val="0059602A"/>
    <w:rsid w:val="0059603F"/>
    <w:rsid w:val="0059778F"/>
    <w:rsid w:val="005978D1"/>
    <w:rsid w:val="005A0C96"/>
    <w:rsid w:val="005A183F"/>
    <w:rsid w:val="005A1EC8"/>
    <w:rsid w:val="005A24A2"/>
    <w:rsid w:val="005A2E97"/>
    <w:rsid w:val="005A39B6"/>
    <w:rsid w:val="005A3E38"/>
    <w:rsid w:val="005A48C2"/>
    <w:rsid w:val="005A4A95"/>
    <w:rsid w:val="005A5763"/>
    <w:rsid w:val="005A5C48"/>
    <w:rsid w:val="005A5E73"/>
    <w:rsid w:val="005A62ED"/>
    <w:rsid w:val="005A6C71"/>
    <w:rsid w:val="005B009C"/>
    <w:rsid w:val="005B038C"/>
    <w:rsid w:val="005B0D1F"/>
    <w:rsid w:val="005B110E"/>
    <w:rsid w:val="005B1320"/>
    <w:rsid w:val="005B15E8"/>
    <w:rsid w:val="005B17FF"/>
    <w:rsid w:val="005B223C"/>
    <w:rsid w:val="005B2D22"/>
    <w:rsid w:val="005B3A95"/>
    <w:rsid w:val="005B3C2C"/>
    <w:rsid w:val="005B50D4"/>
    <w:rsid w:val="005B523A"/>
    <w:rsid w:val="005B60FD"/>
    <w:rsid w:val="005B61B5"/>
    <w:rsid w:val="005B66E0"/>
    <w:rsid w:val="005B7540"/>
    <w:rsid w:val="005B76B4"/>
    <w:rsid w:val="005B7968"/>
    <w:rsid w:val="005C0D98"/>
    <w:rsid w:val="005C1308"/>
    <w:rsid w:val="005C1BA9"/>
    <w:rsid w:val="005C2355"/>
    <w:rsid w:val="005C2656"/>
    <w:rsid w:val="005C2E7D"/>
    <w:rsid w:val="005C4216"/>
    <w:rsid w:val="005C5E8A"/>
    <w:rsid w:val="005C6E6E"/>
    <w:rsid w:val="005C70CC"/>
    <w:rsid w:val="005C72FC"/>
    <w:rsid w:val="005D04A9"/>
    <w:rsid w:val="005D1061"/>
    <w:rsid w:val="005D15A3"/>
    <w:rsid w:val="005D1BCF"/>
    <w:rsid w:val="005D2071"/>
    <w:rsid w:val="005D253D"/>
    <w:rsid w:val="005D2793"/>
    <w:rsid w:val="005D2AE5"/>
    <w:rsid w:val="005D3BB4"/>
    <w:rsid w:val="005D40E4"/>
    <w:rsid w:val="005D4326"/>
    <w:rsid w:val="005D5344"/>
    <w:rsid w:val="005D6E6D"/>
    <w:rsid w:val="005D703B"/>
    <w:rsid w:val="005D739B"/>
    <w:rsid w:val="005D7947"/>
    <w:rsid w:val="005D7FA9"/>
    <w:rsid w:val="005E1596"/>
    <w:rsid w:val="005E1A02"/>
    <w:rsid w:val="005E1A0D"/>
    <w:rsid w:val="005E1E3D"/>
    <w:rsid w:val="005E21F4"/>
    <w:rsid w:val="005E234E"/>
    <w:rsid w:val="005E3E02"/>
    <w:rsid w:val="005E3FC0"/>
    <w:rsid w:val="005E4D02"/>
    <w:rsid w:val="005E6179"/>
    <w:rsid w:val="005E7619"/>
    <w:rsid w:val="005E77A7"/>
    <w:rsid w:val="005F161A"/>
    <w:rsid w:val="005F1ACE"/>
    <w:rsid w:val="005F3345"/>
    <w:rsid w:val="005F51DA"/>
    <w:rsid w:val="005F6715"/>
    <w:rsid w:val="005F70EF"/>
    <w:rsid w:val="005F75F2"/>
    <w:rsid w:val="005F7C01"/>
    <w:rsid w:val="006005DE"/>
    <w:rsid w:val="00600B47"/>
    <w:rsid w:val="00600B72"/>
    <w:rsid w:val="00600CDC"/>
    <w:rsid w:val="006017A1"/>
    <w:rsid w:val="00601AEF"/>
    <w:rsid w:val="00604696"/>
    <w:rsid w:val="0060557A"/>
    <w:rsid w:val="006066DD"/>
    <w:rsid w:val="00607A63"/>
    <w:rsid w:val="006124F9"/>
    <w:rsid w:val="00612C86"/>
    <w:rsid w:val="006135F5"/>
    <w:rsid w:val="00613C4E"/>
    <w:rsid w:val="00614528"/>
    <w:rsid w:val="00615991"/>
    <w:rsid w:val="006160F0"/>
    <w:rsid w:val="00616FAF"/>
    <w:rsid w:val="006178ED"/>
    <w:rsid w:val="00620DA2"/>
    <w:rsid w:val="00622A13"/>
    <w:rsid w:val="006242EE"/>
    <w:rsid w:val="0062435E"/>
    <w:rsid w:val="00624C08"/>
    <w:rsid w:val="006251DB"/>
    <w:rsid w:val="00625C43"/>
    <w:rsid w:val="0062679A"/>
    <w:rsid w:val="00626ED9"/>
    <w:rsid w:val="006301BF"/>
    <w:rsid w:val="006307CF"/>
    <w:rsid w:val="00631178"/>
    <w:rsid w:val="0063275D"/>
    <w:rsid w:val="00632818"/>
    <w:rsid w:val="00632A15"/>
    <w:rsid w:val="00633719"/>
    <w:rsid w:val="00635719"/>
    <w:rsid w:val="00635AD9"/>
    <w:rsid w:val="00635B9F"/>
    <w:rsid w:val="00636B8A"/>
    <w:rsid w:val="00641424"/>
    <w:rsid w:val="00641D40"/>
    <w:rsid w:val="00641E9D"/>
    <w:rsid w:val="00643119"/>
    <w:rsid w:val="006436E4"/>
    <w:rsid w:val="006440CD"/>
    <w:rsid w:val="006442CE"/>
    <w:rsid w:val="00644370"/>
    <w:rsid w:val="006444CB"/>
    <w:rsid w:val="00650D6D"/>
    <w:rsid w:val="00651020"/>
    <w:rsid w:val="00651D3E"/>
    <w:rsid w:val="006556C2"/>
    <w:rsid w:val="006572FC"/>
    <w:rsid w:val="00660CEC"/>
    <w:rsid w:val="00661DE2"/>
    <w:rsid w:val="0066229A"/>
    <w:rsid w:val="00662882"/>
    <w:rsid w:val="006628FE"/>
    <w:rsid w:val="00663E4E"/>
    <w:rsid w:val="0066446A"/>
    <w:rsid w:val="00665333"/>
    <w:rsid w:val="00666A5C"/>
    <w:rsid w:val="00666CEE"/>
    <w:rsid w:val="00667196"/>
    <w:rsid w:val="0067071C"/>
    <w:rsid w:val="00670C5E"/>
    <w:rsid w:val="00670E5B"/>
    <w:rsid w:val="006726F0"/>
    <w:rsid w:val="00672A30"/>
    <w:rsid w:val="00672B45"/>
    <w:rsid w:val="006737B9"/>
    <w:rsid w:val="0067500B"/>
    <w:rsid w:val="00675ACB"/>
    <w:rsid w:val="0068196F"/>
    <w:rsid w:val="006828CD"/>
    <w:rsid w:val="0068308E"/>
    <w:rsid w:val="0068337B"/>
    <w:rsid w:val="006841DC"/>
    <w:rsid w:val="00685381"/>
    <w:rsid w:val="00685A3E"/>
    <w:rsid w:val="006900D4"/>
    <w:rsid w:val="00690736"/>
    <w:rsid w:val="00690AE8"/>
    <w:rsid w:val="00692762"/>
    <w:rsid w:val="00693B8C"/>
    <w:rsid w:val="006940BA"/>
    <w:rsid w:val="00694616"/>
    <w:rsid w:val="00694BE4"/>
    <w:rsid w:val="00694E64"/>
    <w:rsid w:val="00694E81"/>
    <w:rsid w:val="00695A0A"/>
    <w:rsid w:val="00696AAE"/>
    <w:rsid w:val="0069732C"/>
    <w:rsid w:val="00697693"/>
    <w:rsid w:val="00697E53"/>
    <w:rsid w:val="006A0423"/>
    <w:rsid w:val="006A0B6A"/>
    <w:rsid w:val="006A1D5E"/>
    <w:rsid w:val="006A1E85"/>
    <w:rsid w:val="006A24F6"/>
    <w:rsid w:val="006A2A5F"/>
    <w:rsid w:val="006A2A96"/>
    <w:rsid w:val="006A4651"/>
    <w:rsid w:val="006A46B3"/>
    <w:rsid w:val="006A4D50"/>
    <w:rsid w:val="006A5745"/>
    <w:rsid w:val="006A75EB"/>
    <w:rsid w:val="006A7FD2"/>
    <w:rsid w:val="006B13C6"/>
    <w:rsid w:val="006B3235"/>
    <w:rsid w:val="006B4B17"/>
    <w:rsid w:val="006B5916"/>
    <w:rsid w:val="006B63C7"/>
    <w:rsid w:val="006C19D8"/>
    <w:rsid w:val="006C38C1"/>
    <w:rsid w:val="006C42AE"/>
    <w:rsid w:val="006C4F48"/>
    <w:rsid w:val="006C5E20"/>
    <w:rsid w:val="006C689C"/>
    <w:rsid w:val="006D1A74"/>
    <w:rsid w:val="006D2037"/>
    <w:rsid w:val="006D3229"/>
    <w:rsid w:val="006D352D"/>
    <w:rsid w:val="006D3576"/>
    <w:rsid w:val="006D687C"/>
    <w:rsid w:val="006E15DE"/>
    <w:rsid w:val="006E2192"/>
    <w:rsid w:val="006E7152"/>
    <w:rsid w:val="006E7B80"/>
    <w:rsid w:val="006F0E7A"/>
    <w:rsid w:val="006F13E5"/>
    <w:rsid w:val="006F3C2C"/>
    <w:rsid w:val="006F5198"/>
    <w:rsid w:val="006F5687"/>
    <w:rsid w:val="006F58AF"/>
    <w:rsid w:val="006F679B"/>
    <w:rsid w:val="006F7DDD"/>
    <w:rsid w:val="006F7E3A"/>
    <w:rsid w:val="007020E0"/>
    <w:rsid w:val="0070381A"/>
    <w:rsid w:val="00703EE7"/>
    <w:rsid w:val="00704656"/>
    <w:rsid w:val="00706EFB"/>
    <w:rsid w:val="007073A6"/>
    <w:rsid w:val="00707DA1"/>
    <w:rsid w:val="00712744"/>
    <w:rsid w:val="007127D8"/>
    <w:rsid w:val="00713A20"/>
    <w:rsid w:val="007150ED"/>
    <w:rsid w:val="0071557A"/>
    <w:rsid w:val="0071569A"/>
    <w:rsid w:val="00715EF0"/>
    <w:rsid w:val="007164BB"/>
    <w:rsid w:val="00716917"/>
    <w:rsid w:val="00716B3F"/>
    <w:rsid w:val="00716C6F"/>
    <w:rsid w:val="00720D2F"/>
    <w:rsid w:val="0072192F"/>
    <w:rsid w:val="00722335"/>
    <w:rsid w:val="00722663"/>
    <w:rsid w:val="00723661"/>
    <w:rsid w:val="00724E94"/>
    <w:rsid w:val="007250F2"/>
    <w:rsid w:val="00725370"/>
    <w:rsid w:val="00727992"/>
    <w:rsid w:val="00727A3F"/>
    <w:rsid w:val="007308B1"/>
    <w:rsid w:val="00731DD2"/>
    <w:rsid w:val="00732119"/>
    <w:rsid w:val="0073333C"/>
    <w:rsid w:val="00734247"/>
    <w:rsid w:val="00734BC4"/>
    <w:rsid w:val="007353D3"/>
    <w:rsid w:val="007361E4"/>
    <w:rsid w:val="007374FA"/>
    <w:rsid w:val="007376C8"/>
    <w:rsid w:val="00737B35"/>
    <w:rsid w:val="00740C9E"/>
    <w:rsid w:val="00740E1E"/>
    <w:rsid w:val="00741D0A"/>
    <w:rsid w:val="00743AC4"/>
    <w:rsid w:val="00744011"/>
    <w:rsid w:val="00744349"/>
    <w:rsid w:val="00745BCF"/>
    <w:rsid w:val="00745C6D"/>
    <w:rsid w:val="007508FD"/>
    <w:rsid w:val="007510AC"/>
    <w:rsid w:val="00751A3F"/>
    <w:rsid w:val="00751F00"/>
    <w:rsid w:val="00751F95"/>
    <w:rsid w:val="007547E0"/>
    <w:rsid w:val="007550F4"/>
    <w:rsid w:val="00756F55"/>
    <w:rsid w:val="00757511"/>
    <w:rsid w:val="00757C64"/>
    <w:rsid w:val="00757CFA"/>
    <w:rsid w:val="0076021F"/>
    <w:rsid w:val="00760337"/>
    <w:rsid w:val="00761385"/>
    <w:rsid w:val="00761E8D"/>
    <w:rsid w:val="00761FE6"/>
    <w:rsid w:val="0076212A"/>
    <w:rsid w:val="00763094"/>
    <w:rsid w:val="007635D7"/>
    <w:rsid w:val="00766139"/>
    <w:rsid w:val="0076683B"/>
    <w:rsid w:val="00767105"/>
    <w:rsid w:val="007675CB"/>
    <w:rsid w:val="00770F55"/>
    <w:rsid w:val="00771731"/>
    <w:rsid w:val="00771AEF"/>
    <w:rsid w:val="00771C35"/>
    <w:rsid w:val="00772637"/>
    <w:rsid w:val="00772CB2"/>
    <w:rsid w:val="00774F0C"/>
    <w:rsid w:val="00776A86"/>
    <w:rsid w:val="00777079"/>
    <w:rsid w:val="00777D59"/>
    <w:rsid w:val="007812F0"/>
    <w:rsid w:val="007830B6"/>
    <w:rsid w:val="00783B21"/>
    <w:rsid w:val="00783C01"/>
    <w:rsid w:val="007851FB"/>
    <w:rsid w:val="00785BC3"/>
    <w:rsid w:val="00785DB1"/>
    <w:rsid w:val="00786D91"/>
    <w:rsid w:val="00786ECF"/>
    <w:rsid w:val="0078776B"/>
    <w:rsid w:val="007878C4"/>
    <w:rsid w:val="007878FC"/>
    <w:rsid w:val="007900CF"/>
    <w:rsid w:val="00794177"/>
    <w:rsid w:val="00794B5E"/>
    <w:rsid w:val="007961DC"/>
    <w:rsid w:val="00796961"/>
    <w:rsid w:val="0079738E"/>
    <w:rsid w:val="00797855"/>
    <w:rsid w:val="007A0953"/>
    <w:rsid w:val="007A0C9B"/>
    <w:rsid w:val="007A1289"/>
    <w:rsid w:val="007A1A00"/>
    <w:rsid w:val="007A2611"/>
    <w:rsid w:val="007A30FD"/>
    <w:rsid w:val="007A3197"/>
    <w:rsid w:val="007A4CB5"/>
    <w:rsid w:val="007A58FA"/>
    <w:rsid w:val="007A5A13"/>
    <w:rsid w:val="007A67E9"/>
    <w:rsid w:val="007A6F2B"/>
    <w:rsid w:val="007A756B"/>
    <w:rsid w:val="007A7997"/>
    <w:rsid w:val="007B0384"/>
    <w:rsid w:val="007B1B78"/>
    <w:rsid w:val="007B1F01"/>
    <w:rsid w:val="007B25BC"/>
    <w:rsid w:val="007B3DF2"/>
    <w:rsid w:val="007B45D6"/>
    <w:rsid w:val="007B4C21"/>
    <w:rsid w:val="007B5479"/>
    <w:rsid w:val="007B6590"/>
    <w:rsid w:val="007C081C"/>
    <w:rsid w:val="007C0921"/>
    <w:rsid w:val="007C2B36"/>
    <w:rsid w:val="007C30FB"/>
    <w:rsid w:val="007C3B59"/>
    <w:rsid w:val="007C5492"/>
    <w:rsid w:val="007C5D5D"/>
    <w:rsid w:val="007C5E28"/>
    <w:rsid w:val="007D15E6"/>
    <w:rsid w:val="007D381F"/>
    <w:rsid w:val="007D46FF"/>
    <w:rsid w:val="007D50B2"/>
    <w:rsid w:val="007D6349"/>
    <w:rsid w:val="007D63DD"/>
    <w:rsid w:val="007D7810"/>
    <w:rsid w:val="007D7C42"/>
    <w:rsid w:val="007E12FD"/>
    <w:rsid w:val="007E1C33"/>
    <w:rsid w:val="007E1C8F"/>
    <w:rsid w:val="007E4E45"/>
    <w:rsid w:val="007E5751"/>
    <w:rsid w:val="007E7824"/>
    <w:rsid w:val="007F1527"/>
    <w:rsid w:val="007F1578"/>
    <w:rsid w:val="007F213C"/>
    <w:rsid w:val="007F2D1C"/>
    <w:rsid w:val="007F358A"/>
    <w:rsid w:val="007F3FB8"/>
    <w:rsid w:val="007F40B8"/>
    <w:rsid w:val="007F4653"/>
    <w:rsid w:val="007F4D24"/>
    <w:rsid w:val="007F57E0"/>
    <w:rsid w:val="007F592C"/>
    <w:rsid w:val="007F5CDE"/>
    <w:rsid w:val="00800CED"/>
    <w:rsid w:val="008028E2"/>
    <w:rsid w:val="008040AE"/>
    <w:rsid w:val="00804DB9"/>
    <w:rsid w:val="008055C8"/>
    <w:rsid w:val="00805BAC"/>
    <w:rsid w:val="00805F40"/>
    <w:rsid w:val="008071DA"/>
    <w:rsid w:val="008074DE"/>
    <w:rsid w:val="00807705"/>
    <w:rsid w:val="00814ADF"/>
    <w:rsid w:val="008150B4"/>
    <w:rsid w:val="00816577"/>
    <w:rsid w:val="008202F3"/>
    <w:rsid w:val="00820595"/>
    <w:rsid w:val="00823F6B"/>
    <w:rsid w:val="00824F62"/>
    <w:rsid w:val="00826D94"/>
    <w:rsid w:val="00826F5A"/>
    <w:rsid w:val="008300EF"/>
    <w:rsid w:val="00830B51"/>
    <w:rsid w:val="008325CF"/>
    <w:rsid w:val="00833AE2"/>
    <w:rsid w:val="00835B6E"/>
    <w:rsid w:val="008403C1"/>
    <w:rsid w:val="00840690"/>
    <w:rsid w:val="00840D4B"/>
    <w:rsid w:val="008413FB"/>
    <w:rsid w:val="008435D9"/>
    <w:rsid w:val="00843B7C"/>
    <w:rsid w:val="00845BF7"/>
    <w:rsid w:val="00845D9A"/>
    <w:rsid w:val="00851251"/>
    <w:rsid w:val="00851D36"/>
    <w:rsid w:val="0085275C"/>
    <w:rsid w:val="00852B24"/>
    <w:rsid w:val="00852B99"/>
    <w:rsid w:val="00852E6C"/>
    <w:rsid w:val="00853205"/>
    <w:rsid w:val="00854C4D"/>
    <w:rsid w:val="0086049C"/>
    <w:rsid w:val="00860E2E"/>
    <w:rsid w:val="008620F1"/>
    <w:rsid w:val="008635FB"/>
    <w:rsid w:val="00864C04"/>
    <w:rsid w:val="00865127"/>
    <w:rsid w:val="00865674"/>
    <w:rsid w:val="008661CD"/>
    <w:rsid w:val="00866CB4"/>
    <w:rsid w:val="00867289"/>
    <w:rsid w:val="00870100"/>
    <w:rsid w:val="00870867"/>
    <w:rsid w:val="00870C5E"/>
    <w:rsid w:val="0087137A"/>
    <w:rsid w:val="00871770"/>
    <w:rsid w:val="00872C56"/>
    <w:rsid w:val="00873664"/>
    <w:rsid w:val="008745E7"/>
    <w:rsid w:val="008770D8"/>
    <w:rsid w:val="0087754F"/>
    <w:rsid w:val="00881289"/>
    <w:rsid w:val="008814D1"/>
    <w:rsid w:val="00883316"/>
    <w:rsid w:val="008844E0"/>
    <w:rsid w:val="008852EC"/>
    <w:rsid w:val="008853E9"/>
    <w:rsid w:val="008856C4"/>
    <w:rsid w:val="00886490"/>
    <w:rsid w:val="00886520"/>
    <w:rsid w:val="00886923"/>
    <w:rsid w:val="00886DDE"/>
    <w:rsid w:val="00890EF7"/>
    <w:rsid w:val="00890F63"/>
    <w:rsid w:val="0089472F"/>
    <w:rsid w:val="00894AC6"/>
    <w:rsid w:val="008960BA"/>
    <w:rsid w:val="0089728C"/>
    <w:rsid w:val="008A1153"/>
    <w:rsid w:val="008A2658"/>
    <w:rsid w:val="008A26DE"/>
    <w:rsid w:val="008A338E"/>
    <w:rsid w:val="008A3DA3"/>
    <w:rsid w:val="008A4E7D"/>
    <w:rsid w:val="008A6EC7"/>
    <w:rsid w:val="008A71F5"/>
    <w:rsid w:val="008B0237"/>
    <w:rsid w:val="008B09CC"/>
    <w:rsid w:val="008B0DAC"/>
    <w:rsid w:val="008B0E43"/>
    <w:rsid w:val="008B1072"/>
    <w:rsid w:val="008B1467"/>
    <w:rsid w:val="008B1C0A"/>
    <w:rsid w:val="008B1F98"/>
    <w:rsid w:val="008B1FA4"/>
    <w:rsid w:val="008B23E0"/>
    <w:rsid w:val="008B29EF"/>
    <w:rsid w:val="008B2D50"/>
    <w:rsid w:val="008B347C"/>
    <w:rsid w:val="008B519F"/>
    <w:rsid w:val="008B5CD3"/>
    <w:rsid w:val="008B622E"/>
    <w:rsid w:val="008B7126"/>
    <w:rsid w:val="008B72B0"/>
    <w:rsid w:val="008C025A"/>
    <w:rsid w:val="008C0A81"/>
    <w:rsid w:val="008C122C"/>
    <w:rsid w:val="008C20D7"/>
    <w:rsid w:val="008C322C"/>
    <w:rsid w:val="008C481D"/>
    <w:rsid w:val="008C6D3F"/>
    <w:rsid w:val="008C6DAE"/>
    <w:rsid w:val="008C71AF"/>
    <w:rsid w:val="008D0323"/>
    <w:rsid w:val="008D1CFF"/>
    <w:rsid w:val="008D3782"/>
    <w:rsid w:val="008D37A0"/>
    <w:rsid w:val="008D53AD"/>
    <w:rsid w:val="008D5808"/>
    <w:rsid w:val="008D5EDF"/>
    <w:rsid w:val="008D63A8"/>
    <w:rsid w:val="008E0312"/>
    <w:rsid w:val="008E360B"/>
    <w:rsid w:val="008E3D04"/>
    <w:rsid w:val="008E4389"/>
    <w:rsid w:val="008E4759"/>
    <w:rsid w:val="008E4786"/>
    <w:rsid w:val="008E6099"/>
    <w:rsid w:val="008E60D9"/>
    <w:rsid w:val="008E6F5E"/>
    <w:rsid w:val="008E740E"/>
    <w:rsid w:val="008F129C"/>
    <w:rsid w:val="008F1BDA"/>
    <w:rsid w:val="008F25CE"/>
    <w:rsid w:val="008F2AC7"/>
    <w:rsid w:val="008F3348"/>
    <w:rsid w:val="008F729A"/>
    <w:rsid w:val="008F7399"/>
    <w:rsid w:val="008F76A8"/>
    <w:rsid w:val="00900901"/>
    <w:rsid w:val="00900A15"/>
    <w:rsid w:val="00900B88"/>
    <w:rsid w:val="0090235E"/>
    <w:rsid w:val="0090334A"/>
    <w:rsid w:val="009033B8"/>
    <w:rsid w:val="009044A0"/>
    <w:rsid w:val="009046E3"/>
    <w:rsid w:val="00905B5E"/>
    <w:rsid w:val="0090676C"/>
    <w:rsid w:val="009067DF"/>
    <w:rsid w:val="00907A2B"/>
    <w:rsid w:val="00907ADB"/>
    <w:rsid w:val="00911004"/>
    <w:rsid w:val="009118B9"/>
    <w:rsid w:val="009124B4"/>
    <w:rsid w:val="00913212"/>
    <w:rsid w:val="00913328"/>
    <w:rsid w:val="00913B70"/>
    <w:rsid w:val="009143D7"/>
    <w:rsid w:val="00914E9C"/>
    <w:rsid w:val="00914EA0"/>
    <w:rsid w:val="00915D25"/>
    <w:rsid w:val="009160DF"/>
    <w:rsid w:val="00916D00"/>
    <w:rsid w:val="00917907"/>
    <w:rsid w:val="00917BC4"/>
    <w:rsid w:val="00920129"/>
    <w:rsid w:val="00920227"/>
    <w:rsid w:val="0092036C"/>
    <w:rsid w:val="009205A0"/>
    <w:rsid w:val="009212DE"/>
    <w:rsid w:val="00921645"/>
    <w:rsid w:val="00921E7D"/>
    <w:rsid w:val="00921FA8"/>
    <w:rsid w:val="0092212A"/>
    <w:rsid w:val="00924CFE"/>
    <w:rsid w:val="0092504F"/>
    <w:rsid w:val="00927F74"/>
    <w:rsid w:val="00930555"/>
    <w:rsid w:val="0093305B"/>
    <w:rsid w:val="009330B6"/>
    <w:rsid w:val="009339E7"/>
    <w:rsid w:val="00933E51"/>
    <w:rsid w:val="00934A72"/>
    <w:rsid w:val="00934AE8"/>
    <w:rsid w:val="009353D6"/>
    <w:rsid w:val="00937703"/>
    <w:rsid w:val="00937CD6"/>
    <w:rsid w:val="00937D92"/>
    <w:rsid w:val="00940079"/>
    <w:rsid w:val="009410B1"/>
    <w:rsid w:val="00941C0F"/>
    <w:rsid w:val="00943004"/>
    <w:rsid w:val="0094347A"/>
    <w:rsid w:val="00944583"/>
    <w:rsid w:val="00945B64"/>
    <w:rsid w:val="009470A9"/>
    <w:rsid w:val="009479B9"/>
    <w:rsid w:val="00947E58"/>
    <w:rsid w:val="009515E5"/>
    <w:rsid w:val="00951F14"/>
    <w:rsid w:val="00951F3F"/>
    <w:rsid w:val="009520A5"/>
    <w:rsid w:val="009531CF"/>
    <w:rsid w:val="00954001"/>
    <w:rsid w:val="00954181"/>
    <w:rsid w:val="00954278"/>
    <w:rsid w:val="009562BB"/>
    <w:rsid w:val="00956986"/>
    <w:rsid w:val="00956B43"/>
    <w:rsid w:val="00957542"/>
    <w:rsid w:val="009601EC"/>
    <w:rsid w:val="00960E92"/>
    <w:rsid w:val="00962F86"/>
    <w:rsid w:val="00963D34"/>
    <w:rsid w:val="00963E18"/>
    <w:rsid w:val="00963E9A"/>
    <w:rsid w:val="00963FC2"/>
    <w:rsid w:val="00964E8D"/>
    <w:rsid w:val="00966B82"/>
    <w:rsid w:val="00967902"/>
    <w:rsid w:val="009708E6"/>
    <w:rsid w:val="00970F32"/>
    <w:rsid w:val="009718BD"/>
    <w:rsid w:val="00971A30"/>
    <w:rsid w:val="00973468"/>
    <w:rsid w:val="00973B99"/>
    <w:rsid w:val="0097433C"/>
    <w:rsid w:val="009745EA"/>
    <w:rsid w:val="00976351"/>
    <w:rsid w:val="009766F3"/>
    <w:rsid w:val="00977C67"/>
    <w:rsid w:val="00977CC5"/>
    <w:rsid w:val="0098055B"/>
    <w:rsid w:val="009809F0"/>
    <w:rsid w:val="00983A54"/>
    <w:rsid w:val="0098581B"/>
    <w:rsid w:val="00986DA9"/>
    <w:rsid w:val="00987303"/>
    <w:rsid w:val="0099181B"/>
    <w:rsid w:val="00992BE6"/>
    <w:rsid w:val="00994510"/>
    <w:rsid w:val="0099592F"/>
    <w:rsid w:val="00995960"/>
    <w:rsid w:val="009A0851"/>
    <w:rsid w:val="009A1343"/>
    <w:rsid w:val="009A19DE"/>
    <w:rsid w:val="009A1AB1"/>
    <w:rsid w:val="009A4B90"/>
    <w:rsid w:val="009A5D73"/>
    <w:rsid w:val="009A5FAD"/>
    <w:rsid w:val="009A6935"/>
    <w:rsid w:val="009A712A"/>
    <w:rsid w:val="009A75F3"/>
    <w:rsid w:val="009A76C2"/>
    <w:rsid w:val="009A7A02"/>
    <w:rsid w:val="009B11ED"/>
    <w:rsid w:val="009B22E5"/>
    <w:rsid w:val="009B3833"/>
    <w:rsid w:val="009B3DA8"/>
    <w:rsid w:val="009B3DF0"/>
    <w:rsid w:val="009B4080"/>
    <w:rsid w:val="009B4AF6"/>
    <w:rsid w:val="009B6873"/>
    <w:rsid w:val="009B68EC"/>
    <w:rsid w:val="009B6C71"/>
    <w:rsid w:val="009B77AD"/>
    <w:rsid w:val="009B7C4A"/>
    <w:rsid w:val="009C0FF0"/>
    <w:rsid w:val="009C12CC"/>
    <w:rsid w:val="009C54C0"/>
    <w:rsid w:val="009C5724"/>
    <w:rsid w:val="009C6385"/>
    <w:rsid w:val="009C6D72"/>
    <w:rsid w:val="009D03A3"/>
    <w:rsid w:val="009D0D88"/>
    <w:rsid w:val="009D0E59"/>
    <w:rsid w:val="009D2222"/>
    <w:rsid w:val="009D3C0C"/>
    <w:rsid w:val="009D4B15"/>
    <w:rsid w:val="009D4D47"/>
    <w:rsid w:val="009D69A3"/>
    <w:rsid w:val="009D6FA5"/>
    <w:rsid w:val="009E07A1"/>
    <w:rsid w:val="009E1C76"/>
    <w:rsid w:val="009E2630"/>
    <w:rsid w:val="009E43C1"/>
    <w:rsid w:val="009E4896"/>
    <w:rsid w:val="009E4B6E"/>
    <w:rsid w:val="009E6456"/>
    <w:rsid w:val="009E7751"/>
    <w:rsid w:val="009E77C6"/>
    <w:rsid w:val="009F0FB7"/>
    <w:rsid w:val="009F2301"/>
    <w:rsid w:val="009F39FA"/>
    <w:rsid w:val="009F3DD6"/>
    <w:rsid w:val="009F53D4"/>
    <w:rsid w:val="009F5486"/>
    <w:rsid w:val="009F7FAD"/>
    <w:rsid w:val="00A0151C"/>
    <w:rsid w:val="00A0161E"/>
    <w:rsid w:val="00A018F4"/>
    <w:rsid w:val="00A02968"/>
    <w:rsid w:val="00A031DF"/>
    <w:rsid w:val="00A03D70"/>
    <w:rsid w:val="00A05C84"/>
    <w:rsid w:val="00A06C6E"/>
    <w:rsid w:val="00A071F7"/>
    <w:rsid w:val="00A07456"/>
    <w:rsid w:val="00A117DB"/>
    <w:rsid w:val="00A11DDA"/>
    <w:rsid w:val="00A13525"/>
    <w:rsid w:val="00A1359E"/>
    <w:rsid w:val="00A13AA5"/>
    <w:rsid w:val="00A13CAC"/>
    <w:rsid w:val="00A13DA4"/>
    <w:rsid w:val="00A1639B"/>
    <w:rsid w:val="00A16ADD"/>
    <w:rsid w:val="00A16BDF"/>
    <w:rsid w:val="00A17921"/>
    <w:rsid w:val="00A17B8B"/>
    <w:rsid w:val="00A204A0"/>
    <w:rsid w:val="00A20B5F"/>
    <w:rsid w:val="00A20B84"/>
    <w:rsid w:val="00A21A80"/>
    <w:rsid w:val="00A227D2"/>
    <w:rsid w:val="00A2291A"/>
    <w:rsid w:val="00A22B7B"/>
    <w:rsid w:val="00A241D4"/>
    <w:rsid w:val="00A26BB1"/>
    <w:rsid w:val="00A27369"/>
    <w:rsid w:val="00A30640"/>
    <w:rsid w:val="00A31BE1"/>
    <w:rsid w:val="00A32546"/>
    <w:rsid w:val="00A329D6"/>
    <w:rsid w:val="00A32DE9"/>
    <w:rsid w:val="00A3529B"/>
    <w:rsid w:val="00A36D4F"/>
    <w:rsid w:val="00A4024C"/>
    <w:rsid w:val="00A40E6E"/>
    <w:rsid w:val="00A41FB1"/>
    <w:rsid w:val="00A42253"/>
    <w:rsid w:val="00A423AF"/>
    <w:rsid w:val="00A42CF7"/>
    <w:rsid w:val="00A42F88"/>
    <w:rsid w:val="00A432E5"/>
    <w:rsid w:val="00A44A28"/>
    <w:rsid w:val="00A44C1A"/>
    <w:rsid w:val="00A45979"/>
    <w:rsid w:val="00A46DBE"/>
    <w:rsid w:val="00A4722B"/>
    <w:rsid w:val="00A47649"/>
    <w:rsid w:val="00A47BBE"/>
    <w:rsid w:val="00A47F9A"/>
    <w:rsid w:val="00A5054A"/>
    <w:rsid w:val="00A50D16"/>
    <w:rsid w:val="00A51AAF"/>
    <w:rsid w:val="00A51D6A"/>
    <w:rsid w:val="00A52DEC"/>
    <w:rsid w:val="00A53FC2"/>
    <w:rsid w:val="00A54500"/>
    <w:rsid w:val="00A545B9"/>
    <w:rsid w:val="00A54F08"/>
    <w:rsid w:val="00A5567C"/>
    <w:rsid w:val="00A5582B"/>
    <w:rsid w:val="00A55E28"/>
    <w:rsid w:val="00A55EC4"/>
    <w:rsid w:val="00A568BA"/>
    <w:rsid w:val="00A57DDB"/>
    <w:rsid w:val="00A6045A"/>
    <w:rsid w:val="00A6122C"/>
    <w:rsid w:val="00A61D4A"/>
    <w:rsid w:val="00A633F1"/>
    <w:rsid w:val="00A637EE"/>
    <w:rsid w:val="00A6460E"/>
    <w:rsid w:val="00A65BAB"/>
    <w:rsid w:val="00A66C6A"/>
    <w:rsid w:val="00A67CA2"/>
    <w:rsid w:val="00A67DD7"/>
    <w:rsid w:val="00A703B4"/>
    <w:rsid w:val="00A70413"/>
    <w:rsid w:val="00A704B7"/>
    <w:rsid w:val="00A74BE0"/>
    <w:rsid w:val="00A76943"/>
    <w:rsid w:val="00A801A8"/>
    <w:rsid w:val="00A811BC"/>
    <w:rsid w:val="00A817BE"/>
    <w:rsid w:val="00A820B1"/>
    <w:rsid w:val="00A84084"/>
    <w:rsid w:val="00A849B2"/>
    <w:rsid w:val="00A84B6C"/>
    <w:rsid w:val="00A84C26"/>
    <w:rsid w:val="00A855A0"/>
    <w:rsid w:val="00A85822"/>
    <w:rsid w:val="00A85B4A"/>
    <w:rsid w:val="00A860E7"/>
    <w:rsid w:val="00A872EC"/>
    <w:rsid w:val="00A909B2"/>
    <w:rsid w:val="00A914E2"/>
    <w:rsid w:val="00A92BB4"/>
    <w:rsid w:val="00A93499"/>
    <w:rsid w:val="00A93B72"/>
    <w:rsid w:val="00A943F8"/>
    <w:rsid w:val="00A9597E"/>
    <w:rsid w:val="00A96074"/>
    <w:rsid w:val="00A96E3A"/>
    <w:rsid w:val="00AA0A21"/>
    <w:rsid w:val="00AA1591"/>
    <w:rsid w:val="00AA4708"/>
    <w:rsid w:val="00AA55B6"/>
    <w:rsid w:val="00AA5875"/>
    <w:rsid w:val="00AA647F"/>
    <w:rsid w:val="00AA6E68"/>
    <w:rsid w:val="00AB1D70"/>
    <w:rsid w:val="00AB1EF7"/>
    <w:rsid w:val="00AB20AF"/>
    <w:rsid w:val="00AB49D2"/>
    <w:rsid w:val="00AB5B9B"/>
    <w:rsid w:val="00AB5EA5"/>
    <w:rsid w:val="00AB69CB"/>
    <w:rsid w:val="00AB7477"/>
    <w:rsid w:val="00AC143E"/>
    <w:rsid w:val="00AC214B"/>
    <w:rsid w:val="00AC49D4"/>
    <w:rsid w:val="00AC5E61"/>
    <w:rsid w:val="00AD0A86"/>
    <w:rsid w:val="00AD0E72"/>
    <w:rsid w:val="00AD17AB"/>
    <w:rsid w:val="00AD194B"/>
    <w:rsid w:val="00AD1DDE"/>
    <w:rsid w:val="00AD3446"/>
    <w:rsid w:val="00AD377C"/>
    <w:rsid w:val="00AD475E"/>
    <w:rsid w:val="00AD507A"/>
    <w:rsid w:val="00AD5222"/>
    <w:rsid w:val="00AD57FD"/>
    <w:rsid w:val="00AD5B6E"/>
    <w:rsid w:val="00AD65E2"/>
    <w:rsid w:val="00AD6907"/>
    <w:rsid w:val="00AE11F0"/>
    <w:rsid w:val="00AE16B1"/>
    <w:rsid w:val="00AE2885"/>
    <w:rsid w:val="00AE2DCF"/>
    <w:rsid w:val="00AE2F2A"/>
    <w:rsid w:val="00AE32EB"/>
    <w:rsid w:val="00AE331C"/>
    <w:rsid w:val="00AE3FC3"/>
    <w:rsid w:val="00AE4377"/>
    <w:rsid w:val="00AE4D63"/>
    <w:rsid w:val="00AE6300"/>
    <w:rsid w:val="00AE7355"/>
    <w:rsid w:val="00AF0C8A"/>
    <w:rsid w:val="00AF0F80"/>
    <w:rsid w:val="00AF1B20"/>
    <w:rsid w:val="00AF26BB"/>
    <w:rsid w:val="00AF370F"/>
    <w:rsid w:val="00AF388C"/>
    <w:rsid w:val="00AF4CB1"/>
    <w:rsid w:val="00AF5651"/>
    <w:rsid w:val="00AF5D8A"/>
    <w:rsid w:val="00AF6DB2"/>
    <w:rsid w:val="00AF703C"/>
    <w:rsid w:val="00AF7573"/>
    <w:rsid w:val="00B0086A"/>
    <w:rsid w:val="00B014F8"/>
    <w:rsid w:val="00B01649"/>
    <w:rsid w:val="00B032D0"/>
    <w:rsid w:val="00B037B0"/>
    <w:rsid w:val="00B03C6B"/>
    <w:rsid w:val="00B0538B"/>
    <w:rsid w:val="00B055ED"/>
    <w:rsid w:val="00B05E25"/>
    <w:rsid w:val="00B05F67"/>
    <w:rsid w:val="00B05F80"/>
    <w:rsid w:val="00B069CF"/>
    <w:rsid w:val="00B06E1B"/>
    <w:rsid w:val="00B07A05"/>
    <w:rsid w:val="00B10CBE"/>
    <w:rsid w:val="00B10FF3"/>
    <w:rsid w:val="00B12E49"/>
    <w:rsid w:val="00B1368C"/>
    <w:rsid w:val="00B136A5"/>
    <w:rsid w:val="00B1397C"/>
    <w:rsid w:val="00B151EE"/>
    <w:rsid w:val="00B16702"/>
    <w:rsid w:val="00B16708"/>
    <w:rsid w:val="00B16C18"/>
    <w:rsid w:val="00B20CC7"/>
    <w:rsid w:val="00B21550"/>
    <w:rsid w:val="00B2215E"/>
    <w:rsid w:val="00B2294E"/>
    <w:rsid w:val="00B22B0A"/>
    <w:rsid w:val="00B23A99"/>
    <w:rsid w:val="00B249B7"/>
    <w:rsid w:val="00B2558F"/>
    <w:rsid w:val="00B3083D"/>
    <w:rsid w:val="00B30A12"/>
    <w:rsid w:val="00B312A2"/>
    <w:rsid w:val="00B3130A"/>
    <w:rsid w:val="00B319DA"/>
    <w:rsid w:val="00B32202"/>
    <w:rsid w:val="00B326AC"/>
    <w:rsid w:val="00B338B9"/>
    <w:rsid w:val="00B34534"/>
    <w:rsid w:val="00B34EB8"/>
    <w:rsid w:val="00B37A2C"/>
    <w:rsid w:val="00B37AC2"/>
    <w:rsid w:val="00B41FA5"/>
    <w:rsid w:val="00B42AF3"/>
    <w:rsid w:val="00B43113"/>
    <w:rsid w:val="00B43682"/>
    <w:rsid w:val="00B4581C"/>
    <w:rsid w:val="00B45D3B"/>
    <w:rsid w:val="00B472CA"/>
    <w:rsid w:val="00B47FF2"/>
    <w:rsid w:val="00B50786"/>
    <w:rsid w:val="00B50E2C"/>
    <w:rsid w:val="00B50FB3"/>
    <w:rsid w:val="00B51752"/>
    <w:rsid w:val="00B52E7E"/>
    <w:rsid w:val="00B52FF6"/>
    <w:rsid w:val="00B532F6"/>
    <w:rsid w:val="00B53366"/>
    <w:rsid w:val="00B55758"/>
    <w:rsid w:val="00B565BA"/>
    <w:rsid w:val="00B576A2"/>
    <w:rsid w:val="00B57D19"/>
    <w:rsid w:val="00B602BF"/>
    <w:rsid w:val="00B603D1"/>
    <w:rsid w:val="00B613D5"/>
    <w:rsid w:val="00B6344B"/>
    <w:rsid w:val="00B6400B"/>
    <w:rsid w:val="00B654E8"/>
    <w:rsid w:val="00B65D1A"/>
    <w:rsid w:val="00B66059"/>
    <w:rsid w:val="00B66CE9"/>
    <w:rsid w:val="00B708FE"/>
    <w:rsid w:val="00B70AE4"/>
    <w:rsid w:val="00B72802"/>
    <w:rsid w:val="00B73635"/>
    <w:rsid w:val="00B73858"/>
    <w:rsid w:val="00B73E66"/>
    <w:rsid w:val="00B750C8"/>
    <w:rsid w:val="00B76E6B"/>
    <w:rsid w:val="00B77AA2"/>
    <w:rsid w:val="00B77ACE"/>
    <w:rsid w:val="00B84288"/>
    <w:rsid w:val="00B848B8"/>
    <w:rsid w:val="00B85216"/>
    <w:rsid w:val="00B85DC8"/>
    <w:rsid w:val="00B87A0D"/>
    <w:rsid w:val="00B90123"/>
    <w:rsid w:val="00B90842"/>
    <w:rsid w:val="00B90A42"/>
    <w:rsid w:val="00B91182"/>
    <w:rsid w:val="00B9162E"/>
    <w:rsid w:val="00B9290A"/>
    <w:rsid w:val="00B9381C"/>
    <w:rsid w:val="00B93AB3"/>
    <w:rsid w:val="00B940EF"/>
    <w:rsid w:val="00B968CB"/>
    <w:rsid w:val="00B97B6F"/>
    <w:rsid w:val="00BA3B31"/>
    <w:rsid w:val="00BA3FCA"/>
    <w:rsid w:val="00BA43DB"/>
    <w:rsid w:val="00BA4625"/>
    <w:rsid w:val="00BA5390"/>
    <w:rsid w:val="00BA5521"/>
    <w:rsid w:val="00BA6863"/>
    <w:rsid w:val="00BA6D6A"/>
    <w:rsid w:val="00BA6E83"/>
    <w:rsid w:val="00BA74DD"/>
    <w:rsid w:val="00BA7674"/>
    <w:rsid w:val="00BA7E73"/>
    <w:rsid w:val="00BB145A"/>
    <w:rsid w:val="00BB1E59"/>
    <w:rsid w:val="00BB3645"/>
    <w:rsid w:val="00BB3E2D"/>
    <w:rsid w:val="00BB572B"/>
    <w:rsid w:val="00BB68FE"/>
    <w:rsid w:val="00BB6DA2"/>
    <w:rsid w:val="00BB711C"/>
    <w:rsid w:val="00BB7CF8"/>
    <w:rsid w:val="00BB7FCD"/>
    <w:rsid w:val="00BC03CA"/>
    <w:rsid w:val="00BC17AC"/>
    <w:rsid w:val="00BC2CB2"/>
    <w:rsid w:val="00BC46EC"/>
    <w:rsid w:val="00BC5500"/>
    <w:rsid w:val="00BC5A9C"/>
    <w:rsid w:val="00BC5FD0"/>
    <w:rsid w:val="00BC6A2D"/>
    <w:rsid w:val="00BC6F66"/>
    <w:rsid w:val="00BD0B45"/>
    <w:rsid w:val="00BD24BB"/>
    <w:rsid w:val="00BD284A"/>
    <w:rsid w:val="00BD3D5A"/>
    <w:rsid w:val="00BD5306"/>
    <w:rsid w:val="00BE1B1F"/>
    <w:rsid w:val="00BE25A3"/>
    <w:rsid w:val="00BE37A0"/>
    <w:rsid w:val="00BE38CF"/>
    <w:rsid w:val="00BE478E"/>
    <w:rsid w:val="00BE701D"/>
    <w:rsid w:val="00BE7289"/>
    <w:rsid w:val="00BF0018"/>
    <w:rsid w:val="00BF1400"/>
    <w:rsid w:val="00BF1D73"/>
    <w:rsid w:val="00BF32A7"/>
    <w:rsid w:val="00BF4B63"/>
    <w:rsid w:val="00BF59A6"/>
    <w:rsid w:val="00BF60B3"/>
    <w:rsid w:val="00BF6A4C"/>
    <w:rsid w:val="00BF7D63"/>
    <w:rsid w:val="00C00EF8"/>
    <w:rsid w:val="00C0166A"/>
    <w:rsid w:val="00C01CCB"/>
    <w:rsid w:val="00C01D53"/>
    <w:rsid w:val="00C02672"/>
    <w:rsid w:val="00C03015"/>
    <w:rsid w:val="00C03065"/>
    <w:rsid w:val="00C04DAF"/>
    <w:rsid w:val="00C05537"/>
    <w:rsid w:val="00C073FE"/>
    <w:rsid w:val="00C07BAB"/>
    <w:rsid w:val="00C10530"/>
    <w:rsid w:val="00C10A6F"/>
    <w:rsid w:val="00C10FEC"/>
    <w:rsid w:val="00C140B9"/>
    <w:rsid w:val="00C14AA1"/>
    <w:rsid w:val="00C15A44"/>
    <w:rsid w:val="00C1602B"/>
    <w:rsid w:val="00C16566"/>
    <w:rsid w:val="00C16A0D"/>
    <w:rsid w:val="00C20474"/>
    <w:rsid w:val="00C20F4E"/>
    <w:rsid w:val="00C210DF"/>
    <w:rsid w:val="00C21EDB"/>
    <w:rsid w:val="00C22103"/>
    <w:rsid w:val="00C22180"/>
    <w:rsid w:val="00C2328D"/>
    <w:rsid w:val="00C23FE6"/>
    <w:rsid w:val="00C25185"/>
    <w:rsid w:val="00C2634F"/>
    <w:rsid w:val="00C27F97"/>
    <w:rsid w:val="00C31B11"/>
    <w:rsid w:val="00C327F2"/>
    <w:rsid w:val="00C32830"/>
    <w:rsid w:val="00C330E7"/>
    <w:rsid w:val="00C334EA"/>
    <w:rsid w:val="00C3358C"/>
    <w:rsid w:val="00C33897"/>
    <w:rsid w:val="00C3402B"/>
    <w:rsid w:val="00C3427C"/>
    <w:rsid w:val="00C34483"/>
    <w:rsid w:val="00C34651"/>
    <w:rsid w:val="00C34B2D"/>
    <w:rsid w:val="00C35399"/>
    <w:rsid w:val="00C3587D"/>
    <w:rsid w:val="00C37189"/>
    <w:rsid w:val="00C401EE"/>
    <w:rsid w:val="00C40923"/>
    <w:rsid w:val="00C4200A"/>
    <w:rsid w:val="00C4388C"/>
    <w:rsid w:val="00C438F6"/>
    <w:rsid w:val="00C44693"/>
    <w:rsid w:val="00C44E38"/>
    <w:rsid w:val="00C4781A"/>
    <w:rsid w:val="00C47BAB"/>
    <w:rsid w:val="00C503BF"/>
    <w:rsid w:val="00C5537C"/>
    <w:rsid w:val="00C5539C"/>
    <w:rsid w:val="00C557AC"/>
    <w:rsid w:val="00C56169"/>
    <w:rsid w:val="00C57242"/>
    <w:rsid w:val="00C60B3B"/>
    <w:rsid w:val="00C62C5E"/>
    <w:rsid w:val="00C6311C"/>
    <w:rsid w:val="00C6462F"/>
    <w:rsid w:val="00C64A51"/>
    <w:rsid w:val="00C64BCC"/>
    <w:rsid w:val="00C64F27"/>
    <w:rsid w:val="00C653E3"/>
    <w:rsid w:val="00C65C6D"/>
    <w:rsid w:val="00C66906"/>
    <w:rsid w:val="00C67441"/>
    <w:rsid w:val="00C70EB0"/>
    <w:rsid w:val="00C711DE"/>
    <w:rsid w:val="00C73156"/>
    <w:rsid w:val="00C73867"/>
    <w:rsid w:val="00C74022"/>
    <w:rsid w:val="00C74815"/>
    <w:rsid w:val="00C74ECA"/>
    <w:rsid w:val="00C7607F"/>
    <w:rsid w:val="00C801CD"/>
    <w:rsid w:val="00C80677"/>
    <w:rsid w:val="00C815E7"/>
    <w:rsid w:val="00C81E6A"/>
    <w:rsid w:val="00C82234"/>
    <w:rsid w:val="00C822AC"/>
    <w:rsid w:val="00C8347D"/>
    <w:rsid w:val="00C83550"/>
    <w:rsid w:val="00C83BA6"/>
    <w:rsid w:val="00C83C24"/>
    <w:rsid w:val="00C84295"/>
    <w:rsid w:val="00C84693"/>
    <w:rsid w:val="00C860B8"/>
    <w:rsid w:val="00C86AD3"/>
    <w:rsid w:val="00C86B8D"/>
    <w:rsid w:val="00C909F1"/>
    <w:rsid w:val="00C91807"/>
    <w:rsid w:val="00C93CB4"/>
    <w:rsid w:val="00C95ECA"/>
    <w:rsid w:val="00C96B39"/>
    <w:rsid w:val="00C97047"/>
    <w:rsid w:val="00CA2F89"/>
    <w:rsid w:val="00CA3A27"/>
    <w:rsid w:val="00CA5DA1"/>
    <w:rsid w:val="00CA6313"/>
    <w:rsid w:val="00CA6C56"/>
    <w:rsid w:val="00CB0F7E"/>
    <w:rsid w:val="00CB1459"/>
    <w:rsid w:val="00CB170D"/>
    <w:rsid w:val="00CB1FF5"/>
    <w:rsid w:val="00CB23F7"/>
    <w:rsid w:val="00CB2809"/>
    <w:rsid w:val="00CB2D4A"/>
    <w:rsid w:val="00CB5002"/>
    <w:rsid w:val="00CB59DD"/>
    <w:rsid w:val="00CB5F79"/>
    <w:rsid w:val="00CB6145"/>
    <w:rsid w:val="00CB6635"/>
    <w:rsid w:val="00CB6E53"/>
    <w:rsid w:val="00CB7ED1"/>
    <w:rsid w:val="00CC114E"/>
    <w:rsid w:val="00CC17FA"/>
    <w:rsid w:val="00CC2268"/>
    <w:rsid w:val="00CC25F9"/>
    <w:rsid w:val="00CC35EF"/>
    <w:rsid w:val="00CC4818"/>
    <w:rsid w:val="00CC6073"/>
    <w:rsid w:val="00CC6ACD"/>
    <w:rsid w:val="00CC6E86"/>
    <w:rsid w:val="00CD003F"/>
    <w:rsid w:val="00CD2EDB"/>
    <w:rsid w:val="00CD41AD"/>
    <w:rsid w:val="00CD4BC2"/>
    <w:rsid w:val="00CD4E98"/>
    <w:rsid w:val="00CD55A8"/>
    <w:rsid w:val="00CD5988"/>
    <w:rsid w:val="00CD5B6E"/>
    <w:rsid w:val="00CD7743"/>
    <w:rsid w:val="00CE0CB8"/>
    <w:rsid w:val="00CE0FFB"/>
    <w:rsid w:val="00CE1528"/>
    <w:rsid w:val="00CE15A6"/>
    <w:rsid w:val="00CE282C"/>
    <w:rsid w:val="00CE39C7"/>
    <w:rsid w:val="00CE4266"/>
    <w:rsid w:val="00CE49CD"/>
    <w:rsid w:val="00CE570A"/>
    <w:rsid w:val="00CE6715"/>
    <w:rsid w:val="00CE6BE4"/>
    <w:rsid w:val="00CE6C84"/>
    <w:rsid w:val="00CE7214"/>
    <w:rsid w:val="00CE74AF"/>
    <w:rsid w:val="00CF04BD"/>
    <w:rsid w:val="00CF058E"/>
    <w:rsid w:val="00CF2621"/>
    <w:rsid w:val="00CF41AD"/>
    <w:rsid w:val="00CF4D38"/>
    <w:rsid w:val="00CF5A5E"/>
    <w:rsid w:val="00CF5C49"/>
    <w:rsid w:val="00CF5E0C"/>
    <w:rsid w:val="00CF71AE"/>
    <w:rsid w:val="00CF7B1C"/>
    <w:rsid w:val="00CF7E78"/>
    <w:rsid w:val="00D04DFC"/>
    <w:rsid w:val="00D07DE8"/>
    <w:rsid w:val="00D10870"/>
    <w:rsid w:val="00D111E7"/>
    <w:rsid w:val="00D11FDB"/>
    <w:rsid w:val="00D12BEE"/>
    <w:rsid w:val="00D12D06"/>
    <w:rsid w:val="00D1307A"/>
    <w:rsid w:val="00D142E1"/>
    <w:rsid w:val="00D144F7"/>
    <w:rsid w:val="00D14695"/>
    <w:rsid w:val="00D148C9"/>
    <w:rsid w:val="00D158C7"/>
    <w:rsid w:val="00D1621C"/>
    <w:rsid w:val="00D166A3"/>
    <w:rsid w:val="00D17CCC"/>
    <w:rsid w:val="00D26DB7"/>
    <w:rsid w:val="00D26DCC"/>
    <w:rsid w:val="00D27463"/>
    <w:rsid w:val="00D30EDC"/>
    <w:rsid w:val="00D31C5E"/>
    <w:rsid w:val="00D320EA"/>
    <w:rsid w:val="00D33B88"/>
    <w:rsid w:val="00D34325"/>
    <w:rsid w:val="00D359B2"/>
    <w:rsid w:val="00D36B23"/>
    <w:rsid w:val="00D36B3F"/>
    <w:rsid w:val="00D36E6A"/>
    <w:rsid w:val="00D40F84"/>
    <w:rsid w:val="00D41E7C"/>
    <w:rsid w:val="00D426B7"/>
    <w:rsid w:val="00D42E55"/>
    <w:rsid w:val="00D4362F"/>
    <w:rsid w:val="00D4378D"/>
    <w:rsid w:val="00D43F28"/>
    <w:rsid w:val="00D4482B"/>
    <w:rsid w:val="00D448C4"/>
    <w:rsid w:val="00D449A5"/>
    <w:rsid w:val="00D4606D"/>
    <w:rsid w:val="00D47306"/>
    <w:rsid w:val="00D473EF"/>
    <w:rsid w:val="00D47EC5"/>
    <w:rsid w:val="00D509BB"/>
    <w:rsid w:val="00D51372"/>
    <w:rsid w:val="00D51EF0"/>
    <w:rsid w:val="00D52232"/>
    <w:rsid w:val="00D52F66"/>
    <w:rsid w:val="00D53096"/>
    <w:rsid w:val="00D536A6"/>
    <w:rsid w:val="00D539A3"/>
    <w:rsid w:val="00D540E9"/>
    <w:rsid w:val="00D5484C"/>
    <w:rsid w:val="00D54D75"/>
    <w:rsid w:val="00D54DDB"/>
    <w:rsid w:val="00D55538"/>
    <w:rsid w:val="00D573F8"/>
    <w:rsid w:val="00D57806"/>
    <w:rsid w:val="00D57914"/>
    <w:rsid w:val="00D5797E"/>
    <w:rsid w:val="00D606FA"/>
    <w:rsid w:val="00D608E0"/>
    <w:rsid w:val="00D6172F"/>
    <w:rsid w:val="00D61DC9"/>
    <w:rsid w:val="00D624BE"/>
    <w:rsid w:val="00D63A6E"/>
    <w:rsid w:val="00D63FEC"/>
    <w:rsid w:val="00D66100"/>
    <w:rsid w:val="00D66F74"/>
    <w:rsid w:val="00D6737F"/>
    <w:rsid w:val="00D6775B"/>
    <w:rsid w:val="00D70452"/>
    <w:rsid w:val="00D70D7E"/>
    <w:rsid w:val="00D72AB6"/>
    <w:rsid w:val="00D7375C"/>
    <w:rsid w:val="00D73E19"/>
    <w:rsid w:val="00D74D26"/>
    <w:rsid w:val="00D74E9A"/>
    <w:rsid w:val="00D75901"/>
    <w:rsid w:val="00D7592B"/>
    <w:rsid w:val="00D773A3"/>
    <w:rsid w:val="00D80DE3"/>
    <w:rsid w:val="00D815C5"/>
    <w:rsid w:val="00D8168C"/>
    <w:rsid w:val="00D81799"/>
    <w:rsid w:val="00D82E56"/>
    <w:rsid w:val="00D842BA"/>
    <w:rsid w:val="00D84783"/>
    <w:rsid w:val="00D85586"/>
    <w:rsid w:val="00D8651E"/>
    <w:rsid w:val="00D87BD9"/>
    <w:rsid w:val="00D90042"/>
    <w:rsid w:val="00D9079B"/>
    <w:rsid w:val="00D91D73"/>
    <w:rsid w:val="00D91F5E"/>
    <w:rsid w:val="00D93AE8"/>
    <w:rsid w:val="00D94979"/>
    <w:rsid w:val="00D95C2A"/>
    <w:rsid w:val="00D95C4D"/>
    <w:rsid w:val="00D9637A"/>
    <w:rsid w:val="00DA0DA0"/>
    <w:rsid w:val="00DA12EC"/>
    <w:rsid w:val="00DA3CB1"/>
    <w:rsid w:val="00DA4109"/>
    <w:rsid w:val="00DA511F"/>
    <w:rsid w:val="00DA63B1"/>
    <w:rsid w:val="00DA65BA"/>
    <w:rsid w:val="00DA72D8"/>
    <w:rsid w:val="00DB16BF"/>
    <w:rsid w:val="00DB2040"/>
    <w:rsid w:val="00DB2B0B"/>
    <w:rsid w:val="00DB3764"/>
    <w:rsid w:val="00DB494E"/>
    <w:rsid w:val="00DB6FC7"/>
    <w:rsid w:val="00DB7048"/>
    <w:rsid w:val="00DC06FA"/>
    <w:rsid w:val="00DC0CA9"/>
    <w:rsid w:val="00DC1675"/>
    <w:rsid w:val="00DC35A1"/>
    <w:rsid w:val="00DC36D3"/>
    <w:rsid w:val="00DC403F"/>
    <w:rsid w:val="00DC47D9"/>
    <w:rsid w:val="00DC496B"/>
    <w:rsid w:val="00DC4C47"/>
    <w:rsid w:val="00DC568C"/>
    <w:rsid w:val="00DC5944"/>
    <w:rsid w:val="00DC657E"/>
    <w:rsid w:val="00DC6DA1"/>
    <w:rsid w:val="00DC7303"/>
    <w:rsid w:val="00DC7A72"/>
    <w:rsid w:val="00DD09A1"/>
    <w:rsid w:val="00DD10B4"/>
    <w:rsid w:val="00DD1406"/>
    <w:rsid w:val="00DD1E54"/>
    <w:rsid w:val="00DD30E2"/>
    <w:rsid w:val="00DD38FB"/>
    <w:rsid w:val="00DD4085"/>
    <w:rsid w:val="00DD4597"/>
    <w:rsid w:val="00DD51B2"/>
    <w:rsid w:val="00DD5336"/>
    <w:rsid w:val="00DD5E60"/>
    <w:rsid w:val="00DD61ED"/>
    <w:rsid w:val="00DD639F"/>
    <w:rsid w:val="00DD68BE"/>
    <w:rsid w:val="00DD6E7F"/>
    <w:rsid w:val="00DD7718"/>
    <w:rsid w:val="00DE2802"/>
    <w:rsid w:val="00DE32A8"/>
    <w:rsid w:val="00DE35D4"/>
    <w:rsid w:val="00DE4D5B"/>
    <w:rsid w:val="00DE4F0E"/>
    <w:rsid w:val="00DE5099"/>
    <w:rsid w:val="00DE538E"/>
    <w:rsid w:val="00DE6AF9"/>
    <w:rsid w:val="00DE7308"/>
    <w:rsid w:val="00DE780D"/>
    <w:rsid w:val="00DE7C85"/>
    <w:rsid w:val="00DF0A5B"/>
    <w:rsid w:val="00DF1CFE"/>
    <w:rsid w:val="00DF21E3"/>
    <w:rsid w:val="00DF5254"/>
    <w:rsid w:val="00DF5955"/>
    <w:rsid w:val="00DF7861"/>
    <w:rsid w:val="00DF7EFA"/>
    <w:rsid w:val="00E00470"/>
    <w:rsid w:val="00E0132B"/>
    <w:rsid w:val="00E041D2"/>
    <w:rsid w:val="00E05A3E"/>
    <w:rsid w:val="00E06FE9"/>
    <w:rsid w:val="00E07561"/>
    <w:rsid w:val="00E0788F"/>
    <w:rsid w:val="00E07C7D"/>
    <w:rsid w:val="00E105A1"/>
    <w:rsid w:val="00E13BDF"/>
    <w:rsid w:val="00E13FFC"/>
    <w:rsid w:val="00E14117"/>
    <w:rsid w:val="00E1467C"/>
    <w:rsid w:val="00E14933"/>
    <w:rsid w:val="00E14A27"/>
    <w:rsid w:val="00E14F09"/>
    <w:rsid w:val="00E1517E"/>
    <w:rsid w:val="00E15F36"/>
    <w:rsid w:val="00E201DA"/>
    <w:rsid w:val="00E20622"/>
    <w:rsid w:val="00E21F3D"/>
    <w:rsid w:val="00E221FC"/>
    <w:rsid w:val="00E24327"/>
    <w:rsid w:val="00E24556"/>
    <w:rsid w:val="00E24BD9"/>
    <w:rsid w:val="00E26E72"/>
    <w:rsid w:val="00E3167D"/>
    <w:rsid w:val="00E320A2"/>
    <w:rsid w:val="00E32B0F"/>
    <w:rsid w:val="00E3395D"/>
    <w:rsid w:val="00E35418"/>
    <w:rsid w:val="00E3622F"/>
    <w:rsid w:val="00E3627F"/>
    <w:rsid w:val="00E365CC"/>
    <w:rsid w:val="00E3742F"/>
    <w:rsid w:val="00E378B0"/>
    <w:rsid w:val="00E41153"/>
    <w:rsid w:val="00E411D2"/>
    <w:rsid w:val="00E4265B"/>
    <w:rsid w:val="00E42921"/>
    <w:rsid w:val="00E42D73"/>
    <w:rsid w:val="00E43CA8"/>
    <w:rsid w:val="00E455FB"/>
    <w:rsid w:val="00E45967"/>
    <w:rsid w:val="00E45C95"/>
    <w:rsid w:val="00E46083"/>
    <w:rsid w:val="00E5007E"/>
    <w:rsid w:val="00E50264"/>
    <w:rsid w:val="00E517EF"/>
    <w:rsid w:val="00E51FD1"/>
    <w:rsid w:val="00E53F99"/>
    <w:rsid w:val="00E54659"/>
    <w:rsid w:val="00E54B93"/>
    <w:rsid w:val="00E54C92"/>
    <w:rsid w:val="00E5656C"/>
    <w:rsid w:val="00E57A1A"/>
    <w:rsid w:val="00E61818"/>
    <w:rsid w:val="00E62F2B"/>
    <w:rsid w:val="00E634A5"/>
    <w:rsid w:val="00E635C8"/>
    <w:rsid w:val="00E6469E"/>
    <w:rsid w:val="00E6744A"/>
    <w:rsid w:val="00E677E5"/>
    <w:rsid w:val="00E700C4"/>
    <w:rsid w:val="00E70980"/>
    <w:rsid w:val="00E72AD2"/>
    <w:rsid w:val="00E72C6B"/>
    <w:rsid w:val="00E73B41"/>
    <w:rsid w:val="00E7625B"/>
    <w:rsid w:val="00E76F3E"/>
    <w:rsid w:val="00E770A4"/>
    <w:rsid w:val="00E80020"/>
    <w:rsid w:val="00E81B0D"/>
    <w:rsid w:val="00E83325"/>
    <w:rsid w:val="00E8342E"/>
    <w:rsid w:val="00E83631"/>
    <w:rsid w:val="00E83BA3"/>
    <w:rsid w:val="00E86D1C"/>
    <w:rsid w:val="00E8770B"/>
    <w:rsid w:val="00E87746"/>
    <w:rsid w:val="00E87D1C"/>
    <w:rsid w:val="00E87E94"/>
    <w:rsid w:val="00E87FA5"/>
    <w:rsid w:val="00E9163F"/>
    <w:rsid w:val="00E917FD"/>
    <w:rsid w:val="00E92A44"/>
    <w:rsid w:val="00E93601"/>
    <w:rsid w:val="00E93C00"/>
    <w:rsid w:val="00E93F2E"/>
    <w:rsid w:val="00E94A9C"/>
    <w:rsid w:val="00E94DF4"/>
    <w:rsid w:val="00E952E3"/>
    <w:rsid w:val="00E96AB0"/>
    <w:rsid w:val="00E96CE9"/>
    <w:rsid w:val="00E975C2"/>
    <w:rsid w:val="00EA02CF"/>
    <w:rsid w:val="00EA08DC"/>
    <w:rsid w:val="00EA2299"/>
    <w:rsid w:val="00EA2BB4"/>
    <w:rsid w:val="00EA4964"/>
    <w:rsid w:val="00EA54F6"/>
    <w:rsid w:val="00EA60FB"/>
    <w:rsid w:val="00EB0200"/>
    <w:rsid w:val="00EB064E"/>
    <w:rsid w:val="00EB0CD9"/>
    <w:rsid w:val="00EB1980"/>
    <w:rsid w:val="00EB1FEE"/>
    <w:rsid w:val="00EB373F"/>
    <w:rsid w:val="00EB4805"/>
    <w:rsid w:val="00EB4C37"/>
    <w:rsid w:val="00EB4D19"/>
    <w:rsid w:val="00EB4FEE"/>
    <w:rsid w:val="00EB59BA"/>
    <w:rsid w:val="00EB628C"/>
    <w:rsid w:val="00EB6B21"/>
    <w:rsid w:val="00EB7DCF"/>
    <w:rsid w:val="00EC0FBF"/>
    <w:rsid w:val="00EC1E1A"/>
    <w:rsid w:val="00EC227C"/>
    <w:rsid w:val="00EC23D6"/>
    <w:rsid w:val="00EC30E3"/>
    <w:rsid w:val="00EC31C1"/>
    <w:rsid w:val="00EC5A19"/>
    <w:rsid w:val="00EC653C"/>
    <w:rsid w:val="00ED032E"/>
    <w:rsid w:val="00ED0712"/>
    <w:rsid w:val="00ED1481"/>
    <w:rsid w:val="00ED188A"/>
    <w:rsid w:val="00ED1CC5"/>
    <w:rsid w:val="00ED2452"/>
    <w:rsid w:val="00ED245A"/>
    <w:rsid w:val="00ED2D59"/>
    <w:rsid w:val="00ED363D"/>
    <w:rsid w:val="00ED3EE4"/>
    <w:rsid w:val="00ED4A85"/>
    <w:rsid w:val="00ED5F17"/>
    <w:rsid w:val="00ED713E"/>
    <w:rsid w:val="00ED72CC"/>
    <w:rsid w:val="00EE1002"/>
    <w:rsid w:val="00EE1BC7"/>
    <w:rsid w:val="00EE242B"/>
    <w:rsid w:val="00EE28B7"/>
    <w:rsid w:val="00EE478C"/>
    <w:rsid w:val="00EE4893"/>
    <w:rsid w:val="00EE4ABB"/>
    <w:rsid w:val="00EE4E1D"/>
    <w:rsid w:val="00EE4F9E"/>
    <w:rsid w:val="00EE5B74"/>
    <w:rsid w:val="00EE5BFF"/>
    <w:rsid w:val="00EE666E"/>
    <w:rsid w:val="00EE7127"/>
    <w:rsid w:val="00EE799F"/>
    <w:rsid w:val="00EF003C"/>
    <w:rsid w:val="00EF06D1"/>
    <w:rsid w:val="00EF06DE"/>
    <w:rsid w:val="00EF0D04"/>
    <w:rsid w:val="00EF1FF3"/>
    <w:rsid w:val="00EF26BF"/>
    <w:rsid w:val="00EF313C"/>
    <w:rsid w:val="00EF6573"/>
    <w:rsid w:val="00EF6F11"/>
    <w:rsid w:val="00EF7B2A"/>
    <w:rsid w:val="00EF7C43"/>
    <w:rsid w:val="00F00204"/>
    <w:rsid w:val="00F00641"/>
    <w:rsid w:val="00F013C7"/>
    <w:rsid w:val="00F030B5"/>
    <w:rsid w:val="00F0457B"/>
    <w:rsid w:val="00F04A3C"/>
    <w:rsid w:val="00F04FEF"/>
    <w:rsid w:val="00F0509C"/>
    <w:rsid w:val="00F05703"/>
    <w:rsid w:val="00F07391"/>
    <w:rsid w:val="00F078C2"/>
    <w:rsid w:val="00F10698"/>
    <w:rsid w:val="00F10B8D"/>
    <w:rsid w:val="00F11EF8"/>
    <w:rsid w:val="00F13437"/>
    <w:rsid w:val="00F13872"/>
    <w:rsid w:val="00F14698"/>
    <w:rsid w:val="00F15357"/>
    <w:rsid w:val="00F15D3D"/>
    <w:rsid w:val="00F16C36"/>
    <w:rsid w:val="00F16DAE"/>
    <w:rsid w:val="00F17DF3"/>
    <w:rsid w:val="00F2014A"/>
    <w:rsid w:val="00F205F6"/>
    <w:rsid w:val="00F212F6"/>
    <w:rsid w:val="00F233ED"/>
    <w:rsid w:val="00F24F11"/>
    <w:rsid w:val="00F260CE"/>
    <w:rsid w:val="00F27A61"/>
    <w:rsid w:val="00F3116A"/>
    <w:rsid w:val="00F325C9"/>
    <w:rsid w:val="00F343DE"/>
    <w:rsid w:val="00F354B2"/>
    <w:rsid w:val="00F360DA"/>
    <w:rsid w:val="00F371F4"/>
    <w:rsid w:val="00F3725C"/>
    <w:rsid w:val="00F42DBA"/>
    <w:rsid w:val="00F46653"/>
    <w:rsid w:val="00F46C44"/>
    <w:rsid w:val="00F47DD2"/>
    <w:rsid w:val="00F47DF3"/>
    <w:rsid w:val="00F51798"/>
    <w:rsid w:val="00F52D69"/>
    <w:rsid w:val="00F53289"/>
    <w:rsid w:val="00F5520C"/>
    <w:rsid w:val="00F56B43"/>
    <w:rsid w:val="00F56F22"/>
    <w:rsid w:val="00F57983"/>
    <w:rsid w:val="00F57E72"/>
    <w:rsid w:val="00F60CF9"/>
    <w:rsid w:val="00F62F78"/>
    <w:rsid w:val="00F719E7"/>
    <w:rsid w:val="00F71CC6"/>
    <w:rsid w:val="00F72FFF"/>
    <w:rsid w:val="00F75A5C"/>
    <w:rsid w:val="00F75F79"/>
    <w:rsid w:val="00F760FF"/>
    <w:rsid w:val="00F824B2"/>
    <w:rsid w:val="00F82696"/>
    <w:rsid w:val="00F82DBF"/>
    <w:rsid w:val="00F8399D"/>
    <w:rsid w:val="00F83D2F"/>
    <w:rsid w:val="00F83E39"/>
    <w:rsid w:val="00F855DA"/>
    <w:rsid w:val="00F86FE9"/>
    <w:rsid w:val="00F87427"/>
    <w:rsid w:val="00F87ABC"/>
    <w:rsid w:val="00F87D72"/>
    <w:rsid w:val="00F911F8"/>
    <w:rsid w:val="00F9509B"/>
    <w:rsid w:val="00F95580"/>
    <w:rsid w:val="00FA004A"/>
    <w:rsid w:val="00FA024A"/>
    <w:rsid w:val="00FA0330"/>
    <w:rsid w:val="00FA0360"/>
    <w:rsid w:val="00FA03C0"/>
    <w:rsid w:val="00FA1323"/>
    <w:rsid w:val="00FA1621"/>
    <w:rsid w:val="00FA24DF"/>
    <w:rsid w:val="00FA2838"/>
    <w:rsid w:val="00FA367C"/>
    <w:rsid w:val="00FA38DE"/>
    <w:rsid w:val="00FA3A5E"/>
    <w:rsid w:val="00FA4E0C"/>
    <w:rsid w:val="00FA5EBF"/>
    <w:rsid w:val="00FA643A"/>
    <w:rsid w:val="00FA6CFA"/>
    <w:rsid w:val="00FA73E3"/>
    <w:rsid w:val="00FA7B61"/>
    <w:rsid w:val="00FA7B88"/>
    <w:rsid w:val="00FA7FE4"/>
    <w:rsid w:val="00FB07FF"/>
    <w:rsid w:val="00FB0970"/>
    <w:rsid w:val="00FB0F05"/>
    <w:rsid w:val="00FB398A"/>
    <w:rsid w:val="00FB3E26"/>
    <w:rsid w:val="00FB6A9B"/>
    <w:rsid w:val="00FB6FB5"/>
    <w:rsid w:val="00FB7E17"/>
    <w:rsid w:val="00FC09A1"/>
    <w:rsid w:val="00FC0E8F"/>
    <w:rsid w:val="00FC11B4"/>
    <w:rsid w:val="00FC1CE3"/>
    <w:rsid w:val="00FC3BE0"/>
    <w:rsid w:val="00FC3F5A"/>
    <w:rsid w:val="00FC43D0"/>
    <w:rsid w:val="00FC4693"/>
    <w:rsid w:val="00FC4B35"/>
    <w:rsid w:val="00FC5232"/>
    <w:rsid w:val="00FC5F63"/>
    <w:rsid w:val="00FC6A04"/>
    <w:rsid w:val="00FC6D2B"/>
    <w:rsid w:val="00FC79BC"/>
    <w:rsid w:val="00FD0221"/>
    <w:rsid w:val="00FD0DB9"/>
    <w:rsid w:val="00FD26E4"/>
    <w:rsid w:val="00FD3651"/>
    <w:rsid w:val="00FD3B3A"/>
    <w:rsid w:val="00FD3FE1"/>
    <w:rsid w:val="00FD50EF"/>
    <w:rsid w:val="00FE0D25"/>
    <w:rsid w:val="00FE1804"/>
    <w:rsid w:val="00FE34A8"/>
    <w:rsid w:val="00FE48AD"/>
    <w:rsid w:val="00FE4C08"/>
    <w:rsid w:val="00FE4F99"/>
    <w:rsid w:val="00FE63A6"/>
    <w:rsid w:val="00FE66ED"/>
    <w:rsid w:val="00FE6F61"/>
    <w:rsid w:val="00FE72C8"/>
    <w:rsid w:val="00FE7FA6"/>
    <w:rsid w:val="00FF0645"/>
    <w:rsid w:val="00FF1070"/>
    <w:rsid w:val="00FF244B"/>
    <w:rsid w:val="00FF2873"/>
    <w:rsid w:val="00FF3DE2"/>
    <w:rsid w:val="00FF3EC6"/>
    <w:rsid w:val="00FF48F3"/>
    <w:rsid w:val="00FF6224"/>
    <w:rsid w:val="00FF7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2EE29"/>
  <w15:chartTrackingRefBased/>
  <w15:docId w15:val="{1A2DE7FF-BEC5-4C81-8651-042B2D9F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Definition" w:semiHidden="1" w:unhideWhenUsed="1"/>
    <w:lsdException w:name="HTML Keyboard" w:semiHidden="1" w:unhideWhenUsed="1"/>
    <w:lsdException w:name="HTML Preformatted" w:semiHidden="1" w:uiPriority="99" w:unhideWhenUsed="1"/>
    <w:lsdException w:name="HTML Typewriter" w:uiPriority="99"/>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0D4B"/>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lang w:val="x-none" w:eastAsia="x-none"/>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7"/>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e">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8">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9">
    <w:name w:val="Основной текст1"/>
    <w:basedOn w:val="a1"/>
    <w:link w:val="aff0"/>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1">
    <w:name w:val="Пункт"/>
    <w:basedOn w:val="a1"/>
    <w:link w:val="1a"/>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a">
    <w:name w:val="Пункт Знак1"/>
    <w:link w:val="aff1"/>
    <w:locked/>
    <w:rsid w:val="00D41E7C"/>
    <w:rPr>
      <w:rFonts w:eastAsia="Times New Roman" w:cs="Times New Roman"/>
      <w:color w:val="auto"/>
      <w:sz w:val="28"/>
      <w:szCs w:val="28"/>
      <w:lang w:val="x-none" w:eastAsia="ru-RU"/>
    </w:rPr>
  </w:style>
  <w:style w:type="paragraph" w:customStyle="1" w:styleId="41">
    <w:name w:val="Абзац списка4"/>
    <w:basedOn w:val="a1"/>
    <w:link w:val="aff2"/>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3">
    <w:name w:val="endnote text"/>
    <w:basedOn w:val="a1"/>
    <w:link w:val="aff4"/>
    <w:rsid w:val="00973468"/>
    <w:pPr>
      <w:spacing w:after="0" w:line="240" w:lineRule="auto"/>
    </w:pPr>
    <w:rPr>
      <w:sz w:val="20"/>
      <w:szCs w:val="20"/>
      <w:lang w:val="x-none" w:eastAsia="x-none"/>
    </w:rPr>
  </w:style>
  <w:style w:type="character" w:customStyle="1" w:styleId="aff4">
    <w:name w:val="Текст концевой сноски Знак"/>
    <w:link w:val="aff3"/>
    <w:locked/>
    <w:rsid w:val="00973468"/>
    <w:rPr>
      <w:rFonts w:ascii="Calibri" w:eastAsia="Times New Roman" w:hAnsi="Calibri" w:cs="Times New Roman"/>
      <w:color w:val="auto"/>
    </w:rPr>
  </w:style>
  <w:style w:type="character" w:styleId="aff5">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7">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b">
    <w:name w:val="Знак1 Знак Знак"/>
    <w:rsid w:val="00917BC4"/>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9">
    <w:name w:val="List Paragraph"/>
    <w:aliases w:val="Standart,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c">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a">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b">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c">
    <w:name w:val="Date"/>
    <w:basedOn w:val="a1"/>
    <w:next w:val="a1"/>
    <w:link w:val="affd"/>
    <w:rsid w:val="00917BC4"/>
    <w:pPr>
      <w:spacing w:after="60" w:line="240" w:lineRule="auto"/>
      <w:jc w:val="both"/>
    </w:pPr>
    <w:rPr>
      <w:rFonts w:ascii="Times New Roman" w:eastAsia="Calibri" w:hAnsi="Times New Roman"/>
      <w:sz w:val="24"/>
      <w:szCs w:val="24"/>
      <w:lang w:val="x-none" w:eastAsia="x-none"/>
    </w:rPr>
  </w:style>
  <w:style w:type="character" w:customStyle="1" w:styleId="affd">
    <w:name w:val="Дата Знак"/>
    <w:link w:val="affc"/>
    <w:rsid w:val="00917BC4"/>
    <w:rPr>
      <w:sz w:val="24"/>
      <w:szCs w:val="24"/>
      <w:lang w:val="x-none" w:eastAsia="x-none" w:bidi="ar-SA"/>
    </w:rPr>
  </w:style>
  <w:style w:type="paragraph" w:customStyle="1" w:styleId="affe">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d">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e">
    <w:name w:val="Обычный1"/>
    <w:link w:val="Normal"/>
    <w:rsid w:val="00917BC4"/>
    <w:pPr>
      <w:widowControl w:val="0"/>
      <w:ind w:firstLine="720"/>
      <w:jc w:val="both"/>
    </w:pPr>
    <w:rPr>
      <w:rFonts w:eastAsia="Times New Roman"/>
      <w:sz w:val="24"/>
      <w:szCs w:val="24"/>
    </w:rPr>
  </w:style>
  <w:style w:type="character" w:customStyle="1" w:styleId="afff0">
    <w:name w:val="Схема документа Знак"/>
    <w:link w:val="afff1"/>
    <w:semiHidden/>
    <w:rsid w:val="00917BC4"/>
    <w:rPr>
      <w:sz w:val="2"/>
      <w:szCs w:val="2"/>
      <w:shd w:val="clear" w:color="auto" w:fill="000080"/>
      <w:lang w:val="x-none" w:eastAsia="x-none" w:bidi="ar-SA"/>
    </w:rPr>
  </w:style>
  <w:style w:type="paragraph" w:styleId="afff1">
    <w:name w:val="Document Map"/>
    <w:basedOn w:val="a1"/>
    <w:link w:val="afff0"/>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2">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3">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4">
    <w:name w:val="Plain Text"/>
    <w:basedOn w:val="a1"/>
    <w:link w:val="afff5"/>
    <w:rsid w:val="00917BC4"/>
    <w:pPr>
      <w:spacing w:after="0" w:line="240" w:lineRule="auto"/>
    </w:pPr>
    <w:rPr>
      <w:rFonts w:ascii="Courier New" w:eastAsia="Calibri" w:hAnsi="Courier New"/>
      <w:sz w:val="20"/>
      <w:szCs w:val="20"/>
      <w:lang w:val="x-none" w:eastAsia="x-none"/>
    </w:rPr>
  </w:style>
  <w:style w:type="character" w:customStyle="1" w:styleId="afff5">
    <w:name w:val="Текст Знак"/>
    <w:link w:val="afff4"/>
    <w:rsid w:val="00917BC4"/>
    <w:rPr>
      <w:rFonts w:ascii="Courier New" w:hAnsi="Courier New"/>
      <w:lang w:val="x-none" w:eastAsia="x-none" w:bidi="ar-SA"/>
    </w:rPr>
  </w:style>
  <w:style w:type="character" w:styleId="afff6">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7">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8">
    <w:name w:val="Note Heading"/>
    <w:basedOn w:val="a1"/>
    <w:next w:val="a1"/>
    <w:link w:val="afff9"/>
    <w:rsid w:val="00917BC4"/>
    <w:pPr>
      <w:spacing w:after="60" w:line="240" w:lineRule="auto"/>
      <w:jc w:val="both"/>
    </w:pPr>
    <w:rPr>
      <w:rFonts w:ascii="Times New Roman" w:eastAsia="Calibri" w:hAnsi="Times New Roman"/>
      <w:sz w:val="24"/>
      <w:szCs w:val="24"/>
      <w:lang w:val="x-none" w:eastAsia="x-none"/>
    </w:rPr>
  </w:style>
  <w:style w:type="character" w:customStyle="1" w:styleId="afff9">
    <w:name w:val="Заголовок записки Знак"/>
    <w:link w:val="afff8"/>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b"/>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a">
    <w:name w:val="Body Text First Indent"/>
    <w:basedOn w:val="a5"/>
    <w:link w:val="afffb"/>
    <w:rsid w:val="00917BC4"/>
    <w:pPr>
      <w:spacing w:line="240" w:lineRule="auto"/>
      <w:ind w:firstLine="210"/>
    </w:pPr>
    <w:rPr>
      <w:rFonts w:ascii="Times New Roman" w:eastAsia="Calibri" w:hAnsi="Times New Roman"/>
      <w:lang w:val="ru-RU" w:eastAsia="ru-RU"/>
    </w:rPr>
  </w:style>
  <w:style w:type="character" w:customStyle="1" w:styleId="afffb">
    <w:name w:val="Красная строка Знак"/>
    <w:link w:val="afffa"/>
    <w:rsid w:val="00917BC4"/>
    <w:rPr>
      <w:lang w:val="ru-RU" w:eastAsia="ru-RU" w:bidi="ar-SA"/>
    </w:rPr>
  </w:style>
  <w:style w:type="paragraph" w:styleId="afffc">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d">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e">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f">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0">
    <w:name w:val="annotation subject"/>
    <w:basedOn w:val="ad"/>
    <w:next w:val="ad"/>
    <w:link w:val="affff1"/>
    <w:uiPriority w:val="99"/>
    <w:unhideWhenUsed/>
    <w:rsid w:val="00917BC4"/>
    <w:rPr>
      <w:rFonts w:eastAsia="Calibri"/>
      <w:b/>
      <w:bCs/>
      <w:lang w:val="ru-RU" w:eastAsia="en-US"/>
    </w:rPr>
  </w:style>
  <w:style w:type="character" w:customStyle="1" w:styleId="affff1">
    <w:name w:val="Тема примечания Знак"/>
    <w:link w:val="affff0"/>
    <w:uiPriority w:val="99"/>
    <w:rsid w:val="00917BC4"/>
    <w:rPr>
      <w:rFonts w:ascii="Calibri" w:eastAsia="Calibri" w:hAnsi="Calibri"/>
      <w:b/>
      <w:bCs/>
      <w:lang w:val="ru-RU" w:eastAsia="en-US" w:bidi="ar-SA"/>
    </w:rPr>
  </w:style>
  <w:style w:type="paragraph" w:styleId="affff2">
    <w:name w:val="No Spacing"/>
    <w:link w:val="affff3"/>
    <w:uiPriority w:val="1"/>
    <w:qFormat/>
    <w:rsid w:val="00917BC4"/>
    <w:rPr>
      <w:rFonts w:ascii="Calibri" w:hAnsi="Calibri"/>
      <w:sz w:val="22"/>
      <w:szCs w:val="22"/>
      <w:lang w:eastAsia="en-US"/>
    </w:rPr>
  </w:style>
  <w:style w:type="character" w:styleId="affff4">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5">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2">
    <w:name w:val="Абзац списка Знак"/>
    <w:aliases w:val="Standart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
    <w:link w:val="41"/>
    <w:uiPriority w:val="34"/>
    <w:qFormat/>
    <w:locked/>
    <w:rsid w:val="00917BC4"/>
    <w:rPr>
      <w:rFonts w:ascii="Arial" w:eastAsia="Calibri" w:hAnsi="Arial" w:cs="Arial"/>
      <w:sz w:val="18"/>
      <w:szCs w:val="18"/>
      <w:lang w:val="ru-RU" w:eastAsia="ru-RU" w:bidi="ar-SA"/>
    </w:rPr>
  </w:style>
  <w:style w:type="character" w:customStyle="1" w:styleId="affff6">
    <w:name w:val="Гипертекстовая ссылка"/>
    <w:uiPriority w:val="99"/>
    <w:rsid w:val="00917BC4"/>
    <w:rPr>
      <w:color w:val="106BBE"/>
    </w:rPr>
  </w:style>
  <w:style w:type="character" w:customStyle="1" w:styleId="1f0">
    <w:name w:val="Схема документа Знак1"/>
    <w:uiPriority w:val="99"/>
    <w:semiHidden/>
    <w:rsid w:val="00917BC4"/>
    <w:rPr>
      <w:rFonts w:ascii="Tahoma" w:eastAsia="Times New Roman" w:hAnsi="Tahoma" w:cs="Tahoma"/>
      <w:sz w:val="16"/>
      <w:szCs w:val="16"/>
      <w:lang w:eastAsia="ru-RU"/>
    </w:rPr>
  </w:style>
  <w:style w:type="character" w:customStyle="1" w:styleId="1f1">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8">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9">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2">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3">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4">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5">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b">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c">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6">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7">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8">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d">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9">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a">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b">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e">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c">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0">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1">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d">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e">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4"/>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2">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3">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3">
    <w:name w:val="Без интервала Знак"/>
    <w:link w:val="affff2"/>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0">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1">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2">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9">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a">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b">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3">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4">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e"/>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5">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7">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8">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9">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c"/>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c">
    <w:name w:val="Подпункт Знак"/>
    <w:link w:val="a"/>
    <w:rsid w:val="00EC227C"/>
    <w:rPr>
      <w:rFonts w:eastAsia="Times New Roman"/>
      <w:color w:val="000000"/>
      <w:sz w:val="24"/>
      <w:szCs w:val="24"/>
      <w:lang w:val="x-none" w:eastAsia="en-US"/>
    </w:rPr>
  </w:style>
  <w:style w:type="character" w:customStyle="1" w:styleId="Normal">
    <w:name w:val="Normal Знак"/>
    <w:link w:val="1e"/>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d">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
    <w:name w:val="Revision"/>
    <w:hidden/>
    <w:uiPriority w:val="99"/>
    <w:semiHidden/>
    <w:rsid w:val="00EC227C"/>
    <w:rPr>
      <w:rFonts w:eastAsia="Times New Roman"/>
      <w:sz w:val="24"/>
      <w:szCs w:val="24"/>
    </w:rPr>
  </w:style>
  <w:style w:type="character" w:customStyle="1" w:styleId="PlainText">
    <w:name w:val="Plain Text Знак"/>
    <w:link w:val="1fb"/>
    <w:locked/>
    <w:rsid w:val="00EC227C"/>
    <w:rPr>
      <w:rFonts w:ascii="Consolas" w:eastAsia="Times New Roman" w:hAnsi="Consolas" w:cs="Consolas"/>
      <w:sz w:val="21"/>
      <w:szCs w:val="21"/>
      <w:lang w:eastAsia="ar-SA"/>
    </w:rPr>
  </w:style>
  <w:style w:type="character" w:customStyle="1" w:styleId="aff0">
    <w:name w:val="Основной текст_"/>
    <w:link w:val="19"/>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uiPriority w:val="99"/>
    <w:semiHidden/>
    <w:rsid w:val="00C438F6"/>
    <w:rPr>
      <w:color w:val="808080"/>
    </w:rPr>
  </w:style>
  <w:style w:type="paragraph" w:customStyle="1" w:styleId="affffff1">
    <w:name w:val="Маркированный"/>
    <w:basedOn w:val="affb"/>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17">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2">
    <w:name w:val="Базовый"/>
    <w:rsid w:val="005C2355"/>
    <w:pPr>
      <w:tabs>
        <w:tab w:val="left" w:pos="851"/>
      </w:tabs>
      <w:spacing w:before="60" w:after="60"/>
      <w:ind w:firstLine="851"/>
      <w:jc w:val="both"/>
    </w:pPr>
    <w:rPr>
      <w:rFonts w:eastAsia="ヒラギノ角ゴ Pro W3"/>
      <w:color w:val="000000"/>
      <w:sz w:val="24"/>
    </w:rPr>
  </w:style>
  <w:style w:type="table" w:styleId="1ffa">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x-fieldset-header-text">
    <w:name w:val="x-fieldset-header-text"/>
    <w:rsid w:val="00B57D19"/>
  </w:style>
  <w:style w:type="character" w:customStyle="1" w:styleId="product-featuresname">
    <w:name w:val="product-features__name"/>
    <w:basedOn w:val="a2"/>
    <w:rsid w:val="00567C48"/>
  </w:style>
  <w:style w:type="character" w:customStyle="1" w:styleId="product-featurestext-lowcase">
    <w:name w:val="product-features__text-lowcase"/>
    <w:basedOn w:val="a2"/>
    <w:rsid w:val="00567C48"/>
  </w:style>
  <w:style w:type="paragraph" w:customStyle="1" w:styleId="src-components-text-texttext">
    <w:name w:val="src-components-text-text__text"/>
    <w:basedOn w:val="a1"/>
    <w:rsid w:val="00771AEF"/>
    <w:pPr>
      <w:spacing w:before="100" w:beforeAutospacing="1" w:after="100" w:afterAutospacing="1" w:line="240" w:lineRule="auto"/>
    </w:pPr>
    <w:rPr>
      <w:rFonts w:ascii="Times New Roman" w:hAnsi="Times New Roman"/>
      <w:sz w:val="24"/>
      <w:szCs w:val="24"/>
      <w:lang w:eastAsia="ru-RU"/>
    </w:rPr>
  </w:style>
  <w:style w:type="character" w:customStyle="1" w:styleId="src-components-dotleader-dotleadertitle">
    <w:name w:val="src-components-dotleader-dotleader__title"/>
    <w:basedOn w:val="a2"/>
    <w:rsid w:val="00771AEF"/>
  </w:style>
  <w:style w:type="table" w:customStyle="1" w:styleId="TableNormal">
    <w:name w:val="Table Normal"/>
    <w:uiPriority w:val="2"/>
    <w:semiHidden/>
    <w:unhideWhenUsed/>
    <w:qFormat/>
    <w:rsid w:val="001C3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1C352B"/>
    <w:pPr>
      <w:widowControl w:val="0"/>
      <w:autoSpaceDE w:val="0"/>
      <w:autoSpaceDN w:val="0"/>
      <w:spacing w:before="5" w:after="0" w:line="156" w:lineRule="exact"/>
    </w:pPr>
    <w:rPr>
      <w:rFonts w:ascii="Microsoft Sans Serif" w:eastAsia="Microsoft Sans Serif" w:hAnsi="Microsoft Sans Serif" w:cs="Microsoft Sans Serif"/>
    </w:rPr>
  </w:style>
  <w:style w:type="character" w:customStyle="1" w:styleId="1ffb">
    <w:name w:val="Неразрешенное упоминание1"/>
    <w:basedOn w:val="a2"/>
    <w:uiPriority w:val="99"/>
    <w:semiHidden/>
    <w:unhideWhenUsed/>
    <w:rsid w:val="00785DB1"/>
    <w:rPr>
      <w:color w:val="605E5C"/>
      <w:shd w:val="clear" w:color="auto" w:fill="E1DFDD"/>
    </w:rPr>
  </w:style>
  <w:style w:type="character" w:customStyle="1" w:styleId="2ff">
    <w:name w:val="Неразрешенное упоминание2"/>
    <w:basedOn w:val="a2"/>
    <w:uiPriority w:val="99"/>
    <w:semiHidden/>
    <w:unhideWhenUsed/>
    <w:rsid w:val="00A82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36273085">
      <w:bodyDiv w:val="1"/>
      <w:marLeft w:val="0"/>
      <w:marRight w:val="0"/>
      <w:marTop w:val="0"/>
      <w:marBottom w:val="0"/>
      <w:divBdr>
        <w:top w:val="none" w:sz="0" w:space="0" w:color="auto"/>
        <w:left w:val="none" w:sz="0" w:space="0" w:color="auto"/>
        <w:bottom w:val="none" w:sz="0" w:space="0" w:color="auto"/>
        <w:right w:val="none" w:sz="0" w:space="0" w:color="auto"/>
      </w:divBdr>
    </w:div>
    <w:div w:id="47727250">
      <w:bodyDiv w:val="1"/>
      <w:marLeft w:val="0"/>
      <w:marRight w:val="0"/>
      <w:marTop w:val="0"/>
      <w:marBottom w:val="0"/>
      <w:divBdr>
        <w:top w:val="none" w:sz="0" w:space="0" w:color="auto"/>
        <w:left w:val="none" w:sz="0" w:space="0" w:color="auto"/>
        <w:bottom w:val="none" w:sz="0" w:space="0" w:color="auto"/>
        <w:right w:val="none" w:sz="0" w:space="0" w:color="auto"/>
      </w:divBdr>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10518104">
      <w:bodyDiv w:val="1"/>
      <w:marLeft w:val="0"/>
      <w:marRight w:val="0"/>
      <w:marTop w:val="0"/>
      <w:marBottom w:val="0"/>
      <w:divBdr>
        <w:top w:val="none" w:sz="0" w:space="0" w:color="auto"/>
        <w:left w:val="none" w:sz="0" w:space="0" w:color="auto"/>
        <w:bottom w:val="none" w:sz="0" w:space="0" w:color="auto"/>
        <w:right w:val="none" w:sz="0" w:space="0" w:color="auto"/>
      </w:divBdr>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15563194">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39200548">
      <w:bodyDiv w:val="1"/>
      <w:marLeft w:val="0"/>
      <w:marRight w:val="0"/>
      <w:marTop w:val="0"/>
      <w:marBottom w:val="0"/>
      <w:divBdr>
        <w:top w:val="none" w:sz="0" w:space="0" w:color="auto"/>
        <w:left w:val="none" w:sz="0" w:space="0" w:color="auto"/>
        <w:bottom w:val="none" w:sz="0" w:space="0" w:color="auto"/>
        <w:right w:val="none" w:sz="0" w:space="0" w:color="auto"/>
      </w:divBdr>
    </w:div>
    <w:div w:id="141392227">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4761482">
      <w:bodyDiv w:val="1"/>
      <w:marLeft w:val="0"/>
      <w:marRight w:val="0"/>
      <w:marTop w:val="0"/>
      <w:marBottom w:val="0"/>
      <w:divBdr>
        <w:top w:val="none" w:sz="0" w:space="0" w:color="auto"/>
        <w:left w:val="none" w:sz="0" w:space="0" w:color="auto"/>
        <w:bottom w:val="none" w:sz="0" w:space="0" w:color="auto"/>
        <w:right w:val="none" w:sz="0" w:space="0" w:color="auto"/>
      </w:divBdr>
      <w:divsChild>
        <w:div w:id="389423636">
          <w:marLeft w:val="0"/>
          <w:marRight w:val="0"/>
          <w:marTop w:val="0"/>
          <w:marBottom w:val="0"/>
          <w:divBdr>
            <w:top w:val="none" w:sz="0" w:space="0" w:color="auto"/>
            <w:left w:val="none" w:sz="0" w:space="0" w:color="auto"/>
            <w:bottom w:val="none" w:sz="0" w:space="0" w:color="auto"/>
            <w:right w:val="none" w:sz="0" w:space="0" w:color="auto"/>
          </w:divBdr>
        </w:div>
      </w:divsChild>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434773">
      <w:bodyDiv w:val="1"/>
      <w:marLeft w:val="0"/>
      <w:marRight w:val="0"/>
      <w:marTop w:val="0"/>
      <w:marBottom w:val="0"/>
      <w:divBdr>
        <w:top w:val="none" w:sz="0" w:space="0" w:color="auto"/>
        <w:left w:val="none" w:sz="0" w:space="0" w:color="auto"/>
        <w:bottom w:val="none" w:sz="0" w:space="0" w:color="auto"/>
        <w:right w:val="none" w:sz="0" w:space="0" w:color="auto"/>
      </w:divBdr>
    </w:div>
    <w:div w:id="163472408">
      <w:bodyDiv w:val="1"/>
      <w:marLeft w:val="0"/>
      <w:marRight w:val="0"/>
      <w:marTop w:val="0"/>
      <w:marBottom w:val="0"/>
      <w:divBdr>
        <w:top w:val="none" w:sz="0" w:space="0" w:color="auto"/>
        <w:left w:val="none" w:sz="0" w:space="0" w:color="auto"/>
        <w:bottom w:val="none" w:sz="0" w:space="0" w:color="auto"/>
        <w:right w:val="none" w:sz="0" w:space="0" w:color="auto"/>
      </w:divBdr>
      <w:divsChild>
        <w:div w:id="1899704777">
          <w:marLeft w:val="0"/>
          <w:marRight w:val="0"/>
          <w:marTop w:val="0"/>
          <w:marBottom w:val="0"/>
          <w:divBdr>
            <w:top w:val="single" w:sz="2" w:space="0" w:color="D0D0D0"/>
            <w:left w:val="single" w:sz="2" w:space="0" w:color="D0D0D0"/>
            <w:bottom w:val="single" w:sz="2" w:space="0" w:color="D0D0D0"/>
            <w:right w:val="single" w:sz="2" w:space="0" w:color="D0D0D0"/>
          </w:divBdr>
          <w:divsChild>
            <w:div w:id="1697383073">
              <w:marLeft w:val="0"/>
              <w:marRight w:val="0"/>
              <w:marTop w:val="0"/>
              <w:marBottom w:val="0"/>
              <w:divBdr>
                <w:top w:val="none" w:sz="0" w:space="0" w:color="auto"/>
                <w:left w:val="none" w:sz="0" w:space="0" w:color="auto"/>
                <w:bottom w:val="none" w:sz="0" w:space="0" w:color="auto"/>
                <w:right w:val="none" w:sz="0" w:space="0" w:color="auto"/>
              </w:divBdr>
              <w:divsChild>
                <w:div w:id="200829045">
                  <w:marLeft w:val="0"/>
                  <w:marRight w:val="0"/>
                  <w:marTop w:val="0"/>
                  <w:marBottom w:val="0"/>
                  <w:divBdr>
                    <w:top w:val="none" w:sz="0" w:space="0" w:color="auto"/>
                    <w:left w:val="none" w:sz="0" w:space="0" w:color="auto"/>
                    <w:bottom w:val="none" w:sz="0" w:space="0" w:color="auto"/>
                    <w:right w:val="none" w:sz="0" w:space="0" w:color="auto"/>
                  </w:divBdr>
                  <w:divsChild>
                    <w:div w:id="1625963564">
                      <w:marLeft w:val="0"/>
                      <w:marRight w:val="0"/>
                      <w:marTop w:val="0"/>
                      <w:marBottom w:val="60"/>
                      <w:divBdr>
                        <w:top w:val="none" w:sz="0" w:space="0" w:color="auto"/>
                        <w:left w:val="none" w:sz="0" w:space="0" w:color="auto"/>
                        <w:bottom w:val="none" w:sz="0" w:space="0" w:color="auto"/>
                        <w:right w:val="none" w:sz="0" w:space="0" w:color="auto"/>
                      </w:divBdr>
                      <w:divsChild>
                        <w:div w:id="740522192">
                          <w:marLeft w:val="0"/>
                          <w:marRight w:val="0"/>
                          <w:marTop w:val="0"/>
                          <w:marBottom w:val="0"/>
                          <w:divBdr>
                            <w:top w:val="none" w:sz="0" w:space="0" w:color="auto"/>
                            <w:left w:val="none" w:sz="0" w:space="0" w:color="auto"/>
                            <w:bottom w:val="none" w:sz="0" w:space="0" w:color="auto"/>
                            <w:right w:val="none" w:sz="0" w:space="0" w:color="auto"/>
                          </w:divBdr>
                          <w:divsChild>
                            <w:div w:id="2081635553">
                              <w:marLeft w:val="0"/>
                              <w:marRight w:val="0"/>
                              <w:marTop w:val="0"/>
                              <w:marBottom w:val="0"/>
                              <w:divBdr>
                                <w:top w:val="none" w:sz="0" w:space="0" w:color="auto"/>
                                <w:left w:val="none" w:sz="0" w:space="0" w:color="auto"/>
                                <w:bottom w:val="none" w:sz="0" w:space="0" w:color="auto"/>
                                <w:right w:val="none" w:sz="0" w:space="0" w:color="auto"/>
                              </w:divBdr>
                              <w:divsChild>
                                <w:div w:id="442724820">
                                  <w:marLeft w:val="0"/>
                                  <w:marRight w:val="0"/>
                                  <w:marTop w:val="0"/>
                                  <w:marBottom w:val="0"/>
                                  <w:divBdr>
                                    <w:top w:val="none" w:sz="0" w:space="0" w:color="auto"/>
                                    <w:left w:val="none" w:sz="0" w:space="0" w:color="auto"/>
                                    <w:bottom w:val="none" w:sz="0" w:space="0" w:color="auto"/>
                                    <w:right w:val="none" w:sz="0" w:space="0" w:color="auto"/>
                                  </w:divBdr>
                                  <w:divsChild>
                                    <w:div w:id="1499346895">
                                      <w:marLeft w:val="0"/>
                                      <w:marRight w:val="0"/>
                                      <w:marTop w:val="0"/>
                                      <w:marBottom w:val="0"/>
                                      <w:divBdr>
                                        <w:top w:val="none" w:sz="0" w:space="0" w:color="auto"/>
                                        <w:left w:val="none" w:sz="0" w:space="0" w:color="auto"/>
                                        <w:bottom w:val="none" w:sz="0" w:space="0" w:color="auto"/>
                                        <w:right w:val="none" w:sz="0" w:space="0" w:color="auto"/>
                                      </w:divBdr>
                                      <w:divsChild>
                                        <w:div w:id="2126385436">
                                          <w:marLeft w:val="0"/>
                                          <w:marRight w:val="0"/>
                                          <w:marTop w:val="0"/>
                                          <w:marBottom w:val="0"/>
                                          <w:divBdr>
                                            <w:top w:val="none" w:sz="0" w:space="0" w:color="auto"/>
                                            <w:left w:val="none" w:sz="0" w:space="0" w:color="auto"/>
                                            <w:bottom w:val="none" w:sz="0" w:space="0" w:color="auto"/>
                                            <w:right w:val="none" w:sz="0" w:space="0" w:color="auto"/>
                                          </w:divBdr>
                                          <w:divsChild>
                                            <w:div w:id="922379194">
                                              <w:marLeft w:val="0"/>
                                              <w:marRight w:val="0"/>
                                              <w:marTop w:val="0"/>
                                              <w:marBottom w:val="0"/>
                                              <w:divBdr>
                                                <w:top w:val="none" w:sz="0" w:space="0" w:color="auto"/>
                                                <w:left w:val="none" w:sz="0" w:space="0" w:color="auto"/>
                                                <w:bottom w:val="none" w:sz="0" w:space="0" w:color="auto"/>
                                                <w:right w:val="none" w:sz="0" w:space="0" w:color="auto"/>
                                              </w:divBdr>
                                              <w:divsChild>
                                                <w:div w:id="1008557327">
                                                  <w:marLeft w:val="0"/>
                                                  <w:marRight w:val="0"/>
                                                  <w:marTop w:val="0"/>
                                                  <w:marBottom w:val="60"/>
                                                  <w:divBdr>
                                                    <w:top w:val="none" w:sz="0" w:space="0" w:color="auto"/>
                                                    <w:left w:val="none" w:sz="0" w:space="0" w:color="auto"/>
                                                    <w:bottom w:val="none" w:sz="0" w:space="0" w:color="auto"/>
                                                    <w:right w:val="none" w:sz="0" w:space="0" w:color="auto"/>
                                                  </w:divBdr>
                                                  <w:divsChild>
                                                    <w:div w:id="1961258900">
                                                      <w:marLeft w:val="0"/>
                                                      <w:marRight w:val="0"/>
                                                      <w:marTop w:val="0"/>
                                                      <w:marBottom w:val="0"/>
                                                      <w:divBdr>
                                                        <w:top w:val="none" w:sz="0" w:space="0" w:color="auto"/>
                                                        <w:left w:val="none" w:sz="0" w:space="0" w:color="auto"/>
                                                        <w:bottom w:val="none" w:sz="0" w:space="0" w:color="auto"/>
                                                        <w:right w:val="none" w:sz="0" w:space="0" w:color="auto"/>
                                                      </w:divBdr>
                                                      <w:divsChild>
                                                        <w:div w:id="15572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949144">
      <w:bodyDiv w:val="1"/>
      <w:marLeft w:val="0"/>
      <w:marRight w:val="0"/>
      <w:marTop w:val="0"/>
      <w:marBottom w:val="0"/>
      <w:divBdr>
        <w:top w:val="none" w:sz="0" w:space="0" w:color="auto"/>
        <w:left w:val="none" w:sz="0" w:space="0" w:color="auto"/>
        <w:bottom w:val="none" w:sz="0" w:space="0" w:color="auto"/>
        <w:right w:val="none" w:sz="0" w:space="0" w:color="auto"/>
      </w:divBdr>
    </w:div>
    <w:div w:id="174195206">
      <w:bodyDiv w:val="1"/>
      <w:marLeft w:val="0"/>
      <w:marRight w:val="0"/>
      <w:marTop w:val="0"/>
      <w:marBottom w:val="0"/>
      <w:divBdr>
        <w:top w:val="none" w:sz="0" w:space="0" w:color="auto"/>
        <w:left w:val="none" w:sz="0" w:space="0" w:color="auto"/>
        <w:bottom w:val="none" w:sz="0" w:space="0" w:color="auto"/>
        <w:right w:val="none" w:sz="0" w:space="0" w:color="auto"/>
      </w:divBdr>
    </w:div>
    <w:div w:id="181675798">
      <w:bodyDiv w:val="1"/>
      <w:marLeft w:val="0"/>
      <w:marRight w:val="0"/>
      <w:marTop w:val="0"/>
      <w:marBottom w:val="0"/>
      <w:divBdr>
        <w:top w:val="none" w:sz="0" w:space="0" w:color="auto"/>
        <w:left w:val="none" w:sz="0" w:space="0" w:color="auto"/>
        <w:bottom w:val="none" w:sz="0" w:space="0" w:color="auto"/>
        <w:right w:val="none" w:sz="0" w:space="0" w:color="auto"/>
      </w:divBdr>
      <w:divsChild>
        <w:div w:id="1176110320">
          <w:marLeft w:val="0"/>
          <w:marRight w:val="0"/>
          <w:marTop w:val="60"/>
          <w:marBottom w:val="60"/>
          <w:divBdr>
            <w:top w:val="none" w:sz="0" w:space="0" w:color="auto"/>
            <w:left w:val="none" w:sz="0" w:space="0" w:color="auto"/>
            <w:bottom w:val="none" w:sz="0" w:space="0" w:color="auto"/>
            <w:right w:val="none" w:sz="0" w:space="0" w:color="auto"/>
          </w:divBdr>
        </w:div>
        <w:div w:id="2059471491">
          <w:marLeft w:val="0"/>
          <w:marRight w:val="0"/>
          <w:marTop w:val="60"/>
          <w:marBottom w:val="60"/>
          <w:divBdr>
            <w:top w:val="none" w:sz="0" w:space="0" w:color="auto"/>
            <w:left w:val="none" w:sz="0" w:space="0" w:color="auto"/>
            <w:bottom w:val="none" w:sz="0" w:space="0" w:color="auto"/>
            <w:right w:val="none" w:sz="0" w:space="0" w:color="auto"/>
          </w:divBdr>
        </w:div>
        <w:div w:id="1229919836">
          <w:marLeft w:val="0"/>
          <w:marRight w:val="0"/>
          <w:marTop w:val="60"/>
          <w:marBottom w:val="60"/>
          <w:divBdr>
            <w:top w:val="none" w:sz="0" w:space="0" w:color="auto"/>
            <w:left w:val="none" w:sz="0" w:space="0" w:color="auto"/>
            <w:bottom w:val="none" w:sz="0" w:space="0" w:color="auto"/>
            <w:right w:val="none" w:sz="0" w:space="0" w:color="auto"/>
          </w:divBdr>
        </w:div>
        <w:div w:id="1717123891">
          <w:marLeft w:val="0"/>
          <w:marRight w:val="0"/>
          <w:marTop w:val="60"/>
          <w:marBottom w:val="60"/>
          <w:divBdr>
            <w:top w:val="none" w:sz="0" w:space="0" w:color="auto"/>
            <w:left w:val="none" w:sz="0" w:space="0" w:color="auto"/>
            <w:bottom w:val="none" w:sz="0" w:space="0" w:color="auto"/>
            <w:right w:val="none" w:sz="0" w:space="0" w:color="auto"/>
          </w:divBdr>
        </w:div>
        <w:div w:id="610474330">
          <w:marLeft w:val="0"/>
          <w:marRight w:val="0"/>
          <w:marTop w:val="60"/>
          <w:marBottom w:val="60"/>
          <w:divBdr>
            <w:top w:val="none" w:sz="0" w:space="0" w:color="auto"/>
            <w:left w:val="none" w:sz="0" w:space="0" w:color="auto"/>
            <w:bottom w:val="none" w:sz="0" w:space="0" w:color="auto"/>
            <w:right w:val="none" w:sz="0" w:space="0" w:color="auto"/>
          </w:divBdr>
        </w:div>
        <w:div w:id="473766195">
          <w:marLeft w:val="0"/>
          <w:marRight w:val="0"/>
          <w:marTop w:val="60"/>
          <w:marBottom w:val="60"/>
          <w:divBdr>
            <w:top w:val="none" w:sz="0" w:space="0" w:color="auto"/>
            <w:left w:val="none" w:sz="0" w:space="0" w:color="auto"/>
            <w:bottom w:val="none" w:sz="0" w:space="0" w:color="auto"/>
            <w:right w:val="none" w:sz="0" w:space="0" w:color="auto"/>
          </w:divBdr>
        </w:div>
        <w:div w:id="1483277764">
          <w:marLeft w:val="0"/>
          <w:marRight w:val="0"/>
          <w:marTop w:val="60"/>
          <w:marBottom w:val="60"/>
          <w:divBdr>
            <w:top w:val="none" w:sz="0" w:space="0" w:color="auto"/>
            <w:left w:val="none" w:sz="0" w:space="0" w:color="auto"/>
            <w:bottom w:val="none" w:sz="0" w:space="0" w:color="auto"/>
            <w:right w:val="none" w:sz="0" w:space="0" w:color="auto"/>
          </w:divBdr>
        </w:div>
        <w:div w:id="751777592">
          <w:marLeft w:val="0"/>
          <w:marRight w:val="0"/>
          <w:marTop w:val="60"/>
          <w:marBottom w:val="60"/>
          <w:divBdr>
            <w:top w:val="none" w:sz="0" w:space="0" w:color="auto"/>
            <w:left w:val="none" w:sz="0" w:space="0" w:color="auto"/>
            <w:bottom w:val="none" w:sz="0" w:space="0" w:color="auto"/>
            <w:right w:val="none" w:sz="0" w:space="0" w:color="auto"/>
          </w:divBdr>
        </w:div>
        <w:div w:id="1929191630">
          <w:marLeft w:val="0"/>
          <w:marRight w:val="0"/>
          <w:marTop w:val="60"/>
          <w:marBottom w:val="60"/>
          <w:divBdr>
            <w:top w:val="none" w:sz="0" w:space="0" w:color="auto"/>
            <w:left w:val="none" w:sz="0" w:space="0" w:color="auto"/>
            <w:bottom w:val="none" w:sz="0" w:space="0" w:color="auto"/>
            <w:right w:val="none" w:sz="0" w:space="0" w:color="auto"/>
          </w:divBdr>
        </w:div>
      </w:divsChild>
    </w:div>
    <w:div w:id="191765195">
      <w:bodyDiv w:val="1"/>
      <w:marLeft w:val="0"/>
      <w:marRight w:val="0"/>
      <w:marTop w:val="0"/>
      <w:marBottom w:val="0"/>
      <w:divBdr>
        <w:top w:val="none" w:sz="0" w:space="0" w:color="auto"/>
        <w:left w:val="none" w:sz="0" w:space="0" w:color="auto"/>
        <w:bottom w:val="none" w:sz="0" w:space="0" w:color="auto"/>
        <w:right w:val="none" w:sz="0" w:space="0" w:color="auto"/>
      </w:divBdr>
      <w:divsChild>
        <w:div w:id="991063980">
          <w:marLeft w:val="0"/>
          <w:marRight w:val="0"/>
          <w:marTop w:val="0"/>
          <w:marBottom w:val="0"/>
          <w:divBdr>
            <w:top w:val="none" w:sz="0" w:space="0" w:color="auto"/>
            <w:left w:val="none" w:sz="0" w:space="0" w:color="auto"/>
            <w:bottom w:val="none" w:sz="0" w:space="0" w:color="auto"/>
            <w:right w:val="none" w:sz="0" w:space="0" w:color="auto"/>
          </w:divBdr>
        </w:div>
      </w:divsChild>
    </w:div>
    <w:div w:id="216624650">
      <w:bodyDiv w:val="1"/>
      <w:marLeft w:val="0"/>
      <w:marRight w:val="0"/>
      <w:marTop w:val="0"/>
      <w:marBottom w:val="0"/>
      <w:divBdr>
        <w:top w:val="none" w:sz="0" w:space="0" w:color="auto"/>
        <w:left w:val="none" w:sz="0" w:space="0" w:color="auto"/>
        <w:bottom w:val="none" w:sz="0" w:space="0" w:color="auto"/>
        <w:right w:val="none" w:sz="0" w:space="0" w:color="auto"/>
      </w:divBdr>
      <w:divsChild>
        <w:div w:id="1359547918">
          <w:marLeft w:val="0"/>
          <w:marRight w:val="0"/>
          <w:marTop w:val="0"/>
          <w:marBottom w:val="0"/>
          <w:divBdr>
            <w:top w:val="none" w:sz="0" w:space="0" w:color="auto"/>
            <w:left w:val="none" w:sz="0" w:space="0" w:color="auto"/>
            <w:bottom w:val="none" w:sz="0" w:space="0" w:color="auto"/>
            <w:right w:val="none" w:sz="0" w:space="0" w:color="auto"/>
          </w:divBdr>
        </w:div>
        <w:div w:id="951284077">
          <w:marLeft w:val="0"/>
          <w:marRight w:val="0"/>
          <w:marTop w:val="0"/>
          <w:marBottom w:val="0"/>
          <w:divBdr>
            <w:top w:val="none" w:sz="0" w:space="0" w:color="auto"/>
            <w:left w:val="none" w:sz="0" w:space="0" w:color="auto"/>
            <w:bottom w:val="none" w:sz="0" w:space="0" w:color="auto"/>
            <w:right w:val="none" w:sz="0" w:space="0" w:color="auto"/>
          </w:divBdr>
          <w:divsChild>
            <w:div w:id="1599212559">
              <w:marLeft w:val="0"/>
              <w:marRight w:val="0"/>
              <w:marTop w:val="0"/>
              <w:marBottom w:val="0"/>
              <w:divBdr>
                <w:top w:val="none" w:sz="0" w:space="0" w:color="auto"/>
                <w:left w:val="none" w:sz="0" w:space="0" w:color="auto"/>
                <w:bottom w:val="none" w:sz="0" w:space="0" w:color="auto"/>
                <w:right w:val="none" w:sz="0" w:space="0" w:color="auto"/>
              </w:divBdr>
              <w:divsChild>
                <w:div w:id="6777734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5479682">
          <w:marLeft w:val="0"/>
          <w:marRight w:val="0"/>
          <w:marTop w:val="0"/>
          <w:marBottom w:val="0"/>
          <w:divBdr>
            <w:top w:val="none" w:sz="0" w:space="0" w:color="auto"/>
            <w:left w:val="none" w:sz="0" w:space="0" w:color="auto"/>
            <w:bottom w:val="none" w:sz="0" w:space="0" w:color="auto"/>
            <w:right w:val="none" w:sz="0" w:space="0" w:color="auto"/>
          </w:divBdr>
        </w:div>
        <w:div w:id="77363228">
          <w:marLeft w:val="0"/>
          <w:marRight w:val="0"/>
          <w:marTop w:val="0"/>
          <w:marBottom w:val="0"/>
          <w:divBdr>
            <w:top w:val="none" w:sz="0" w:space="0" w:color="auto"/>
            <w:left w:val="none" w:sz="0" w:space="0" w:color="auto"/>
            <w:bottom w:val="none" w:sz="0" w:space="0" w:color="auto"/>
            <w:right w:val="none" w:sz="0" w:space="0" w:color="auto"/>
          </w:divBdr>
          <w:divsChild>
            <w:div w:id="913927836">
              <w:marLeft w:val="0"/>
              <w:marRight w:val="0"/>
              <w:marTop w:val="0"/>
              <w:marBottom w:val="0"/>
              <w:divBdr>
                <w:top w:val="none" w:sz="0" w:space="0" w:color="auto"/>
                <w:left w:val="none" w:sz="0" w:space="0" w:color="auto"/>
                <w:bottom w:val="none" w:sz="0" w:space="0" w:color="auto"/>
                <w:right w:val="none" w:sz="0" w:space="0" w:color="auto"/>
              </w:divBdr>
              <w:divsChild>
                <w:div w:id="2028172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978771">
          <w:marLeft w:val="0"/>
          <w:marRight w:val="0"/>
          <w:marTop w:val="0"/>
          <w:marBottom w:val="0"/>
          <w:divBdr>
            <w:top w:val="none" w:sz="0" w:space="0" w:color="auto"/>
            <w:left w:val="none" w:sz="0" w:space="0" w:color="auto"/>
            <w:bottom w:val="none" w:sz="0" w:space="0" w:color="auto"/>
            <w:right w:val="none" w:sz="0" w:space="0" w:color="auto"/>
          </w:divBdr>
        </w:div>
        <w:div w:id="1930380296">
          <w:marLeft w:val="0"/>
          <w:marRight w:val="0"/>
          <w:marTop w:val="0"/>
          <w:marBottom w:val="0"/>
          <w:divBdr>
            <w:top w:val="none" w:sz="0" w:space="0" w:color="auto"/>
            <w:left w:val="none" w:sz="0" w:space="0" w:color="auto"/>
            <w:bottom w:val="none" w:sz="0" w:space="0" w:color="auto"/>
            <w:right w:val="none" w:sz="0" w:space="0" w:color="auto"/>
          </w:divBdr>
          <w:divsChild>
            <w:div w:id="2074963378">
              <w:marLeft w:val="0"/>
              <w:marRight w:val="0"/>
              <w:marTop w:val="0"/>
              <w:marBottom w:val="0"/>
              <w:divBdr>
                <w:top w:val="none" w:sz="0" w:space="0" w:color="auto"/>
                <w:left w:val="none" w:sz="0" w:space="0" w:color="auto"/>
                <w:bottom w:val="none" w:sz="0" w:space="0" w:color="auto"/>
                <w:right w:val="none" w:sz="0" w:space="0" w:color="auto"/>
              </w:divBdr>
              <w:divsChild>
                <w:div w:id="908348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9291948">
      <w:bodyDiv w:val="1"/>
      <w:marLeft w:val="0"/>
      <w:marRight w:val="0"/>
      <w:marTop w:val="0"/>
      <w:marBottom w:val="0"/>
      <w:divBdr>
        <w:top w:val="none" w:sz="0" w:space="0" w:color="auto"/>
        <w:left w:val="none" w:sz="0" w:space="0" w:color="auto"/>
        <w:bottom w:val="none" w:sz="0" w:space="0" w:color="auto"/>
        <w:right w:val="none" w:sz="0" w:space="0" w:color="auto"/>
      </w:divBdr>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7543509">
      <w:bodyDiv w:val="1"/>
      <w:marLeft w:val="0"/>
      <w:marRight w:val="0"/>
      <w:marTop w:val="0"/>
      <w:marBottom w:val="0"/>
      <w:divBdr>
        <w:top w:val="none" w:sz="0" w:space="0" w:color="auto"/>
        <w:left w:val="none" w:sz="0" w:space="0" w:color="auto"/>
        <w:bottom w:val="none" w:sz="0" w:space="0" w:color="auto"/>
        <w:right w:val="none" w:sz="0" w:space="0" w:color="auto"/>
      </w:divBdr>
    </w:div>
    <w:div w:id="264072244">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1376408">
      <w:bodyDiv w:val="1"/>
      <w:marLeft w:val="0"/>
      <w:marRight w:val="0"/>
      <w:marTop w:val="0"/>
      <w:marBottom w:val="0"/>
      <w:divBdr>
        <w:top w:val="none" w:sz="0" w:space="0" w:color="auto"/>
        <w:left w:val="none" w:sz="0" w:space="0" w:color="auto"/>
        <w:bottom w:val="none" w:sz="0" w:space="0" w:color="auto"/>
        <w:right w:val="none" w:sz="0" w:space="0" w:color="auto"/>
      </w:divBdr>
      <w:divsChild>
        <w:div w:id="177622949">
          <w:marLeft w:val="0"/>
          <w:marRight w:val="0"/>
          <w:marTop w:val="0"/>
          <w:marBottom w:val="0"/>
          <w:divBdr>
            <w:top w:val="none" w:sz="0" w:space="0" w:color="auto"/>
            <w:left w:val="none" w:sz="0" w:space="0" w:color="auto"/>
            <w:bottom w:val="none" w:sz="0" w:space="0" w:color="auto"/>
            <w:right w:val="none" w:sz="0" w:space="0" w:color="auto"/>
          </w:divBdr>
          <w:divsChild>
            <w:div w:id="213739270">
              <w:marLeft w:val="0"/>
              <w:marRight w:val="0"/>
              <w:marTop w:val="0"/>
              <w:marBottom w:val="0"/>
              <w:divBdr>
                <w:top w:val="none" w:sz="0" w:space="0" w:color="auto"/>
                <w:left w:val="none" w:sz="0" w:space="0" w:color="auto"/>
                <w:bottom w:val="none" w:sz="0" w:space="0" w:color="auto"/>
                <w:right w:val="none" w:sz="0" w:space="0" w:color="auto"/>
              </w:divBdr>
              <w:divsChild>
                <w:div w:id="573667744">
                  <w:marLeft w:val="0"/>
                  <w:marRight w:val="0"/>
                  <w:marTop w:val="0"/>
                  <w:marBottom w:val="0"/>
                  <w:divBdr>
                    <w:top w:val="none" w:sz="0" w:space="0" w:color="auto"/>
                    <w:left w:val="none" w:sz="0" w:space="0" w:color="auto"/>
                    <w:bottom w:val="none" w:sz="0" w:space="0" w:color="auto"/>
                    <w:right w:val="none" w:sz="0" w:space="0" w:color="auto"/>
                  </w:divBdr>
                  <w:divsChild>
                    <w:div w:id="11098600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4526866">
          <w:marLeft w:val="0"/>
          <w:marRight w:val="0"/>
          <w:marTop w:val="0"/>
          <w:marBottom w:val="0"/>
          <w:divBdr>
            <w:top w:val="none" w:sz="0" w:space="0" w:color="auto"/>
            <w:left w:val="none" w:sz="0" w:space="0" w:color="auto"/>
            <w:bottom w:val="none" w:sz="0" w:space="0" w:color="auto"/>
            <w:right w:val="none" w:sz="0" w:space="0" w:color="auto"/>
          </w:divBdr>
        </w:div>
        <w:div w:id="651716573">
          <w:marLeft w:val="0"/>
          <w:marRight w:val="0"/>
          <w:marTop w:val="0"/>
          <w:marBottom w:val="0"/>
          <w:divBdr>
            <w:top w:val="none" w:sz="0" w:space="0" w:color="auto"/>
            <w:left w:val="none" w:sz="0" w:space="0" w:color="auto"/>
            <w:bottom w:val="none" w:sz="0" w:space="0" w:color="auto"/>
            <w:right w:val="none" w:sz="0" w:space="0" w:color="auto"/>
          </w:divBdr>
          <w:divsChild>
            <w:div w:id="1367482154">
              <w:marLeft w:val="0"/>
              <w:marRight w:val="0"/>
              <w:marTop w:val="0"/>
              <w:marBottom w:val="0"/>
              <w:divBdr>
                <w:top w:val="none" w:sz="0" w:space="0" w:color="auto"/>
                <w:left w:val="none" w:sz="0" w:space="0" w:color="auto"/>
                <w:bottom w:val="none" w:sz="0" w:space="0" w:color="auto"/>
                <w:right w:val="none" w:sz="0" w:space="0" w:color="auto"/>
              </w:divBdr>
              <w:divsChild>
                <w:div w:id="632515930">
                  <w:marLeft w:val="0"/>
                  <w:marRight w:val="0"/>
                  <w:marTop w:val="0"/>
                  <w:marBottom w:val="0"/>
                  <w:divBdr>
                    <w:top w:val="none" w:sz="0" w:space="0" w:color="auto"/>
                    <w:left w:val="none" w:sz="0" w:space="0" w:color="auto"/>
                    <w:bottom w:val="none" w:sz="0" w:space="0" w:color="auto"/>
                    <w:right w:val="none" w:sz="0" w:space="0" w:color="auto"/>
                  </w:divBdr>
                  <w:divsChild>
                    <w:div w:id="282812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6115948">
          <w:marLeft w:val="0"/>
          <w:marRight w:val="0"/>
          <w:marTop w:val="0"/>
          <w:marBottom w:val="0"/>
          <w:divBdr>
            <w:top w:val="none" w:sz="0" w:space="0" w:color="auto"/>
            <w:left w:val="none" w:sz="0" w:space="0" w:color="auto"/>
            <w:bottom w:val="none" w:sz="0" w:space="0" w:color="auto"/>
            <w:right w:val="none" w:sz="0" w:space="0" w:color="auto"/>
          </w:divBdr>
        </w:div>
        <w:div w:id="451748406">
          <w:marLeft w:val="0"/>
          <w:marRight w:val="0"/>
          <w:marTop w:val="0"/>
          <w:marBottom w:val="0"/>
          <w:divBdr>
            <w:top w:val="none" w:sz="0" w:space="0" w:color="auto"/>
            <w:left w:val="none" w:sz="0" w:space="0" w:color="auto"/>
            <w:bottom w:val="none" w:sz="0" w:space="0" w:color="auto"/>
            <w:right w:val="none" w:sz="0" w:space="0" w:color="auto"/>
          </w:divBdr>
          <w:divsChild>
            <w:div w:id="1965693177">
              <w:marLeft w:val="0"/>
              <w:marRight w:val="0"/>
              <w:marTop w:val="0"/>
              <w:marBottom w:val="0"/>
              <w:divBdr>
                <w:top w:val="none" w:sz="0" w:space="0" w:color="auto"/>
                <w:left w:val="none" w:sz="0" w:space="0" w:color="auto"/>
                <w:bottom w:val="none" w:sz="0" w:space="0" w:color="auto"/>
                <w:right w:val="none" w:sz="0" w:space="0" w:color="auto"/>
              </w:divBdr>
              <w:divsChild>
                <w:div w:id="12574428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04773845">
      <w:bodyDiv w:val="1"/>
      <w:marLeft w:val="0"/>
      <w:marRight w:val="0"/>
      <w:marTop w:val="0"/>
      <w:marBottom w:val="0"/>
      <w:divBdr>
        <w:top w:val="none" w:sz="0" w:space="0" w:color="auto"/>
        <w:left w:val="none" w:sz="0" w:space="0" w:color="auto"/>
        <w:bottom w:val="none" w:sz="0" w:space="0" w:color="auto"/>
        <w:right w:val="none" w:sz="0" w:space="0" w:color="auto"/>
      </w:divBdr>
      <w:divsChild>
        <w:div w:id="122844692">
          <w:marLeft w:val="0"/>
          <w:marRight w:val="0"/>
          <w:marTop w:val="0"/>
          <w:marBottom w:val="0"/>
          <w:divBdr>
            <w:top w:val="none" w:sz="0" w:space="0" w:color="auto"/>
            <w:left w:val="none" w:sz="0" w:space="0" w:color="auto"/>
            <w:bottom w:val="none" w:sz="0" w:space="0" w:color="auto"/>
            <w:right w:val="none" w:sz="0" w:space="0" w:color="auto"/>
          </w:divBdr>
        </w:div>
      </w:divsChild>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10255664">
      <w:bodyDiv w:val="1"/>
      <w:marLeft w:val="0"/>
      <w:marRight w:val="0"/>
      <w:marTop w:val="0"/>
      <w:marBottom w:val="0"/>
      <w:divBdr>
        <w:top w:val="none" w:sz="0" w:space="0" w:color="auto"/>
        <w:left w:val="none" w:sz="0" w:space="0" w:color="auto"/>
        <w:bottom w:val="none" w:sz="0" w:space="0" w:color="auto"/>
        <w:right w:val="none" w:sz="0" w:space="0" w:color="auto"/>
      </w:divBdr>
    </w:div>
    <w:div w:id="310672992">
      <w:bodyDiv w:val="1"/>
      <w:marLeft w:val="0"/>
      <w:marRight w:val="0"/>
      <w:marTop w:val="0"/>
      <w:marBottom w:val="0"/>
      <w:divBdr>
        <w:top w:val="none" w:sz="0" w:space="0" w:color="auto"/>
        <w:left w:val="none" w:sz="0" w:space="0" w:color="auto"/>
        <w:bottom w:val="none" w:sz="0" w:space="0" w:color="auto"/>
        <w:right w:val="none" w:sz="0" w:space="0" w:color="auto"/>
      </w:divBdr>
    </w:div>
    <w:div w:id="322314240">
      <w:bodyDiv w:val="1"/>
      <w:marLeft w:val="0"/>
      <w:marRight w:val="0"/>
      <w:marTop w:val="0"/>
      <w:marBottom w:val="0"/>
      <w:divBdr>
        <w:top w:val="none" w:sz="0" w:space="0" w:color="auto"/>
        <w:left w:val="none" w:sz="0" w:space="0" w:color="auto"/>
        <w:bottom w:val="none" w:sz="0" w:space="0" w:color="auto"/>
        <w:right w:val="none" w:sz="0" w:space="0" w:color="auto"/>
      </w:divBdr>
      <w:divsChild>
        <w:div w:id="372116501">
          <w:marLeft w:val="0"/>
          <w:marRight w:val="0"/>
          <w:marTop w:val="0"/>
          <w:marBottom w:val="0"/>
          <w:divBdr>
            <w:top w:val="none" w:sz="0" w:space="0" w:color="auto"/>
            <w:left w:val="none" w:sz="0" w:space="0" w:color="auto"/>
            <w:bottom w:val="none" w:sz="0" w:space="0" w:color="auto"/>
            <w:right w:val="none" w:sz="0" w:space="0" w:color="auto"/>
          </w:divBdr>
          <w:divsChild>
            <w:div w:id="204684259">
              <w:marLeft w:val="0"/>
              <w:marRight w:val="0"/>
              <w:marTop w:val="0"/>
              <w:marBottom w:val="0"/>
              <w:divBdr>
                <w:top w:val="dotted" w:sz="6" w:space="0" w:color="ACACAC"/>
                <w:left w:val="dotted" w:sz="6" w:space="0" w:color="ACACAC"/>
                <w:bottom w:val="dotted" w:sz="6" w:space="0" w:color="ACACAC"/>
                <w:right w:val="dotted" w:sz="6" w:space="0" w:color="ACACAC"/>
              </w:divBdr>
              <w:divsChild>
                <w:div w:id="95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0353952">
      <w:bodyDiv w:val="1"/>
      <w:marLeft w:val="0"/>
      <w:marRight w:val="0"/>
      <w:marTop w:val="0"/>
      <w:marBottom w:val="0"/>
      <w:divBdr>
        <w:top w:val="none" w:sz="0" w:space="0" w:color="auto"/>
        <w:left w:val="none" w:sz="0" w:space="0" w:color="auto"/>
        <w:bottom w:val="none" w:sz="0" w:space="0" w:color="auto"/>
        <w:right w:val="none" w:sz="0" w:space="0" w:color="auto"/>
      </w:divBdr>
    </w:div>
    <w:div w:id="34520907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56127955">
      <w:bodyDiv w:val="1"/>
      <w:marLeft w:val="0"/>
      <w:marRight w:val="0"/>
      <w:marTop w:val="0"/>
      <w:marBottom w:val="0"/>
      <w:divBdr>
        <w:top w:val="none" w:sz="0" w:space="0" w:color="auto"/>
        <w:left w:val="none" w:sz="0" w:space="0" w:color="auto"/>
        <w:bottom w:val="none" w:sz="0" w:space="0" w:color="auto"/>
        <w:right w:val="none" w:sz="0" w:space="0" w:color="auto"/>
      </w:divBdr>
    </w:div>
    <w:div w:id="357239743">
      <w:bodyDiv w:val="1"/>
      <w:marLeft w:val="0"/>
      <w:marRight w:val="0"/>
      <w:marTop w:val="0"/>
      <w:marBottom w:val="0"/>
      <w:divBdr>
        <w:top w:val="none" w:sz="0" w:space="0" w:color="auto"/>
        <w:left w:val="none" w:sz="0" w:space="0" w:color="auto"/>
        <w:bottom w:val="none" w:sz="0" w:space="0" w:color="auto"/>
        <w:right w:val="none" w:sz="0" w:space="0" w:color="auto"/>
      </w:divBdr>
    </w:div>
    <w:div w:id="382486440">
      <w:bodyDiv w:val="1"/>
      <w:marLeft w:val="0"/>
      <w:marRight w:val="0"/>
      <w:marTop w:val="0"/>
      <w:marBottom w:val="0"/>
      <w:divBdr>
        <w:top w:val="none" w:sz="0" w:space="0" w:color="auto"/>
        <w:left w:val="none" w:sz="0" w:space="0" w:color="auto"/>
        <w:bottom w:val="none" w:sz="0" w:space="0" w:color="auto"/>
        <w:right w:val="none" w:sz="0" w:space="0" w:color="auto"/>
      </w:divBdr>
      <w:divsChild>
        <w:div w:id="1628507522">
          <w:marLeft w:val="0"/>
          <w:marRight w:val="0"/>
          <w:marTop w:val="0"/>
          <w:marBottom w:val="0"/>
          <w:divBdr>
            <w:top w:val="none" w:sz="0" w:space="0" w:color="auto"/>
            <w:left w:val="none" w:sz="0" w:space="0" w:color="auto"/>
            <w:bottom w:val="none" w:sz="0" w:space="0" w:color="auto"/>
            <w:right w:val="none" w:sz="0" w:space="0" w:color="auto"/>
          </w:divBdr>
        </w:div>
        <w:div w:id="1016033846">
          <w:marLeft w:val="0"/>
          <w:marRight w:val="0"/>
          <w:marTop w:val="0"/>
          <w:marBottom w:val="0"/>
          <w:divBdr>
            <w:top w:val="none" w:sz="0" w:space="0" w:color="auto"/>
            <w:left w:val="none" w:sz="0" w:space="0" w:color="auto"/>
            <w:bottom w:val="none" w:sz="0" w:space="0" w:color="auto"/>
            <w:right w:val="none" w:sz="0" w:space="0" w:color="auto"/>
          </w:divBdr>
        </w:div>
        <w:div w:id="492648652">
          <w:marLeft w:val="0"/>
          <w:marRight w:val="0"/>
          <w:marTop w:val="0"/>
          <w:marBottom w:val="0"/>
          <w:divBdr>
            <w:top w:val="none" w:sz="0" w:space="0" w:color="auto"/>
            <w:left w:val="none" w:sz="0" w:space="0" w:color="auto"/>
            <w:bottom w:val="none" w:sz="0" w:space="0" w:color="auto"/>
            <w:right w:val="none" w:sz="0" w:space="0" w:color="auto"/>
          </w:divBdr>
        </w:div>
        <w:div w:id="230121864">
          <w:marLeft w:val="0"/>
          <w:marRight w:val="0"/>
          <w:marTop w:val="0"/>
          <w:marBottom w:val="0"/>
          <w:divBdr>
            <w:top w:val="none" w:sz="0" w:space="0" w:color="auto"/>
            <w:left w:val="none" w:sz="0" w:space="0" w:color="auto"/>
            <w:bottom w:val="none" w:sz="0" w:space="0" w:color="auto"/>
            <w:right w:val="none" w:sz="0" w:space="0" w:color="auto"/>
          </w:divBdr>
        </w:div>
        <w:div w:id="850333757">
          <w:marLeft w:val="0"/>
          <w:marRight w:val="0"/>
          <w:marTop w:val="0"/>
          <w:marBottom w:val="0"/>
          <w:divBdr>
            <w:top w:val="none" w:sz="0" w:space="0" w:color="auto"/>
            <w:left w:val="none" w:sz="0" w:space="0" w:color="auto"/>
            <w:bottom w:val="none" w:sz="0" w:space="0" w:color="auto"/>
            <w:right w:val="none" w:sz="0" w:space="0" w:color="auto"/>
          </w:divBdr>
        </w:div>
        <w:div w:id="301080131">
          <w:marLeft w:val="0"/>
          <w:marRight w:val="0"/>
          <w:marTop w:val="0"/>
          <w:marBottom w:val="0"/>
          <w:divBdr>
            <w:top w:val="none" w:sz="0" w:space="0" w:color="auto"/>
            <w:left w:val="none" w:sz="0" w:space="0" w:color="auto"/>
            <w:bottom w:val="none" w:sz="0" w:space="0" w:color="auto"/>
            <w:right w:val="none" w:sz="0" w:space="0" w:color="auto"/>
          </w:divBdr>
        </w:div>
        <w:div w:id="9574989">
          <w:marLeft w:val="0"/>
          <w:marRight w:val="0"/>
          <w:marTop w:val="0"/>
          <w:marBottom w:val="0"/>
          <w:divBdr>
            <w:top w:val="none" w:sz="0" w:space="0" w:color="auto"/>
            <w:left w:val="none" w:sz="0" w:space="0" w:color="auto"/>
            <w:bottom w:val="none" w:sz="0" w:space="0" w:color="auto"/>
            <w:right w:val="none" w:sz="0" w:space="0" w:color="auto"/>
          </w:divBdr>
        </w:div>
        <w:div w:id="473566334">
          <w:marLeft w:val="0"/>
          <w:marRight w:val="0"/>
          <w:marTop w:val="0"/>
          <w:marBottom w:val="0"/>
          <w:divBdr>
            <w:top w:val="none" w:sz="0" w:space="0" w:color="auto"/>
            <w:left w:val="none" w:sz="0" w:space="0" w:color="auto"/>
            <w:bottom w:val="none" w:sz="0" w:space="0" w:color="auto"/>
            <w:right w:val="none" w:sz="0" w:space="0" w:color="auto"/>
          </w:divBdr>
        </w:div>
        <w:div w:id="1065833928">
          <w:marLeft w:val="0"/>
          <w:marRight w:val="0"/>
          <w:marTop w:val="0"/>
          <w:marBottom w:val="0"/>
          <w:divBdr>
            <w:top w:val="none" w:sz="0" w:space="0" w:color="auto"/>
            <w:left w:val="none" w:sz="0" w:space="0" w:color="auto"/>
            <w:bottom w:val="none" w:sz="0" w:space="0" w:color="auto"/>
            <w:right w:val="none" w:sz="0" w:space="0" w:color="auto"/>
          </w:divBdr>
        </w:div>
        <w:div w:id="7028314">
          <w:marLeft w:val="0"/>
          <w:marRight w:val="0"/>
          <w:marTop w:val="0"/>
          <w:marBottom w:val="0"/>
          <w:divBdr>
            <w:top w:val="none" w:sz="0" w:space="0" w:color="auto"/>
            <w:left w:val="none" w:sz="0" w:space="0" w:color="auto"/>
            <w:bottom w:val="none" w:sz="0" w:space="0" w:color="auto"/>
            <w:right w:val="none" w:sz="0" w:space="0" w:color="auto"/>
          </w:divBdr>
        </w:div>
        <w:div w:id="508566272">
          <w:marLeft w:val="0"/>
          <w:marRight w:val="0"/>
          <w:marTop w:val="0"/>
          <w:marBottom w:val="0"/>
          <w:divBdr>
            <w:top w:val="none" w:sz="0" w:space="0" w:color="auto"/>
            <w:left w:val="none" w:sz="0" w:space="0" w:color="auto"/>
            <w:bottom w:val="none" w:sz="0" w:space="0" w:color="auto"/>
            <w:right w:val="none" w:sz="0" w:space="0" w:color="auto"/>
          </w:divBdr>
        </w:div>
        <w:div w:id="1755787099">
          <w:marLeft w:val="0"/>
          <w:marRight w:val="0"/>
          <w:marTop w:val="0"/>
          <w:marBottom w:val="0"/>
          <w:divBdr>
            <w:top w:val="none" w:sz="0" w:space="0" w:color="auto"/>
            <w:left w:val="none" w:sz="0" w:space="0" w:color="auto"/>
            <w:bottom w:val="none" w:sz="0" w:space="0" w:color="auto"/>
            <w:right w:val="none" w:sz="0" w:space="0" w:color="auto"/>
          </w:divBdr>
        </w:div>
        <w:div w:id="965741032">
          <w:marLeft w:val="0"/>
          <w:marRight w:val="0"/>
          <w:marTop w:val="0"/>
          <w:marBottom w:val="0"/>
          <w:divBdr>
            <w:top w:val="none" w:sz="0" w:space="0" w:color="auto"/>
            <w:left w:val="none" w:sz="0" w:space="0" w:color="auto"/>
            <w:bottom w:val="none" w:sz="0" w:space="0" w:color="auto"/>
            <w:right w:val="none" w:sz="0" w:space="0" w:color="auto"/>
          </w:divBdr>
        </w:div>
        <w:div w:id="592513119">
          <w:marLeft w:val="0"/>
          <w:marRight w:val="0"/>
          <w:marTop w:val="0"/>
          <w:marBottom w:val="0"/>
          <w:divBdr>
            <w:top w:val="none" w:sz="0" w:space="0" w:color="auto"/>
            <w:left w:val="none" w:sz="0" w:space="0" w:color="auto"/>
            <w:bottom w:val="none" w:sz="0" w:space="0" w:color="auto"/>
            <w:right w:val="none" w:sz="0" w:space="0" w:color="auto"/>
          </w:divBdr>
        </w:div>
        <w:div w:id="1080252859">
          <w:marLeft w:val="0"/>
          <w:marRight w:val="0"/>
          <w:marTop w:val="0"/>
          <w:marBottom w:val="0"/>
          <w:divBdr>
            <w:top w:val="none" w:sz="0" w:space="0" w:color="auto"/>
            <w:left w:val="none" w:sz="0" w:space="0" w:color="auto"/>
            <w:bottom w:val="none" w:sz="0" w:space="0" w:color="auto"/>
            <w:right w:val="none" w:sz="0" w:space="0" w:color="auto"/>
          </w:divBdr>
        </w:div>
        <w:div w:id="1880319318">
          <w:marLeft w:val="0"/>
          <w:marRight w:val="0"/>
          <w:marTop w:val="0"/>
          <w:marBottom w:val="0"/>
          <w:divBdr>
            <w:top w:val="none" w:sz="0" w:space="0" w:color="auto"/>
            <w:left w:val="none" w:sz="0" w:space="0" w:color="auto"/>
            <w:bottom w:val="none" w:sz="0" w:space="0" w:color="auto"/>
            <w:right w:val="none" w:sz="0" w:space="0" w:color="auto"/>
          </w:divBdr>
        </w:div>
        <w:div w:id="859129649">
          <w:marLeft w:val="0"/>
          <w:marRight w:val="0"/>
          <w:marTop w:val="0"/>
          <w:marBottom w:val="0"/>
          <w:divBdr>
            <w:top w:val="none" w:sz="0" w:space="0" w:color="auto"/>
            <w:left w:val="none" w:sz="0" w:space="0" w:color="auto"/>
            <w:bottom w:val="none" w:sz="0" w:space="0" w:color="auto"/>
            <w:right w:val="none" w:sz="0" w:space="0" w:color="auto"/>
          </w:divBdr>
        </w:div>
        <w:div w:id="1250769878">
          <w:marLeft w:val="0"/>
          <w:marRight w:val="0"/>
          <w:marTop w:val="0"/>
          <w:marBottom w:val="0"/>
          <w:divBdr>
            <w:top w:val="none" w:sz="0" w:space="0" w:color="auto"/>
            <w:left w:val="none" w:sz="0" w:space="0" w:color="auto"/>
            <w:bottom w:val="none" w:sz="0" w:space="0" w:color="auto"/>
            <w:right w:val="none" w:sz="0" w:space="0" w:color="auto"/>
          </w:divBdr>
        </w:div>
        <w:div w:id="673531262">
          <w:marLeft w:val="0"/>
          <w:marRight w:val="0"/>
          <w:marTop w:val="0"/>
          <w:marBottom w:val="0"/>
          <w:divBdr>
            <w:top w:val="none" w:sz="0" w:space="0" w:color="auto"/>
            <w:left w:val="none" w:sz="0" w:space="0" w:color="auto"/>
            <w:bottom w:val="none" w:sz="0" w:space="0" w:color="auto"/>
            <w:right w:val="none" w:sz="0" w:space="0" w:color="auto"/>
          </w:divBdr>
        </w:div>
        <w:div w:id="219635155">
          <w:marLeft w:val="0"/>
          <w:marRight w:val="0"/>
          <w:marTop w:val="0"/>
          <w:marBottom w:val="0"/>
          <w:divBdr>
            <w:top w:val="none" w:sz="0" w:space="0" w:color="auto"/>
            <w:left w:val="none" w:sz="0" w:space="0" w:color="auto"/>
            <w:bottom w:val="none" w:sz="0" w:space="0" w:color="auto"/>
            <w:right w:val="none" w:sz="0" w:space="0" w:color="auto"/>
          </w:divBdr>
        </w:div>
        <w:div w:id="2061778467">
          <w:marLeft w:val="0"/>
          <w:marRight w:val="0"/>
          <w:marTop w:val="0"/>
          <w:marBottom w:val="0"/>
          <w:divBdr>
            <w:top w:val="none" w:sz="0" w:space="0" w:color="auto"/>
            <w:left w:val="none" w:sz="0" w:space="0" w:color="auto"/>
            <w:bottom w:val="none" w:sz="0" w:space="0" w:color="auto"/>
            <w:right w:val="none" w:sz="0" w:space="0" w:color="auto"/>
          </w:divBdr>
        </w:div>
        <w:div w:id="1852571843">
          <w:marLeft w:val="0"/>
          <w:marRight w:val="0"/>
          <w:marTop w:val="0"/>
          <w:marBottom w:val="0"/>
          <w:divBdr>
            <w:top w:val="none" w:sz="0" w:space="0" w:color="auto"/>
            <w:left w:val="none" w:sz="0" w:space="0" w:color="auto"/>
            <w:bottom w:val="none" w:sz="0" w:space="0" w:color="auto"/>
            <w:right w:val="none" w:sz="0" w:space="0" w:color="auto"/>
          </w:divBdr>
        </w:div>
      </w:divsChild>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05078785">
      <w:bodyDiv w:val="1"/>
      <w:marLeft w:val="0"/>
      <w:marRight w:val="0"/>
      <w:marTop w:val="0"/>
      <w:marBottom w:val="0"/>
      <w:divBdr>
        <w:top w:val="none" w:sz="0" w:space="0" w:color="auto"/>
        <w:left w:val="none" w:sz="0" w:space="0" w:color="auto"/>
        <w:bottom w:val="none" w:sz="0" w:space="0" w:color="auto"/>
        <w:right w:val="none" w:sz="0" w:space="0" w:color="auto"/>
      </w:divBdr>
      <w:divsChild>
        <w:div w:id="613749075">
          <w:marLeft w:val="0"/>
          <w:marRight w:val="0"/>
          <w:marTop w:val="0"/>
          <w:marBottom w:val="0"/>
          <w:divBdr>
            <w:top w:val="none" w:sz="0" w:space="0" w:color="auto"/>
            <w:left w:val="none" w:sz="0" w:space="0" w:color="auto"/>
            <w:bottom w:val="none" w:sz="0" w:space="0" w:color="auto"/>
            <w:right w:val="none" w:sz="0" w:space="0" w:color="auto"/>
          </w:divBdr>
        </w:div>
        <w:div w:id="1006326262">
          <w:marLeft w:val="0"/>
          <w:marRight w:val="0"/>
          <w:marTop w:val="0"/>
          <w:marBottom w:val="0"/>
          <w:divBdr>
            <w:top w:val="none" w:sz="0" w:space="0" w:color="auto"/>
            <w:left w:val="none" w:sz="0" w:space="0" w:color="auto"/>
            <w:bottom w:val="none" w:sz="0" w:space="0" w:color="auto"/>
            <w:right w:val="none" w:sz="0" w:space="0" w:color="auto"/>
          </w:divBdr>
        </w:div>
        <w:div w:id="1558665008">
          <w:marLeft w:val="0"/>
          <w:marRight w:val="0"/>
          <w:marTop w:val="0"/>
          <w:marBottom w:val="0"/>
          <w:divBdr>
            <w:top w:val="none" w:sz="0" w:space="0" w:color="auto"/>
            <w:left w:val="none" w:sz="0" w:space="0" w:color="auto"/>
            <w:bottom w:val="none" w:sz="0" w:space="0" w:color="auto"/>
            <w:right w:val="none" w:sz="0" w:space="0" w:color="auto"/>
          </w:divBdr>
        </w:div>
        <w:div w:id="1670716315">
          <w:marLeft w:val="0"/>
          <w:marRight w:val="0"/>
          <w:marTop w:val="0"/>
          <w:marBottom w:val="0"/>
          <w:divBdr>
            <w:top w:val="none" w:sz="0" w:space="0" w:color="auto"/>
            <w:left w:val="none" w:sz="0" w:space="0" w:color="auto"/>
            <w:bottom w:val="none" w:sz="0" w:space="0" w:color="auto"/>
            <w:right w:val="none" w:sz="0" w:space="0" w:color="auto"/>
          </w:divBdr>
        </w:div>
        <w:div w:id="500245695">
          <w:marLeft w:val="0"/>
          <w:marRight w:val="0"/>
          <w:marTop w:val="0"/>
          <w:marBottom w:val="0"/>
          <w:divBdr>
            <w:top w:val="none" w:sz="0" w:space="0" w:color="auto"/>
            <w:left w:val="none" w:sz="0" w:space="0" w:color="auto"/>
            <w:bottom w:val="none" w:sz="0" w:space="0" w:color="auto"/>
            <w:right w:val="none" w:sz="0" w:space="0" w:color="auto"/>
          </w:divBdr>
        </w:div>
        <w:div w:id="1268194661">
          <w:marLeft w:val="0"/>
          <w:marRight w:val="0"/>
          <w:marTop w:val="0"/>
          <w:marBottom w:val="0"/>
          <w:divBdr>
            <w:top w:val="none" w:sz="0" w:space="0" w:color="auto"/>
            <w:left w:val="none" w:sz="0" w:space="0" w:color="auto"/>
            <w:bottom w:val="none" w:sz="0" w:space="0" w:color="auto"/>
            <w:right w:val="none" w:sz="0" w:space="0" w:color="auto"/>
          </w:divBdr>
        </w:div>
        <w:div w:id="824397306">
          <w:marLeft w:val="0"/>
          <w:marRight w:val="0"/>
          <w:marTop w:val="0"/>
          <w:marBottom w:val="0"/>
          <w:divBdr>
            <w:top w:val="none" w:sz="0" w:space="0" w:color="auto"/>
            <w:left w:val="none" w:sz="0" w:space="0" w:color="auto"/>
            <w:bottom w:val="none" w:sz="0" w:space="0" w:color="auto"/>
            <w:right w:val="none" w:sz="0" w:space="0" w:color="auto"/>
          </w:divBdr>
        </w:div>
        <w:div w:id="313532574">
          <w:marLeft w:val="0"/>
          <w:marRight w:val="0"/>
          <w:marTop w:val="0"/>
          <w:marBottom w:val="0"/>
          <w:divBdr>
            <w:top w:val="none" w:sz="0" w:space="0" w:color="auto"/>
            <w:left w:val="none" w:sz="0" w:space="0" w:color="auto"/>
            <w:bottom w:val="none" w:sz="0" w:space="0" w:color="auto"/>
            <w:right w:val="none" w:sz="0" w:space="0" w:color="auto"/>
          </w:divBdr>
        </w:div>
        <w:div w:id="1287850133">
          <w:marLeft w:val="0"/>
          <w:marRight w:val="0"/>
          <w:marTop w:val="0"/>
          <w:marBottom w:val="0"/>
          <w:divBdr>
            <w:top w:val="none" w:sz="0" w:space="0" w:color="auto"/>
            <w:left w:val="none" w:sz="0" w:space="0" w:color="auto"/>
            <w:bottom w:val="none" w:sz="0" w:space="0" w:color="auto"/>
            <w:right w:val="none" w:sz="0" w:space="0" w:color="auto"/>
          </w:divBdr>
        </w:div>
        <w:div w:id="1289975638">
          <w:marLeft w:val="0"/>
          <w:marRight w:val="0"/>
          <w:marTop w:val="0"/>
          <w:marBottom w:val="0"/>
          <w:divBdr>
            <w:top w:val="none" w:sz="0" w:space="0" w:color="auto"/>
            <w:left w:val="none" w:sz="0" w:space="0" w:color="auto"/>
            <w:bottom w:val="none" w:sz="0" w:space="0" w:color="auto"/>
            <w:right w:val="none" w:sz="0" w:space="0" w:color="auto"/>
          </w:divBdr>
        </w:div>
        <w:div w:id="989598441">
          <w:marLeft w:val="0"/>
          <w:marRight w:val="0"/>
          <w:marTop w:val="0"/>
          <w:marBottom w:val="0"/>
          <w:divBdr>
            <w:top w:val="none" w:sz="0" w:space="0" w:color="auto"/>
            <w:left w:val="none" w:sz="0" w:space="0" w:color="auto"/>
            <w:bottom w:val="none" w:sz="0" w:space="0" w:color="auto"/>
            <w:right w:val="none" w:sz="0" w:space="0" w:color="auto"/>
          </w:divBdr>
        </w:div>
        <w:div w:id="2145729674">
          <w:marLeft w:val="0"/>
          <w:marRight w:val="0"/>
          <w:marTop w:val="0"/>
          <w:marBottom w:val="0"/>
          <w:divBdr>
            <w:top w:val="none" w:sz="0" w:space="0" w:color="auto"/>
            <w:left w:val="none" w:sz="0" w:space="0" w:color="auto"/>
            <w:bottom w:val="none" w:sz="0" w:space="0" w:color="auto"/>
            <w:right w:val="none" w:sz="0" w:space="0" w:color="auto"/>
          </w:divBdr>
        </w:div>
        <w:div w:id="259459283">
          <w:marLeft w:val="0"/>
          <w:marRight w:val="0"/>
          <w:marTop w:val="0"/>
          <w:marBottom w:val="0"/>
          <w:divBdr>
            <w:top w:val="none" w:sz="0" w:space="0" w:color="auto"/>
            <w:left w:val="none" w:sz="0" w:space="0" w:color="auto"/>
            <w:bottom w:val="none" w:sz="0" w:space="0" w:color="auto"/>
            <w:right w:val="none" w:sz="0" w:space="0" w:color="auto"/>
          </w:divBdr>
        </w:div>
        <w:div w:id="585309131">
          <w:marLeft w:val="0"/>
          <w:marRight w:val="0"/>
          <w:marTop w:val="0"/>
          <w:marBottom w:val="0"/>
          <w:divBdr>
            <w:top w:val="none" w:sz="0" w:space="0" w:color="auto"/>
            <w:left w:val="none" w:sz="0" w:space="0" w:color="auto"/>
            <w:bottom w:val="none" w:sz="0" w:space="0" w:color="auto"/>
            <w:right w:val="none" w:sz="0" w:space="0" w:color="auto"/>
          </w:divBdr>
        </w:div>
        <w:div w:id="1499928507">
          <w:marLeft w:val="0"/>
          <w:marRight w:val="0"/>
          <w:marTop w:val="0"/>
          <w:marBottom w:val="0"/>
          <w:divBdr>
            <w:top w:val="none" w:sz="0" w:space="0" w:color="auto"/>
            <w:left w:val="none" w:sz="0" w:space="0" w:color="auto"/>
            <w:bottom w:val="none" w:sz="0" w:space="0" w:color="auto"/>
            <w:right w:val="none" w:sz="0" w:space="0" w:color="auto"/>
          </w:divBdr>
        </w:div>
        <w:div w:id="1911453228">
          <w:marLeft w:val="0"/>
          <w:marRight w:val="0"/>
          <w:marTop w:val="0"/>
          <w:marBottom w:val="0"/>
          <w:divBdr>
            <w:top w:val="none" w:sz="0" w:space="0" w:color="auto"/>
            <w:left w:val="none" w:sz="0" w:space="0" w:color="auto"/>
            <w:bottom w:val="none" w:sz="0" w:space="0" w:color="auto"/>
            <w:right w:val="none" w:sz="0" w:space="0" w:color="auto"/>
          </w:divBdr>
        </w:div>
        <w:div w:id="427624477">
          <w:marLeft w:val="0"/>
          <w:marRight w:val="0"/>
          <w:marTop w:val="0"/>
          <w:marBottom w:val="0"/>
          <w:divBdr>
            <w:top w:val="none" w:sz="0" w:space="0" w:color="auto"/>
            <w:left w:val="none" w:sz="0" w:space="0" w:color="auto"/>
            <w:bottom w:val="none" w:sz="0" w:space="0" w:color="auto"/>
            <w:right w:val="none" w:sz="0" w:space="0" w:color="auto"/>
          </w:divBdr>
        </w:div>
        <w:div w:id="1066880208">
          <w:marLeft w:val="0"/>
          <w:marRight w:val="0"/>
          <w:marTop w:val="0"/>
          <w:marBottom w:val="0"/>
          <w:divBdr>
            <w:top w:val="none" w:sz="0" w:space="0" w:color="auto"/>
            <w:left w:val="none" w:sz="0" w:space="0" w:color="auto"/>
            <w:bottom w:val="none" w:sz="0" w:space="0" w:color="auto"/>
            <w:right w:val="none" w:sz="0" w:space="0" w:color="auto"/>
          </w:divBdr>
        </w:div>
        <w:div w:id="1577784316">
          <w:marLeft w:val="0"/>
          <w:marRight w:val="0"/>
          <w:marTop w:val="0"/>
          <w:marBottom w:val="0"/>
          <w:divBdr>
            <w:top w:val="none" w:sz="0" w:space="0" w:color="auto"/>
            <w:left w:val="none" w:sz="0" w:space="0" w:color="auto"/>
            <w:bottom w:val="none" w:sz="0" w:space="0" w:color="auto"/>
            <w:right w:val="none" w:sz="0" w:space="0" w:color="auto"/>
          </w:divBdr>
        </w:div>
        <w:div w:id="1090811563">
          <w:marLeft w:val="0"/>
          <w:marRight w:val="0"/>
          <w:marTop w:val="0"/>
          <w:marBottom w:val="0"/>
          <w:divBdr>
            <w:top w:val="none" w:sz="0" w:space="0" w:color="auto"/>
            <w:left w:val="none" w:sz="0" w:space="0" w:color="auto"/>
            <w:bottom w:val="none" w:sz="0" w:space="0" w:color="auto"/>
            <w:right w:val="none" w:sz="0" w:space="0" w:color="auto"/>
          </w:divBdr>
        </w:div>
        <w:div w:id="524176843">
          <w:marLeft w:val="0"/>
          <w:marRight w:val="0"/>
          <w:marTop w:val="0"/>
          <w:marBottom w:val="0"/>
          <w:divBdr>
            <w:top w:val="none" w:sz="0" w:space="0" w:color="auto"/>
            <w:left w:val="none" w:sz="0" w:space="0" w:color="auto"/>
            <w:bottom w:val="none" w:sz="0" w:space="0" w:color="auto"/>
            <w:right w:val="none" w:sz="0" w:space="0" w:color="auto"/>
          </w:divBdr>
        </w:div>
        <w:div w:id="71663159">
          <w:marLeft w:val="0"/>
          <w:marRight w:val="0"/>
          <w:marTop w:val="0"/>
          <w:marBottom w:val="0"/>
          <w:divBdr>
            <w:top w:val="none" w:sz="0" w:space="0" w:color="auto"/>
            <w:left w:val="none" w:sz="0" w:space="0" w:color="auto"/>
            <w:bottom w:val="none" w:sz="0" w:space="0" w:color="auto"/>
            <w:right w:val="none" w:sz="0" w:space="0" w:color="auto"/>
          </w:divBdr>
        </w:div>
      </w:divsChild>
    </w:div>
    <w:div w:id="409694424">
      <w:bodyDiv w:val="1"/>
      <w:marLeft w:val="0"/>
      <w:marRight w:val="0"/>
      <w:marTop w:val="0"/>
      <w:marBottom w:val="0"/>
      <w:divBdr>
        <w:top w:val="none" w:sz="0" w:space="0" w:color="auto"/>
        <w:left w:val="none" w:sz="0" w:space="0" w:color="auto"/>
        <w:bottom w:val="none" w:sz="0" w:space="0" w:color="auto"/>
        <w:right w:val="none" w:sz="0" w:space="0" w:color="auto"/>
      </w:divBdr>
      <w:divsChild>
        <w:div w:id="176189462">
          <w:marLeft w:val="0"/>
          <w:marRight w:val="0"/>
          <w:marTop w:val="0"/>
          <w:marBottom w:val="0"/>
          <w:divBdr>
            <w:top w:val="none" w:sz="0" w:space="0" w:color="auto"/>
            <w:left w:val="none" w:sz="0" w:space="0" w:color="auto"/>
            <w:bottom w:val="none" w:sz="0" w:space="0" w:color="auto"/>
            <w:right w:val="none" w:sz="0" w:space="0" w:color="auto"/>
          </w:divBdr>
          <w:divsChild>
            <w:div w:id="729763826">
              <w:marLeft w:val="0"/>
              <w:marRight w:val="0"/>
              <w:marTop w:val="0"/>
              <w:marBottom w:val="0"/>
              <w:divBdr>
                <w:top w:val="none" w:sz="0" w:space="0" w:color="auto"/>
                <w:left w:val="none" w:sz="0" w:space="0" w:color="auto"/>
                <w:bottom w:val="none" w:sz="0" w:space="0" w:color="auto"/>
                <w:right w:val="none" w:sz="0" w:space="0" w:color="auto"/>
              </w:divBdr>
              <w:divsChild>
                <w:div w:id="147215100">
                  <w:marLeft w:val="0"/>
                  <w:marRight w:val="0"/>
                  <w:marTop w:val="0"/>
                  <w:marBottom w:val="0"/>
                  <w:divBdr>
                    <w:top w:val="single" w:sz="2" w:space="0" w:color="D0D0D0"/>
                    <w:left w:val="single" w:sz="2" w:space="0" w:color="D0D0D0"/>
                    <w:bottom w:val="single" w:sz="2" w:space="0" w:color="D0D0D0"/>
                    <w:right w:val="single" w:sz="2" w:space="0" w:color="D0D0D0"/>
                  </w:divBdr>
                  <w:divsChild>
                    <w:div w:id="1295865709">
                      <w:marLeft w:val="0"/>
                      <w:marRight w:val="0"/>
                      <w:marTop w:val="0"/>
                      <w:marBottom w:val="0"/>
                      <w:divBdr>
                        <w:top w:val="none" w:sz="0" w:space="0" w:color="auto"/>
                        <w:left w:val="none" w:sz="0" w:space="0" w:color="auto"/>
                        <w:bottom w:val="none" w:sz="0" w:space="0" w:color="auto"/>
                        <w:right w:val="none" w:sz="0" w:space="0" w:color="auto"/>
                      </w:divBdr>
                      <w:divsChild>
                        <w:div w:id="1997955061">
                          <w:marLeft w:val="0"/>
                          <w:marRight w:val="0"/>
                          <w:marTop w:val="0"/>
                          <w:marBottom w:val="0"/>
                          <w:divBdr>
                            <w:top w:val="none" w:sz="0" w:space="0" w:color="auto"/>
                            <w:left w:val="none" w:sz="0" w:space="0" w:color="auto"/>
                            <w:bottom w:val="none" w:sz="0" w:space="0" w:color="auto"/>
                            <w:right w:val="none" w:sz="0" w:space="0" w:color="auto"/>
                          </w:divBdr>
                          <w:divsChild>
                            <w:div w:id="1613630561">
                              <w:marLeft w:val="0"/>
                              <w:marRight w:val="0"/>
                              <w:marTop w:val="0"/>
                              <w:marBottom w:val="0"/>
                              <w:divBdr>
                                <w:top w:val="single" w:sz="2" w:space="0" w:color="D0D0D0"/>
                                <w:left w:val="single" w:sz="2" w:space="0" w:color="D0D0D0"/>
                                <w:bottom w:val="single" w:sz="2" w:space="0" w:color="D0D0D0"/>
                                <w:right w:val="single" w:sz="2" w:space="0" w:color="D0D0D0"/>
                              </w:divBdr>
                              <w:divsChild>
                                <w:div w:id="1789815815">
                                  <w:marLeft w:val="0"/>
                                  <w:marRight w:val="0"/>
                                  <w:marTop w:val="0"/>
                                  <w:marBottom w:val="0"/>
                                  <w:divBdr>
                                    <w:top w:val="none" w:sz="0" w:space="0" w:color="auto"/>
                                    <w:left w:val="none" w:sz="0" w:space="0" w:color="auto"/>
                                    <w:bottom w:val="none" w:sz="0" w:space="0" w:color="auto"/>
                                    <w:right w:val="none" w:sz="0" w:space="0" w:color="auto"/>
                                  </w:divBdr>
                                  <w:divsChild>
                                    <w:div w:id="2108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900259">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33480177">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46463282">
      <w:bodyDiv w:val="1"/>
      <w:marLeft w:val="0"/>
      <w:marRight w:val="0"/>
      <w:marTop w:val="0"/>
      <w:marBottom w:val="0"/>
      <w:divBdr>
        <w:top w:val="none" w:sz="0" w:space="0" w:color="auto"/>
        <w:left w:val="none" w:sz="0" w:space="0" w:color="auto"/>
        <w:bottom w:val="none" w:sz="0" w:space="0" w:color="auto"/>
        <w:right w:val="none" w:sz="0" w:space="0" w:color="auto"/>
      </w:divBdr>
      <w:divsChild>
        <w:div w:id="786051174">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50424810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94">
          <w:marLeft w:val="0"/>
          <w:marRight w:val="0"/>
          <w:marTop w:val="0"/>
          <w:marBottom w:val="0"/>
          <w:divBdr>
            <w:top w:val="none" w:sz="0" w:space="0" w:color="auto"/>
            <w:left w:val="none" w:sz="0" w:space="0" w:color="auto"/>
            <w:bottom w:val="none" w:sz="0" w:space="0" w:color="auto"/>
            <w:right w:val="none" w:sz="0" w:space="0" w:color="auto"/>
          </w:divBdr>
        </w:div>
      </w:divsChild>
    </w:div>
    <w:div w:id="512457180">
      <w:bodyDiv w:val="1"/>
      <w:marLeft w:val="0"/>
      <w:marRight w:val="0"/>
      <w:marTop w:val="0"/>
      <w:marBottom w:val="0"/>
      <w:divBdr>
        <w:top w:val="none" w:sz="0" w:space="0" w:color="auto"/>
        <w:left w:val="none" w:sz="0" w:space="0" w:color="auto"/>
        <w:bottom w:val="none" w:sz="0" w:space="0" w:color="auto"/>
        <w:right w:val="none" w:sz="0" w:space="0" w:color="auto"/>
      </w:divBdr>
      <w:divsChild>
        <w:div w:id="1376008427">
          <w:marLeft w:val="0"/>
          <w:marRight w:val="0"/>
          <w:marTop w:val="0"/>
          <w:marBottom w:val="0"/>
          <w:divBdr>
            <w:top w:val="none" w:sz="0" w:space="0" w:color="auto"/>
            <w:left w:val="none" w:sz="0" w:space="0" w:color="auto"/>
            <w:bottom w:val="none" w:sz="0" w:space="0" w:color="auto"/>
            <w:right w:val="none" w:sz="0" w:space="0" w:color="auto"/>
          </w:divBdr>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6049260">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7639824">
      <w:bodyDiv w:val="1"/>
      <w:marLeft w:val="0"/>
      <w:marRight w:val="0"/>
      <w:marTop w:val="0"/>
      <w:marBottom w:val="0"/>
      <w:divBdr>
        <w:top w:val="none" w:sz="0" w:space="0" w:color="auto"/>
        <w:left w:val="none" w:sz="0" w:space="0" w:color="auto"/>
        <w:bottom w:val="none" w:sz="0" w:space="0" w:color="auto"/>
        <w:right w:val="none" w:sz="0" w:space="0" w:color="auto"/>
      </w:divBdr>
    </w:div>
    <w:div w:id="578059223">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374678">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4385057">
      <w:bodyDiv w:val="1"/>
      <w:marLeft w:val="0"/>
      <w:marRight w:val="0"/>
      <w:marTop w:val="0"/>
      <w:marBottom w:val="0"/>
      <w:divBdr>
        <w:top w:val="none" w:sz="0" w:space="0" w:color="auto"/>
        <w:left w:val="none" w:sz="0" w:space="0" w:color="auto"/>
        <w:bottom w:val="none" w:sz="0" w:space="0" w:color="auto"/>
        <w:right w:val="none" w:sz="0" w:space="0" w:color="auto"/>
      </w:divBdr>
      <w:divsChild>
        <w:div w:id="291635842">
          <w:marLeft w:val="0"/>
          <w:marRight w:val="0"/>
          <w:marTop w:val="0"/>
          <w:marBottom w:val="0"/>
          <w:divBdr>
            <w:top w:val="none" w:sz="0" w:space="0" w:color="auto"/>
            <w:left w:val="none" w:sz="0" w:space="0" w:color="auto"/>
            <w:bottom w:val="none" w:sz="0" w:space="0" w:color="auto"/>
            <w:right w:val="none" w:sz="0" w:space="0" w:color="auto"/>
          </w:divBdr>
          <w:divsChild>
            <w:div w:id="169033029">
              <w:marLeft w:val="0"/>
              <w:marRight w:val="0"/>
              <w:marTop w:val="0"/>
              <w:marBottom w:val="0"/>
              <w:divBdr>
                <w:top w:val="none" w:sz="0" w:space="0" w:color="auto"/>
                <w:left w:val="none" w:sz="0" w:space="0" w:color="auto"/>
                <w:bottom w:val="none" w:sz="0" w:space="0" w:color="auto"/>
                <w:right w:val="none" w:sz="0" w:space="0" w:color="auto"/>
              </w:divBdr>
            </w:div>
          </w:divsChild>
        </w:div>
        <w:div w:id="1221139689">
          <w:marLeft w:val="0"/>
          <w:marRight w:val="0"/>
          <w:marTop w:val="0"/>
          <w:marBottom w:val="0"/>
          <w:divBdr>
            <w:top w:val="none" w:sz="0" w:space="0" w:color="auto"/>
            <w:left w:val="none" w:sz="0" w:space="0" w:color="auto"/>
            <w:bottom w:val="none" w:sz="0" w:space="0" w:color="auto"/>
            <w:right w:val="none" w:sz="0" w:space="0" w:color="auto"/>
          </w:divBdr>
        </w:div>
      </w:divsChild>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29439252">
      <w:bodyDiv w:val="1"/>
      <w:marLeft w:val="0"/>
      <w:marRight w:val="0"/>
      <w:marTop w:val="0"/>
      <w:marBottom w:val="0"/>
      <w:divBdr>
        <w:top w:val="none" w:sz="0" w:space="0" w:color="auto"/>
        <w:left w:val="none" w:sz="0" w:space="0" w:color="auto"/>
        <w:bottom w:val="none" w:sz="0" w:space="0" w:color="auto"/>
        <w:right w:val="none" w:sz="0" w:space="0" w:color="auto"/>
      </w:divBdr>
      <w:divsChild>
        <w:div w:id="318777597">
          <w:marLeft w:val="0"/>
          <w:marRight w:val="0"/>
          <w:marTop w:val="0"/>
          <w:marBottom w:val="150"/>
          <w:divBdr>
            <w:top w:val="none" w:sz="0" w:space="0" w:color="auto"/>
            <w:left w:val="none" w:sz="0" w:space="0" w:color="auto"/>
            <w:bottom w:val="none" w:sz="0" w:space="0" w:color="auto"/>
            <w:right w:val="none" w:sz="0" w:space="0" w:color="auto"/>
          </w:divBdr>
          <w:divsChild>
            <w:div w:id="1328442706">
              <w:marLeft w:val="0"/>
              <w:marRight w:val="0"/>
              <w:marTop w:val="0"/>
              <w:marBottom w:val="0"/>
              <w:divBdr>
                <w:top w:val="none" w:sz="0" w:space="0" w:color="auto"/>
                <w:left w:val="none" w:sz="0" w:space="0" w:color="auto"/>
                <w:bottom w:val="none" w:sz="0" w:space="0" w:color="auto"/>
                <w:right w:val="none" w:sz="0" w:space="0" w:color="auto"/>
              </w:divBdr>
            </w:div>
          </w:divsChild>
        </w:div>
        <w:div w:id="1381176079">
          <w:marLeft w:val="0"/>
          <w:marRight w:val="0"/>
          <w:marTop w:val="0"/>
          <w:marBottom w:val="150"/>
          <w:divBdr>
            <w:top w:val="none" w:sz="0" w:space="0" w:color="auto"/>
            <w:left w:val="none" w:sz="0" w:space="0" w:color="auto"/>
            <w:bottom w:val="none" w:sz="0" w:space="0" w:color="auto"/>
            <w:right w:val="none" w:sz="0" w:space="0" w:color="auto"/>
          </w:divBdr>
          <w:divsChild>
            <w:div w:id="2055614609">
              <w:marLeft w:val="0"/>
              <w:marRight w:val="0"/>
              <w:marTop w:val="0"/>
              <w:marBottom w:val="0"/>
              <w:divBdr>
                <w:top w:val="none" w:sz="0" w:space="0" w:color="auto"/>
                <w:left w:val="none" w:sz="0" w:space="0" w:color="auto"/>
                <w:bottom w:val="none" w:sz="0" w:space="0" w:color="auto"/>
                <w:right w:val="none" w:sz="0" w:space="0" w:color="auto"/>
              </w:divBdr>
            </w:div>
          </w:divsChild>
        </w:div>
        <w:div w:id="234711130">
          <w:marLeft w:val="0"/>
          <w:marRight w:val="0"/>
          <w:marTop w:val="0"/>
          <w:marBottom w:val="150"/>
          <w:divBdr>
            <w:top w:val="none" w:sz="0" w:space="0" w:color="auto"/>
            <w:left w:val="none" w:sz="0" w:space="0" w:color="auto"/>
            <w:bottom w:val="none" w:sz="0" w:space="0" w:color="auto"/>
            <w:right w:val="none" w:sz="0" w:space="0" w:color="auto"/>
          </w:divBdr>
          <w:divsChild>
            <w:div w:id="613026173">
              <w:marLeft w:val="0"/>
              <w:marRight w:val="0"/>
              <w:marTop w:val="0"/>
              <w:marBottom w:val="0"/>
              <w:divBdr>
                <w:top w:val="none" w:sz="0" w:space="0" w:color="auto"/>
                <w:left w:val="none" w:sz="0" w:space="0" w:color="auto"/>
                <w:bottom w:val="none" w:sz="0" w:space="0" w:color="auto"/>
                <w:right w:val="none" w:sz="0" w:space="0" w:color="auto"/>
              </w:divBdr>
            </w:div>
          </w:divsChild>
        </w:div>
        <w:div w:id="712459329">
          <w:marLeft w:val="0"/>
          <w:marRight w:val="0"/>
          <w:marTop w:val="0"/>
          <w:marBottom w:val="150"/>
          <w:divBdr>
            <w:top w:val="none" w:sz="0" w:space="0" w:color="auto"/>
            <w:left w:val="none" w:sz="0" w:space="0" w:color="auto"/>
            <w:bottom w:val="none" w:sz="0" w:space="0" w:color="auto"/>
            <w:right w:val="none" w:sz="0" w:space="0" w:color="auto"/>
          </w:divBdr>
          <w:divsChild>
            <w:div w:id="1550649402">
              <w:marLeft w:val="0"/>
              <w:marRight w:val="0"/>
              <w:marTop w:val="0"/>
              <w:marBottom w:val="0"/>
              <w:divBdr>
                <w:top w:val="none" w:sz="0" w:space="0" w:color="auto"/>
                <w:left w:val="none" w:sz="0" w:space="0" w:color="auto"/>
                <w:bottom w:val="none" w:sz="0" w:space="0" w:color="auto"/>
                <w:right w:val="none" w:sz="0" w:space="0" w:color="auto"/>
              </w:divBdr>
            </w:div>
          </w:divsChild>
        </w:div>
        <w:div w:id="476841896">
          <w:marLeft w:val="0"/>
          <w:marRight w:val="0"/>
          <w:marTop w:val="0"/>
          <w:marBottom w:val="150"/>
          <w:divBdr>
            <w:top w:val="none" w:sz="0" w:space="0" w:color="auto"/>
            <w:left w:val="none" w:sz="0" w:space="0" w:color="auto"/>
            <w:bottom w:val="none" w:sz="0" w:space="0" w:color="auto"/>
            <w:right w:val="none" w:sz="0" w:space="0" w:color="auto"/>
          </w:divBdr>
          <w:divsChild>
            <w:div w:id="350642844">
              <w:marLeft w:val="0"/>
              <w:marRight w:val="0"/>
              <w:marTop w:val="0"/>
              <w:marBottom w:val="0"/>
              <w:divBdr>
                <w:top w:val="none" w:sz="0" w:space="0" w:color="auto"/>
                <w:left w:val="none" w:sz="0" w:space="0" w:color="auto"/>
                <w:bottom w:val="none" w:sz="0" w:space="0" w:color="auto"/>
                <w:right w:val="none" w:sz="0" w:space="0" w:color="auto"/>
              </w:divBdr>
            </w:div>
          </w:divsChild>
        </w:div>
        <w:div w:id="714230902">
          <w:marLeft w:val="0"/>
          <w:marRight w:val="0"/>
          <w:marTop w:val="0"/>
          <w:marBottom w:val="150"/>
          <w:divBdr>
            <w:top w:val="none" w:sz="0" w:space="0" w:color="auto"/>
            <w:left w:val="none" w:sz="0" w:space="0" w:color="auto"/>
            <w:bottom w:val="none" w:sz="0" w:space="0" w:color="auto"/>
            <w:right w:val="none" w:sz="0" w:space="0" w:color="auto"/>
          </w:divBdr>
          <w:divsChild>
            <w:div w:id="1393426696">
              <w:marLeft w:val="0"/>
              <w:marRight w:val="0"/>
              <w:marTop w:val="0"/>
              <w:marBottom w:val="0"/>
              <w:divBdr>
                <w:top w:val="none" w:sz="0" w:space="0" w:color="auto"/>
                <w:left w:val="none" w:sz="0" w:space="0" w:color="auto"/>
                <w:bottom w:val="none" w:sz="0" w:space="0" w:color="auto"/>
                <w:right w:val="none" w:sz="0" w:space="0" w:color="auto"/>
              </w:divBdr>
            </w:div>
          </w:divsChild>
        </w:div>
        <w:div w:id="1108040495">
          <w:marLeft w:val="0"/>
          <w:marRight w:val="0"/>
          <w:marTop w:val="0"/>
          <w:marBottom w:val="150"/>
          <w:divBdr>
            <w:top w:val="none" w:sz="0" w:space="0" w:color="auto"/>
            <w:left w:val="none" w:sz="0" w:space="0" w:color="auto"/>
            <w:bottom w:val="none" w:sz="0" w:space="0" w:color="auto"/>
            <w:right w:val="none" w:sz="0" w:space="0" w:color="auto"/>
          </w:divBdr>
          <w:divsChild>
            <w:div w:id="2089451147">
              <w:marLeft w:val="0"/>
              <w:marRight w:val="0"/>
              <w:marTop w:val="0"/>
              <w:marBottom w:val="0"/>
              <w:divBdr>
                <w:top w:val="none" w:sz="0" w:space="0" w:color="auto"/>
                <w:left w:val="none" w:sz="0" w:space="0" w:color="auto"/>
                <w:bottom w:val="none" w:sz="0" w:space="0" w:color="auto"/>
                <w:right w:val="none" w:sz="0" w:space="0" w:color="auto"/>
              </w:divBdr>
            </w:div>
          </w:divsChild>
        </w:div>
        <w:div w:id="1398554301">
          <w:marLeft w:val="0"/>
          <w:marRight w:val="0"/>
          <w:marTop w:val="0"/>
          <w:marBottom w:val="150"/>
          <w:divBdr>
            <w:top w:val="none" w:sz="0" w:space="0" w:color="auto"/>
            <w:left w:val="none" w:sz="0" w:space="0" w:color="auto"/>
            <w:bottom w:val="none" w:sz="0" w:space="0" w:color="auto"/>
            <w:right w:val="none" w:sz="0" w:space="0" w:color="auto"/>
          </w:divBdr>
          <w:divsChild>
            <w:div w:id="1025322850">
              <w:marLeft w:val="0"/>
              <w:marRight w:val="0"/>
              <w:marTop w:val="0"/>
              <w:marBottom w:val="0"/>
              <w:divBdr>
                <w:top w:val="none" w:sz="0" w:space="0" w:color="auto"/>
                <w:left w:val="none" w:sz="0" w:space="0" w:color="auto"/>
                <w:bottom w:val="none" w:sz="0" w:space="0" w:color="auto"/>
                <w:right w:val="none" w:sz="0" w:space="0" w:color="auto"/>
              </w:divBdr>
            </w:div>
          </w:divsChild>
        </w:div>
        <w:div w:id="1022170668">
          <w:marLeft w:val="0"/>
          <w:marRight w:val="0"/>
          <w:marTop w:val="0"/>
          <w:marBottom w:val="150"/>
          <w:divBdr>
            <w:top w:val="none" w:sz="0" w:space="0" w:color="auto"/>
            <w:left w:val="none" w:sz="0" w:space="0" w:color="auto"/>
            <w:bottom w:val="none" w:sz="0" w:space="0" w:color="auto"/>
            <w:right w:val="none" w:sz="0" w:space="0" w:color="auto"/>
          </w:divBdr>
          <w:divsChild>
            <w:div w:id="173469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5997">
      <w:bodyDiv w:val="1"/>
      <w:marLeft w:val="0"/>
      <w:marRight w:val="0"/>
      <w:marTop w:val="0"/>
      <w:marBottom w:val="0"/>
      <w:divBdr>
        <w:top w:val="none" w:sz="0" w:space="0" w:color="auto"/>
        <w:left w:val="none" w:sz="0" w:space="0" w:color="auto"/>
        <w:bottom w:val="none" w:sz="0" w:space="0" w:color="auto"/>
        <w:right w:val="none" w:sz="0" w:space="0" w:color="auto"/>
      </w:divBdr>
    </w:div>
    <w:div w:id="649285635">
      <w:bodyDiv w:val="1"/>
      <w:marLeft w:val="0"/>
      <w:marRight w:val="0"/>
      <w:marTop w:val="0"/>
      <w:marBottom w:val="0"/>
      <w:divBdr>
        <w:top w:val="none" w:sz="0" w:space="0" w:color="auto"/>
        <w:left w:val="none" w:sz="0" w:space="0" w:color="auto"/>
        <w:bottom w:val="none" w:sz="0" w:space="0" w:color="auto"/>
        <w:right w:val="none" w:sz="0" w:space="0" w:color="auto"/>
      </w:divBdr>
      <w:divsChild>
        <w:div w:id="1492216693">
          <w:marLeft w:val="0"/>
          <w:marRight w:val="0"/>
          <w:marTop w:val="0"/>
          <w:marBottom w:val="240"/>
          <w:divBdr>
            <w:top w:val="none" w:sz="0" w:space="0" w:color="auto"/>
            <w:left w:val="none" w:sz="0" w:space="0" w:color="auto"/>
            <w:bottom w:val="none" w:sz="0" w:space="0" w:color="auto"/>
            <w:right w:val="none" w:sz="0" w:space="0" w:color="auto"/>
          </w:divBdr>
          <w:divsChild>
            <w:div w:id="1133250019">
              <w:marLeft w:val="0"/>
              <w:marRight w:val="0"/>
              <w:marTop w:val="0"/>
              <w:marBottom w:val="0"/>
              <w:divBdr>
                <w:top w:val="none" w:sz="0" w:space="0" w:color="auto"/>
                <w:left w:val="none" w:sz="0" w:space="0" w:color="auto"/>
                <w:bottom w:val="none" w:sz="0" w:space="0" w:color="auto"/>
                <w:right w:val="none" w:sz="0" w:space="0" w:color="auto"/>
              </w:divBdr>
              <w:divsChild>
                <w:div w:id="240140027">
                  <w:marLeft w:val="0"/>
                  <w:marRight w:val="0"/>
                  <w:marTop w:val="0"/>
                  <w:marBottom w:val="0"/>
                  <w:divBdr>
                    <w:top w:val="none" w:sz="0" w:space="0" w:color="auto"/>
                    <w:left w:val="none" w:sz="0" w:space="0" w:color="auto"/>
                    <w:bottom w:val="none" w:sz="0" w:space="0" w:color="auto"/>
                    <w:right w:val="none" w:sz="0" w:space="0" w:color="auto"/>
                  </w:divBdr>
                  <w:divsChild>
                    <w:div w:id="335889486">
                      <w:marLeft w:val="0"/>
                      <w:marRight w:val="0"/>
                      <w:marTop w:val="0"/>
                      <w:marBottom w:val="0"/>
                      <w:divBdr>
                        <w:top w:val="none" w:sz="0" w:space="0" w:color="auto"/>
                        <w:left w:val="none" w:sz="0" w:space="0" w:color="auto"/>
                        <w:bottom w:val="none" w:sz="0" w:space="0" w:color="auto"/>
                        <w:right w:val="none" w:sz="0" w:space="0" w:color="auto"/>
                      </w:divBdr>
                      <w:divsChild>
                        <w:div w:id="55057924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383869">
      <w:bodyDiv w:val="1"/>
      <w:marLeft w:val="0"/>
      <w:marRight w:val="0"/>
      <w:marTop w:val="0"/>
      <w:marBottom w:val="0"/>
      <w:divBdr>
        <w:top w:val="none" w:sz="0" w:space="0" w:color="auto"/>
        <w:left w:val="none" w:sz="0" w:space="0" w:color="auto"/>
        <w:bottom w:val="none" w:sz="0" w:space="0" w:color="auto"/>
        <w:right w:val="none" w:sz="0" w:space="0" w:color="auto"/>
      </w:divBdr>
      <w:divsChild>
        <w:div w:id="2123566803">
          <w:marLeft w:val="0"/>
          <w:marRight w:val="0"/>
          <w:marTop w:val="0"/>
          <w:marBottom w:val="0"/>
          <w:divBdr>
            <w:top w:val="none" w:sz="0" w:space="0" w:color="auto"/>
            <w:left w:val="none" w:sz="0" w:space="0" w:color="auto"/>
            <w:bottom w:val="none" w:sz="0" w:space="0" w:color="auto"/>
            <w:right w:val="none" w:sz="0" w:space="0" w:color="auto"/>
          </w:divBdr>
        </w:div>
      </w:divsChild>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1588681">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2268278">
      <w:bodyDiv w:val="1"/>
      <w:marLeft w:val="0"/>
      <w:marRight w:val="0"/>
      <w:marTop w:val="0"/>
      <w:marBottom w:val="0"/>
      <w:divBdr>
        <w:top w:val="none" w:sz="0" w:space="0" w:color="auto"/>
        <w:left w:val="none" w:sz="0" w:space="0" w:color="auto"/>
        <w:bottom w:val="none" w:sz="0" w:space="0" w:color="auto"/>
        <w:right w:val="none" w:sz="0" w:space="0" w:color="auto"/>
      </w:divBdr>
      <w:divsChild>
        <w:div w:id="1057320283">
          <w:marLeft w:val="0"/>
          <w:marRight w:val="0"/>
          <w:marTop w:val="0"/>
          <w:marBottom w:val="0"/>
          <w:divBdr>
            <w:top w:val="none" w:sz="0" w:space="0" w:color="auto"/>
            <w:left w:val="none" w:sz="0" w:space="0" w:color="auto"/>
            <w:bottom w:val="none" w:sz="0" w:space="0" w:color="auto"/>
            <w:right w:val="none" w:sz="0" w:space="0" w:color="auto"/>
          </w:divBdr>
        </w:div>
        <w:div w:id="875240754">
          <w:marLeft w:val="0"/>
          <w:marRight w:val="0"/>
          <w:marTop w:val="0"/>
          <w:marBottom w:val="0"/>
          <w:divBdr>
            <w:top w:val="none" w:sz="0" w:space="0" w:color="auto"/>
            <w:left w:val="none" w:sz="0" w:space="0" w:color="auto"/>
            <w:bottom w:val="none" w:sz="0" w:space="0" w:color="auto"/>
            <w:right w:val="none" w:sz="0" w:space="0" w:color="auto"/>
          </w:divBdr>
          <w:divsChild>
            <w:div w:id="63721869">
              <w:marLeft w:val="0"/>
              <w:marRight w:val="0"/>
              <w:marTop w:val="0"/>
              <w:marBottom w:val="0"/>
              <w:divBdr>
                <w:top w:val="none" w:sz="0" w:space="0" w:color="auto"/>
                <w:left w:val="none" w:sz="0" w:space="0" w:color="auto"/>
                <w:bottom w:val="none" w:sz="0" w:space="0" w:color="auto"/>
                <w:right w:val="none" w:sz="0" w:space="0" w:color="auto"/>
              </w:divBdr>
              <w:divsChild>
                <w:div w:id="17641804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2830568">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0950054">
      <w:bodyDiv w:val="1"/>
      <w:marLeft w:val="0"/>
      <w:marRight w:val="0"/>
      <w:marTop w:val="0"/>
      <w:marBottom w:val="0"/>
      <w:divBdr>
        <w:top w:val="none" w:sz="0" w:space="0" w:color="auto"/>
        <w:left w:val="none" w:sz="0" w:space="0" w:color="auto"/>
        <w:bottom w:val="none" w:sz="0" w:space="0" w:color="auto"/>
        <w:right w:val="none" w:sz="0" w:space="0" w:color="auto"/>
      </w:divBdr>
      <w:divsChild>
        <w:div w:id="475072361">
          <w:marLeft w:val="0"/>
          <w:marRight w:val="0"/>
          <w:marTop w:val="0"/>
          <w:marBottom w:val="0"/>
          <w:divBdr>
            <w:top w:val="none" w:sz="0" w:space="0" w:color="auto"/>
            <w:left w:val="none" w:sz="0" w:space="0" w:color="auto"/>
            <w:bottom w:val="none" w:sz="0" w:space="0" w:color="auto"/>
            <w:right w:val="none" w:sz="0" w:space="0" w:color="auto"/>
          </w:divBdr>
        </w:div>
        <w:div w:id="1218081162">
          <w:marLeft w:val="0"/>
          <w:marRight w:val="0"/>
          <w:marTop w:val="0"/>
          <w:marBottom w:val="0"/>
          <w:divBdr>
            <w:top w:val="none" w:sz="0" w:space="0" w:color="auto"/>
            <w:left w:val="none" w:sz="0" w:space="0" w:color="auto"/>
            <w:bottom w:val="none" w:sz="0" w:space="0" w:color="auto"/>
            <w:right w:val="none" w:sz="0" w:space="0" w:color="auto"/>
          </w:divBdr>
        </w:div>
        <w:div w:id="1857694204">
          <w:marLeft w:val="0"/>
          <w:marRight w:val="0"/>
          <w:marTop w:val="0"/>
          <w:marBottom w:val="0"/>
          <w:divBdr>
            <w:top w:val="none" w:sz="0" w:space="0" w:color="auto"/>
            <w:left w:val="none" w:sz="0" w:space="0" w:color="auto"/>
            <w:bottom w:val="none" w:sz="0" w:space="0" w:color="auto"/>
            <w:right w:val="none" w:sz="0" w:space="0" w:color="auto"/>
          </w:divBdr>
        </w:div>
        <w:div w:id="1039940690">
          <w:marLeft w:val="0"/>
          <w:marRight w:val="0"/>
          <w:marTop w:val="0"/>
          <w:marBottom w:val="0"/>
          <w:divBdr>
            <w:top w:val="none" w:sz="0" w:space="0" w:color="auto"/>
            <w:left w:val="none" w:sz="0" w:space="0" w:color="auto"/>
            <w:bottom w:val="none" w:sz="0" w:space="0" w:color="auto"/>
            <w:right w:val="none" w:sz="0" w:space="0" w:color="auto"/>
          </w:divBdr>
        </w:div>
        <w:div w:id="655962601">
          <w:marLeft w:val="0"/>
          <w:marRight w:val="0"/>
          <w:marTop w:val="0"/>
          <w:marBottom w:val="0"/>
          <w:divBdr>
            <w:top w:val="none" w:sz="0" w:space="0" w:color="auto"/>
            <w:left w:val="none" w:sz="0" w:space="0" w:color="auto"/>
            <w:bottom w:val="none" w:sz="0" w:space="0" w:color="auto"/>
            <w:right w:val="none" w:sz="0" w:space="0" w:color="auto"/>
          </w:divBdr>
        </w:div>
        <w:div w:id="1535800619">
          <w:marLeft w:val="0"/>
          <w:marRight w:val="0"/>
          <w:marTop w:val="0"/>
          <w:marBottom w:val="0"/>
          <w:divBdr>
            <w:top w:val="none" w:sz="0" w:space="0" w:color="auto"/>
            <w:left w:val="none" w:sz="0" w:space="0" w:color="auto"/>
            <w:bottom w:val="none" w:sz="0" w:space="0" w:color="auto"/>
            <w:right w:val="none" w:sz="0" w:space="0" w:color="auto"/>
          </w:divBdr>
        </w:div>
        <w:div w:id="490290743">
          <w:marLeft w:val="0"/>
          <w:marRight w:val="0"/>
          <w:marTop w:val="0"/>
          <w:marBottom w:val="0"/>
          <w:divBdr>
            <w:top w:val="none" w:sz="0" w:space="0" w:color="auto"/>
            <w:left w:val="none" w:sz="0" w:space="0" w:color="auto"/>
            <w:bottom w:val="none" w:sz="0" w:space="0" w:color="auto"/>
            <w:right w:val="none" w:sz="0" w:space="0" w:color="auto"/>
          </w:divBdr>
        </w:div>
        <w:div w:id="1742560264">
          <w:marLeft w:val="0"/>
          <w:marRight w:val="0"/>
          <w:marTop w:val="0"/>
          <w:marBottom w:val="0"/>
          <w:divBdr>
            <w:top w:val="none" w:sz="0" w:space="0" w:color="auto"/>
            <w:left w:val="none" w:sz="0" w:space="0" w:color="auto"/>
            <w:bottom w:val="none" w:sz="0" w:space="0" w:color="auto"/>
            <w:right w:val="none" w:sz="0" w:space="0" w:color="auto"/>
          </w:divBdr>
        </w:div>
        <w:div w:id="1137525903">
          <w:marLeft w:val="0"/>
          <w:marRight w:val="0"/>
          <w:marTop w:val="0"/>
          <w:marBottom w:val="0"/>
          <w:divBdr>
            <w:top w:val="none" w:sz="0" w:space="0" w:color="auto"/>
            <w:left w:val="none" w:sz="0" w:space="0" w:color="auto"/>
            <w:bottom w:val="none" w:sz="0" w:space="0" w:color="auto"/>
            <w:right w:val="none" w:sz="0" w:space="0" w:color="auto"/>
          </w:divBdr>
        </w:div>
        <w:div w:id="1221787965">
          <w:marLeft w:val="0"/>
          <w:marRight w:val="0"/>
          <w:marTop w:val="0"/>
          <w:marBottom w:val="0"/>
          <w:divBdr>
            <w:top w:val="none" w:sz="0" w:space="0" w:color="auto"/>
            <w:left w:val="none" w:sz="0" w:space="0" w:color="auto"/>
            <w:bottom w:val="none" w:sz="0" w:space="0" w:color="auto"/>
            <w:right w:val="none" w:sz="0" w:space="0" w:color="auto"/>
          </w:divBdr>
        </w:div>
        <w:div w:id="300381190">
          <w:marLeft w:val="0"/>
          <w:marRight w:val="0"/>
          <w:marTop w:val="0"/>
          <w:marBottom w:val="0"/>
          <w:divBdr>
            <w:top w:val="none" w:sz="0" w:space="0" w:color="auto"/>
            <w:left w:val="none" w:sz="0" w:space="0" w:color="auto"/>
            <w:bottom w:val="none" w:sz="0" w:space="0" w:color="auto"/>
            <w:right w:val="none" w:sz="0" w:space="0" w:color="auto"/>
          </w:divBdr>
        </w:div>
        <w:div w:id="1111825132">
          <w:marLeft w:val="0"/>
          <w:marRight w:val="0"/>
          <w:marTop w:val="0"/>
          <w:marBottom w:val="0"/>
          <w:divBdr>
            <w:top w:val="none" w:sz="0" w:space="0" w:color="auto"/>
            <w:left w:val="none" w:sz="0" w:space="0" w:color="auto"/>
            <w:bottom w:val="none" w:sz="0" w:space="0" w:color="auto"/>
            <w:right w:val="none" w:sz="0" w:space="0" w:color="auto"/>
          </w:divBdr>
        </w:div>
        <w:div w:id="1402558246">
          <w:marLeft w:val="0"/>
          <w:marRight w:val="0"/>
          <w:marTop w:val="0"/>
          <w:marBottom w:val="0"/>
          <w:divBdr>
            <w:top w:val="none" w:sz="0" w:space="0" w:color="auto"/>
            <w:left w:val="none" w:sz="0" w:space="0" w:color="auto"/>
            <w:bottom w:val="none" w:sz="0" w:space="0" w:color="auto"/>
            <w:right w:val="none" w:sz="0" w:space="0" w:color="auto"/>
          </w:divBdr>
        </w:div>
      </w:divsChild>
    </w:div>
    <w:div w:id="77228641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427740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3210599">
      <w:bodyDiv w:val="1"/>
      <w:marLeft w:val="0"/>
      <w:marRight w:val="0"/>
      <w:marTop w:val="0"/>
      <w:marBottom w:val="0"/>
      <w:divBdr>
        <w:top w:val="none" w:sz="0" w:space="0" w:color="auto"/>
        <w:left w:val="none" w:sz="0" w:space="0" w:color="auto"/>
        <w:bottom w:val="none" w:sz="0" w:space="0" w:color="auto"/>
        <w:right w:val="none" w:sz="0" w:space="0" w:color="auto"/>
      </w:divBdr>
    </w:div>
    <w:div w:id="793597832">
      <w:bodyDiv w:val="1"/>
      <w:marLeft w:val="0"/>
      <w:marRight w:val="0"/>
      <w:marTop w:val="0"/>
      <w:marBottom w:val="0"/>
      <w:divBdr>
        <w:top w:val="none" w:sz="0" w:space="0" w:color="auto"/>
        <w:left w:val="none" w:sz="0" w:space="0" w:color="auto"/>
        <w:bottom w:val="none" w:sz="0" w:space="0" w:color="auto"/>
        <w:right w:val="none" w:sz="0" w:space="0" w:color="auto"/>
      </w:divBdr>
    </w:div>
    <w:div w:id="795031652">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09709822">
      <w:bodyDiv w:val="1"/>
      <w:marLeft w:val="0"/>
      <w:marRight w:val="0"/>
      <w:marTop w:val="0"/>
      <w:marBottom w:val="0"/>
      <w:divBdr>
        <w:top w:val="none" w:sz="0" w:space="0" w:color="auto"/>
        <w:left w:val="none" w:sz="0" w:space="0" w:color="auto"/>
        <w:bottom w:val="none" w:sz="0" w:space="0" w:color="auto"/>
        <w:right w:val="none" w:sz="0" w:space="0" w:color="auto"/>
      </w:divBdr>
      <w:divsChild>
        <w:div w:id="1908222890">
          <w:marLeft w:val="0"/>
          <w:marRight w:val="0"/>
          <w:marTop w:val="0"/>
          <w:marBottom w:val="0"/>
          <w:divBdr>
            <w:top w:val="none" w:sz="0" w:space="0" w:color="auto"/>
            <w:left w:val="none" w:sz="0" w:space="0" w:color="auto"/>
            <w:bottom w:val="none" w:sz="0" w:space="0" w:color="auto"/>
            <w:right w:val="none" w:sz="0" w:space="0" w:color="auto"/>
          </w:divBdr>
        </w:div>
      </w:divsChild>
    </w:div>
    <w:div w:id="825514470">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2571694">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5443387">
      <w:bodyDiv w:val="1"/>
      <w:marLeft w:val="0"/>
      <w:marRight w:val="0"/>
      <w:marTop w:val="0"/>
      <w:marBottom w:val="0"/>
      <w:divBdr>
        <w:top w:val="none" w:sz="0" w:space="0" w:color="auto"/>
        <w:left w:val="none" w:sz="0" w:space="0" w:color="auto"/>
        <w:bottom w:val="none" w:sz="0" w:space="0" w:color="auto"/>
        <w:right w:val="none" w:sz="0" w:space="0" w:color="auto"/>
      </w:divBdr>
    </w:div>
    <w:div w:id="867790744">
      <w:bodyDiv w:val="1"/>
      <w:marLeft w:val="0"/>
      <w:marRight w:val="0"/>
      <w:marTop w:val="0"/>
      <w:marBottom w:val="0"/>
      <w:divBdr>
        <w:top w:val="none" w:sz="0" w:space="0" w:color="auto"/>
        <w:left w:val="none" w:sz="0" w:space="0" w:color="auto"/>
        <w:bottom w:val="none" w:sz="0" w:space="0" w:color="auto"/>
        <w:right w:val="none" w:sz="0" w:space="0" w:color="auto"/>
      </w:divBdr>
      <w:divsChild>
        <w:div w:id="1179586068">
          <w:marLeft w:val="0"/>
          <w:marRight w:val="0"/>
          <w:marTop w:val="0"/>
          <w:marBottom w:val="0"/>
          <w:divBdr>
            <w:top w:val="none" w:sz="0" w:space="0" w:color="auto"/>
            <w:left w:val="none" w:sz="0" w:space="0" w:color="auto"/>
            <w:bottom w:val="none" w:sz="0" w:space="0" w:color="auto"/>
            <w:right w:val="none" w:sz="0" w:space="0" w:color="auto"/>
          </w:divBdr>
          <w:divsChild>
            <w:div w:id="663633052">
              <w:marLeft w:val="0"/>
              <w:marRight w:val="0"/>
              <w:marTop w:val="0"/>
              <w:marBottom w:val="0"/>
              <w:divBdr>
                <w:top w:val="none" w:sz="0" w:space="0" w:color="auto"/>
                <w:left w:val="none" w:sz="0" w:space="0" w:color="auto"/>
                <w:bottom w:val="none" w:sz="0" w:space="0" w:color="auto"/>
                <w:right w:val="none" w:sz="0" w:space="0" w:color="auto"/>
              </w:divBdr>
              <w:divsChild>
                <w:div w:id="1853373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84023130">
      <w:bodyDiv w:val="1"/>
      <w:marLeft w:val="0"/>
      <w:marRight w:val="0"/>
      <w:marTop w:val="0"/>
      <w:marBottom w:val="0"/>
      <w:divBdr>
        <w:top w:val="none" w:sz="0" w:space="0" w:color="auto"/>
        <w:left w:val="none" w:sz="0" w:space="0" w:color="auto"/>
        <w:bottom w:val="none" w:sz="0" w:space="0" w:color="auto"/>
        <w:right w:val="none" w:sz="0" w:space="0" w:color="auto"/>
      </w:divBdr>
      <w:divsChild>
        <w:div w:id="568419379">
          <w:marLeft w:val="0"/>
          <w:marRight w:val="0"/>
          <w:marTop w:val="0"/>
          <w:marBottom w:val="0"/>
          <w:divBdr>
            <w:top w:val="none" w:sz="0" w:space="0" w:color="auto"/>
            <w:left w:val="none" w:sz="0" w:space="0" w:color="auto"/>
            <w:bottom w:val="none" w:sz="0" w:space="0" w:color="auto"/>
            <w:right w:val="none" w:sz="0" w:space="0" w:color="auto"/>
          </w:divBdr>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900362563">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992873001">
      <w:bodyDiv w:val="1"/>
      <w:marLeft w:val="0"/>
      <w:marRight w:val="0"/>
      <w:marTop w:val="0"/>
      <w:marBottom w:val="0"/>
      <w:divBdr>
        <w:top w:val="none" w:sz="0" w:space="0" w:color="auto"/>
        <w:left w:val="none" w:sz="0" w:space="0" w:color="auto"/>
        <w:bottom w:val="none" w:sz="0" w:space="0" w:color="auto"/>
        <w:right w:val="none" w:sz="0" w:space="0" w:color="auto"/>
      </w:divBdr>
    </w:div>
    <w:div w:id="1007052524">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390">
      <w:bodyDiv w:val="1"/>
      <w:marLeft w:val="0"/>
      <w:marRight w:val="0"/>
      <w:marTop w:val="0"/>
      <w:marBottom w:val="0"/>
      <w:divBdr>
        <w:top w:val="none" w:sz="0" w:space="0" w:color="auto"/>
        <w:left w:val="none" w:sz="0" w:space="0" w:color="auto"/>
        <w:bottom w:val="none" w:sz="0" w:space="0" w:color="auto"/>
        <w:right w:val="none" w:sz="0" w:space="0" w:color="auto"/>
      </w:divBdr>
      <w:divsChild>
        <w:div w:id="2972406">
          <w:marLeft w:val="0"/>
          <w:marRight w:val="0"/>
          <w:marTop w:val="150"/>
          <w:marBottom w:val="0"/>
          <w:divBdr>
            <w:top w:val="none" w:sz="0" w:space="0" w:color="auto"/>
            <w:left w:val="none" w:sz="0" w:space="0" w:color="auto"/>
            <w:bottom w:val="none" w:sz="0" w:space="0" w:color="auto"/>
            <w:right w:val="none" w:sz="0" w:space="0" w:color="auto"/>
          </w:divBdr>
          <w:divsChild>
            <w:div w:id="843515152">
              <w:marLeft w:val="0"/>
              <w:marRight w:val="0"/>
              <w:marTop w:val="0"/>
              <w:marBottom w:val="0"/>
              <w:divBdr>
                <w:top w:val="none" w:sz="0" w:space="0" w:color="auto"/>
                <w:left w:val="none" w:sz="0" w:space="0" w:color="auto"/>
                <w:bottom w:val="none" w:sz="0" w:space="0" w:color="auto"/>
                <w:right w:val="none" w:sz="0" w:space="0" w:color="auto"/>
              </w:divBdr>
            </w:div>
            <w:div w:id="1320227040">
              <w:marLeft w:val="0"/>
              <w:marRight w:val="0"/>
              <w:marTop w:val="0"/>
              <w:marBottom w:val="0"/>
              <w:divBdr>
                <w:top w:val="none" w:sz="0" w:space="0" w:color="auto"/>
                <w:left w:val="none" w:sz="0" w:space="0" w:color="auto"/>
                <w:bottom w:val="none" w:sz="0" w:space="0" w:color="auto"/>
                <w:right w:val="none" w:sz="0" w:space="0" w:color="auto"/>
              </w:divBdr>
            </w:div>
          </w:divsChild>
        </w:div>
        <w:div w:id="182979109">
          <w:marLeft w:val="0"/>
          <w:marRight w:val="0"/>
          <w:marTop w:val="150"/>
          <w:marBottom w:val="0"/>
          <w:divBdr>
            <w:top w:val="none" w:sz="0" w:space="0" w:color="auto"/>
            <w:left w:val="none" w:sz="0" w:space="0" w:color="auto"/>
            <w:bottom w:val="none" w:sz="0" w:space="0" w:color="auto"/>
            <w:right w:val="none" w:sz="0" w:space="0" w:color="auto"/>
          </w:divBdr>
          <w:divsChild>
            <w:div w:id="1008950308">
              <w:marLeft w:val="0"/>
              <w:marRight w:val="0"/>
              <w:marTop w:val="0"/>
              <w:marBottom w:val="0"/>
              <w:divBdr>
                <w:top w:val="none" w:sz="0" w:space="0" w:color="auto"/>
                <w:left w:val="none" w:sz="0" w:space="0" w:color="auto"/>
                <w:bottom w:val="none" w:sz="0" w:space="0" w:color="auto"/>
                <w:right w:val="none" w:sz="0" w:space="0" w:color="auto"/>
              </w:divBdr>
            </w:div>
            <w:div w:id="1642224466">
              <w:marLeft w:val="0"/>
              <w:marRight w:val="0"/>
              <w:marTop w:val="0"/>
              <w:marBottom w:val="0"/>
              <w:divBdr>
                <w:top w:val="none" w:sz="0" w:space="0" w:color="auto"/>
                <w:left w:val="none" w:sz="0" w:space="0" w:color="auto"/>
                <w:bottom w:val="none" w:sz="0" w:space="0" w:color="auto"/>
                <w:right w:val="none" w:sz="0" w:space="0" w:color="auto"/>
              </w:divBdr>
            </w:div>
          </w:divsChild>
        </w:div>
        <w:div w:id="516121744">
          <w:marLeft w:val="0"/>
          <w:marRight w:val="0"/>
          <w:marTop w:val="150"/>
          <w:marBottom w:val="0"/>
          <w:divBdr>
            <w:top w:val="none" w:sz="0" w:space="0" w:color="auto"/>
            <w:left w:val="none" w:sz="0" w:space="0" w:color="auto"/>
            <w:bottom w:val="none" w:sz="0" w:space="0" w:color="auto"/>
            <w:right w:val="none" w:sz="0" w:space="0" w:color="auto"/>
          </w:divBdr>
          <w:divsChild>
            <w:div w:id="344937350">
              <w:marLeft w:val="0"/>
              <w:marRight w:val="0"/>
              <w:marTop w:val="0"/>
              <w:marBottom w:val="0"/>
              <w:divBdr>
                <w:top w:val="none" w:sz="0" w:space="0" w:color="auto"/>
                <w:left w:val="none" w:sz="0" w:space="0" w:color="auto"/>
                <w:bottom w:val="none" w:sz="0" w:space="0" w:color="auto"/>
                <w:right w:val="none" w:sz="0" w:space="0" w:color="auto"/>
              </w:divBdr>
            </w:div>
            <w:div w:id="1246722681">
              <w:marLeft w:val="0"/>
              <w:marRight w:val="0"/>
              <w:marTop w:val="0"/>
              <w:marBottom w:val="0"/>
              <w:divBdr>
                <w:top w:val="none" w:sz="0" w:space="0" w:color="auto"/>
                <w:left w:val="none" w:sz="0" w:space="0" w:color="auto"/>
                <w:bottom w:val="none" w:sz="0" w:space="0" w:color="auto"/>
                <w:right w:val="none" w:sz="0" w:space="0" w:color="auto"/>
              </w:divBdr>
            </w:div>
          </w:divsChild>
        </w:div>
        <w:div w:id="563488991">
          <w:marLeft w:val="0"/>
          <w:marRight w:val="0"/>
          <w:marTop w:val="150"/>
          <w:marBottom w:val="0"/>
          <w:divBdr>
            <w:top w:val="none" w:sz="0" w:space="0" w:color="auto"/>
            <w:left w:val="none" w:sz="0" w:space="0" w:color="auto"/>
            <w:bottom w:val="none" w:sz="0" w:space="0" w:color="auto"/>
            <w:right w:val="none" w:sz="0" w:space="0" w:color="auto"/>
          </w:divBdr>
          <w:divsChild>
            <w:div w:id="620066662">
              <w:marLeft w:val="0"/>
              <w:marRight w:val="0"/>
              <w:marTop w:val="0"/>
              <w:marBottom w:val="0"/>
              <w:divBdr>
                <w:top w:val="none" w:sz="0" w:space="0" w:color="auto"/>
                <w:left w:val="none" w:sz="0" w:space="0" w:color="auto"/>
                <w:bottom w:val="none" w:sz="0" w:space="0" w:color="auto"/>
                <w:right w:val="none" w:sz="0" w:space="0" w:color="auto"/>
              </w:divBdr>
            </w:div>
            <w:div w:id="872112649">
              <w:marLeft w:val="0"/>
              <w:marRight w:val="0"/>
              <w:marTop w:val="0"/>
              <w:marBottom w:val="0"/>
              <w:divBdr>
                <w:top w:val="none" w:sz="0" w:space="0" w:color="auto"/>
                <w:left w:val="none" w:sz="0" w:space="0" w:color="auto"/>
                <w:bottom w:val="none" w:sz="0" w:space="0" w:color="auto"/>
                <w:right w:val="none" w:sz="0" w:space="0" w:color="auto"/>
              </w:divBdr>
            </w:div>
          </w:divsChild>
        </w:div>
        <w:div w:id="686980763">
          <w:marLeft w:val="0"/>
          <w:marRight w:val="0"/>
          <w:marTop w:val="150"/>
          <w:marBottom w:val="0"/>
          <w:divBdr>
            <w:top w:val="none" w:sz="0" w:space="0" w:color="auto"/>
            <w:left w:val="none" w:sz="0" w:space="0" w:color="auto"/>
            <w:bottom w:val="none" w:sz="0" w:space="0" w:color="auto"/>
            <w:right w:val="none" w:sz="0" w:space="0" w:color="auto"/>
          </w:divBdr>
          <w:divsChild>
            <w:div w:id="1717386052">
              <w:marLeft w:val="0"/>
              <w:marRight w:val="0"/>
              <w:marTop w:val="0"/>
              <w:marBottom w:val="0"/>
              <w:divBdr>
                <w:top w:val="none" w:sz="0" w:space="0" w:color="auto"/>
                <w:left w:val="none" w:sz="0" w:space="0" w:color="auto"/>
                <w:bottom w:val="none" w:sz="0" w:space="0" w:color="auto"/>
                <w:right w:val="none" w:sz="0" w:space="0" w:color="auto"/>
              </w:divBdr>
            </w:div>
            <w:div w:id="1813717083">
              <w:marLeft w:val="0"/>
              <w:marRight w:val="0"/>
              <w:marTop w:val="0"/>
              <w:marBottom w:val="0"/>
              <w:divBdr>
                <w:top w:val="none" w:sz="0" w:space="0" w:color="auto"/>
                <w:left w:val="none" w:sz="0" w:space="0" w:color="auto"/>
                <w:bottom w:val="none" w:sz="0" w:space="0" w:color="auto"/>
                <w:right w:val="none" w:sz="0" w:space="0" w:color="auto"/>
              </w:divBdr>
            </w:div>
          </w:divsChild>
        </w:div>
        <w:div w:id="743994181">
          <w:marLeft w:val="0"/>
          <w:marRight w:val="0"/>
          <w:marTop w:val="150"/>
          <w:marBottom w:val="0"/>
          <w:divBdr>
            <w:top w:val="none" w:sz="0" w:space="0" w:color="auto"/>
            <w:left w:val="none" w:sz="0" w:space="0" w:color="auto"/>
            <w:bottom w:val="none" w:sz="0" w:space="0" w:color="auto"/>
            <w:right w:val="none" w:sz="0" w:space="0" w:color="auto"/>
          </w:divBdr>
          <w:divsChild>
            <w:div w:id="154880547">
              <w:marLeft w:val="0"/>
              <w:marRight w:val="0"/>
              <w:marTop w:val="0"/>
              <w:marBottom w:val="0"/>
              <w:divBdr>
                <w:top w:val="none" w:sz="0" w:space="0" w:color="auto"/>
                <w:left w:val="none" w:sz="0" w:space="0" w:color="auto"/>
                <w:bottom w:val="none" w:sz="0" w:space="0" w:color="auto"/>
                <w:right w:val="none" w:sz="0" w:space="0" w:color="auto"/>
              </w:divBdr>
            </w:div>
            <w:div w:id="1234705294">
              <w:marLeft w:val="0"/>
              <w:marRight w:val="0"/>
              <w:marTop w:val="0"/>
              <w:marBottom w:val="0"/>
              <w:divBdr>
                <w:top w:val="none" w:sz="0" w:space="0" w:color="auto"/>
                <w:left w:val="none" w:sz="0" w:space="0" w:color="auto"/>
                <w:bottom w:val="none" w:sz="0" w:space="0" w:color="auto"/>
                <w:right w:val="none" w:sz="0" w:space="0" w:color="auto"/>
              </w:divBdr>
            </w:div>
          </w:divsChild>
        </w:div>
        <w:div w:id="805246227">
          <w:marLeft w:val="0"/>
          <w:marRight w:val="0"/>
          <w:marTop w:val="150"/>
          <w:marBottom w:val="0"/>
          <w:divBdr>
            <w:top w:val="none" w:sz="0" w:space="0" w:color="auto"/>
            <w:left w:val="none" w:sz="0" w:space="0" w:color="auto"/>
            <w:bottom w:val="none" w:sz="0" w:space="0" w:color="auto"/>
            <w:right w:val="none" w:sz="0" w:space="0" w:color="auto"/>
          </w:divBdr>
          <w:divsChild>
            <w:div w:id="60176348">
              <w:marLeft w:val="0"/>
              <w:marRight w:val="0"/>
              <w:marTop w:val="0"/>
              <w:marBottom w:val="0"/>
              <w:divBdr>
                <w:top w:val="none" w:sz="0" w:space="0" w:color="auto"/>
                <w:left w:val="none" w:sz="0" w:space="0" w:color="auto"/>
                <w:bottom w:val="none" w:sz="0" w:space="0" w:color="auto"/>
                <w:right w:val="none" w:sz="0" w:space="0" w:color="auto"/>
              </w:divBdr>
            </w:div>
            <w:div w:id="136725717">
              <w:marLeft w:val="0"/>
              <w:marRight w:val="0"/>
              <w:marTop w:val="0"/>
              <w:marBottom w:val="0"/>
              <w:divBdr>
                <w:top w:val="none" w:sz="0" w:space="0" w:color="auto"/>
                <w:left w:val="none" w:sz="0" w:space="0" w:color="auto"/>
                <w:bottom w:val="none" w:sz="0" w:space="0" w:color="auto"/>
                <w:right w:val="none" w:sz="0" w:space="0" w:color="auto"/>
              </w:divBdr>
            </w:div>
          </w:divsChild>
        </w:div>
        <w:div w:id="877661693">
          <w:marLeft w:val="0"/>
          <w:marRight w:val="0"/>
          <w:marTop w:val="150"/>
          <w:marBottom w:val="0"/>
          <w:divBdr>
            <w:top w:val="none" w:sz="0" w:space="0" w:color="auto"/>
            <w:left w:val="none" w:sz="0" w:space="0" w:color="auto"/>
            <w:bottom w:val="none" w:sz="0" w:space="0" w:color="auto"/>
            <w:right w:val="none" w:sz="0" w:space="0" w:color="auto"/>
          </w:divBdr>
          <w:divsChild>
            <w:div w:id="558399335">
              <w:marLeft w:val="0"/>
              <w:marRight w:val="0"/>
              <w:marTop w:val="0"/>
              <w:marBottom w:val="0"/>
              <w:divBdr>
                <w:top w:val="none" w:sz="0" w:space="0" w:color="auto"/>
                <w:left w:val="none" w:sz="0" w:space="0" w:color="auto"/>
                <w:bottom w:val="none" w:sz="0" w:space="0" w:color="auto"/>
                <w:right w:val="none" w:sz="0" w:space="0" w:color="auto"/>
              </w:divBdr>
            </w:div>
            <w:div w:id="852763965">
              <w:marLeft w:val="0"/>
              <w:marRight w:val="0"/>
              <w:marTop w:val="0"/>
              <w:marBottom w:val="0"/>
              <w:divBdr>
                <w:top w:val="none" w:sz="0" w:space="0" w:color="auto"/>
                <w:left w:val="none" w:sz="0" w:space="0" w:color="auto"/>
                <w:bottom w:val="none" w:sz="0" w:space="0" w:color="auto"/>
                <w:right w:val="none" w:sz="0" w:space="0" w:color="auto"/>
              </w:divBdr>
            </w:div>
          </w:divsChild>
        </w:div>
        <w:div w:id="994601640">
          <w:marLeft w:val="0"/>
          <w:marRight w:val="0"/>
          <w:marTop w:val="150"/>
          <w:marBottom w:val="0"/>
          <w:divBdr>
            <w:top w:val="none" w:sz="0" w:space="0" w:color="auto"/>
            <w:left w:val="none" w:sz="0" w:space="0" w:color="auto"/>
            <w:bottom w:val="none" w:sz="0" w:space="0" w:color="auto"/>
            <w:right w:val="none" w:sz="0" w:space="0" w:color="auto"/>
          </w:divBdr>
          <w:divsChild>
            <w:div w:id="83235509">
              <w:marLeft w:val="0"/>
              <w:marRight w:val="0"/>
              <w:marTop w:val="0"/>
              <w:marBottom w:val="0"/>
              <w:divBdr>
                <w:top w:val="none" w:sz="0" w:space="0" w:color="auto"/>
                <w:left w:val="none" w:sz="0" w:space="0" w:color="auto"/>
                <w:bottom w:val="none" w:sz="0" w:space="0" w:color="auto"/>
                <w:right w:val="none" w:sz="0" w:space="0" w:color="auto"/>
              </w:divBdr>
            </w:div>
            <w:div w:id="790829361">
              <w:marLeft w:val="0"/>
              <w:marRight w:val="0"/>
              <w:marTop w:val="0"/>
              <w:marBottom w:val="0"/>
              <w:divBdr>
                <w:top w:val="none" w:sz="0" w:space="0" w:color="auto"/>
                <w:left w:val="none" w:sz="0" w:space="0" w:color="auto"/>
                <w:bottom w:val="none" w:sz="0" w:space="0" w:color="auto"/>
                <w:right w:val="none" w:sz="0" w:space="0" w:color="auto"/>
              </w:divBdr>
            </w:div>
          </w:divsChild>
        </w:div>
        <w:div w:id="1129589736">
          <w:marLeft w:val="0"/>
          <w:marRight w:val="0"/>
          <w:marTop w:val="0"/>
          <w:marBottom w:val="0"/>
          <w:divBdr>
            <w:top w:val="none" w:sz="0" w:space="0" w:color="auto"/>
            <w:left w:val="none" w:sz="0" w:space="0" w:color="auto"/>
            <w:bottom w:val="none" w:sz="0" w:space="0" w:color="auto"/>
            <w:right w:val="none" w:sz="0" w:space="0" w:color="auto"/>
          </w:divBdr>
          <w:divsChild>
            <w:div w:id="34281308">
              <w:marLeft w:val="0"/>
              <w:marRight w:val="0"/>
              <w:marTop w:val="0"/>
              <w:marBottom w:val="0"/>
              <w:divBdr>
                <w:top w:val="none" w:sz="0" w:space="0" w:color="auto"/>
                <w:left w:val="none" w:sz="0" w:space="0" w:color="auto"/>
                <w:bottom w:val="none" w:sz="0" w:space="0" w:color="auto"/>
                <w:right w:val="none" w:sz="0" w:space="0" w:color="auto"/>
              </w:divBdr>
            </w:div>
            <w:div w:id="973176169">
              <w:marLeft w:val="0"/>
              <w:marRight w:val="0"/>
              <w:marTop w:val="0"/>
              <w:marBottom w:val="0"/>
              <w:divBdr>
                <w:top w:val="none" w:sz="0" w:space="0" w:color="auto"/>
                <w:left w:val="none" w:sz="0" w:space="0" w:color="auto"/>
                <w:bottom w:val="none" w:sz="0" w:space="0" w:color="auto"/>
                <w:right w:val="none" w:sz="0" w:space="0" w:color="auto"/>
              </w:divBdr>
            </w:div>
          </w:divsChild>
        </w:div>
        <w:div w:id="1156649606">
          <w:marLeft w:val="0"/>
          <w:marRight w:val="0"/>
          <w:marTop w:val="150"/>
          <w:marBottom w:val="0"/>
          <w:divBdr>
            <w:top w:val="none" w:sz="0" w:space="0" w:color="auto"/>
            <w:left w:val="none" w:sz="0" w:space="0" w:color="auto"/>
            <w:bottom w:val="none" w:sz="0" w:space="0" w:color="auto"/>
            <w:right w:val="none" w:sz="0" w:space="0" w:color="auto"/>
          </w:divBdr>
          <w:divsChild>
            <w:div w:id="300620213">
              <w:marLeft w:val="0"/>
              <w:marRight w:val="0"/>
              <w:marTop w:val="0"/>
              <w:marBottom w:val="0"/>
              <w:divBdr>
                <w:top w:val="none" w:sz="0" w:space="0" w:color="auto"/>
                <w:left w:val="none" w:sz="0" w:space="0" w:color="auto"/>
                <w:bottom w:val="none" w:sz="0" w:space="0" w:color="auto"/>
                <w:right w:val="none" w:sz="0" w:space="0" w:color="auto"/>
              </w:divBdr>
            </w:div>
            <w:div w:id="1015032083">
              <w:marLeft w:val="0"/>
              <w:marRight w:val="0"/>
              <w:marTop w:val="0"/>
              <w:marBottom w:val="0"/>
              <w:divBdr>
                <w:top w:val="none" w:sz="0" w:space="0" w:color="auto"/>
                <w:left w:val="none" w:sz="0" w:space="0" w:color="auto"/>
                <w:bottom w:val="none" w:sz="0" w:space="0" w:color="auto"/>
                <w:right w:val="none" w:sz="0" w:space="0" w:color="auto"/>
              </w:divBdr>
            </w:div>
          </w:divsChild>
        </w:div>
        <w:div w:id="1337147914">
          <w:marLeft w:val="0"/>
          <w:marRight w:val="0"/>
          <w:marTop w:val="150"/>
          <w:marBottom w:val="0"/>
          <w:divBdr>
            <w:top w:val="none" w:sz="0" w:space="0" w:color="auto"/>
            <w:left w:val="none" w:sz="0" w:space="0" w:color="auto"/>
            <w:bottom w:val="none" w:sz="0" w:space="0" w:color="auto"/>
            <w:right w:val="none" w:sz="0" w:space="0" w:color="auto"/>
          </w:divBdr>
          <w:divsChild>
            <w:div w:id="223296628">
              <w:marLeft w:val="0"/>
              <w:marRight w:val="0"/>
              <w:marTop w:val="0"/>
              <w:marBottom w:val="0"/>
              <w:divBdr>
                <w:top w:val="none" w:sz="0" w:space="0" w:color="auto"/>
                <w:left w:val="none" w:sz="0" w:space="0" w:color="auto"/>
                <w:bottom w:val="none" w:sz="0" w:space="0" w:color="auto"/>
                <w:right w:val="none" w:sz="0" w:space="0" w:color="auto"/>
              </w:divBdr>
            </w:div>
            <w:div w:id="1422020607">
              <w:marLeft w:val="0"/>
              <w:marRight w:val="0"/>
              <w:marTop w:val="0"/>
              <w:marBottom w:val="0"/>
              <w:divBdr>
                <w:top w:val="none" w:sz="0" w:space="0" w:color="auto"/>
                <w:left w:val="none" w:sz="0" w:space="0" w:color="auto"/>
                <w:bottom w:val="none" w:sz="0" w:space="0" w:color="auto"/>
                <w:right w:val="none" w:sz="0" w:space="0" w:color="auto"/>
              </w:divBdr>
            </w:div>
          </w:divsChild>
        </w:div>
        <w:div w:id="1414666316">
          <w:marLeft w:val="0"/>
          <w:marRight w:val="0"/>
          <w:marTop w:val="150"/>
          <w:marBottom w:val="0"/>
          <w:divBdr>
            <w:top w:val="none" w:sz="0" w:space="0" w:color="auto"/>
            <w:left w:val="none" w:sz="0" w:space="0" w:color="auto"/>
            <w:bottom w:val="none" w:sz="0" w:space="0" w:color="auto"/>
            <w:right w:val="none" w:sz="0" w:space="0" w:color="auto"/>
          </w:divBdr>
          <w:divsChild>
            <w:div w:id="1395466908">
              <w:marLeft w:val="0"/>
              <w:marRight w:val="0"/>
              <w:marTop w:val="0"/>
              <w:marBottom w:val="0"/>
              <w:divBdr>
                <w:top w:val="none" w:sz="0" w:space="0" w:color="auto"/>
                <w:left w:val="none" w:sz="0" w:space="0" w:color="auto"/>
                <w:bottom w:val="none" w:sz="0" w:space="0" w:color="auto"/>
                <w:right w:val="none" w:sz="0" w:space="0" w:color="auto"/>
              </w:divBdr>
            </w:div>
            <w:div w:id="1483693959">
              <w:marLeft w:val="0"/>
              <w:marRight w:val="0"/>
              <w:marTop w:val="0"/>
              <w:marBottom w:val="0"/>
              <w:divBdr>
                <w:top w:val="none" w:sz="0" w:space="0" w:color="auto"/>
                <w:left w:val="none" w:sz="0" w:space="0" w:color="auto"/>
                <w:bottom w:val="none" w:sz="0" w:space="0" w:color="auto"/>
                <w:right w:val="none" w:sz="0" w:space="0" w:color="auto"/>
              </w:divBdr>
            </w:div>
          </w:divsChild>
        </w:div>
        <w:div w:id="1810778260">
          <w:marLeft w:val="0"/>
          <w:marRight w:val="0"/>
          <w:marTop w:val="150"/>
          <w:marBottom w:val="0"/>
          <w:divBdr>
            <w:top w:val="none" w:sz="0" w:space="0" w:color="auto"/>
            <w:left w:val="none" w:sz="0" w:space="0" w:color="auto"/>
            <w:bottom w:val="none" w:sz="0" w:space="0" w:color="auto"/>
            <w:right w:val="none" w:sz="0" w:space="0" w:color="auto"/>
          </w:divBdr>
          <w:divsChild>
            <w:div w:id="201138900">
              <w:marLeft w:val="0"/>
              <w:marRight w:val="0"/>
              <w:marTop w:val="0"/>
              <w:marBottom w:val="0"/>
              <w:divBdr>
                <w:top w:val="none" w:sz="0" w:space="0" w:color="auto"/>
                <w:left w:val="none" w:sz="0" w:space="0" w:color="auto"/>
                <w:bottom w:val="none" w:sz="0" w:space="0" w:color="auto"/>
                <w:right w:val="none" w:sz="0" w:space="0" w:color="auto"/>
              </w:divBdr>
            </w:div>
            <w:div w:id="849375082">
              <w:marLeft w:val="0"/>
              <w:marRight w:val="0"/>
              <w:marTop w:val="0"/>
              <w:marBottom w:val="0"/>
              <w:divBdr>
                <w:top w:val="none" w:sz="0" w:space="0" w:color="auto"/>
                <w:left w:val="none" w:sz="0" w:space="0" w:color="auto"/>
                <w:bottom w:val="none" w:sz="0" w:space="0" w:color="auto"/>
                <w:right w:val="none" w:sz="0" w:space="0" w:color="auto"/>
              </w:divBdr>
            </w:div>
          </w:divsChild>
        </w:div>
        <w:div w:id="1835340496">
          <w:marLeft w:val="0"/>
          <w:marRight w:val="0"/>
          <w:marTop w:val="150"/>
          <w:marBottom w:val="0"/>
          <w:divBdr>
            <w:top w:val="none" w:sz="0" w:space="0" w:color="auto"/>
            <w:left w:val="none" w:sz="0" w:space="0" w:color="auto"/>
            <w:bottom w:val="none" w:sz="0" w:space="0" w:color="auto"/>
            <w:right w:val="none" w:sz="0" w:space="0" w:color="auto"/>
          </w:divBdr>
          <w:divsChild>
            <w:div w:id="691615677">
              <w:marLeft w:val="0"/>
              <w:marRight w:val="0"/>
              <w:marTop w:val="0"/>
              <w:marBottom w:val="0"/>
              <w:divBdr>
                <w:top w:val="none" w:sz="0" w:space="0" w:color="auto"/>
                <w:left w:val="none" w:sz="0" w:space="0" w:color="auto"/>
                <w:bottom w:val="none" w:sz="0" w:space="0" w:color="auto"/>
                <w:right w:val="none" w:sz="0" w:space="0" w:color="auto"/>
              </w:divBdr>
            </w:div>
            <w:div w:id="1213538898">
              <w:marLeft w:val="0"/>
              <w:marRight w:val="0"/>
              <w:marTop w:val="0"/>
              <w:marBottom w:val="0"/>
              <w:divBdr>
                <w:top w:val="none" w:sz="0" w:space="0" w:color="auto"/>
                <w:left w:val="none" w:sz="0" w:space="0" w:color="auto"/>
                <w:bottom w:val="none" w:sz="0" w:space="0" w:color="auto"/>
                <w:right w:val="none" w:sz="0" w:space="0" w:color="auto"/>
              </w:divBdr>
            </w:div>
          </w:divsChild>
        </w:div>
        <w:div w:id="1922639181">
          <w:marLeft w:val="0"/>
          <w:marRight w:val="0"/>
          <w:marTop w:val="150"/>
          <w:marBottom w:val="0"/>
          <w:divBdr>
            <w:top w:val="none" w:sz="0" w:space="0" w:color="auto"/>
            <w:left w:val="none" w:sz="0" w:space="0" w:color="auto"/>
            <w:bottom w:val="none" w:sz="0" w:space="0" w:color="auto"/>
            <w:right w:val="none" w:sz="0" w:space="0" w:color="auto"/>
          </w:divBdr>
          <w:divsChild>
            <w:div w:id="527066040">
              <w:marLeft w:val="0"/>
              <w:marRight w:val="0"/>
              <w:marTop w:val="0"/>
              <w:marBottom w:val="0"/>
              <w:divBdr>
                <w:top w:val="none" w:sz="0" w:space="0" w:color="auto"/>
                <w:left w:val="none" w:sz="0" w:space="0" w:color="auto"/>
                <w:bottom w:val="none" w:sz="0" w:space="0" w:color="auto"/>
                <w:right w:val="none" w:sz="0" w:space="0" w:color="auto"/>
              </w:divBdr>
            </w:div>
            <w:div w:id="573323818">
              <w:marLeft w:val="0"/>
              <w:marRight w:val="0"/>
              <w:marTop w:val="0"/>
              <w:marBottom w:val="0"/>
              <w:divBdr>
                <w:top w:val="none" w:sz="0" w:space="0" w:color="auto"/>
                <w:left w:val="none" w:sz="0" w:space="0" w:color="auto"/>
                <w:bottom w:val="none" w:sz="0" w:space="0" w:color="auto"/>
                <w:right w:val="none" w:sz="0" w:space="0" w:color="auto"/>
              </w:divBdr>
            </w:div>
          </w:divsChild>
        </w:div>
        <w:div w:id="2012293371">
          <w:marLeft w:val="0"/>
          <w:marRight w:val="0"/>
          <w:marTop w:val="150"/>
          <w:marBottom w:val="0"/>
          <w:divBdr>
            <w:top w:val="none" w:sz="0" w:space="0" w:color="auto"/>
            <w:left w:val="none" w:sz="0" w:space="0" w:color="auto"/>
            <w:bottom w:val="none" w:sz="0" w:space="0" w:color="auto"/>
            <w:right w:val="none" w:sz="0" w:space="0" w:color="auto"/>
          </w:divBdr>
          <w:divsChild>
            <w:div w:id="1618486004">
              <w:marLeft w:val="0"/>
              <w:marRight w:val="0"/>
              <w:marTop w:val="0"/>
              <w:marBottom w:val="0"/>
              <w:divBdr>
                <w:top w:val="none" w:sz="0" w:space="0" w:color="auto"/>
                <w:left w:val="none" w:sz="0" w:space="0" w:color="auto"/>
                <w:bottom w:val="none" w:sz="0" w:space="0" w:color="auto"/>
                <w:right w:val="none" w:sz="0" w:space="0" w:color="auto"/>
              </w:divBdr>
            </w:div>
            <w:div w:id="18549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8386377">
      <w:bodyDiv w:val="1"/>
      <w:marLeft w:val="0"/>
      <w:marRight w:val="0"/>
      <w:marTop w:val="0"/>
      <w:marBottom w:val="0"/>
      <w:divBdr>
        <w:top w:val="none" w:sz="0" w:space="0" w:color="auto"/>
        <w:left w:val="none" w:sz="0" w:space="0" w:color="auto"/>
        <w:bottom w:val="none" w:sz="0" w:space="0" w:color="auto"/>
        <w:right w:val="none" w:sz="0" w:space="0" w:color="auto"/>
      </w:divBdr>
      <w:divsChild>
        <w:div w:id="231430414">
          <w:marLeft w:val="0"/>
          <w:marRight w:val="0"/>
          <w:marTop w:val="0"/>
          <w:marBottom w:val="240"/>
          <w:divBdr>
            <w:top w:val="none" w:sz="0" w:space="0" w:color="auto"/>
            <w:left w:val="none" w:sz="0" w:space="0" w:color="auto"/>
            <w:bottom w:val="none" w:sz="0" w:space="0" w:color="auto"/>
            <w:right w:val="none" w:sz="0" w:space="0" w:color="auto"/>
          </w:divBdr>
        </w:div>
        <w:div w:id="426771604">
          <w:marLeft w:val="0"/>
          <w:marRight w:val="0"/>
          <w:marTop w:val="0"/>
          <w:marBottom w:val="240"/>
          <w:divBdr>
            <w:top w:val="none" w:sz="0" w:space="0" w:color="auto"/>
            <w:left w:val="none" w:sz="0" w:space="0" w:color="auto"/>
            <w:bottom w:val="none" w:sz="0" w:space="0" w:color="auto"/>
            <w:right w:val="none" w:sz="0" w:space="0" w:color="auto"/>
          </w:divBdr>
        </w:div>
        <w:div w:id="940990215">
          <w:marLeft w:val="0"/>
          <w:marRight w:val="0"/>
          <w:marTop w:val="0"/>
          <w:marBottom w:val="240"/>
          <w:divBdr>
            <w:top w:val="none" w:sz="0" w:space="0" w:color="auto"/>
            <w:left w:val="none" w:sz="0" w:space="0" w:color="auto"/>
            <w:bottom w:val="none" w:sz="0" w:space="0" w:color="auto"/>
            <w:right w:val="none" w:sz="0" w:space="0" w:color="auto"/>
          </w:divBdr>
        </w:div>
        <w:div w:id="1022971392">
          <w:marLeft w:val="0"/>
          <w:marRight w:val="0"/>
          <w:marTop w:val="0"/>
          <w:marBottom w:val="240"/>
          <w:divBdr>
            <w:top w:val="none" w:sz="0" w:space="0" w:color="auto"/>
            <w:left w:val="none" w:sz="0" w:space="0" w:color="auto"/>
            <w:bottom w:val="none" w:sz="0" w:space="0" w:color="auto"/>
            <w:right w:val="none" w:sz="0" w:space="0" w:color="auto"/>
          </w:divBdr>
        </w:div>
        <w:div w:id="1682968276">
          <w:marLeft w:val="0"/>
          <w:marRight w:val="0"/>
          <w:marTop w:val="0"/>
          <w:marBottom w:val="240"/>
          <w:divBdr>
            <w:top w:val="none" w:sz="0" w:space="0" w:color="auto"/>
            <w:left w:val="none" w:sz="0" w:space="0" w:color="auto"/>
            <w:bottom w:val="none" w:sz="0" w:space="0" w:color="auto"/>
            <w:right w:val="none" w:sz="0" w:space="0" w:color="auto"/>
          </w:divBdr>
        </w:div>
        <w:div w:id="1431700069">
          <w:marLeft w:val="0"/>
          <w:marRight w:val="0"/>
          <w:marTop w:val="0"/>
          <w:marBottom w:val="240"/>
          <w:divBdr>
            <w:top w:val="none" w:sz="0" w:space="0" w:color="auto"/>
            <w:left w:val="none" w:sz="0" w:space="0" w:color="auto"/>
            <w:bottom w:val="none" w:sz="0" w:space="0" w:color="auto"/>
            <w:right w:val="none" w:sz="0" w:space="0" w:color="auto"/>
          </w:divBdr>
        </w:div>
        <w:div w:id="1702166617">
          <w:marLeft w:val="0"/>
          <w:marRight w:val="0"/>
          <w:marTop w:val="0"/>
          <w:marBottom w:val="240"/>
          <w:divBdr>
            <w:top w:val="none" w:sz="0" w:space="0" w:color="auto"/>
            <w:left w:val="none" w:sz="0" w:space="0" w:color="auto"/>
            <w:bottom w:val="none" w:sz="0" w:space="0" w:color="auto"/>
            <w:right w:val="none" w:sz="0" w:space="0" w:color="auto"/>
          </w:divBdr>
        </w:div>
        <w:div w:id="1356272739">
          <w:marLeft w:val="0"/>
          <w:marRight w:val="0"/>
          <w:marTop w:val="0"/>
          <w:marBottom w:val="240"/>
          <w:divBdr>
            <w:top w:val="none" w:sz="0" w:space="0" w:color="auto"/>
            <w:left w:val="none" w:sz="0" w:space="0" w:color="auto"/>
            <w:bottom w:val="none" w:sz="0" w:space="0" w:color="auto"/>
            <w:right w:val="none" w:sz="0" w:space="0" w:color="auto"/>
          </w:divBdr>
        </w:div>
        <w:div w:id="352073318">
          <w:marLeft w:val="0"/>
          <w:marRight w:val="0"/>
          <w:marTop w:val="0"/>
          <w:marBottom w:val="240"/>
          <w:divBdr>
            <w:top w:val="none" w:sz="0" w:space="0" w:color="auto"/>
            <w:left w:val="none" w:sz="0" w:space="0" w:color="auto"/>
            <w:bottom w:val="none" w:sz="0" w:space="0" w:color="auto"/>
            <w:right w:val="none" w:sz="0" w:space="0" w:color="auto"/>
          </w:divBdr>
        </w:div>
        <w:div w:id="121308329">
          <w:marLeft w:val="0"/>
          <w:marRight w:val="0"/>
          <w:marTop w:val="0"/>
          <w:marBottom w:val="240"/>
          <w:divBdr>
            <w:top w:val="none" w:sz="0" w:space="0" w:color="auto"/>
            <w:left w:val="none" w:sz="0" w:space="0" w:color="auto"/>
            <w:bottom w:val="none" w:sz="0" w:space="0" w:color="auto"/>
            <w:right w:val="none" w:sz="0" w:space="0" w:color="auto"/>
          </w:divBdr>
        </w:div>
        <w:div w:id="1512717573">
          <w:marLeft w:val="0"/>
          <w:marRight w:val="0"/>
          <w:marTop w:val="0"/>
          <w:marBottom w:val="240"/>
          <w:divBdr>
            <w:top w:val="none" w:sz="0" w:space="0" w:color="auto"/>
            <w:left w:val="none" w:sz="0" w:space="0" w:color="auto"/>
            <w:bottom w:val="none" w:sz="0" w:space="0" w:color="auto"/>
            <w:right w:val="none" w:sz="0" w:space="0" w:color="auto"/>
          </w:divBdr>
        </w:div>
        <w:div w:id="2097284657">
          <w:marLeft w:val="0"/>
          <w:marRight w:val="0"/>
          <w:marTop w:val="0"/>
          <w:marBottom w:val="240"/>
          <w:divBdr>
            <w:top w:val="none" w:sz="0" w:space="0" w:color="auto"/>
            <w:left w:val="none" w:sz="0" w:space="0" w:color="auto"/>
            <w:bottom w:val="none" w:sz="0" w:space="0" w:color="auto"/>
            <w:right w:val="none" w:sz="0" w:space="0" w:color="auto"/>
          </w:divBdr>
        </w:div>
      </w:divsChild>
    </w:div>
    <w:div w:id="1082488585">
      <w:bodyDiv w:val="1"/>
      <w:marLeft w:val="0"/>
      <w:marRight w:val="0"/>
      <w:marTop w:val="0"/>
      <w:marBottom w:val="0"/>
      <w:divBdr>
        <w:top w:val="none" w:sz="0" w:space="0" w:color="auto"/>
        <w:left w:val="none" w:sz="0" w:space="0" w:color="auto"/>
        <w:bottom w:val="none" w:sz="0" w:space="0" w:color="auto"/>
        <w:right w:val="none" w:sz="0" w:space="0" w:color="auto"/>
      </w:divBdr>
    </w:div>
    <w:div w:id="1086220252">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098525047">
      <w:bodyDiv w:val="1"/>
      <w:marLeft w:val="0"/>
      <w:marRight w:val="0"/>
      <w:marTop w:val="0"/>
      <w:marBottom w:val="0"/>
      <w:divBdr>
        <w:top w:val="none" w:sz="0" w:space="0" w:color="auto"/>
        <w:left w:val="none" w:sz="0" w:space="0" w:color="auto"/>
        <w:bottom w:val="none" w:sz="0" w:space="0" w:color="auto"/>
        <w:right w:val="none" w:sz="0" w:space="0" w:color="auto"/>
      </w:divBdr>
      <w:divsChild>
        <w:div w:id="239142833">
          <w:marLeft w:val="0"/>
          <w:marRight w:val="0"/>
          <w:marTop w:val="0"/>
          <w:marBottom w:val="0"/>
          <w:divBdr>
            <w:top w:val="none" w:sz="0" w:space="0" w:color="auto"/>
            <w:left w:val="none" w:sz="0" w:space="0" w:color="auto"/>
            <w:bottom w:val="none" w:sz="0" w:space="0" w:color="auto"/>
            <w:right w:val="none" w:sz="0" w:space="0" w:color="auto"/>
          </w:divBdr>
        </w:div>
      </w:divsChild>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0584911">
      <w:bodyDiv w:val="1"/>
      <w:marLeft w:val="0"/>
      <w:marRight w:val="0"/>
      <w:marTop w:val="0"/>
      <w:marBottom w:val="0"/>
      <w:divBdr>
        <w:top w:val="none" w:sz="0" w:space="0" w:color="auto"/>
        <w:left w:val="none" w:sz="0" w:space="0" w:color="auto"/>
        <w:bottom w:val="none" w:sz="0" w:space="0" w:color="auto"/>
        <w:right w:val="none" w:sz="0" w:space="0" w:color="auto"/>
      </w:divBdr>
      <w:divsChild>
        <w:div w:id="1426538122">
          <w:marLeft w:val="0"/>
          <w:marRight w:val="0"/>
          <w:marTop w:val="0"/>
          <w:marBottom w:val="0"/>
          <w:divBdr>
            <w:top w:val="none" w:sz="0" w:space="0" w:color="auto"/>
            <w:left w:val="none" w:sz="0" w:space="0" w:color="auto"/>
            <w:bottom w:val="none" w:sz="0" w:space="0" w:color="auto"/>
            <w:right w:val="none" w:sz="0" w:space="0" w:color="auto"/>
          </w:divBdr>
        </w:div>
        <w:div w:id="1810126068">
          <w:marLeft w:val="0"/>
          <w:marRight w:val="0"/>
          <w:marTop w:val="0"/>
          <w:marBottom w:val="0"/>
          <w:divBdr>
            <w:top w:val="none" w:sz="0" w:space="0" w:color="auto"/>
            <w:left w:val="none" w:sz="0" w:space="0" w:color="auto"/>
            <w:bottom w:val="none" w:sz="0" w:space="0" w:color="auto"/>
            <w:right w:val="none" w:sz="0" w:space="0" w:color="auto"/>
          </w:divBdr>
          <w:divsChild>
            <w:div w:id="925962494">
              <w:marLeft w:val="0"/>
              <w:marRight w:val="0"/>
              <w:marTop w:val="0"/>
              <w:marBottom w:val="0"/>
              <w:divBdr>
                <w:top w:val="none" w:sz="0" w:space="0" w:color="auto"/>
                <w:left w:val="none" w:sz="0" w:space="0" w:color="auto"/>
                <w:bottom w:val="none" w:sz="0" w:space="0" w:color="auto"/>
                <w:right w:val="none" w:sz="0" w:space="0" w:color="auto"/>
              </w:divBdr>
              <w:divsChild>
                <w:div w:id="838543241">
                  <w:marLeft w:val="0"/>
                  <w:marRight w:val="0"/>
                  <w:marTop w:val="0"/>
                  <w:marBottom w:val="0"/>
                  <w:divBdr>
                    <w:top w:val="none" w:sz="0" w:space="0" w:color="auto"/>
                    <w:left w:val="none" w:sz="0" w:space="0" w:color="auto"/>
                    <w:bottom w:val="none" w:sz="0" w:space="0" w:color="auto"/>
                    <w:right w:val="none" w:sz="0" w:space="0" w:color="auto"/>
                  </w:divBdr>
                  <w:divsChild>
                    <w:div w:id="821889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3503033">
      <w:bodyDiv w:val="1"/>
      <w:marLeft w:val="0"/>
      <w:marRight w:val="0"/>
      <w:marTop w:val="0"/>
      <w:marBottom w:val="0"/>
      <w:divBdr>
        <w:top w:val="none" w:sz="0" w:space="0" w:color="auto"/>
        <w:left w:val="none" w:sz="0" w:space="0" w:color="auto"/>
        <w:bottom w:val="none" w:sz="0" w:space="0" w:color="auto"/>
        <w:right w:val="none" w:sz="0" w:space="0" w:color="auto"/>
      </w:divBdr>
      <w:divsChild>
        <w:div w:id="1077944496">
          <w:marLeft w:val="0"/>
          <w:marRight w:val="0"/>
          <w:marTop w:val="0"/>
          <w:marBottom w:val="0"/>
          <w:divBdr>
            <w:top w:val="none" w:sz="0" w:space="0" w:color="auto"/>
            <w:left w:val="none" w:sz="0" w:space="0" w:color="auto"/>
            <w:bottom w:val="none" w:sz="0" w:space="0" w:color="auto"/>
            <w:right w:val="none" w:sz="0" w:space="0" w:color="auto"/>
          </w:divBdr>
        </w:div>
      </w:divsChild>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2873921">
      <w:bodyDiv w:val="1"/>
      <w:marLeft w:val="0"/>
      <w:marRight w:val="0"/>
      <w:marTop w:val="0"/>
      <w:marBottom w:val="0"/>
      <w:divBdr>
        <w:top w:val="none" w:sz="0" w:space="0" w:color="auto"/>
        <w:left w:val="none" w:sz="0" w:space="0" w:color="auto"/>
        <w:bottom w:val="none" w:sz="0" w:space="0" w:color="auto"/>
        <w:right w:val="none" w:sz="0" w:space="0" w:color="auto"/>
      </w:divBdr>
      <w:divsChild>
        <w:div w:id="1684673138">
          <w:marLeft w:val="0"/>
          <w:marRight w:val="0"/>
          <w:marTop w:val="0"/>
          <w:marBottom w:val="0"/>
          <w:divBdr>
            <w:top w:val="none" w:sz="0" w:space="0" w:color="auto"/>
            <w:left w:val="none" w:sz="0" w:space="0" w:color="auto"/>
            <w:bottom w:val="none" w:sz="0" w:space="0" w:color="auto"/>
            <w:right w:val="none" w:sz="0" w:space="0" w:color="auto"/>
          </w:divBdr>
        </w:div>
        <w:div w:id="972370155">
          <w:marLeft w:val="0"/>
          <w:marRight w:val="0"/>
          <w:marTop w:val="0"/>
          <w:marBottom w:val="0"/>
          <w:divBdr>
            <w:top w:val="none" w:sz="0" w:space="0" w:color="auto"/>
            <w:left w:val="none" w:sz="0" w:space="0" w:color="auto"/>
            <w:bottom w:val="none" w:sz="0" w:space="0" w:color="auto"/>
            <w:right w:val="none" w:sz="0" w:space="0" w:color="auto"/>
          </w:divBdr>
          <w:divsChild>
            <w:div w:id="822962799">
              <w:marLeft w:val="0"/>
              <w:marRight w:val="0"/>
              <w:marTop w:val="0"/>
              <w:marBottom w:val="0"/>
              <w:divBdr>
                <w:top w:val="none" w:sz="0" w:space="0" w:color="auto"/>
                <w:left w:val="none" w:sz="0" w:space="0" w:color="auto"/>
                <w:bottom w:val="none" w:sz="0" w:space="0" w:color="auto"/>
                <w:right w:val="none" w:sz="0" w:space="0" w:color="auto"/>
              </w:divBdr>
              <w:divsChild>
                <w:div w:id="650139472">
                  <w:marLeft w:val="0"/>
                  <w:marRight w:val="0"/>
                  <w:marTop w:val="0"/>
                  <w:marBottom w:val="0"/>
                  <w:divBdr>
                    <w:top w:val="none" w:sz="0" w:space="0" w:color="auto"/>
                    <w:left w:val="none" w:sz="0" w:space="0" w:color="auto"/>
                    <w:bottom w:val="none" w:sz="0" w:space="0" w:color="auto"/>
                    <w:right w:val="none" w:sz="0" w:space="0" w:color="auto"/>
                  </w:divBdr>
                  <w:divsChild>
                    <w:div w:id="220869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54956056">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2893484">
      <w:bodyDiv w:val="1"/>
      <w:marLeft w:val="0"/>
      <w:marRight w:val="0"/>
      <w:marTop w:val="0"/>
      <w:marBottom w:val="0"/>
      <w:divBdr>
        <w:top w:val="none" w:sz="0" w:space="0" w:color="auto"/>
        <w:left w:val="none" w:sz="0" w:space="0" w:color="auto"/>
        <w:bottom w:val="none" w:sz="0" w:space="0" w:color="auto"/>
        <w:right w:val="none" w:sz="0" w:space="0" w:color="auto"/>
      </w:divBdr>
    </w:div>
    <w:div w:id="1169171794">
      <w:bodyDiv w:val="1"/>
      <w:marLeft w:val="0"/>
      <w:marRight w:val="0"/>
      <w:marTop w:val="0"/>
      <w:marBottom w:val="0"/>
      <w:divBdr>
        <w:top w:val="none" w:sz="0" w:space="0" w:color="auto"/>
        <w:left w:val="none" w:sz="0" w:space="0" w:color="auto"/>
        <w:bottom w:val="none" w:sz="0" w:space="0" w:color="auto"/>
        <w:right w:val="none" w:sz="0" w:space="0" w:color="auto"/>
      </w:divBdr>
      <w:divsChild>
        <w:div w:id="1650590388">
          <w:marLeft w:val="0"/>
          <w:marRight w:val="0"/>
          <w:marTop w:val="0"/>
          <w:marBottom w:val="0"/>
          <w:divBdr>
            <w:top w:val="none" w:sz="0" w:space="0" w:color="auto"/>
            <w:left w:val="none" w:sz="0" w:space="0" w:color="auto"/>
            <w:bottom w:val="none" w:sz="0" w:space="0" w:color="auto"/>
            <w:right w:val="none" w:sz="0" w:space="0" w:color="auto"/>
          </w:divBdr>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07449614">
      <w:bodyDiv w:val="1"/>
      <w:marLeft w:val="0"/>
      <w:marRight w:val="0"/>
      <w:marTop w:val="0"/>
      <w:marBottom w:val="0"/>
      <w:divBdr>
        <w:top w:val="none" w:sz="0" w:space="0" w:color="auto"/>
        <w:left w:val="none" w:sz="0" w:space="0" w:color="auto"/>
        <w:bottom w:val="none" w:sz="0" w:space="0" w:color="auto"/>
        <w:right w:val="none" w:sz="0" w:space="0" w:color="auto"/>
      </w:divBdr>
      <w:divsChild>
        <w:div w:id="214894685">
          <w:marLeft w:val="0"/>
          <w:marRight w:val="0"/>
          <w:marTop w:val="0"/>
          <w:marBottom w:val="0"/>
          <w:divBdr>
            <w:top w:val="none" w:sz="0" w:space="0" w:color="auto"/>
            <w:left w:val="none" w:sz="0" w:space="0" w:color="auto"/>
            <w:bottom w:val="none" w:sz="0" w:space="0" w:color="auto"/>
            <w:right w:val="none" w:sz="0" w:space="0" w:color="auto"/>
          </w:divBdr>
        </w:div>
      </w:divsChild>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36624160">
      <w:bodyDiv w:val="1"/>
      <w:marLeft w:val="0"/>
      <w:marRight w:val="0"/>
      <w:marTop w:val="0"/>
      <w:marBottom w:val="0"/>
      <w:divBdr>
        <w:top w:val="none" w:sz="0" w:space="0" w:color="auto"/>
        <w:left w:val="none" w:sz="0" w:space="0" w:color="auto"/>
        <w:bottom w:val="none" w:sz="0" w:space="0" w:color="auto"/>
        <w:right w:val="none" w:sz="0" w:space="0" w:color="auto"/>
      </w:divBdr>
    </w:div>
    <w:div w:id="1240599797">
      <w:bodyDiv w:val="1"/>
      <w:marLeft w:val="0"/>
      <w:marRight w:val="0"/>
      <w:marTop w:val="0"/>
      <w:marBottom w:val="0"/>
      <w:divBdr>
        <w:top w:val="none" w:sz="0" w:space="0" w:color="auto"/>
        <w:left w:val="none" w:sz="0" w:space="0" w:color="auto"/>
        <w:bottom w:val="none" w:sz="0" w:space="0" w:color="auto"/>
        <w:right w:val="none" w:sz="0" w:space="0" w:color="auto"/>
      </w:divBdr>
    </w:div>
    <w:div w:id="1251279322">
      <w:bodyDiv w:val="1"/>
      <w:marLeft w:val="0"/>
      <w:marRight w:val="0"/>
      <w:marTop w:val="0"/>
      <w:marBottom w:val="0"/>
      <w:divBdr>
        <w:top w:val="none" w:sz="0" w:space="0" w:color="auto"/>
        <w:left w:val="none" w:sz="0" w:space="0" w:color="auto"/>
        <w:bottom w:val="none" w:sz="0" w:space="0" w:color="auto"/>
        <w:right w:val="none" w:sz="0" w:space="0" w:color="auto"/>
      </w:divBdr>
      <w:divsChild>
        <w:div w:id="751515077">
          <w:marLeft w:val="0"/>
          <w:marRight w:val="0"/>
          <w:marTop w:val="0"/>
          <w:marBottom w:val="0"/>
          <w:divBdr>
            <w:top w:val="none" w:sz="0" w:space="0" w:color="auto"/>
            <w:left w:val="none" w:sz="0" w:space="0" w:color="auto"/>
            <w:bottom w:val="none" w:sz="0" w:space="0" w:color="auto"/>
            <w:right w:val="none" w:sz="0" w:space="0" w:color="auto"/>
          </w:divBdr>
        </w:div>
      </w:divsChild>
    </w:div>
    <w:div w:id="1254318840">
      <w:bodyDiv w:val="1"/>
      <w:marLeft w:val="0"/>
      <w:marRight w:val="0"/>
      <w:marTop w:val="0"/>
      <w:marBottom w:val="0"/>
      <w:divBdr>
        <w:top w:val="none" w:sz="0" w:space="0" w:color="auto"/>
        <w:left w:val="none" w:sz="0" w:space="0" w:color="auto"/>
        <w:bottom w:val="none" w:sz="0" w:space="0" w:color="auto"/>
        <w:right w:val="none" w:sz="0" w:space="0" w:color="auto"/>
      </w:divBdr>
      <w:divsChild>
        <w:div w:id="818228365">
          <w:marLeft w:val="0"/>
          <w:marRight w:val="0"/>
          <w:marTop w:val="0"/>
          <w:marBottom w:val="0"/>
          <w:divBdr>
            <w:top w:val="none" w:sz="0" w:space="0" w:color="auto"/>
            <w:left w:val="none" w:sz="0" w:space="0" w:color="auto"/>
            <w:bottom w:val="none" w:sz="0" w:space="0" w:color="auto"/>
            <w:right w:val="none" w:sz="0" w:space="0" w:color="auto"/>
          </w:divBdr>
        </w:div>
      </w:divsChild>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65455305">
      <w:bodyDiv w:val="1"/>
      <w:marLeft w:val="0"/>
      <w:marRight w:val="0"/>
      <w:marTop w:val="0"/>
      <w:marBottom w:val="0"/>
      <w:divBdr>
        <w:top w:val="none" w:sz="0" w:space="0" w:color="auto"/>
        <w:left w:val="none" w:sz="0" w:space="0" w:color="auto"/>
        <w:bottom w:val="none" w:sz="0" w:space="0" w:color="auto"/>
        <w:right w:val="none" w:sz="0" w:space="0" w:color="auto"/>
      </w:divBdr>
    </w:div>
    <w:div w:id="1277103168">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36810311">
      <w:bodyDiv w:val="1"/>
      <w:marLeft w:val="0"/>
      <w:marRight w:val="0"/>
      <w:marTop w:val="0"/>
      <w:marBottom w:val="0"/>
      <w:divBdr>
        <w:top w:val="none" w:sz="0" w:space="0" w:color="auto"/>
        <w:left w:val="none" w:sz="0" w:space="0" w:color="auto"/>
        <w:bottom w:val="none" w:sz="0" w:space="0" w:color="auto"/>
        <w:right w:val="none" w:sz="0" w:space="0" w:color="auto"/>
      </w:divBdr>
      <w:divsChild>
        <w:div w:id="8021228">
          <w:marLeft w:val="0"/>
          <w:marRight w:val="0"/>
          <w:marTop w:val="0"/>
          <w:marBottom w:val="0"/>
          <w:divBdr>
            <w:top w:val="none" w:sz="0" w:space="0" w:color="auto"/>
            <w:left w:val="none" w:sz="0" w:space="0" w:color="auto"/>
            <w:bottom w:val="none" w:sz="0" w:space="0" w:color="auto"/>
            <w:right w:val="none" w:sz="0" w:space="0" w:color="auto"/>
          </w:divBdr>
          <w:divsChild>
            <w:div w:id="734402054">
              <w:marLeft w:val="0"/>
              <w:marRight w:val="0"/>
              <w:marTop w:val="0"/>
              <w:marBottom w:val="0"/>
              <w:divBdr>
                <w:top w:val="none" w:sz="0" w:space="0" w:color="auto"/>
                <w:left w:val="none" w:sz="0" w:space="0" w:color="auto"/>
                <w:bottom w:val="none" w:sz="0" w:space="0" w:color="auto"/>
                <w:right w:val="none" w:sz="0" w:space="0" w:color="auto"/>
              </w:divBdr>
              <w:divsChild>
                <w:div w:id="1444954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48749230">
      <w:bodyDiv w:val="1"/>
      <w:marLeft w:val="0"/>
      <w:marRight w:val="0"/>
      <w:marTop w:val="0"/>
      <w:marBottom w:val="0"/>
      <w:divBdr>
        <w:top w:val="none" w:sz="0" w:space="0" w:color="auto"/>
        <w:left w:val="none" w:sz="0" w:space="0" w:color="auto"/>
        <w:bottom w:val="none" w:sz="0" w:space="0" w:color="auto"/>
        <w:right w:val="none" w:sz="0" w:space="0" w:color="auto"/>
      </w:divBdr>
    </w:div>
    <w:div w:id="1350256371">
      <w:bodyDiv w:val="1"/>
      <w:marLeft w:val="0"/>
      <w:marRight w:val="0"/>
      <w:marTop w:val="0"/>
      <w:marBottom w:val="0"/>
      <w:divBdr>
        <w:top w:val="none" w:sz="0" w:space="0" w:color="auto"/>
        <w:left w:val="none" w:sz="0" w:space="0" w:color="auto"/>
        <w:bottom w:val="none" w:sz="0" w:space="0" w:color="auto"/>
        <w:right w:val="none" w:sz="0" w:space="0" w:color="auto"/>
      </w:divBdr>
      <w:divsChild>
        <w:div w:id="431631671">
          <w:marLeft w:val="0"/>
          <w:marRight w:val="0"/>
          <w:marTop w:val="0"/>
          <w:marBottom w:val="0"/>
          <w:divBdr>
            <w:top w:val="none" w:sz="0" w:space="0" w:color="auto"/>
            <w:left w:val="none" w:sz="0" w:space="0" w:color="auto"/>
            <w:bottom w:val="none" w:sz="0" w:space="0" w:color="auto"/>
            <w:right w:val="none" w:sz="0" w:space="0" w:color="auto"/>
          </w:divBdr>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60669346">
      <w:bodyDiv w:val="1"/>
      <w:marLeft w:val="0"/>
      <w:marRight w:val="0"/>
      <w:marTop w:val="0"/>
      <w:marBottom w:val="0"/>
      <w:divBdr>
        <w:top w:val="none" w:sz="0" w:space="0" w:color="auto"/>
        <w:left w:val="none" w:sz="0" w:space="0" w:color="auto"/>
        <w:bottom w:val="none" w:sz="0" w:space="0" w:color="auto"/>
        <w:right w:val="none" w:sz="0" w:space="0" w:color="auto"/>
      </w:divBdr>
      <w:divsChild>
        <w:div w:id="1991055526">
          <w:marLeft w:val="0"/>
          <w:marRight w:val="0"/>
          <w:marTop w:val="0"/>
          <w:marBottom w:val="0"/>
          <w:divBdr>
            <w:top w:val="none" w:sz="0" w:space="0" w:color="auto"/>
            <w:left w:val="none" w:sz="0" w:space="0" w:color="auto"/>
            <w:bottom w:val="none" w:sz="0" w:space="0" w:color="auto"/>
            <w:right w:val="none" w:sz="0" w:space="0" w:color="auto"/>
          </w:divBdr>
        </w:div>
      </w:divsChild>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82948744">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26146879">
      <w:bodyDiv w:val="1"/>
      <w:marLeft w:val="0"/>
      <w:marRight w:val="0"/>
      <w:marTop w:val="0"/>
      <w:marBottom w:val="0"/>
      <w:divBdr>
        <w:top w:val="none" w:sz="0" w:space="0" w:color="auto"/>
        <w:left w:val="none" w:sz="0" w:space="0" w:color="auto"/>
        <w:bottom w:val="none" w:sz="0" w:space="0" w:color="auto"/>
        <w:right w:val="none" w:sz="0" w:space="0" w:color="auto"/>
      </w:divBdr>
      <w:divsChild>
        <w:div w:id="938486824">
          <w:marLeft w:val="0"/>
          <w:marRight w:val="0"/>
          <w:marTop w:val="0"/>
          <w:marBottom w:val="0"/>
          <w:divBdr>
            <w:top w:val="none" w:sz="0" w:space="0" w:color="auto"/>
            <w:left w:val="none" w:sz="0" w:space="0" w:color="auto"/>
            <w:bottom w:val="none" w:sz="0" w:space="0" w:color="auto"/>
            <w:right w:val="none" w:sz="0" w:space="0" w:color="auto"/>
          </w:divBdr>
        </w:div>
      </w:divsChild>
    </w:div>
    <w:div w:id="1432701838">
      <w:bodyDiv w:val="1"/>
      <w:marLeft w:val="0"/>
      <w:marRight w:val="0"/>
      <w:marTop w:val="0"/>
      <w:marBottom w:val="0"/>
      <w:divBdr>
        <w:top w:val="none" w:sz="0" w:space="0" w:color="auto"/>
        <w:left w:val="none" w:sz="0" w:space="0" w:color="auto"/>
        <w:bottom w:val="none" w:sz="0" w:space="0" w:color="auto"/>
        <w:right w:val="none" w:sz="0" w:space="0" w:color="auto"/>
      </w:divBdr>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39181889">
      <w:bodyDiv w:val="1"/>
      <w:marLeft w:val="0"/>
      <w:marRight w:val="0"/>
      <w:marTop w:val="0"/>
      <w:marBottom w:val="0"/>
      <w:divBdr>
        <w:top w:val="none" w:sz="0" w:space="0" w:color="auto"/>
        <w:left w:val="none" w:sz="0" w:space="0" w:color="auto"/>
        <w:bottom w:val="none" w:sz="0" w:space="0" w:color="auto"/>
        <w:right w:val="none" w:sz="0" w:space="0" w:color="auto"/>
      </w:divBdr>
    </w:div>
    <w:div w:id="1451439912">
      <w:bodyDiv w:val="1"/>
      <w:marLeft w:val="0"/>
      <w:marRight w:val="0"/>
      <w:marTop w:val="0"/>
      <w:marBottom w:val="0"/>
      <w:divBdr>
        <w:top w:val="none" w:sz="0" w:space="0" w:color="auto"/>
        <w:left w:val="none" w:sz="0" w:space="0" w:color="auto"/>
        <w:bottom w:val="none" w:sz="0" w:space="0" w:color="auto"/>
        <w:right w:val="none" w:sz="0" w:space="0" w:color="auto"/>
      </w:divBdr>
    </w:div>
    <w:div w:id="1454013878">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1748557">
      <w:bodyDiv w:val="1"/>
      <w:marLeft w:val="0"/>
      <w:marRight w:val="0"/>
      <w:marTop w:val="0"/>
      <w:marBottom w:val="0"/>
      <w:divBdr>
        <w:top w:val="none" w:sz="0" w:space="0" w:color="auto"/>
        <w:left w:val="none" w:sz="0" w:space="0" w:color="auto"/>
        <w:bottom w:val="none" w:sz="0" w:space="0" w:color="auto"/>
        <w:right w:val="none" w:sz="0" w:space="0" w:color="auto"/>
      </w:divBdr>
      <w:divsChild>
        <w:div w:id="617685790">
          <w:marLeft w:val="0"/>
          <w:marRight w:val="0"/>
          <w:marTop w:val="0"/>
          <w:marBottom w:val="0"/>
          <w:divBdr>
            <w:top w:val="none" w:sz="0" w:space="0" w:color="auto"/>
            <w:left w:val="none" w:sz="0" w:space="0" w:color="auto"/>
            <w:bottom w:val="none" w:sz="0" w:space="0" w:color="auto"/>
            <w:right w:val="none" w:sz="0" w:space="0" w:color="auto"/>
          </w:divBdr>
          <w:divsChild>
            <w:div w:id="1615402377">
              <w:marLeft w:val="0"/>
              <w:marRight w:val="0"/>
              <w:marTop w:val="0"/>
              <w:marBottom w:val="0"/>
              <w:divBdr>
                <w:top w:val="none" w:sz="0" w:space="0" w:color="auto"/>
                <w:left w:val="none" w:sz="0" w:space="0" w:color="auto"/>
                <w:bottom w:val="none" w:sz="0" w:space="0" w:color="auto"/>
                <w:right w:val="none" w:sz="0" w:space="0" w:color="auto"/>
              </w:divBdr>
              <w:divsChild>
                <w:div w:id="504827514">
                  <w:marLeft w:val="0"/>
                  <w:marRight w:val="0"/>
                  <w:marTop w:val="0"/>
                  <w:marBottom w:val="0"/>
                  <w:divBdr>
                    <w:top w:val="single" w:sz="2" w:space="0" w:color="D0D0D0"/>
                    <w:left w:val="single" w:sz="2" w:space="0" w:color="D0D0D0"/>
                    <w:bottom w:val="single" w:sz="2" w:space="0" w:color="D0D0D0"/>
                    <w:right w:val="single" w:sz="2" w:space="0" w:color="D0D0D0"/>
                  </w:divBdr>
                  <w:divsChild>
                    <w:div w:id="1814591243">
                      <w:marLeft w:val="0"/>
                      <w:marRight w:val="0"/>
                      <w:marTop w:val="0"/>
                      <w:marBottom w:val="0"/>
                      <w:divBdr>
                        <w:top w:val="none" w:sz="0" w:space="0" w:color="auto"/>
                        <w:left w:val="none" w:sz="0" w:space="0" w:color="auto"/>
                        <w:bottom w:val="none" w:sz="0" w:space="0" w:color="auto"/>
                        <w:right w:val="none" w:sz="0" w:space="0" w:color="auto"/>
                      </w:divBdr>
                      <w:divsChild>
                        <w:div w:id="1303927824">
                          <w:marLeft w:val="0"/>
                          <w:marRight w:val="0"/>
                          <w:marTop w:val="0"/>
                          <w:marBottom w:val="0"/>
                          <w:divBdr>
                            <w:top w:val="none" w:sz="0" w:space="0" w:color="auto"/>
                            <w:left w:val="none" w:sz="0" w:space="0" w:color="auto"/>
                            <w:bottom w:val="none" w:sz="0" w:space="0" w:color="auto"/>
                            <w:right w:val="none" w:sz="0" w:space="0" w:color="auto"/>
                          </w:divBdr>
                          <w:divsChild>
                            <w:div w:id="508133128">
                              <w:marLeft w:val="0"/>
                              <w:marRight w:val="0"/>
                              <w:marTop w:val="0"/>
                              <w:marBottom w:val="0"/>
                              <w:divBdr>
                                <w:top w:val="single" w:sz="2" w:space="0" w:color="D0D0D0"/>
                                <w:left w:val="single" w:sz="2" w:space="0" w:color="D0D0D0"/>
                                <w:bottom w:val="single" w:sz="2" w:space="0" w:color="D0D0D0"/>
                                <w:right w:val="single" w:sz="2" w:space="0" w:color="D0D0D0"/>
                              </w:divBdr>
                              <w:divsChild>
                                <w:div w:id="1003435413">
                                  <w:marLeft w:val="0"/>
                                  <w:marRight w:val="0"/>
                                  <w:marTop w:val="0"/>
                                  <w:marBottom w:val="0"/>
                                  <w:divBdr>
                                    <w:top w:val="none" w:sz="0" w:space="0" w:color="auto"/>
                                    <w:left w:val="none" w:sz="0" w:space="0" w:color="auto"/>
                                    <w:bottom w:val="none" w:sz="0" w:space="0" w:color="auto"/>
                                    <w:right w:val="none" w:sz="0" w:space="0" w:color="auto"/>
                                  </w:divBdr>
                                  <w:divsChild>
                                    <w:div w:id="19060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26072">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7591032">
      <w:bodyDiv w:val="1"/>
      <w:marLeft w:val="0"/>
      <w:marRight w:val="0"/>
      <w:marTop w:val="0"/>
      <w:marBottom w:val="0"/>
      <w:divBdr>
        <w:top w:val="none" w:sz="0" w:space="0" w:color="auto"/>
        <w:left w:val="none" w:sz="0" w:space="0" w:color="auto"/>
        <w:bottom w:val="none" w:sz="0" w:space="0" w:color="auto"/>
        <w:right w:val="none" w:sz="0" w:space="0" w:color="auto"/>
      </w:divBdr>
      <w:divsChild>
        <w:div w:id="1716351121">
          <w:marLeft w:val="0"/>
          <w:marRight w:val="0"/>
          <w:marTop w:val="0"/>
          <w:marBottom w:val="0"/>
          <w:divBdr>
            <w:top w:val="none" w:sz="0" w:space="0" w:color="auto"/>
            <w:left w:val="none" w:sz="0" w:space="0" w:color="auto"/>
            <w:bottom w:val="none" w:sz="0" w:space="0" w:color="auto"/>
            <w:right w:val="none" w:sz="0" w:space="0" w:color="auto"/>
          </w:divBdr>
        </w:div>
      </w:divsChild>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0511928">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39125075">
      <w:bodyDiv w:val="1"/>
      <w:marLeft w:val="0"/>
      <w:marRight w:val="0"/>
      <w:marTop w:val="0"/>
      <w:marBottom w:val="0"/>
      <w:divBdr>
        <w:top w:val="none" w:sz="0" w:space="0" w:color="auto"/>
        <w:left w:val="none" w:sz="0" w:space="0" w:color="auto"/>
        <w:bottom w:val="none" w:sz="0" w:space="0" w:color="auto"/>
        <w:right w:val="none" w:sz="0" w:space="0" w:color="auto"/>
      </w:divBdr>
    </w:div>
    <w:div w:id="1548101366">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sChild>
        <w:div w:id="1239902205">
          <w:marLeft w:val="0"/>
          <w:marRight w:val="0"/>
          <w:marTop w:val="60"/>
          <w:marBottom w:val="60"/>
          <w:divBdr>
            <w:top w:val="none" w:sz="0" w:space="0" w:color="auto"/>
            <w:left w:val="none" w:sz="0" w:space="0" w:color="auto"/>
            <w:bottom w:val="none" w:sz="0" w:space="0" w:color="auto"/>
            <w:right w:val="none" w:sz="0" w:space="0" w:color="auto"/>
          </w:divBdr>
        </w:div>
        <w:div w:id="2018069776">
          <w:marLeft w:val="0"/>
          <w:marRight w:val="0"/>
          <w:marTop w:val="60"/>
          <w:marBottom w:val="60"/>
          <w:divBdr>
            <w:top w:val="none" w:sz="0" w:space="0" w:color="auto"/>
            <w:left w:val="none" w:sz="0" w:space="0" w:color="auto"/>
            <w:bottom w:val="none" w:sz="0" w:space="0" w:color="auto"/>
            <w:right w:val="none" w:sz="0" w:space="0" w:color="auto"/>
          </w:divBdr>
        </w:div>
        <w:div w:id="2140999724">
          <w:marLeft w:val="0"/>
          <w:marRight w:val="0"/>
          <w:marTop w:val="60"/>
          <w:marBottom w:val="60"/>
          <w:divBdr>
            <w:top w:val="none" w:sz="0" w:space="0" w:color="auto"/>
            <w:left w:val="none" w:sz="0" w:space="0" w:color="auto"/>
            <w:bottom w:val="none" w:sz="0" w:space="0" w:color="auto"/>
            <w:right w:val="none" w:sz="0" w:space="0" w:color="auto"/>
          </w:divBdr>
        </w:div>
        <w:div w:id="1921399866">
          <w:marLeft w:val="0"/>
          <w:marRight w:val="0"/>
          <w:marTop w:val="60"/>
          <w:marBottom w:val="60"/>
          <w:divBdr>
            <w:top w:val="none" w:sz="0" w:space="0" w:color="auto"/>
            <w:left w:val="none" w:sz="0" w:space="0" w:color="auto"/>
            <w:bottom w:val="none" w:sz="0" w:space="0" w:color="auto"/>
            <w:right w:val="none" w:sz="0" w:space="0" w:color="auto"/>
          </w:divBdr>
        </w:div>
        <w:div w:id="625430956">
          <w:marLeft w:val="0"/>
          <w:marRight w:val="0"/>
          <w:marTop w:val="60"/>
          <w:marBottom w:val="60"/>
          <w:divBdr>
            <w:top w:val="none" w:sz="0" w:space="0" w:color="auto"/>
            <w:left w:val="none" w:sz="0" w:space="0" w:color="auto"/>
            <w:bottom w:val="none" w:sz="0" w:space="0" w:color="auto"/>
            <w:right w:val="none" w:sz="0" w:space="0" w:color="auto"/>
          </w:divBdr>
        </w:div>
        <w:div w:id="1278102202">
          <w:marLeft w:val="0"/>
          <w:marRight w:val="0"/>
          <w:marTop w:val="60"/>
          <w:marBottom w:val="60"/>
          <w:divBdr>
            <w:top w:val="none" w:sz="0" w:space="0" w:color="auto"/>
            <w:left w:val="none" w:sz="0" w:space="0" w:color="auto"/>
            <w:bottom w:val="none" w:sz="0" w:space="0" w:color="auto"/>
            <w:right w:val="none" w:sz="0" w:space="0" w:color="auto"/>
          </w:divBdr>
        </w:div>
      </w:divsChild>
    </w:div>
    <w:div w:id="1578712466">
      <w:bodyDiv w:val="1"/>
      <w:marLeft w:val="0"/>
      <w:marRight w:val="0"/>
      <w:marTop w:val="0"/>
      <w:marBottom w:val="0"/>
      <w:divBdr>
        <w:top w:val="none" w:sz="0" w:space="0" w:color="auto"/>
        <w:left w:val="none" w:sz="0" w:space="0" w:color="auto"/>
        <w:bottom w:val="none" w:sz="0" w:space="0" w:color="auto"/>
        <w:right w:val="none" w:sz="0" w:space="0" w:color="auto"/>
      </w:divBdr>
      <w:divsChild>
        <w:div w:id="1540775912">
          <w:marLeft w:val="0"/>
          <w:marRight w:val="0"/>
          <w:marTop w:val="0"/>
          <w:marBottom w:val="0"/>
          <w:divBdr>
            <w:top w:val="none" w:sz="0" w:space="0" w:color="auto"/>
            <w:left w:val="none" w:sz="0" w:space="0" w:color="auto"/>
            <w:bottom w:val="none" w:sz="0" w:space="0" w:color="auto"/>
            <w:right w:val="none" w:sz="0" w:space="0" w:color="auto"/>
          </w:divBdr>
          <w:divsChild>
            <w:div w:id="1954240704">
              <w:marLeft w:val="0"/>
              <w:marRight w:val="0"/>
              <w:marTop w:val="0"/>
              <w:marBottom w:val="0"/>
              <w:divBdr>
                <w:top w:val="none" w:sz="0" w:space="0" w:color="auto"/>
                <w:left w:val="none" w:sz="0" w:space="0" w:color="auto"/>
                <w:bottom w:val="none" w:sz="0" w:space="0" w:color="auto"/>
                <w:right w:val="none" w:sz="0" w:space="0" w:color="auto"/>
              </w:divBdr>
              <w:divsChild>
                <w:div w:id="2734891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61496274">
      <w:bodyDiv w:val="1"/>
      <w:marLeft w:val="0"/>
      <w:marRight w:val="0"/>
      <w:marTop w:val="0"/>
      <w:marBottom w:val="0"/>
      <w:divBdr>
        <w:top w:val="none" w:sz="0" w:space="0" w:color="auto"/>
        <w:left w:val="none" w:sz="0" w:space="0" w:color="auto"/>
        <w:bottom w:val="none" w:sz="0" w:space="0" w:color="auto"/>
        <w:right w:val="none" w:sz="0" w:space="0" w:color="auto"/>
      </w:divBdr>
      <w:divsChild>
        <w:div w:id="50076204">
          <w:marLeft w:val="0"/>
          <w:marRight w:val="0"/>
          <w:marTop w:val="0"/>
          <w:marBottom w:val="0"/>
          <w:divBdr>
            <w:top w:val="none" w:sz="0" w:space="0" w:color="auto"/>
            <w:left w:val="none" w:sz="0" w:space="0" w:color="auto"/>
            <w:bottom w:val="none" w:sz="0" w:space="0" w:color="auto"/>
            <w:right w:val="none" w:sz="0" w:space="0" w:color="auto"/>
          </w:divBdr>
        </w:div>
      </w:divsChild>
    </w:div>
    <w:div w:id="1666779863">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1488377">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24479411">
      <w:bodyDiv w:val="1"/>
      <w:marLeft w:val="0"/>
      <w:marRight w:val="0"/>
      <w:marTop w:val="0"/>
      <w:marBottom w:val="0"/>
      <w:divBdr>
        <w:top w:val="none" w:sz="0" w:space="0" w:color="auto"/>
        <w:left w:val="none" w:sz="0" w:space="0" w:color="auto"/>
        <w:bottom w:val="none" w:sz="0" w:space="0" w:color="auto"/>
        <w:right w:val="none" w:sz="0" w:space="0" w:color="auto"/>
      </w:divBdr>
    </w:div>
    <w:div w:id="1731345241">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59642787">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3568949">
      <w:bodyDiv w:val="1"/>
      <w:marLeft w:val="0"/>
      <w:marRight w:val="0"/>
      <w:marTop w:val="0"/>
      <w:marBottom w:val="0"/>
      <w:divBdr>
        <w:top w:val="none" w:sz="0" w:space="0" w:color="auto"/>
        <w:left w:val="none" w:sz="0" w:space="0" w:color="auto"/>
        <w:bottom w:val="none" w:sz="0" w:space="0" w:color="auto"/>
        <w:right w:val="none" w:sz="0" w:space="0" w:color="auto"/>
      </w:divBdr>
      <w:divsChild>
        <w:div w:id="712121788">
          <w:marLeft w:val="0"/>
          <w:marRight w:val="0"/>
          <w:marTop w:val="0"/>
          <w:marBottom w:val="0"/>
          <w:divBdr>
            <w:top w:val="none" w:sz="0" w:space="0" w:color="auto"/>
            <w:left w:val="none" w:sz="0" w:space="0" w:color="auto"/>
            <w:bottom w:val="none" w:sz="0" w:space="0" w:color="auto"/>
            <w:right w:val="none" w:sz="0" w:space="0" w:color="auto"/>
          </w:divBdr>
        </w:div>
      </w:divsChild>
    </w:div>
    <w:div w:id="1785691480">
      <w:bodyDiv w:val="1"/>
      <w:marLeft w:val="0"/>
      <w:marRight w:val="0"/>
      <w:marTop w:val="0"/>
      <w:marBottom w:val="0"/>
      <w:divBdr>
        <w:top w:val="none" w:sz="0" w:space="0" w:color="auto"/>
        <w:left w:val="none" w:sz="0" w:space="0" w:color="auto"/>
        <w:bottom w:val="none" w:sz="0" w:space="0" w:color="auto"/>
        <w:right w:val="none" w:sz="0" w:space="0" w:color="auto"/>
      </w:divBdr>
      <w:divsChild>
        <w:div w:id="1120997753">
          <w:marLeft w:val="0"/>
          <w:marRight w:val="0"/>
          <w:marTop w:val="0"/>
          <w:marBottom w:val="0"/>
          <w:divBdr>
            <w:top w:val="none" w:sz="0" w:space="0" w:color="auto"/>
            <w:left w:val="none" w:sz="0" w:space="0" w:color="auto"/>
            <w:bottom w:val="none" w:sz="0" w:space="0" w:color="auto"/>
            <w:right w:val="none" w:sz="0" w:space="0" w:color="auto"/>
          </w:divBdr>
          <w:divsChild>
            <w:div w:id="1070075476">
              <w:marLeft w:val="0"/>
              <w:marRight w:val="0"/>
              <w:marTop w:val="0"/>
              <w:marBottom w:val="0"/>
              <w:divBdr>
                <w:top w:val="none" w:sz="0" w:space="0" w:color="auto"/>
                <w:left w:val="none" w:sz="0" w:space="0" w:color="auto"/>
                <w:bottom w:val="none" w:sz="0" w:space="0" w:color="auto"/>
                <w:right w:val="none" w:sz="0" w:space="0" w:color="auto"/>
              </w:divBdr>
              <w:divsChild>
                <w:div w:id="19110393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798402577">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27017372">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79733472">
      <w:bodyDiv w:val="1"/>
      <w:marLeft w:val="0"/>
      <w:marRight w:val="0"/>
      <w:marTop w:val="0"/>
      <w:marBottom w:val="0"/>
      <w:divBdr>
        <w:top w:val="none" w:sz="0" w:space="0" w:color="auto"/>
        <w:left w:val="none" w:sz="0" w:space="0" w:color="auto"/>
        <w:bottom w:val="none" w:sz="0" w:space="0" w:color="auto"/>
        <w:right w:val="none" w:sz="0" w:space="0" w:color="auto"/>
      </w:divBdr>
    </w:div>
    <w:div w:id="1880043800">
      <w:bodyDiv w:val="1"/>
      <w:marLeft w:val="0"/>
      <w:marRight w:val="0"/>
      <w:marTop w:val="0"/>
      <w:marBottom w:val="0"/>
      <w:divBdr>
        <w:top w:val="none" w:sz="0" w:space="0" w:color="auto"/>
        <w:left w:val="none" w:sz="0" w:space="0" w:color="auto"/>
        <w:bottom w:val="none" w:sz="0" w:space="0" w:color="auto"/>
        <w:right w:val="none" w:sz="0" w:space="0" w:color="auto"/>
      </w:divBdr>
      <w:divsChild>
        <w:div w:id="1539704644">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0261945">
      <w:bodyDiv w:val="1"/>
      <w:marLeft w:val="0"/>
      <w:marRight w:val="0"/>
      <w:marTop w:val="0"/>
      <w:marBottom w:val="0"/>
      <w:divBdr>
        <w:top w:val="none" w:sz="0" w:space="0" w:color="auto"/>
        <w:left w:val="none" w:sz="0" w:space="0" w:color="auto"/>
        <w:bottom w:val="none" w:sz="0" w:space="0" w:color="auto"/>
        <w:right w:val="none" w:sz="0" w:space="0" w:color="auto"/>
      </w:divBdr>
      <w:divsChild>
        <w:div w:id="751004174">
          <w:marLeft w:val="0"/>
          <w:marRight w:val="0"/>
          <w:marTop w:val="60"/>
          <w:marBottom w:val="60"/>
          <w:divBdr>
            <w:top w:val="none" w:sz="0" w:space="0" w:color="auto"/>
            <w:left w:val="none" w:sz="0" w:space="0" w:color="auto"/>
            <w:bottom w:val="none" w:sz="0" w:space="0" w:color="auto"/>
            <w:right w:val="none" w:sz="0" w:space="0" w:color="auto"/>
          </w:divBdr>
        </w:div>
        <w:div w:id="1343312695">
          <w:marLeft w:val="0"/>
          <w:marRight w:val="0"/>
          <w:marTop w:val="60"/>
          <w:marBottom w:val="60"/>
          <w:divBdr>
            <w:top w:val="none" w:sz="0" w:space="0" w:color="auto"/>
            <w:left w:val="none" w:sz="0" w:space="0" w:color="auto"/>
            <w:bottom w:val="none" w:sz="0" w:space="0" w:color="auto"/>
            <w:right w:val="none" w:sz="0" w:space="0" w:color="auto"/>
          </w:divBdr>
        </w:div>
        <w:div w:id="2033191659">
          <w:marLeft w:val="0"/>
          <w:marRight w:val="0"/>
          <w:marTop w:val="60"/>
          <w:marBottom w:val="60"/>
          <w:divBdr>
            <w:top w:val="none" w:sz="0" w:space="0" w:color="auto"/>
            <w:left w:val="none" w:sz="0" w:space="0" w:color="auto"/>
            <w:bottom w:val="none" w:sz="0" w:space="0" w:color="auto"/>
            <w:right w:val="none" w:sz="0" w:space="0" w:color="auto"/>
          </w:divBdr>
        </w:div>
        <w:div w:id="1713771575">
          <w:marLeft w:val="0"/>
          <w:marRight w:val="0"/>
          <w:marTop w:val="60"/>
          <w:marBottom w:val="60"/>
          <w:divBdr>
            <w:top w:val="none" w:sz="0" w:space="0" w:color="auto"/>
            <w:left w:val="none" w:sz="0" w:space="0" w:color="auto"/>
            <w:bottom w:val="none" w:sz="0" w:space="0" w:color="auto"/>
            <w:right w:val="none" w:sz="0" w:space="0" w:color="auto"/>
          </w:divBdr>
        </w:div>
        <w:div w:id="370619163">
          <w:marLeft w:val="0"/>
          <w:marRight w:val="0"/>
          <w:marTop w:val="60"/>
          <w:marBottom w:val="60"/>
          <w:divBdr>
            <w:top w:val="none" w:sz="0" w:space="0" w:color="auto"/>
            <w:left w:val="none" w:sz="0" w:space="0" w:color="auto"/>
            <w:bottom w:val="none" w:sz="0" w:space="0" w:color="auto"/>
            <w:right w:val="none" w:sz="0" w:space="0" w:color="auto"/>
          </w:divBdr>
        </w:div>
        <w:div w:id="557319835">
          <w:marLeft w:val="0"/>
          <w:marRight w:val="0"/>
          <w:marTop w:val="60"/>
          <w:marBottom w:val="60"/>
          <w:divBdr>
            <w:top w:val="none" w:sz="0" w:space="0" w:color="auto"/>
            <w:left w:val="none" w:sz="0" w:space="0" w:color="auto"/>
            <w:bottom w:val="none" w:sz="0" w:space="0" w:color="auto"/>
            <w:right w:val="none" w:sz="0" w:space="0" w:color="auto"/>
          </w:divBdr>
        </w:div>
        <w:div w:id="39860504">
          <w:marLeft w:val="0"/>
          <w:marRight w:val="0"/>
          <w:marTop w:val="60"/>
          <w:marBottom w:val="60"/>
          <w:divBdr>
            <w:top w:val="none" w:sz="0" w:space="0" w:color="auto"/>
            <w:left w:val="none" w:sz="0" w:space="0" w:color="auto"/>
            <w:bottom w:val="none" w:sz="0" w:space="0" w:color="auto"/>
            <w:right w:val="none" w:sz="0" w:space="0" w:color="auto"/>
          </w:divBdr>
        </w:div>
        <w:div w:id="1604024346">
          <w:marLeft w:val="0"/>
          <w:marRight w:val="0"/>
          <w:marTop w:val="60"/>
          <w:marBottom w:val="60"/>
          <w:divBdr>
            <w:top w:val="none" w:sz="0" w:space="0" w:color="auto"/>
            <w:left w:val="none" w:sz="0" w:space="0" w:color="auto"/>
            <w:bottom w:val="none" w:sz="0" w:space="0" w:color="auto"/>
            <w:right w:val="none" w:sz="0" w:space="0" w:color="auto"/>
          </w:divBdr>
        </w:div>
        <w:div w:id="706756841">
          <w:marLeft w:val="0"/>
          <w:marRight w:val="0"/>
          <w:marTop w:val="60"/>
          <w:marBottom w:val="60"/>
          <w:divBdr>
            <w:top w:val="none" w:sz="0" w:space="0" w:color="auto"/>
            <w:left w:val="none" w:sz="0" w:space="0" w:color="auto"/>
            <w:bottom w:val="none" w:sz="0" w:space="0" w:color="auto"/>
            <w:right w:val="none" w:sz="0" w:space="0" w:color="auto"/>
          </w:divBdr>
        </w:div>
        <w:div w:id="1156871579">
          <w:marLeft w:val="0"/>
          <w:marRight w:val="0"/>
          <w:marTop w:val="60"/>
          <w:marBottom w:val="60"/>
          <w:divBdr>
            <w:top w:val="none" w:sz="0" w:space="0" w:color="auto"/>
            <w:left w:val="none" w:sz="0" w:space="0" w:color="auto"/>
            <w:bottom w:val="none" w:sz="0" w:space="0" w:color="auto"/>
            <w:right w:val="none" w:sz="0" w:space="0" w:color="auto"/>
          </w:divBdr>
        </w:div>
        <w:div w:id="1571769252">
          <w:marLeft w:val="0"/>
          <w:marRight w:val="0"/>
          <w:marTop w:val="60"/>
          <w:marBottom w:val="60"/>
          <w:divBdr>
            <w:top w:val="none" w:sz="0" w:space="0" w:color="auto"/>
            <w:left w:val="none" w:sz="0" w:space="0" w:color="auto"/>
            <w:bottom w:val="none" w:sz="0" w:space="0" w:color="auto"/>
            <w:right w:val="none" w:sz="0" w:space="0" w:color="auto"/>
          </w:divBdr>
        </w:div>
        <w:div w:id="1630938921">
          <w:marLeft w:val="0"/>
          <w:marRight w:val="0"/>
          <w:marTop w:val="60"/>
          <w:marBottom w:val="60"/>
          <w:divBdr>
            <w:top w:val="none" w:sz="0" w:space="0" w:color="auto"/>
            <w:left w:val="none" w:sz="0" w:space="0" w:color="auto"/>
            <w:bottom w:val="none" w:sz="0" w:space="0" w:color="auto"/>
            <w:right w:val="none" w:sz="0" w:space="0" w:color="auto"/>
          </w:divBdr>
        </w:div>
      </w:divsChild>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28229656">
      <w:bodyDiv w:val="1"/>
      <w:marLeft w:val="0"/>
      <w:marRight w:val="0"/>
      <w:marTop w:val="0"/>
      <w:marBottom w:val="0"/>
      <w:divBdr>
        <w:top w:val="none" w:sz="0" w:space="0" w:color="auto"/>
        <w:left w:val="none" w:sz="0" w:space="0" w:color="auto"/>
        <w:bottom w:val="none" w:sz="0" w:space="0" w:color="auto"/>
        <w:right w:val="none" w:sz="0" w:space="0" w:color="auto"/>
      </w:divBdr>
    </w:div>
    <w:div w:id="1931505778">
      <w:bodyDiv w:val="1"/>
      <w:marLeft w:val="0"/>
      <w:marRight w:val="0"/>
      <w:marTop w:val="0"/>
      <w:marBottom w:val="0"/>
      <w:divBdr>
        <w:top w:val="none" w:sz="0" w:space="0" w:color="auto"/>
        <w:left w:val="none" w:sz="0" w:space="0" w:color="auto"/>
        <w:bottom w:val="none" w:sz="0" w:space="0" w:color="auto"/>
        <w:right w:val="none" w:sz="0" w:space="0" w:color="auto"/>
      </w:divBdr>
    </w:div>
    <w:div w:id="193339335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sChild>
        <w:div w:id="119037452">
          <w:marLeft w:val="0"/>
          <w:marRight w:val="0"/>
          <w:marTop w:val="0"/>
          <w:marBottom w:val="0"/>
          <w:divBdr>
            <w:top w:val="none" w:sz="0" w:space="0" w:color="auto"/>
            <w:left w:val="none" w:sz="0" w:space="0" w:color="auto"/>
            <w:bottom w:val="none" w:sz="0" w:space="0" w:color="auto"/>
            <w:right w:val="none" w:sz="0" w:space="0" w:color="auto"/>
          </w:divBdr>
        </w:div>
      </w:divsChild>
    </w:div>
    <w:div w:id="2002999343">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500862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7216402">
      <w:bodyDiv w:val="1"/>
      <w:marLeft w:val="0"/>
      <w:marRight w:val="0"/>
      <w:marTop w:val="0"/>
      <w:marBottom w:val="0"/>
      <w:divBdr>
        <w:top w:val="none" w:sz="0" w:space="0" w:color="auto"/>
        <w:left w:val="none" w:sz="0" w:space="0" w:color="auto"/>
        <w:bottom w:val="none" w:sz="0" w:space="0" w:color="auto"/>
        <w:right w:val="none" w:sz="0" w:space="0" w:color="auto"/>
      </w:divBdr>
      <w:divsChild>
        <w:div w:id="630018626">
          <w:marLeft w:val="0"/>
          <w:marRight w:val="0"/>
          <w:marTop w:val="0"/>
          <w:marBottom w:val="0"/>
          <w:divBdr>
            <w:top w:val="none" w:sz="0" w:space="0" w:color="auto"/>
            <w:left w:val="none" w:sz="0" w:space="0" w:color="auto"/>
            <w:bottom w:val="none" w:sz="0" w:space="0" w:color="auto"/>
            <w:right w:val="none" w:sz="0" w:space="0" w:color="auto"/>
          </w:divBdr>
        </w:div>
      </w:divsChild>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36170182">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vseinstrumenti.ru/tag-page/pily-akkumulyatornye-tsepnye-li-ion-2299799/" TargetMode="External"/><Relationship Id="rId4" Type="http://schemas.openxmlformats.org/officeDocument/2006/relationships/settings" Target="settings.xml"/><Relationship Id="rId9" Type="http://schemas.openxmlformats.org/officeDocument/2006/relationships/hyperlink" Target="https://www.vseinstrumenti.ru/tag-page/pily-tsepnye-akkumulyatornye-3-8-25376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510B6-B009-4113-B75D-DA83641DC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11</Pages>
  <Words>3514</Words>
  <Characters>25813</Characters>
  <Application>Microsoft Office Word</Application>
  <DocSecurity>0</DocSecurity>
  <Lines>215</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29269</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dc:description/>
  <cp:lastModifiedBy>МО Светлановское</cp:lastModifiedBy>
  <cp:revision>158</cp:revision>
  <cp:lastPrinted>2022-12-09T12:31:00Z</cp:lastPrinted>
  <dcterms:created xsi:type="dcterms:W3CDTF">2025-03-31T10:01:00Z</dcterms:created>
  <dcterms:modified xsi:type="dcterms:W3CDTF">2025-10-02T14:36:00Z</dcterms:modified>
</cp:coreProperties>
</file>