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BC6CC8" w:rsidP="00CE570E">
      <w:pPr>
        <w:jc w:val="both"/>
      </w:pPr>
      <w:r>
        <w:t xml:space="preserve">г. </w:t>
      </w:r>
      <w:r w:rsidR="00442E88">
        <w:t>Санкт-Петербург                                                                         «___»____________20</w:t>
      </w:r>
      <w:r>
        <w:t>21</w:t>
      </w:r>
      <w:r w:rsidR="00442E88">
        <w:t>г.</w:t>
      </w:r>
    </w:p>
    <w:p w:rsidR="00CE570E" w:rsidRPr="00CE570E" w:rsidRDefault="00BC6CC8" w:rsidP="00BC6CC8">
      <w:pPr>
        <w:jc w:val="both"/>
      </w:pPr>
      <w:r>
        <w:t>Санкт-Петербургское государственное бюджетное учреждение культуры «Государственный музей городской скульптуры»</w:t>
      </w:r>
      <w:r w:rsidR="00CE570E" w:rsidRPr="00CE570E">
        <w:t>, именуемое в дальнейшем «Заказчик», в лице</w:t>
      </w:r>
      <w:proofErr w:type="gramStart"/>
      <w:r w:rsidR="00A54C73">
        <w:rPr>
          <w:u w:val="single"/>
        </w:rPr>
        <w:t xml:space="preserve">                         </w:t>
      </w:r>
      <w:r w:rsidR="00CE570E" w:rsidRPr="00CE570E">
        <w:t>,</w:t>
      </w:r>
      <w:proofErr w:type="gramEnd"/>
      <w:r w:rsidR="00CE570E" w:rsidRPr="00CE570E">
        <w:t xml:space="preserve"> действующего на основании</w:t>
      </w:r>
      <w:r w:rsidR="00A54C73">
        <w:t xml:space="preserve"> устава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6E58E7">
        <w:t>_________________________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707F51">
        <w:t>31.12</w:t>
      </w:r>
      <w:r w:rsidR="00BC6CC8">
        <w:t>.2021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</w:t>
      </w:r>
      <w:r w:rsidRPr="004F0647">
        <w:lastRenderedPageBreak/>
        <w:t xml:space="preserve">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911367" w:rsidRDefault="00CE570E" w:rsidP="00911367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BC6CC8" w:rsidRDefault="00BC6CC8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C6CC8" w:rsidRPr="00BC6CC8" w:rsidRDefault="00BC6CC8" w:rsidP="00BC6CC8">
            <w:pPr>
              <w:ind w:right="-366"/>
              <w:rPr>
                <w:b/>
              </w:rPr>
            </w:pPr>
            <w:r w:rsidRPr="00BC6CC8">
              <w:rPr>
                <w:b/>
              </w:rPr>
              <w:t xml:space="preserve">Санкт-Петербургское государственное бюджетное учреждение культуры </w:t>
            </w:r>
          </w:p>
          <w:p w:rsidR="00BC6CC8" w:rsidRPr="00BC6CC8" w:rsidRDefault="00BC6CC8" w:rsidP="00BC6CC8">
            <w:pPr>
              <w:ind w:right="-366"/>
            </w:pPr>
            <w:r w:rsidRPr="00BC6CC8">
              <w:rPr>
                <w:b/>
              </w:rPr>
              <w:t>«Государственный музей городской скульптуры</w:t>
            </w:r>
            <w:r w:rsidRPr="00BC6CC8">
              <w:t>» (СПб ГБУК «ГМГС»)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Юридический и почтовый адрес:</w:t>
            </w:r>
            <w:r w:rsidRPr="00BC6CC8">
              <w:rPr>
                <w:b/>
              </w:rPr>
              <w:t xml:space="preserve"> </w:t>
            </w:r>
            <w:r w:rsidRPr="00BC6CC8">
              <w:t>191167, Санкт-Петербург, Невский пр., д. 179</w:t>
            </w:r>
          </w:p>
          <w:p w:rsidR="00BC6CC8" w:rsidRPr="00BC6CC8" w:rsidRDefault="00BC6CC8" w:rsidP="00BC6CC8">
            <w:pPr>
              <w:tabs>
                <w:tab w:val="left" w:pos="3567"/>
              </w:tabs>
              <w:ind w:right="-366"/>
            </w:pPr>
            <w:r w:rsidRPr="00BC6CC8">
              <w:t>ИНН</w:t>
            </w:r>
            <w:r w:rsidRPr="00BC6CC8">
              <w:rPr>
                <w:b/>
              </w:rPr>
              <w:t xml:space="preserve">  </w:t>
            </w:r>
            <w:r w:rsidRPr="00BC6CC8">
              <w:t xml:space="preserve"> 7825440534</w:t>
            </w:r>
            <w:r w:rsidRPr="00BC6CC8">
              <w:tab/>
            </w:r>
          </w:p>
          <w:p w:rsidR="00BC6CC8" w:rsidRPr="00BC6CC8" w:rsidRDefault="00BC6CC8" w:rsidP="00BC6CC8">
            <w:pPr>
              <w:ind w:right="-366"/>
            </w:pPr>
            <w:r w:rsidRPr="00BC6CC8">
              <w:t>КПП</w:t>
            </w:r>
            <w:r w:rsidRPr="00BC6CC8">
              <w:rPr>
                <w:b/>
              </w:rPr>
              <w:t xml:space="preserve">    </w:t>
            </w:r>
            <w:r w:rsidRPr="00BC6CC8">
              <w:t>784201001</w:t>
            </w:r>
          </w:p>
          <w:p w:rsidR="00BC6CC8" w:rsidRPr="00BC6CC8" w:rsidRDefault="00BC6CC8" w:rsidP="00BC6CC8">
            <w:pPr>
              <w:ind w:right="63"/>
            </w:pPr>
            <w:r w:rsidRPr="00BC6CC8">
              <w:t xml:space="preserve">Комитет Финансов г. Санкт-Петербурга (СПб ГБУК "Государственный музей городской скульптуры" л. </w:t>
            </w:r>
            <w:proofErr w:type="spellStart"/>
            <w:r w:rsidRPr="00BC6CC8">
              <w:t>сч</w:t>
            </w:r>
            <w:proofErr w:type="spellEnd"/>
            <w:r w:rsidRPr="00BC6CC8">
              <w:t>. 0171144)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Номер казначейского счета:     03224643400000007200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Банк:    Северо-Западное ГУ Банка России//УФК по Санкт-Петербургу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БИК    014030106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Номер единого банковского счета: 40102810945370000005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ОГРН 1037843042632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ОКПО 02194362</w:t>
            </w:r>
          </w:p>
          <w:p w:rsidR="00BF20E1" w:rsidRPr="009D2B0E" w:rsidRDefault="00BC6CC8" w:rsidP="00BC6CC8">
            <w:r w:rsidRPr="00BC6CC8">
              <w:t>ОКВЭД 92.52; 52.48.34</w:t>
            </w: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2"/>
        <w:gridCol w:w="4538"/>
      </w:tblGrid>
      <w:tr w:rsidR="00911367" w:rsidTr="00911367">
        <w:tc>
          <w:tcPr>
            <w:tcW w:w="4822" w:type="dxa"/>
          </w:tcPr>
          <w:p w:rsidR="00911367" w:rsidRDefault="00A54C73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Директор</w:t>
            </w:r>
            <w:r w:rsidR="00911367">
              <w:rPr>
                <w:sz w:val="22"/>
                <w:szCs w:val="22"/>
                <w:lang w:eastAsia="en-US"/>
              </w:rPr>
              <w:t xml:space="preserve"> </w:t>
            </w:r>
          </w:p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</w:p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____________/</w:t>
            </w:r>
            <w:r w:rsidR="00A54C73">
              <w:rPr>
                <w:b/>
                <w:sz w:val="22"/>
                <w:szCs w:val="22"/>
                <w:lang w:eastAsia="en-US"/>
              </w:rPr>
              <w:t xml:space="preserve">                           </w:t>
            </w:r>
            <w:r>
              <w:rPr>
                <w:b/>
                <w:sz w:val="22"/>
                <w:szCs w:val="22"/>
                <w:lang w:eastAsia="en-US"/>
              </w:rPr>
              <w:t>/</w:t>
            </w:r>
          </w:p>
        </w:tc>
        <w:tc>
          <w:tcPr>
            <w:tcW w:w="4538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__________________/                             ./</w:t>
            </w:r>
          </w:p>
        </w:tc>
      </w:tr>
      <w:tr w:rsidR="00911367" w:rsidTr="00911367">
        <w:tc>
          <w:tcPr>
            <w:tcW w:w="4822" w:type="dxa"/>
            <w:hideMark/>
          </w:tcPr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538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М.П.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BC6CC8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911367" w:rsidRDefault="00BF20E1" w:rsidP="0091136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BC6CC8">
        <w:rPr>
          <w:rFonts w:ascii="Times New Roman" w:hAnsi="Times New Roman" w:cs="Times New Roman"/>
          <w:sz w:val="24"/>
          <w:szCs w:val="24"/>
        </w:rPr>
        <w:t>2</w:t>
      </w:r>
      <w:r w:rsidR="00B5340B" w:rsidRPr="00B5340B">
        <w:rPr>
          <w:rFonts w:ascii="Times New Roman" w:hAnsi="Times New Roman" w:cs="Times New Roman"/>
          <w:sz w:val="24"/>
          <w:szCs w:val="24"/>
        </w:rPr>
        <w:t>1г.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8F2952" w:rsidRDefault="00CE570E" w:rsidP="00911367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709"/>
        <w:gridCol w:w="709"/>
        <w:gridCol w:w="992"/>
        <w:gridCol w:w="993"/>
        <w:gridCol w:w="992"/>
        <w:gridCol w:w="1843"/>
        <w:gridCol w:w="1446"/>
      </w:tblGrid>
      <w:tr w:rsidR="008F2952" w:rsidRPr="008F2952" w:rsidTr="00707F51">
        <w:tc>
          <w:tcPr>
            <w:tcW w:w="534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№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proofErr w:type="gramStart"/>
            <w:r w:rsidRPr="008F2952">
              <w:rPr>
                <w:sz w:val="20"/>
                <w:szCs w:val="20"/>
              </w:rPr>
              <w:t>п</w:t>
            </w:r>
            <w:proofErr w:type="gramEnd"/>
            <w:r w:rsidRPr="008F2952">
              <w:rPr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Ед.</w:t>
            </w:r>
            <w:r>
              <w:rPr>
                <w:sz w:val="20"/>
                <w:szCs w:val="20"/>
              </w:rPr>
              <w:t xml:space="preserve"> </w:t>
            </w:r>
            <w:r w:rsidRPr="008F2952">
              <w:rPr>
                <w:sz w:val="20"/>
                <w:szCs w:val="20"/>
              </w:rPr>
              <w:t>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Цена за единицу,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НДС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Гарантия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Стоимость,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руб.</w:t>
            </w:r>
          </w:p>
        </w:tc>
      </w:tr>
      <w:tr w:rsidR="00707F51" w:rsidRPr="008F2952" w:rsidTr="00457AF9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1.</w:t>
            </w:r>
          </w:p>
        </w:tc>
        <w:tc>
          <w:tcPr>
            <w:tcW w:w="1842" w:type="dxa"/>
            <w:vAlign w:val="center"/>
          </w:tcPr>
          <w:p w:rsidR="00707F51" w:rsidRPr="00707F51" w:rsidRDefault="00707F5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Салфетки вискозные 3шт/</w:t>
            </w:r>
            <w:proofErr w:type="spellStart"/>
            <w:r w:rsidRPr="00707F51">
              <w:rPr>
                <w:b/>
                <w:bCs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48,54р.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253C25" w:rsidRDefault="00707F51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>Тип салфеток: салфетки-тряпки</w:t>
            </w:r>
          </w:p>
          <w:p w:rsidR="00707F51" w:rsidRPr="00253C25" w:rsidRDefault="00707F51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 xml:space="preserve">Назначение салфеток: </w:t>
            </w:r>
            <w:proofErr w:type="gramStart"/>
            <w:r w:rsidRPr="00253C25">
              <w:rPr>
                <w:sz w:val="20"/>
                <w:szCs w:val="20"/>
              </w:rPr>
              <w:t>универсальные</w:t>
            </w:r>
            <w:proofErr w:type="gramEnd"/>
          </w:p>
          <w:p w:rsidR="00707F51" w:rsidRPr="00253C25" w:rsidRDefault="00707F51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>Материал салфеток: вискоза</w:t>
            </w:r>
          </w:p>
          <w:p w:rsidR="00707F51" w:rsidRPr="00253C25" w:rsidRDefault="00253C25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>Размер салфетки: 38x30 см</w:t>
            </w:r>
          </w:p>
          <w:p w:rsidR="00253C25" w:rsidRPr="00253C25" w:rsidRDefault="00253C25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>Плотность материала: 90 г/</w:t>
            </w:r>
            <w:proofErr w:type="spellStart"/>
            <w:r w:rsidRPr="00253C25">
              <w:rPr>
                <w:sz w:val="20"/>
                <w:szCs w:val="20"/>
              </w:rPr>
              <w:t>кв</w:t>
            </w:r>
            <w:proofErr w:type="gramStart"/>
            <w:r w:rsidRPr="00253C25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  <w:p w:rsidR="00253C25" w:rsidRPr="00253C25" w:rsidRDefault="00253C25" w:rsidP="00253C25">
            <w:pPr>
              <w:rPr>
                <w:sz w:val="20"/>
                <w:szCs w:val="20"/>
              </w:rPr>
            </w:pPr>
            <w:r w:rsidRPr="00253C25">
              <w:rPr>
                <w:sz w:val="20"/>
                <w:szCs w:val="20"/>
              </w:rPr>
              <w:t>Количество штук в упаковке: 3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2 427,00р.</w:t>
            </w:r>
          </w:p>
        </w:tc>
      </w:tr>
      <w:tr w:rsidR="00707F51" w:rsidRPr="008F2952" w:rsidTr="00457AF9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2.</w:t>
            </w:r>
          </w:p>
        </w:tc>
        <w:tc>
          <w:tcPr>
            <w:tcW w:w="1842" w:type="dxa"/>
            <w:vAlign w:val="center"/>
          </w:tcPr>
          <w:p w:rsidR="00707F51" w:rsidRPr="00707F51" w:rsidRDefault="00707F5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Губка для мытья посуды 10шт/</w:t>
            </w:r>
            <w:proofErr w:type="spellStart"/>
            <w:r w:rsidRPr="00707F51">
              <w:rPr>
                <w:b/>
                <w:bCs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709" w:type="dxa"/>
          </w:tcPr>
          <w:p w:rsidR="00707F51" w:rsidRPr="00707F51" w:rsidRDefault="00707F51" w:rsidP="00783968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51,84р.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857CEF" w:rsidRDefault="00253C25" w:rsidP="00857CEF">
            <w:pPr>
              <w:rPr>
                <w:sz w:val="20"/>
                <w:szCs w:val="20"/>
              </w:rPr>
            </w:pPr>
            <w:r w:rsidRPr="00857CEF">
              <w:rPr>
                <w:sz w:val="20"/>
                <w:szCs w:val="20"/>
              </w:rPr>
              <w:t>Материал губки: поролон</w:t>
            </w:r>
          </w:p>
          <w:p w:rsidR="00253C25" w:rsidRPr="00857CEF" w:rsidRDefault="00253C25" w:rsidP="00857CEF">
            <w:pPr>
              <w:rPr>
                <w:sz w:val="20"/>
                <w:szCs w:val="20"/>
              </w:rPr>
            </w:pPr>
            <w:r w:rsidRPr="00857CEF">
              <w:rPr>
                <w:sz w:val="20"/>
                <w:szCs w:val="20"/>
              </w:rPr>
              <w:t xml:space="preserve">Назначение: </w:t>
            </w:r>
            <w:proofErr w:type="gramStart"/>
            <w:r w:rsidRPr="00857CEF">
              <w:rPr>
                <w:sz w:val="20"/>
                <w:szCs w:val="20"/>
              </w:rPr>
              <w:t>универсальные</w:t>
            </w:r>
            <w:proofErr w:type="gramEnd"/>
          </w:p>
          <w:p w:rsidR="00253C25" w:rsidRPr="00857CEF" w:rsidRDefault="00253C25" w:rsidP="00857CEF">
            <w:pPr>
              <w:rPr>
                <w:sz w:val="20"/>
                <w:szCs w:val="20"/>
              </w:rPr>
            </w:pPr>
            <w:r w:rsidRPr="00857CEF">
              <w:rPr>
                <w:sz w:val="20"/>
                <w:szCs w:val="20"/>
              </w:rPr>
              <w:t>Абразивный слой: да</w:t>
            </w:r>
          </w:p>
          <w:p w:rsidR="00253C25" w:rsidRPr="00857CEF" w:rsidRDefault="00253C25" w:rsidP="00857CEF">
            <w:pPr>
              <w:rPr>
                <w:sz w:val="20"/>
                <w:szCs w:val="20"/>
              </w:rPr>
            </w:pPr>
            <w:r w:rsidRPr="00857CEF">
              <w:rPr>
                <w:sz w:val="20"/>
                <w:szCs w:val="20"/>
              </w:rPr>
              <w:t xml:space="preserve">Размер: </w:t>
            </w:r>
            <w:r w:rsidR="00857CEF" w:rsidRPr="00857CEF">
              <w:rPr>
                <w:sz w:val="20"/>
                <w:szCs w:val="20"/>
              </w:rPr>
              <w:t>80x50x26 мм</w:t>
            </w:r>
          </w:p>
          <w:p w:rsidR="00857CEF" w:rsidRPr="00707F51" w:rsidRDefault="00857CEF" w:rsidP="00857CEF">
            <w:pPr>
              <w:rPr>
                <w:sz w:val="20"/>
                <w:szCs w:val="20"/>
              </w:rPr>
            </w:pPr>
            <w:r w:rsidRPr="00857CEF">
              <w:rPr>
                <w:sz w:val="20"/>
                <w:szCs w:val="20"/>
              </w:rPr>
              <w:t>Количество штук в упаковке: 10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518,40р.</w:t>
            </w:r>
          </w:p>
        </w:tc>
      </w:tr>
      <w:tr w:rsidR="00707F51" w:rsidRPr="008F2952" w:rsidTr="00457AF9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3.</w:t>
            </w:r>
          </w:p>
        </w:tc>
        <w:tc>
          <w:tcPr>
            <w:tcW w:w="1842" w:type="dxa"/>
            <w:vAlign w:val="bottom"/>
          </w:tcPr>
          <w:p w:rsidR="00707F51" w:rsidRPr="00707F51" w:rsidRDefault="00707F5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П</w:t>
            </w:r>
            <w:r w:rsidR="00BF14DA">
              <w:rPr>
                <w:b/>
                <w:bCs/>
                <w:color w:val="000000"/>
                <w:sz w:val="20"/>
                <w:szCs w:val="20"/>
              </w:rPr>
              <w:t xml:space="preserve">акеты для мусора </w:t>
            </w:r>
            <w:proofErr w:type="spellStart"/>
            <w:r w:rsidR="00BF14DA">
              <w:rPr>
                <w:b/>
                <w:bCs/>
                <w:color w:val="000000"/>
                <w:sz w:val="20"/>
                <w:szCs w:val="20"/>
              </w:rPr>
              <w:t>особопрочные</w:t>
            </w:r>
            <w:proofErr w:type="spellEnd"/>
            <w:r w:rsidR="00BF14DA">
              <w:rPr>
                <w:b/>
                <w:bCs/>
                <w:color w:val="000000"/>
                <w:sz w:val="20"/>
                <w:szCs w:val="20"/>
              </w:rPr>
              <w:t xml:space="preserve"> 16</w:t>
            </w:r>
            <w:r w:rsidRPr="00707F51">
              <w:rPr>
                <w:b/>
                <w:bCs/>
                <w:color w:val="000000"/>
                <w:sz w:val="20"/>
                <w:szCs w:val="20"/>
              </w:rPr>
              <w:t>0 л.</w:t>
            </w:r>
          </w:p>
        </w:tc>
        <w:tc>
          <w:tcPr>
            <w:tcW w:w="709" w:type="dxa"/>
          </w:tcPr>
          <w:p w:rsidR="00707F51" w:rsidRPr="00707F51" w:rsidRDefault="00707F51" w:rsidP="00783968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153,50р.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FC02C5" w:rsidRDefault="00BF14DA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Объем (л): 160 л</w:t>
            </w:r>
          </w:p>
          <w:p w:rsidR="00BF14DA" w:rsidRPr="00FC02C5" w:rsidRDefault="00BF14DA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Размер: 80x100 см</w:t>
            </w:r>
          </w:p>
          <w:p w:rsidR="00BF14DA" w:rsidRPr="00FC02C5" w:rsidRDefault="00BF14DA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Тип дна: звездочка</w:t>
            </w:r>
          </w:p>
          <w:p w:rsidR="00BF14DA" w:rsidRPr="00FC02C5" w:rsidRDefault="00BF14DA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Материал:</w:t>
            </w:r>
            <w:r w:rsidR="00FC02C5" w:rsidRPr="00FC02C5">
              <w:rPr>
                <w:sz w:val="20"/>
                <w:szCs w:val="20"/>
              </w:rPr>
              <w:t xml:space="preserve"> полиэтилен высокого давления (ПВД)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Плотность: 55 мкм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Цвет: черный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Тип упаковки: рулон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Количество в упаковке: 10шт.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 xml:space="preserve">Высота ведра не более, </w:t>
            </w:r>
            <w:proofErr w:type="gramStart"/>
            <w:r w:rsidRPr="00FC02C5">
              <w:rPr>
                <w:sz w:val="20"/>
                <w:szCs w:val="20"/>
              </w:rPr>
              <w:t>см</w:t>
            </w:r>
            <w:proofErr w:type="gramEnd"/>
            <w:r w:rsidRPr="00FC02C5">
              <w:rPr>
                <w:sz w:val="20"/>
                <w:szCs w:val="20"/>
              </w:rPr>
              <w:t>: 65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 xml:space="preserve">Круглое ведро: верхний диаметр не более, </w:t>
            </w:r>
            <w:proofErr w:type="gramStart"/>
            <w:r w:rsidRPr="00FC02C5">
              <w:rPr>
                <w:sz w:val="20"/>
                <w:szCs w:val="20"/>
              </w:rPr>
              <w:t>см</w:t>
            </w:r>
            <w:proofErr w:type="gramEnd"/>
            <w:r w:rsidRPr="00FC02C5">
              <w:rPr>
                <w:sz w:val="20"/>
                <w:szCs w:val="20"/>
              </w:rPr>
              <w:t>: 50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 xml:space="preserve">Круглое ведро: объем не более, </w:t>
            </w:r>
            <w:proofErr w:type="gramStart"/>
            <w:r w:rsidRPr="00FC02C5">
              <w:rPr>
                <w:sz w:val="20"/>
                <w:szCs w:val="20"/>
              </w:rPr>
              <w:t>л</w:t>
            </w:r>
            <w:proofErr w:type="gramEnd"/>
            <w:r w:rsidRPr="00FC02C5">
              <w:rPr>
                <w:sz w:val="20"/>
                <w:szCs w:val="20"/>
              </w:rPr>
              <w:t>: 127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proofErr w:type="spellStart"/>
            <w:r w:rsidRPr="00FC02C5">
              <w:rPr>
                <w:sz w:val="20"/>
                <w:szCs w:val="20"/>
              </w:rPr>
              <w:t>Прямоуг-ное</w:t>
            </w:r>
            <w:proofErr w:type="spellEnd"/>
            <w:r w:rsidRPr="00FC02C5">
              <w:rPr>
                <w:sz w:val="20"/>
                <w:szCs w:val="20"/>
              </w:rPr>
              <w:t xml:space="preserve"> ведро: об-м не бол: 114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3 837,50р.</w:t>
            </w:r>
          </w:p>
        </w:tc>
      </w:tr>
      <w:tr w:rsidR="00707F51" w:rsidRPr="008F2952" w:rsidTr="00457AF9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4.</w:t>
            </w:r>
          </w:p>
        </w:tc>
        <w:tc>
          <w:tcPr>
            <w:tcW w:w="1842" w:type="dxa"/>
            <w:vAlign w:val="bottom"/>
          </w:tcPr>
          <w:p w:rsidR="00707F51" w:rsidRPr="00707F51" w:rsidRDefault="00707F5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Короб архивный 400*335*266 (</w:t>
            </w:r>
            <w:proofErr w:type="gramStart"/>
            <w:r w:rsidRPr="00707F51">
              <w:rPr>
                <w:b/>
                <w:bCs/>
                <w:color w:val="000000"/>
                <w:sz w:val="20"/>
                <w:szCs w:val="20"/>
              </w:rPr>
              <w:t>примерны</w:t>
            </w:r>
            <w:proofErr w:type="gramEnd"/>
            <w:r w:rsidRPr="00707F51">
              <w:rPr>
                <w:b/>
                <w:bCs/>
                <w:color w:val="000000"/>
                <w:sz w:val="20"/>
                <w:szCs w:val="20"/>
              </w:rPr>
              <w:t xml:space="preserve"> размер) с крышкой и ручками</w:t>
            </w:r>
          </w:p>
        </w:tc>
        <w:tc>
          <w:tcPr>
            <w:tcW w:w="709" w:type="dxa"/>
          </w:tcPr>
          <w:p w:rsidR="00707F51" w:rsidRPr="00707F51" w:rsidRDefault="00707F51" w:rsidP="00783968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170,94р.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 xml:space="preserve">Материал: </w:t>
            </w:r>
            <w:proofErr w:type="spellStart"/>
            <w:r w:rsidRPr="00FC02C5">
              <w:rPr>
                <w:sz w:val="20"/>
                <w:szCs w:val="20"/>
              </w:rPr>
              <w:t>микрогофрокартон</w:t>
            </w:r>
            <w:proofErr w:type="spellEnd"/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 xml:space="preserve">Ширина корешка, </w:t>
            </w:r>
            <w:proofErr w:type="gramStart"/>
            <w:r w:rsidRPr="00FC02C5">
              <w:rPr>
                <w:sz w:val="20"/>
                <w:szCs w:val="20"/>
              </w:rPr>
              <w:t>мм</w:t>
            </w:r>
            <w:proofErr w:type="gramEnd"/>
            <w:r w:rsidRPr="00FC02C5">
              <w:rPr>
                <w:sz w:val="20"/>
                <w:szCs w:val="20"/>
              </w:rPr>
              <w:t>: 265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Вместимость: 3600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lastRenderedPageBreak/>
              <w:t>Внешний размер: (</w:t>
            </w:r>
            <w:proofErr w:type="spellStart"/>
            <w:r w:rsidRPr="00FC02C5">
              <w:rPr>
                <w:sz w:val="20"/>
                <w:szCs w:val="20"/>
              </w:rPr>
              <w:t>ДхШхВ</w:t>
            </w:r>
            <w:proofErr w:type="spellEnd"/>
            <w:r w:rsidRPr="00FC02C5">
              <w:rPr>
                <w:sz w:val="20"/>
                <w:szCs w:val="20"/>
              </w:rPr>
              <w:t>): 335x270x415 мм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Внутренний размер: (</w:t>
            </w:r>
            <w:proofErr w:type="spellStart"/>
            <w:r w:rsidRPr="00FC02C5">
              <w:rPr>
                <w:sz w:val="20"/>
                <w:szCs w:val="20"/>
              </w:rPr>
              <w:t>ДхШхВ</w:t>
            </w:r>
            <w:proofErr w:type="spellEnd"/>
            <w:r w:rsidRPr="00FC02C5">
              <w:rPr>
                <w:sz w:val="20"/>
                <w:szCs w:val="20"/>
              </w:rPr>
              <w:t>): 330x265х400 мм</w:t>
            </w:r>
          </w:p>
          <w:p w:rsidR="00FC02C5" w:rsidRPr="00FC02C5" w:rsidRDefault="00FC02C5" w:rsidP="00FC02C5">
            <w:pPr>
              <w:rPr>
                <w:sz w:val="20"/>
                <w:szCs w:val="20"/>
              </w:rPr>
            </w:pPr>
            <w:r w:rsidRPr="00FC02C5">
              <w:rPr>
                <w:sz w:val="20"/>
                <w:szCs w:val="20"/>
              </w:rPr>
              <w:t>Цвет: бурый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lastRenderedPageBreak/>
              <w:t>3 418,80р.</w:t>
            </w:r>
          </w:p>
        </w:tc>
      </w:tr>
      <w:tr w:rsidR="00707F51" w:rsidRPr="008F2952" w:rsidTr="000648F0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842" w:type="dxa"/>
          </w:tcPr>
          <w:p w:rsidR="00707F51" w:rsidRPr="00707F51" w:rsidRDefault="00707F51" w:rsidP="000648F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Лопата ковш 42*55 дл.135 см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431,46р.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Материал ковша: пластик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Наличие черенка: да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Материал черенка: дерево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Ширина ковша: 50 см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Длина ковша: 39 см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Общая длина: 150 см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Форма ковша: закругленная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Материал накладки: оцинкованная сталь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Вес: 1.2 кг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Посадочный диаметр черенка: 36 мм</w:t>
            </w:r>
          </w:p>
          <w:p w:rsidR="00E71899" w:rsidRPr="000648F0" w:rsidRDefault="00E71899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 xml:space="preserve">Особенности: </w:t>
            </w:r>
            <w:proofErr w:type="gramStart"/>
            <w:r w:rsidRPr="000648F0">
              <w:rPr>
                <w:sz w:val="20"/>
                <w:szCs w:val="20"/>
              </w:rPr>
              <w:t>морозостойкая</w:t>
            </w:r>
            <w:proofErr w:type="gramEnd"/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1 294,38р.</w:t>
            </w:r>
          </w:p>
        </w:tc>
      </w:tr>
      <w:tr w:rsidR="00707F51" w:rsidRPr="008F2952" w:rsidTr="000648F0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6.</w:t>
            </w:r>
          </w:p>
        </w:tc>
        <w:tc>
          <w:tcPr>
            <w:tcW w:w="1842" w:type="dxa"/>
          </w:tcPr>
          <w:p w:rsidR="00707F51" w:rsidRPr="00707F51" w:rsidRDefault="000648F0" w:rsidP="000648F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Соль техническая (2</w:t>
            </w:r>
            <w:r w:rsidR="00707F51" w:rsidRPr="00707F51">
              <w:rPr>
                <w:b/>
                <w:bCs/>
                <w:color w:val="000000"/>
                <w:sz w:val="20"/>
                <w:szCs w:val="20"/>
              </w:rPr>
              <w:t>0 кг)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527,34р.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Тип: реагент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Вид: соль техническая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 xml:space="preserve">Механизм разбрасывания: </w:t>
            </w:r>
            <w:proofErr w:type="spellStart"/>
            <w:r w:rsidRPr="000648F0">
              <w:rPr>
                <w:sz w:val="20"/>
                <w:szCs w:val="20"/>
              </w:rPr>
              <w:t>непименимо</w:t>
            </w:r>
            <w:proofErr w:type="spellEnd"/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Рабочая температура: до -10 градусов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Форма выпуска: сыпучий продукт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Вид упаковки: мешок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Объем/вес: 20 кг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Тип действия: активный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Срок годности от даты изготовления: 5 лет</w:t>
            </w:r>
          </w:p>
          <w:p w:rsidR="000648F0" w:rsidRPr="000648F0" w:rsidRDefault="000648F0" w:rsidP="000648F0">
            <w:pPr>
              <w:rPr>
                <w:sz w:val="20"/>
                <w:szCs w:val="20"/>
              </w:rPr>
            </w:pPr>
            <w:r w:rsidRPr="000648F0">
              <w:rPr>
                <w:sz w:val="20"/>
                <w:szCs w:val="20"/>
              </w:rPr>
              <w:t>Страна происхождения: Россия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33 222,42р.</w:t>
            </w:r>
          </w:p>
        </w:tc>
      </w:tr>
      <w:tr w:rsidR="00707F51" w:rsidRPr="008F2952" w:rsidTr="00457AF9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7.</w:t>
            </w:r>
          </w:p>
        </w:tc>
        <w:tc>
          <w:tcPr>
            <w:tcW w:w="1842" w:type="dxa"/>
            <w:vAlign w:val="bottom"/>
          </w:tcPr>
          <w:p w:rsidR="00707F51" w:rsidRPr="00707F51" w:rsidRDefault="00707F5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07F51">
              <w:rPr>
                <w:b/>
                <w:bCs/>
                <w:color w:val="000000"/>
                <w:sz w:val="20"/>
                <w:szCs w:val="20"/>
              </w:rPr>
              <w:t>Бейдж</w:t>
            </w:r>
            <w:proofErr w:type="spellEnd"/>
            <w:r w:rsidRPr="00707F51">
              <w:rPr>
                <w:b/>
                <w:bCs/>
                <w:color w:val="000000"/>
                <w:sz w:val="20"/>
                <w:szCs w:val="20"/>
              </w:rPr>
              <w:t xml:space="preserve">  горизонтальный 120х87 мм с зажимом и синей тесьмой (10 штук в упаковке)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870,65р.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Расположение: горизонтальное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Длина </w:t>
            </w:r>
            <w:proofErr w:type="spellStart"/>
            <w:r w:rsidRPr="006005DA">
              <w:rPr>
                <w:sz w:val="20"/>
                <w:szCs w:val="20"/>
              </w:rPr>
              <w:t>бейджа</w:t>
            </w:r>
            <w:proofErr w:type="spellEnd"/>
            <w:r w:rsidRPr="006005DA">
              <w:rPr>
                <w:sz w:val="20"/>
                <w:szCs w:val="20"/>
              </w:rPr>
              <w:t>: 120 мм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Ширина </w:t>
            </w:r>
            <w:proofErr w:type="spellStart"/>
            <w:r w:rsidRPr="006005DA">
              <w:rPr>
                <w:sz w:val="20"/>
                <w:szCs w:val="20"/>
              </w:rPr>
              <w:t>бейджа</w:t>
            </w:r>
            <w:proofErr w:type="spellEnd"/>
            <w:r w:rsidRPr="006005DA">
              <w:rPr>
                <w:sz w:val="20"/>
                <w:szCs w:val="20"/>
              </w:rPr>
              <w:t>: 87 мм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Ширина вкладыша: 70 мм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Длина вкладыша: </w:t>
            </w:r>
            <w:r w:rsidRPr="006005DA">
              <w:rPr>
                <w:sz w:val="20"/>
                <w:szCs w:val="20"/>
              </w:rPr>
              <w:lastRenderedPageBreak/>
              <w:t>113 мм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Материал </w:t>
            </w:r>
            <w:proofErr w:type="spellStart"/>
            <w:r w:rsidRPr="006005DA">
              <w:rPr>
                <w:sz w:val="20"/>
                <w:szCs w:val="20"/>
              </w:rPr>
              <w:t>бейджа</w:t>
            </w:r>
            <w:proofErr w:type="spellEnd"/>
            <w:r w:rsidRPr="006005DA">
              <w:rPr>
                <w:sz w:val="20"/>
                <w:szCs w:val="20"/>
              </w:rPr>
              <w:t>: пластик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С держателем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Цвет </w:t>
            </w:r>
            <w:proofErr w:type="spellStart"/>
            <w:r w:rsidRPr="006005DA">
              <w:rPr>
                <w:sz w:val="20"/>
                <w:szCs w:val="20"/>
              </w:rPr>
              <w:t>бейджа</w:t>
            </w:r>
            <w:proofErr w:type="spellEnd"/>
            <w:r w:rsidRPr="006005DA">
              <w:rPr>
                <w:sz w:val="20"/>
                <w:szCs w:val="20"/>
              </w:rPr>
              <w:t>: прозрачный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Жесткость: </w:t>
            </w:r>
            <w:proofErr w:type="gramStart"/>
            <w:r w:rsidRPr="006005DA">
              <w:rPr>
                <w:sz w:val="20"/>
                <w:szCs w:val="20"/>
              </w:rPr>
              <w:t>плотный</w:t>
            </w:r>
            <w:proofErr w:type="gramEnd"/>
          </w:p>
          <w:p w:rsidR="006005DA" w:rsidRPr="000648F0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Кол-во штук в единице продажи: 10 шт.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lastRenderedPageBreak/>
              <w:t>8 706,50р.</w:t>
            </w:r>
          </w:p>
        </w:tc>
      </w:tr>
      <w:tr w:rsidR="00707F51" w:rsidRPr="008F2952" w:rsidTr="006005DA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842" w:type="dxa"/>
          </w:tcPr>
          <w:p w:rsidR="00707F51" w:rsidRPr="00707F51" w:rsidRDefault="00707F51" w:rsidP="006005D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Грабли садовые веерные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400,16р.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Тип: </w:t>
            </w:r>
            <w:proofErr w:type="gramStart"/>
            <w:r w:rsidRPr="006005DA">
              <w:rPr>
                <w:sz w:val="20"/>
                <w:szCs w:val="20"/>
              </w:rPr>
              <w:t>веерные</w:t>
            </w:r>
            <w:proofErr w:type="gramEnd"/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Материал рабочей части: металл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Наличие черенка: дерево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Количество зубьев: 20шт.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>Длина инвентаря: 146 см</w:t>
            </w:r>
          </w:p>
          <w:p w:rsidR="006005DA" w:rsidRPr="006005DA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Длина рабочей части, </w:t>
            </w:r>
            <w:proofErr w:type="gramStart"/>
            <w:r w:rsidRPr="006005DA">
              <w:rPr>
                <w:sz w:val="20"/>
                <w:szCs w:val="20"/>
              </w:rPr>
              <w:t>см</w:t>
            </w:r>
            <w:proofErr w:type="gramEnd"/>
            <w:r w:rsidRPr="006005DA">
              <w:rPr>
                <w:sz w:val="20"/>
                <w:szCs w:val="20"/>
              </w:rPr>
              <w:t>: 11</w:t>
            </w:r>
          </w:p>
          <w:p w:rsidR="006005DA" w:rsidRPr="000648F0" w:rsidRDefault="006005DA" w:rsidP="006005DA">
            <w:pPr>
              <w:rPr>
                <w:sz w:val="20"/>
                <w:szCs w:val="20"/>
              </w:rPr>
            </w:pPr>
            <w:r w:rsidRPr="006005DA">
              <w:rPr>
                <w:sz w:val="20"/>
                <w:szCs w:val="20"/>
              </w:rPr>
              <w:t xml:space="preserve">Ширина рабочей части, </w:t>
            </w:r>
            <w:proofErr w:type="gramStart"/>
            <w:r w:rsidRPr="006005DA">
              <w:rPr>
                <w:sz w:val="20"/>
                <w:szCs w:val="20"/>
              </w:rPr>
              <w:t>см</w:t>
            </w:r>
            <w:proofErr w:type="gramEnd"/>
            <w:r w:rsidRPr="006005DA">
              <w:rPr>
                <w:sz w:val="20"/>
                <w:szCs w:val="20"/>
              </w:rPr>
              <w:t>: 37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4 001,60р.</w:t>
            </w:r>
          </w:p>
        </w:tc>
      </w:tr>
      <w:tr w:rsidR="00707F51" w:rsidRPr="008F2952" w:rsidTr="0045273D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9.</w:t>
            </w:r>
          </w:p>
        </w:tc>
        <w:tc>
          <w:tcPr>
            <w:tcW w:w="1842" w:type="dxa"/>
          </w:tcPr>
          <w:p w:rsidR="00707F51" w:rsidRPr="00707F51" w:rsidRDefault="00707F51" w:rsidP="004527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Подвесная папка  А</w:t>
            </w:r>
            <w:proofErr w:type="gramStart"/>
            <w:r w:rsidRPr="00707F51">
              <w:rPr>
                <w:b/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707F51">
              <w:rPr>
                <w:b/>
                <w:bCs/>
                <w:color w:val="000000"/>
                <w:sz w:val="20"/>
                <w:szCs w:val="20"/>
              </w:rPr>
              <w:t xml:space="preserve"> до 20 листов зеленая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210,33р.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45273D" w:rsidRDefault="006005DA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Вместимость: до 20 листов</w:t>
            </w:r>
          </w:p>
          <w:p w:rsidR="006005DA" w:rsidRPr="0045273D" w:rsidRDefault="00CF5090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Материал: картон</w:t>
            </w:r>
          </w:p>
          <w:p w:rsidR="00CF5090" w:rsidRPr="0045273D" w:rsidRDefault="00EA1FC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Цвет: зелёный</w:t>
            </w:r>
          </w:p>
          <w:p w:rsidR="00EA1FCD" w:rsidRPr="0045273D" w:rsidRDefault="00EA1FC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Скоросшиватель внутри папки: нет</w:t>
            </w:r>
          </w:p>
          <w:p w:rsidR="00EA1FCD" w:rsidRPr="0045273D" w:rsidRDefault="00EA1FC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Размер с крючками: 348x270 мм</w:t>
            </w:r>
          </w:p>
          <w:p w:rsidR="00EA1FCD" w:rsidRPr="0045273D" w:rsidRDefault="00EA1FC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Размер без крючков: 318x270 мм</w:t>
            </w:r>
          </w:p>
          <w:p w:rsidR="00EA1FCD" w:rsidRPr="0045273D" w:rsidRDefault="00EA1FC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 xml:space="preserve">Комплектация: </w:t>
            </w:r>
            <w:r w:rsidR="0045273D" w:rsidRPr="0045273D">
              <w:rPr>
                <w:sz w:val="20"/>
                <w:szCs w:val="20"/>
              </w:rPr>
              <w:t>Табуляторы со сменной этикеткой</w:t>
            </w:r>
          </w:p>
          <w:p w:rsidR="0045273D" w:rsidRPr="000648F0" w:rsidRDefault="0045273D" w:rsidP="0045273D">
            <w:pPr>
              <w:rPr>
                <w:sz w:val="20"/>
                <w:szCs w:val="20"/>
              </w:rPr>
            </w:pPr>
            <w:r w:rsidRPr="0045273D">
              <w:rPr>
                <w:sz w:val="20"/>
                <w:szCs w:val="20"/>
              </w:rPr>
              <w:t>Плотность картона, г/</w:t>
            </w:r>
            <w:proofErr w:type="spellStart"/>
            <w:r w:rsidRPr="0045273D">
              <w:rPr>
                <w:sz w:val="20"/>
                <w:szCs w:val="20"/>
              </w:rPr>
              <w:t>кв</w:t>
            </w:r>
            <w:proofErr w:type="gramStart"/>
            <w:r w:rsidRPr="0045273D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45273D">
              <w:rPr>
                <w:sz w:val="20"/>
                <w:szCs w:val="20"/>
              </w:rPr>
              <w:t>: 275</w:t>
            </w:r>
          </w:p>
        </w:tc>
        <w:tc>
          <w:tcPr>
            <w:tcW w:w="1446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4 837,59р.</w:t>
            </w:r>
          </w:p>
        </w:tc>
      </w:tr>
      <w:tr w:rsidR="00707F51" w:rsidRPr="008F2952" w:rsidTr="0045273D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10.</w:t>
            </w:r>
          </w:p>
        </w:tc>
        <w:tc>
          <w:tcPr>
            <w:tcW w:w="1842" w:type="dxa"/>
          </w:tcPr>
          <w:p w:rsidR="00707F51" w:rsidRPr="00707F51" w:rsidRDefault="00707F51" w:rsidP="004527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Пленка укрывная Рукав 100мкр, 1,5*100 м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707F51" w:rsidRPr="00707F51" w:rsidRDefault="00096F6C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9697,00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 xml:space="preserve">Тип: </w:t>
            </w:r>
            <w:proofErr w:type="gramStart"/>
            <w:r w:rsidRPr="00E814D8">
              <w:rPr>
                <w:sz w:val="20"/>
                <w:szCs w:val="20"/>
              </w:rPr>
              <w:t>парниковая</w:t>
            </w:r>
            <w:proofErr w:type="gramEnd"/>
            <w:r w:rsidRPr="00E814D8">
              <w:rPr>
                <w:sz w:val="20"/>
                <w:szCs w:val="20"/>
              </w:rPr>
              <w:t xml:space="preserve"> 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Вид пленки: рукав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Толщина (</w:t>
            </w:r>
            <w:proofErr w:type="gramStart"/>
            <w:r w:rsidRPr="00E814D8">
              <w:rPr>
                <w:sz w:val="20"/>
                <w:szCs w:val="20"/>
              </w:rPr>
              <w:t>мкм</w:t>
            </w:r>
            <w:proofErr w:type="gramEnd"/>
            <w:r w:rsidRPr="00E814D8">
              <w:rPr>
                <w:sz w:val="20"/>
                <w:szCs w:val="20"/>
              </w:rPr>
              <w:t>): 100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 xml:space="preserve">Ширина, </w:t>
            </w:r>
            <w:proofErr w:type="gramStart"/>
            <w:r w:rsidRPr="00E814D8">
              <w:rPr>
                <w:sz w:val="20"/>
                <w:szCs w:val="20"/>
              </w:rPr>
              <w:t>м</w:t>
            </w:r>
            <w:proofErr w:type="gramEnd"/>
            <w:r w:rsidRPr="00E814D8">
              <w:rPr>
                <w:sz w:val="20"/>
                <w:szCs w:val="20"/>
              </w:rPr>
              <w:t>: 1,5 м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 xml:space="preserve">Длина, </w:t>
            </w:r>
            <w:proofErr w:type="gramStart"/>
            <w:r w:rsidRPr="00E814D8">
              <w:rPr>
                <w:sz w:val="20"/>
                <w:szCs w:val="20"/>
              </w:rPr>
              <w:t>м</w:t>
            </w:r>
            <w:proofErr w:type="gramEnd"/>
            <w:r w:rsidRPr="00E814D8">
              <w:rPr>
                <w:sz w:val="20"/>
                <w:szCs w:val="20"/>
              </w:rPr>
              <w:t>: 100 м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Материал: полиэтилен высокого давления (ПВД)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Цвет: прозрачный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Сорт: 1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Вес нетто: 28 кг</w:t>
            </w:r>
          </w:p>
          <w:p w:rsidR="00E814D8" w:rsidRPr="00707F51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Страна происхождения: Россия</w:t>
            </w:r>
          </w:p>
        </w:tc>
        <w:tc>
          <w:tcPr>
            <w:tcW w:w="1446" w:type="dxa"/>
          </w:tcPr>
          <w:p w:rsidR="00707F51" w:rsidRDefault="00E814D8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29091,</w:t>
            </w:r>
          </w:p>
          <w:p w:rsidR="00E814D8" w:rsidRPr="00707F51" w:rsidRDefault="00E814D8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707F51" w:rsidRPr="008F2952" w:rsidTr="0045273D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11.</w:t>
            </w:r>
          </w:p>
        </w:tc>
        <w:tc>
          <w:tcPr>
            <w:tcW w:w="1842" w:type="dxa"/>
          </w:tcPr>
          <w:p w:rsidR="00707F51" w:rsidRPr="00707F51" w:rsidRDefault="00707F51" w:rsidP="004527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>Пленка укрывная Рукав 150мкр, 1,5*100 м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707F51" w:rsidRPr="00707F51" w:rsidRDefault="00096F6C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16512,10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 xml:space="preserve">Тип: </w:t>
            </w:r>
            <w:proofErr w:type="gramStart"/>
            <w:r w:rsidRPr="00E814D8">
              <w:rPr>
                <w:sz w:val="20"/>
                <w:szCs w:val="20"/>
              </w:rPr>
              <w:t>парниковая</w:t>
            </w:r>
            <w:proofErr w:type="gramEnd"/>
            <w:r w:rsidRPr="00E814D8">
              <w:rPr>
                <w:sz w:val="20"/>
                <w:szCs w:val="20"/>
              </w:rPr>
              <w:t xml:space="preserve"> 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Вид пленки: рукав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Толщина (</w:t>
            </w:r>
            <w:proofErr w:type="gramStart"/>
            <w:r w:rsidRPr="00E814D8">
              <w:rPr>
                <w:sz w:val="20"/>
                <w:szCs w:val="20"/>
              </w:rPr>
              <w:t>мкм</w:t>
            </w:r>
            <w:proofErr w:type="gramEnd"/>
            <w:r w:rsidRPr="00E814D8">
              <w:rPr>
                <w:sz w:val="20"/>
                <w:szCs w:val="20"/>
              </w:rPr>
              <w:t xml:space="preserve">): </w:t>
            </w:r>
            <w:r>
              <w:rPr>
                <w:sz w:val="20"/>
                <w:szCs w:val="20"/>
              </w:rPr>
              <w:t>15</w:t>
            </w:r>
            <w:r w:rsidRPr="00E814D8">
              <w:rPr>
                <w:sz w:val="20"/>
                <w:szCs w:val="20"/>
              </w:rPr>
              <w:t>0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lastRenderedPageBreak/>
              <w:t xml:space="preserve">Ширина, </w:t>
            </w:r>
            <w:proofErr w:type="gramStart"/>
            <w:r w:rsidRPr="00E814D8">
              <w:rPr>
                <w:sz w:val="20"/>
                <w:szCs w:val="20"/>
              </w:rPr>
              <w:t>м</w:t>
            </w:r>
            <w:proofErr w:type="gramEnd"/>
            <w:r w:rsidRPr="00E814D8">
              <w:rPr>
                <w:sz w:val="20"/>
                <w:szCs w:val="20"/>
              </w:rPr>
              <w:t>: 1,5 м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 xml:space="preserve">Длина, </w:t>
            </w:r>
            <w:proofErr w:type="gramStart"/>
            <w:r w:rsidRPr="00E814D8">
              <w:rPr>
                <w:sz w:val="20"/>
                <w:szCs w:val="20"/>
              </w:rPr>
              <w:t>м</w:t>
            </w:r>
            <w:proofErr w:type="gramEnd"/>
            <w:r w:rsidRPr="00E814D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10</w:t>
            </w:r>
            <w:r w:rsidRPr="00E814D8">
              <w:rPr>
                <w:sz w:val="20"/>
                <w:szCs w:val="20"/>
              </w:rPr>
              <w:t>0 м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Материал: полиэтилен высокого давления (ПВД)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Цвет: прозрачный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Сорт: 1</w:t>
            </w:r>
          </w:p>
          <w:p w:rsidR="00E814D8" w:rsidRPr="00E814D8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Вес нетто: 28 кг</w:t>
            </w:r>
          </w:p>
          <w:p w:rsidR="00707F51" w:rsidRPr="00707F51" w:rsidRDefault="00E814D8" w:rsidP="00E814D8">
            <w:pPr>
              <w:rPr>
                <w:sz w:val="20"/>
                <w:szCs w:val="20"/>
              </w:rPr>
            </w:pPr>
            <w:r w:rsidRPr="00E814D8">
              <w:rPr>
                <w:sz w:val="20"/>
                <w:szCs w:val="20"/>
              </w:rPr>
              <w:t>Страна происхождения: Россия</w:t>
            </w:r>
          </w:p>
        </w:tc>
        <w:tc>
          <w:tcPr>
            <w:tcW w:w="1446" w:type="dxa"/>
          </w:tcPr>
          <w:p w:rsidR="00707F51" w:rsidRPr="00707F51" w:rsidRDefault="00E814D8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33024,20</w:t>
            </w:r>
          </w:p>
        </w:tc>
      </w:tr>
      <w:tr w:rsidR="00707F51" w:rsidRPr="008F2952" w:rsidTr="0045273D">
        <w:tc>
          <w:tcPr>
            <w:tcW w:w="534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1842" w:type="dxa"/>
          </w:tcPr>
          <w:p w:rsidR="00707F51" w:rsidRPr="00707F51" w:rsidRDefault="00707F51" w:rsidP="004527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7F51">
              <w:rPr>
                <w:b/>
                <w:bCs/>
                <w:color w:val="000000"/>
                <w:sz w:val="20"/>
                <w:szCs w:val="20"/>
              </w:rPr>
              <w:t xml:space="preserve">Календарь перекидной </w:t>
            </w:r>
          </w:p>
        </w:tc>
        <w:tc>
          <w:tcPr>
            <w:tcW w:w="709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  <w:r w:rsidRPr="00707F51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707F51" w:rsidRPr="00707F51" w:rsidRDefault="00707F51">
            <w:pPr>
              <w:jc w:val="center"/>
              <w:rPr>
                <w:color w:val="000000"/>
                <w:sz w:val="20"/>
                <w:szCs w:val="20"/>
              </w:rPr>
            </w:pPr>
            <w:r w:rsidRPr="00707F5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707F51" w:rsidRPr="00707F51" w:rsidRDefault="00096F6C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352,33</w:t>
            </w:r>
          </w:p>
        </w:tc>
        <w:tc>
          <w:tcPr>
            <w:tcW w:w="993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07F51" w:rsidRPr="00707F51" w:rsidRDefault="00707F51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07F51" w:rsidRPr="00096F6C" w:rsidRDefault="00E814D8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Размер блока: 100x140 мм</w:t>
            </w:r>
          </w:p>
          <w:p w:rsidR="00E814D8" w:rsidRPr="00096F6C" w:rsidRDefault="00E814D8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Страна происхождения: Россия</w:t>
            </w:r>
          </w:p>
          <w:p w:rsidR="00E814D8" w:rsidRPr="00096F6C" w:rsidRDefault="00E814D8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Год: 2022</w:t>
            </w:r>
          </w:p>
          <w:p w:rsidR="00E814D8" w:rsidRPr="00096F6C" w:rsidRDefault="00E814D8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Материал блока: офсетная бумага</w:t>
            </w:r>
          </w:p>
          <w:p w:rsidR="00E814D8" w:rsidRPr="00096F6C" w:rsidRDefault="00E814D8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Нумерация недель: да</w:t>
            </w:r>
          </w:p>
          <w:p w:rsidR="00E814D8" w:rsidRPr="00096F6C" w:rsidRDefault="00096F6C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Расстояние между отверстиями: 4 см</w:t>
            </w:r>
          </w:p>
          <w:p w:rsidR="00096F6C" w:rsidRPr="00096F6C" w:rsidRDefault="00096F6C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Количество листов: 160</w:t>
            </w:r>
          </w:p>
          <w:p w:rsidR="00096F6C" w:rsidRPr="00096F6C" w:rsidRDefault="00096F6C" w:rsidP="00096F6C">
            <w:pPr>
              <w:rPr>
                <w:sz w:val="20"/>
                <w:szCs w:val="20"/>
              </w:rPr>
            </w:pPr>
            <w:r w:rsidRPr="00096F6C">
              <w:rPr>
                <w:sz w:val="20"/>
                <w:szCs w:val="20"/>
              </w:rPr>
              <w:t>Тематика: российская символика</w:t>
            </w:r>
          </w:p>
          <w:p w:rsidR="00096F6C" w:rsidRPr="00707F51" w:rsidRDefault="00096F6C" w:rsidP="00096F6C">
            <w:pPr>
              <w:rPr>
                <w:sz w:val="20"/>
                <w:szCs w:val="20"/>
              </w:rPr>
            </w:pPr>
            <w:proofErr w:type="spellStart"/>
            <w:r w:rsidRPr="00096F6C">
              <w:rPr>
                <w:sz w:val="20"/>
                <w:szCs w:val="20"/>
              </w:rPr>
              <w:t>Термоупаковка</w:t>
            </w:r>
            <w:proofErr w:type="spellEnd"/>
            <w:r w:rsidRPr="00096F6C">
              <w:rPr>
                <w:sz w:val="20"/>
                <w:szCs w:val="20"/>
              </w:rPr>
              <w:t>: да</w:t>
            </w:r>
          </w:p>
        </w:tc>
        <w:tc>
          <w:tcPr>
            <w:tcW w:w="1446" w:type="dxa"/>
          </w:tcPr>
          <w:p w:rsidR="00707F51" w:rsidRPr="00707F51" w:rsidRDefault="00096F6C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10569,90</w:t>
            </w:r>
          </w:p>
        </w:tc>
      </w:tr>
    </w:tbl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E71899">
        <w:t>132949</w:t>
      </w:r>
      <w:r w:rsidR="00C6406B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E71899">
        <w:t>29</w:t>
      </w:r>
      <w:r w:rsidR="00794920" w:rsidRPr="003E59BA">
        <w:t xml:space="preserve"> </w:t>
      </w:r>
      <w:r w:rsidR="00794920" w:rsidRPr="00794920">
        <w:t>копеек</w:t>
      </w: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2"/>
        <w:gridCol w:w="4538"/>
      </w:tblGrid>
      <w:tr w:rsidR="00911367" w:rsidTr="00911367">
        <w:tc>
          <w:tcPr>
            <w:tcW w:w="4820" w:type="dxa"/>
          </w:tcPr>
          <w:p w:rsidR="00911367" w:rsidRDefault="00A54C73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Директор</w:t>
            </w:r>
          </w:p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____________/</w:t>
            </w:r>
            <w:r w:rsidR="00A54C73">
              <w:rPr>
                <w:b/>
                <w:sz w:val="22"/>
                <w:szCs w:val="22"/>
                <w:lang w:eastAsia="en-US"/>
              </w:rPr>
              <w:t xml:space="preserve">             </w:t>
            </w:r>
            <w:r>
              <w:rPr>
                <w:b/>
                <w:sz w:val="22"/>
                <w:szCs w:val="22"/>
                <w:lang w:eastAsia="en-US"/>
              </w:rPr>
              <w:t>/</w:t>
            </w:r>
          </w:p>
        </w:tc>
        <w:tc>
          <w:tcPr>
            <w:tcW w:w="4536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__________________/                             ./</w:t>
            </w:r>
          </w:p>
        </w:tc>
      </w:tr>
      <w:tr w:rsidR="00911367" w:rsidTr="00911367">
        <w:tc>
          <w:tcPr>
            <w:tcW w:w="4820" w:type="dxa"/>
            <w:hideMark/>
          </w:tcPr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536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М.П.</w:t>
            </w:r>
          </w:p>
        </w:tc>
      </w:tr>
    </w:tbl>
    <w:p w:rsidR="00CE570E" w:rsidRPr="003E59BA" w:rsidRDefault="00CE570E" w:rsidP="00CE570E">
      <w:pPr>
        <w:jc w:val="both"/>
      </w:pP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BF20E1">
      <w:pPr>
        <w:jc w:val="right"/>
      </w:pPr>
    </w:p>
    <w:p w:rsidR="008E48E6" w:rsidRDefault="008E48E6" w:rsidP="00A8418B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BC6CC8">
        <w:rPr>
          <w:rFonts w:ascii="Times New Roman" w:hAnsi="Times New Roman" w:cs="Times New Roman"/>
          <w:sz w:val="24"/>
          <w:szCs w:val="24"/>
        </w:rPr>
        <w:t>21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911367" w:rsidRDefault="00CE570E" w:rsidP="0091136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C6CC8" w:rsidRPr="00BC6CC8" w:rsidRDefault="00BC6CC8" w:rsidP="00BC6CC8">
      <w:pPr>
        <w:jc w:val="both"/>
      </w:pPr>
      <w:r w:rsidRPr="00BC6CC8">
        <w:t>Техническое задание</w:t>
      </w:r>
    </w:p>
    <w:p w:rsidR="00BC6CC8" w:rsidRPr="00BC6CC8" w:rsidRDefault="00BC6CC8" w:rsidP="00BC6CC8">
      <w:pPr>
        <w:jc w:val="both"/>
      </w:pPr>
      <w:r w:rsidRPr="00BC6CC8">
        <w:t xml:space="preserve">1. Требования к качеству Товара, комплектности, таре, упаковке, маркировке и иные требования: </w:t>
      </w:r>
    </w:p>
    <w:p w:rsidR="00BC6CC8" w:rsidRDefault="00BC6CC8" w:rsidP="00BC6CC8">
      <w:pPr>
        <w:jc w:val="both"/>
      </w:pPr>
      <w:r w:rsidRPr="00BC6CC8">
        <w:t>1.1. Общие тр</w:t>
      </w:r>
      <w:r w:rsidR="00C6406B">
        <w:t>ебования к поставляемому товару</w:t>
      </w:r>
    </w:p>
    <w:p w:rsidR="00C6406B" w:rsidRDefault="0093578A" w:rsidP="00BC6CC8">
      <w:pPr>
        <w:jc w:val="both"/>
      </w:pPr>
      <w:r>
        <w:t>Товар поставляется в соответствии с описанием Приложение</w:t>
      </w:r>
      <w:bookmarkStart w:id="0" w:name="_GoBack"/>
      <w:bookmarkEnd w:id="0"/>
      <w:r>
        <w:t xml:space="preserve"> №1. Поставляется по ГОСТ и ТУ производителя. Поставляемый товар должен иметь все необходимые сертификаты при поставке.</w:t>
      </w:r>
    </w:p>
    <w:p w:rsidR="00B44B23" w:rsidRDefault="00BC6CC8" w:rsidP="00BC6CC8">
      <w:pPr>
        <w:jc w:val="both"/>
      </w:pPr>
      <w:r w:rsidRPr="00BC6CC8">
        <w:t>1</w:t>
      </w:r>
      <w:r w:rsidR="00A54C73">
        <w:t>.2</w:t>
      </w:r>
      <w:r w:rsidRPr="00BC6CC8">
        <w:t>. Требования к внешнему виду</w:t>
      </w:r>
      <w:r w:rsidR="00B44B23">
        <w:t xml:space="preserve">: </w:t>
      </w:r>
    </w:p>
    <w:p w:rsidR="00A8418B" w:rsidRDefault="007C2E40" w:rsidP="00BC6CC8">
      <w:pPr>
        <w:jc w:val="both"/>
      </w:pPr>
      <w:proofErr w:type="gramStart"/>
      <w:r>
        <w:t xml:space="preserve">Поставляемые позиции должны быть упакованы в соответствии с заявленной производителем. </w:t>
      </w:r>
      <w:proofErr w:type="gramEnd"/>
    </w:p>
    <w:p w:rsidR="00BC6CC8" w:rsidRPr="00BC6CC8" w:rsidRDefault="007C2E40" w:rsidP="00BC6CC8">
      <w:pPr>
        <w:jc w:val="both"/>
      </w:pPr>
      <w:r>
        <w:t>1.3</w:t>
      </w:r>
      <w:r w:rsidR="004A7A47">
        <w:t>.</w:t>
      </w:r>
      <w:r w:rsidR="00BC6CC8" w:rsidRPr="00BC6CC8">
        <w:t xml:space="preserve"> Маркировка</w:t>
      </w:r>
    </w:p>
    <w:p w:rsidR="00BC6CC8" w:rsidRPr="00BC6CC8" w:rsidRDefault="007C2E40" w:rsidP="00BC6CC8">
      <w:pPr>
        <w:jc w:val="both"/>
      </w:pPr>
      <w:r>
        <w:t>1.3</w:t>
      </w:r>
      <w:r w:rsidR="00BC6CC8" w:rsidRPr="00BC6CC8">
        <w:t>.1. Маркировка потребительской упаковки</w:t>
      </w:r>
    </w:p>
    <w:p w:rsidR="00BC6CC8" w:rsidRPr="00BC6CC8" w:rsidRDefault="00BC6CC8" w:rsidP="00BC6CC8">
      <w:pPr>
        <w:jc w:val="both"/>
      </w:pPr>
      <w:r w:rsidRPr="00BC6CC8">
        <w:t>Потребительская упаковка должна быть оформлена печатью по упаковке или этикеткой. Текст маркировки должен быть легко читаемым, устойчивым к воздействию, климатических факторов, должен сохраняться в течение срока использования изделия при условии соблюдения правил хранения и транспортирования.</w:t>
      </w:r>
    </w:p>
    <w:p w:rsidR="00BC6CC8" w:rsidRPr="00BC6CC8" w:rsidRDefault="007C2E40" w:rsidP="00BC6CC8">
      <w:pPr>
        <w:jc w:val="both"/>
      </w:pPr>
      <w:r>
        <w:t>1.3</w:t>
      </w:r>
      <w:r w:rsidR="00BC6CC8" w:rsidRPr="00BC6CC8">
        <w:t>.2 Маркировка должна содержать:</w:t>
      </w:r>
    </w:p>
    <w:p w:rsidR="00BC6CC8" w:rsidRPr="00BC6CC8" w:rsidRDefault="00BC6CC8" w:rsidP="00BC6CC8">
      <w:pPr>
        <w:jc w:val="both"/>
      </w:pPr>
      <w:r w:rsidRPr="00BC6CC8">
        <w:t>-наименование изделия, товарную марку (при наличии);</w:t>
      </w:r>
    </w:p>
    <w:p w:rsidR="00BC6CC8" w:rsidRPr="00BC6CC8" w:rsidRDefault="00BC6CC8" w:rsidP="00BC6CC8">
      <w:pPr>
        <w:jc w:val="both"/>
      </w:pPr>
      <w:r w:rsidRPr="00BC6CC8">
        <w:t>-страну-изготовителя;</w:t>
      </w:r>
    </w:p>
    <w:p w:rsidR="00BC6CC8" w:rsidRPr="00BC6CC8" w:rsidRDefault="00BC6CC8" w:rsidP="00BC6CC8">
      <w:pPr>
        <w:jc w:val="both"/>
      </w:pPr>
      <w:r w:rsidRPr="00BC6CC8">
        <w:t>-наименование предприятия-изготовителя, юридический адрес, товарный знак (при наличии);</w:t>
      </w:r>
    </w:p>
    <w:p w:rsidR="00BC6CC8" w:rsidRPr="00BC6CC8" w:rsidRDefault="00BC6CC8" w:rsidP="00BC6CC8">
      <w:pPr>
        <w:jc w:val="both"/>
      </w:pPr>
      <w:r w:rsidRPr="00BC6CC8">
        <w:t>-номер артикула (при наличии);</w:t>
      </w:r>
    </w:p>
    <w:p w:rsidR="00BC6CC8" w:rsidRPr="00BC6CC8" w:rsidRDefault="00BC6CC8" w:rsidP="00BC6CC8">
      <w:pPr>
        <w:jc w:val="both"/>
      </w:pPr>
      <w:r w:rsidRPr="00BC6CC8">
        <w:t>-дату изготовления (год);</w:t>
      </w:r>
    </w:p>
    <w:p w:rsidR="00BC6CC8" w:rsidRPr="00BC6CC8" w:rsidRDefault="00BC6CC8" w:rsidP="00BC6CC8">
      <w:pPr>
        <w:jc w:val="both"/>
      </w:pPr>
      <w:r w:rsidRPr="00BC6CC8">
        <w:t>-срок годности изделий, устанавливаемый изготовителем;</w:t>
      </w:r>
    </w:p>
    <w:p w:rsidR="00BC6CC8" w:rsidRPr="00BC6CC8" w:rsidRDefault="00BC6CC8" w:rsidP="00BC6CC8">
      <w:pPr>
        <w:jc w:val="both"/>
      </w:pPr>
      <w:r w:rsidRPr="00BC6CC8">
        <w:t>-обозначение настоящего стандарта;</w:t>
      </w:r>
    </w:p>
    <w:p w:rsidR="00BC6CC8" w:rsidRPr="00BC6CC8" w:rsidRDefault="00BC6CC8" w:rsidP="00BC6CC8">
      <w:pPr>
        <w:jc w:val="both"/>
      </w:pPr>
      <w:r w:rsidRPr="00BC6CC8">
        <w:t>-указания по утилизации (при необходимости);</w:t>
      </w:r>
    </w:p>
    <w:p w:rsidR="00BC6CC8" w:rsidRPr="00BC6CC8" w:rsidRDefault="00BC6CC8" w:rsidP="00BC6CC8">
      <w:pPr>
        <w:jc w:val="both"/>
      </w:pPr>
      <w:r w:rsidRPr="00BC6CC8">
        <w:t>-состав пропитывающего раствора или покрытия (при наличии);</w:t>
      </w:r>
    </w:p>
    <w:p w:rsidR="00BC6CC8" w:rsidRPr="00BC6CC8" w:rsidRDefault="00BC6CC8" w:rsidP="00BC6CC8">
      <w:pPr>
        <w:jc w:val="both"/>
      </w:pPr>
      <w:r w:rsidRPr="00BC6CC8">
        <w:t>-правила использования (при необходимости);</w:t>
      </w:r>
    </w:p>
    <w:p w:rsidR="00BC6CC8" w:rsidRPr="00BC6CC8" w:rsidRDefault="00BC6CC8" w:rsidP="00BC6CC8">
      <w:pPr>
        <w:jc w:val="both"/>
      </w:pPr>
      <w:r w:rsidRPr="00BC6CC8">
        <w:t>-штриховой код изделия (при наличии);</w:t>
      </w:r>
    </w:p>
    <w:p w:rsidR="00BC6CC8" w:rsidRPr="00BC6CC8" w:rsidRDefault="00BC6CC8" w:rsidP="00BC6CC8">
      <w:pPr>
        <w:jc w:val="both"/>
      </w:pPr>
      <w:r w:rsidRPr="00BC6CC8">
        <w:t>-информацию о сертификации.</w:t>
      </w:r>
    </w:p>
    <w:p w:rsidR="00BC6CC8" w:rsidRPr="00BC6CC8" w:rsidRDefault="008879A1" w:rsidP="00BC6CC8">
      <w:pPr>
        <w:jc w:val="both"/>
      </w:pPr>
      <w:r>
        <w:t>1.3</w:t>
      </w:r>
      <w:r w:rsidRPr="00BC6CC8">
        <w:t xml:space="preserve">.3. </w:t>
      </w:r>
      <w:r w:rsidR="00BC6CC8" w:rsidRPr="00BC6CC8">
        <w:t>Маркировка транспортной упаковки</w:t>
      </w:r>
      <w:r>
        <w:t>.</w:t>
      </w:r>
    </w:p>
    <w:p w:rsidR="00BC6CC8" w:rsidRPr="00BC6CC8" w:rsidRDefault="00BC6CC8" w:rsidP="00BC6CC8">
      <w:pPr>
        <w:jc w:val="both"/>
      </w:pPr>
      <w:r w:rsidRPr="00BC6CC8">
        <w:t xml:space="preserve"> Маркировка транспортной упаковки должна содержать:</w:t>
      </w:r>
    </w:p>
    <w:p w:rsidR="00BC6CC8" w:rsidRPr="00BC6CC8" w:rsidRDefault="00BC6CC8" w:rsidP="00BC6CC8">
      <w:pPr>
        <w:jc w:val="both"/>
      </w:pPr>
      <w:r w:rsidRPr="00BC6CC8">
        <w:t>-наименование;</w:t>
      </w:r>
    </w:p>
    <w:p w:rsidR="00BC6CC8" w:rsidRPr="00BC6CC8" w:rsidRDefault="00BC6CC8" w:rsidP="00BC6CC8">
      <w:pPr>
        <w:jc w:val="both"/>
      </w:pPr>
      <w:r w:rsidRPr="00BC6CC8">
        <w:t>-наименование изготовителя, наименование импортера или уполномоченного изготовителем лица и его местонахождение (страна, юридический или фактический адрес);</w:t>
      </w:r>
    </w:p>
    <w:p w:rsidR="00BC6CC8" w:rsidRPr="00BC6CC8" w:rsidRDefault="00BC6CC8" w:rsidP="00BC6CC8">
      <w:pPr>
        <w:jc w:val="both"/>
      </w:pPr>
      <w:r w:rsidRPr="00BC6CC8">
        <w:t>-идентификационные данные партии продукции;</w:t>
      </w:r>
    </w:p>
    <w:p w:rsidR="00BC6CC8" w:rsidRPr="00BC6CC8" w:rsidRDefault="00BC6CC8" w:rsidP="00BC6CC8">
      <w:pPr>
        <w:jc w:val="both"/>
      </w:pPr>
      <w:r w:rsidRPr="00BC6CC8">
        <w:t>-количество единиц потребительских упаковок и номинальное количество продукции в потребительской упаковке (массу или объем, или количество штук);</w:t>
      </w:r>
    </w:p>
    <w:p w:rsidR="00BC6CC8" w:rsidRPr="00BC6CC8" w:rsidRDefault="00BC6CC8" w:rsidP="00BC6CC8">
      <w:pPr>
        <w:jc w:val="both"/>
      </w:pPr>
      <w:r w:rsidRPr="00BC6CC8">
        <w:t>-срок годности и дату изготовления или дату истечения срока годности (месяц, год);</w:t>
      </w:r>
    </w:p>
    <w:p w:rsidR="00BC6CC8" w:rsidRPr="00BC6CC8" w:rsidRDefault="00BC6CC8" w:rsidP="00BC6CC8">
      <w:pPr>
        <w:jc w:val="both"/>
      </w:pPr>
      <w:r w:rsidRPr="00BC6CC8">
        <w:t>-гарантийный срок хранения;</w:t>
      </w:r>
    </w:p>
    <w:p w:rsidR="00BC6CC8" w:rsidRPr="00BC6CC8" w:rsidRDefault="00BC6CC8" w:rsidP="00BC6CC8">
      <w:pPr>
        <w:jc w:val="both"/>
      </w:pPr>
      <w:r w:rsidRPr="00BC6CC8">
        <w:t>-условия хранения.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>2. Адрес поставки: Санкт-Петербург, Невский пр., д. 179</w:t>
      </w:r>
    </w:p>
    <w:p w:rsidR="00BC6CC8" w:rsidRPr="00BC6CC8" w:rsidRDefault="00BC6CC8" w:rsidP="00BC6CC8">
      <w:pPr>
        <w:jc w:val="both"/>
      </w:pPr>
      <w:r w:rsidRPr="00BC6CC8">
        <w:t xml:space="preserve">3. Сопроводительные документы: </w:t>
      </w:r>
    </w:p>
    <w:p w:rsidR="00BC6CC8" w:rsidRPr="00BC6CC8" w:rsidRDefault="00BC6CC8" w:rsidP="00BC6CC8">
      <w:pPr>
        <w:jc w:val="both"/>
      </w:pPr>
      <w:r w:rsidRPr="00BC6CC8">
        <w:t>3.1. Передать Заказчику надлежаще оформленные документы:</w:t>
      </w:r>
    </w:p>
    <w:p w:rsidR="00BC6CC8" w:rsidRPr="00BC6CC8" w:rsidRDefault="00BC6CC8" w:rsidP="00BC6CC8">
      <w:pPr>
        <w:jc w:val="both"/>
      </w:pPr>
      <w:r w:rsidRPr="00BC6CC8">
        <w:t>-счет;</w:t>
      </w:r>
    </w:p>
    <w:p w:rsidR="00BC6CC8" w:rsidRPr="00BC6CC8" w:rsidRDefault="00BC6CC8" w:rsidP="00BC6CC8">
      <w:pPr>
        <w:jc w:val="both"/>
      </w:pPr>
      <w:r w:rsidRPr="00BC6CC8">
        <w:lastRenderedPageBreak/>
        <w:t>-счет-фактуру</w:t>
      </w:r>
      <w:r w:rsidRPr="00BC6CC8">
        <w:footnoteReference w:id="1"/>
      </w:r>
      <w:r w:rsidRPr="00BC6CC8">
        <w:t>;</w:t>
      </w:r>
    </w:p>
    <w:p w:rsidR="00BC6CC8" w:rsidRPr="00BC6CC8" w:rsidRDefault="00BC6CC8" w:rsidP="00BC6CC8">
      <w:pPr>
        <w:jc w:val="both"/>
      </w:pPr>
      <w:r w:rsidRPr="00BC6CC8">
        <w:t>-товарную накладную;</w:t>
      </w:r>
    </w:p>
    <w:p w:rsidR="00BC6CC8" w:rsidRPr="00BC6CC8" w:rsidRDefault="00BC6CC8" w:rsidP="00BC6CC8">
      <w:pPr>
        <w:jc w:val="both"/>
      </w:pPr>
      <w:r w:rsidRPr="00BC6CC8">
        <w:t>- или УПД</w:t>
      </w:r>
    </w:p>
    <w:p w:rsidR="00BC6CC8" w:rsidRPr="00BC6CC8" w:rsidRDefault="00BC6CC8" w:rsidP="00BC6CC8">
      <w:pPr>
        <w:jc w:val="both"/>
      </w:pPr>
      <w:r w:rsidRPr="00BC6CC8">
        <w:t>-сертификаты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</w:r>
    </w:p>
    <w:p w:rsidR="00BC6CC8" w:rsidRPr="00BC6CC8" w:rsidRDefault="00BC6CC8" w:rsidP="00BC6CC8">
      <w:pPr>
        <w:jc w:val="both"/>
      </w:pPr>
      <w:r w:rsidRPr="00BC6CC8">
        <w:t>-декларацию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</w:r>
    </w:p>
    <w:p w:rsidR="00BC6CC8" w:rsidRPr="00BC6CC8" w:rsidRDefault="00BC6CC8" w:rsidP="00BC6CC8">
      <w:pPr>
        <w:jc w:val="both"/>
      </w:pPr>
      <w:r w:rsidRPr="00BC6CC8">
        <w:t>-комплект эксплуатационных документов (руководство пользователя, руководство по эксплуатации, гарантийный талон) на русском языке.</w:t>
      </w:r>
    </w:p>
    <w:p w:rsidR="00BC6CC8" w:rsidRPr="00BC6CC8" w:rsidRDefault="00BC6CC8" w:rsidP="00BC6CC8">
      <w:pPr>
        <w:jc w:val="both"/>
      </w:pPr>
      <w:r w:rsidRPr="00BC6CC8">
        <w:t>-технические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BC6CC8" w:rsidRPr="00BC6CC8" w:rsidRDefault="00BC6CC8" w:rsidP="00BC6CC8">
      <w:pPr>
        <w:jc w:val="both"/>
      </w:pPr>
    </w:p>
    <w:p w:rsidR="00EA6F5D" w:rsidRPr="00E043BC" w:rsidRDefault="00BC6CC8" w:rsidP="00BC6CC8">
      <w:pPr>
        <w:jc w:val="both"/>
      </w:pPr>
      <w:r w:rsidRPr="00E043BC">
        <w:t xml:space="preserve">4. Срок поставки: </w:t>
      </w:r>
    </w:p>
    <w:p w:rsidR="00BC6CC8" w:rsidRDefault="00BC6CC8" w:rsidP="00BC6CC8">
      <w:pPr>
        <w:jc w:val="both"/>
      </w:pPr>
      <w:r w:rsidRPr="00E043BC">
        <w:t xml:space="preserve">4.1. </w:t>
      </w:r>
      <w:r w:rsidR="00796B6C" w:rsidRPr="00E043BC">
        <w:t xml:space="preserve">Поставка осуществляется в течение 10 рабочих дней с момента заключения контракта. </w:t>
      </w:r>
      <w:r w:rsidR="00EA6F5D" w:rsidRPr="00E043BC">
        <w:t>Поставка осуществляется в рабочее время Получателя по предварительному согласованию.</w:t>
      </w:r>
    </w:p>
    <w:p w:rsidR="00EA6F5D" w:rsidRPr="00BC6CC8" w:rsidRDefault="00EA6F5D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5. Порядок приемки: </w:t>
      </w:r>
    </w:p>
    <w:p w:rsidR="00BC6CC8" w:rsidRPr="00BC6CC8" w:rsidRDefault="00BC6CC8" w:rsidP="00BC6CC8">
      <w:pPr>
        <w:jc w:val="both"/>
      </w:pPr>
      <w:r w:rsidRPr="00BC6CC8">
        <w:t xml:space="preserve">5.1. Заказчик, получивший сообщение Поставщика, в срок не позднее 5 (пяти) дней приступает к приемке поставленного товара, а также проверяет предоставленную Поставщиком документацию; </w:t>
      </w:r>
    </w:p>
    <w:p w:rsidR="00BC6CC8" w:rsidRPr="00BC6CC8" w:rsidRDefault="00BC6CC8" w:rsidP="00BC6CC8">
      <w:pPr>
        <w:jc w:val="both"/>
      </w:pPr>
      <w:r w:rsidRPr="00BC6CC8">
        <w:t>5.2. По решению Заказчика для приемки поставленного товара создается приемочная комиссия, которая состоит не менее чем из 5 (пяти) человек, с обязательным включением представителей Заказчика и Поставщика;</w:t>
      </w:r>
    </w:p>
    <w:p w:rsidR="00BC6CC8" w:rsidRPr="00BC6CC8" w:rsidRDefault="00BC6CC8" w:rsidP="00BC6CC8">
      <w:pPr>
        <w:jc w:val="both"/>
      </w:pPr>
      <w:r w:rsidRPr="00BC6CC8">
        <w:t>5.3.Отгрузка товара в адрес Заказчика производится Поставщиком с обеспечением целостности и сохранности товара при доставке.</w:t>
      </w:r>
    </w:p>
    <w:p w:rsidR="00BC6CC8" w:rsidRPr="00BC6CC8" w:rsidRDefault="00BC6CC8" w:rsidP="00BC6CC8">
      <w:pPr>
        <w:jc w:val="both"/>
      </w:pPr>
      <w:r w:rsidRPr="00BC6CC8">
        <w:t>5.4.Поставляемый товар должен иметь соответствующие сопроводительные документы: акт сдачи-приемки товара, счет-фактуру, товарно-транспортные накладные, технические паспорта, инструкции и руководства по эксплуатации товара, сертификаты качества на материал, из которого изготовлен товар, санитарно-гигиеническое заключение,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BC6CC8" w:rsidRPr="00BC6CC8" w:rsidRDefault="00BC6CC8" w:rsidP="00BC6CC8">
      <w:pPr>
        <w:jc w:val="both"/>
      </w:pPr>
      <w:r w:rsidRPr="00BC6CC8">
        <w:t>5.5. При приеме товара Заказчик проверяет: целостность упаковки, соответствие упаковки и маркировки, соответствие сведениям, указанным в транспортных и сопроводительных документах по наименованию, комплектности и качеству и количеству.</w:t>
      </w:r>
    </w:p>
    <w:p w:rsidR="00BC6CC8" w:rsidRPr="00BC6CC8" w:rsidRDefault="00BC6CC8" w:rsidP="00BC6CC8">
      <w:pPr>
        <w:jc w:val="both"/>
      </w:pPr>
      <w:r w:rsidRPr="00BC6CC8">
        <w:t>5.6. Приемка поставленного товара оформляется актом сдачи-приемки товара, который подписывается всеми членами комиссии и утверждается Заказчиком;</w:t>
      </w:r>
    </w:p>
    <w:p w:rsidR="00BC6CC8" w:rsidRPr="00BC6CC8" w:rsidRDefault="00BC6CC8" w:rsidP="00BC6CC8">
      <w:pPr>
        <w:jc w:val="both"/>
      </w:pPr>
      <w:r w:rsidRPr="00BC6CC8">
        <w:t>5.7. В случае выявления недопоставки товара по количеству об этом составляется акт, подписываемый представителями Сторон. О составлении акта в накладной делается соответствующая отметка, акт приобщается к накладной.</w:t>
      </w:r>
    </w:p>
    <w:p w:rsidR="00BC6CC8" w:rsidRPr="00BC6CC8" w:rsidRDefault="00BC6CC8" w:rsidP="00BC6CC8">
      <w:pPr>
        <w:jc w:val="both"/>
      </w:pPr>
      <w:r w:rsidRPr="00BC6CC8">
        <w:t>5.8. Акт сдачи-приемки товара оформляется Поставщиком в течение 2 (двух) рабочих дней с момента приемки поставленного товара в двух экземплярах и предоставляется Заказчику на подписание. Заказчик обязан в течение 3 (трех) рабочих дней подписать акт сдачи-приемки товара или предоставить мотивированный отказ.</w:t>
      </w:r>
    </w:p>
    <w:p w:rsidR="00BC6CC8" w:rsidRPr="00BC6CC8" w:rsidRDefault="00BC6CC8" w:rsidP="00BC6CC8">
      <w:pPr>
        <w:jc w:val="both"/>
      </w:pPr>
      <w:r w:rsidRPr="00BC6CC8">
        <w:t xml:space="preserve">5.9. При обнаружении производственных дефектов при приемке, составляется акт о выявленных дефектах. Поставщик обязан в течение 24 часов после получения </w:t>
      </w:r>
      <w:r w:rsidRPr="00BC6CC8">
        <w:lastRenderedPageBreak/>
        <w:t>уведомления об отказе от приемки товара, заменить дефектный товар, на товар, качество которого соответствует условиям контракта.</w:t>
      </w:r>
    </w:p>
    <w:p w:rsidR="00BC6CC8" w:rsidRPr="00BC6CC8" w:rsidRDefault="00BC6CC8" w:rsidP="00BC6CC8">
      <w:pPr>
        <w:jc w:val="both"/>
      </w:pPr>
      <w:r w:rsidRPr="00BC6CC8">
        <w:t>5.10. При этом Заказчик оставляет за собой право при необходимости проводить экспертизу с привлечением экспертов, экспертных организаций для оценки качества поставленного товара Поставщиком;</w:t>
      </w:r>
    </w:p>
    <w:p w:rsidR="00BC6CC8" w:rsidRPr="00BC6CC8" w:rsidRDefault="00BC6CC8" w:rsidP="00BC6CC8">
      <w:pPr>
        <w:jc w:val="both"/>
      </w:pPr>
      <w:r w:rsidRPr="00BC6CC8">
        <w:t>5.11.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поставленных товаров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:rsidR="00BC6CC8" w:rsidRPr="00BC6CC8" w:rsidRDefault="00BC6CC8" w:rsidP="00BC6CC8">
      <w:pPr>
        <w:jc w:val="both"/>
      </w:pPr>
      <w:r w:rsidRPr="00BC6CC8">
        <w:t>5.12. Факт неисполнения или ненадлежащего исполнения Поставщиком условий контракта, а также размер неустойки указывается при оформлении акта сдачи-приемки товара.</w:t>
      </w:r>
    </w:p>
    <w:p w:rsidR="00BC6CC8" w:rsidRPr="00BC6CC8" w:rsidRDefault="00BC6CC8" w:rsidP="00BC6CC8">
      <w:pPr>
        <w:jc w:val="both"/>
      </w:pPr>
      <w:r w:rsidRPr="00BC6CC8">
        <w:t>5.13. 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 или Заказчиком.</w:t>
      </w:r>
    </w:p>
    <w:p w:rsidR="00BC6CC8" w:rsidRPr="00BC6CC8" w:rsidRDefault="00BC6CC8" w:rsidP="00BC6CC8">
      <w:pPr>
        <w:jc w:val="both"/>
      </w:pPr>
      <w:r w:rsidRPr="00BC6CC8">
        <w:t>5.14. Заказчик, принявший товар без проверки, не лишается права ссылаться на недостатки товара (явные недостатки), которые могли быть установлены при приемке.</w:t>
      </w:r>
    </w:p>
    <w:p w:rsidR="00BC6CC8" w:rsidRPr="00BC6CC8" w:rsidRDefault="00BC6CC8" w:rsidP="00BC6CC8">
      <w:pPr>
        <w:jc w:val="both"/>
      </w:pPr>
      <w:r w:rsidRPr="00BC6CC8">
        <w:t>5.15. Риски случайной гибели или случайного повреждения товара, а также бремя его содержания переходят от Поставщика к Заказчику с момента сдачи товара в эксплуа</w:t>
      </w:r>
      <w:r w:rsidRPr="00BC6CC8">
        <w:softHyphen/>
        <w:t>тацию,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или Заказчиком рекламационному акту.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6. Документ о приемке: </w:t>
      </w:r>
    </w:p>
    <w:p w:rsidR="00BC6CC8" w:rsidRPr="00BC6CC8" w:rsidRDefault="00BC6CC8" w:rsidP="00BC6CC8">
      <w:pPr>
        <w:jc w:val="both"/>
      </w:pPr>
      <w:r w:rsidRPr="00BC6CC8">
        <w:t>6.1 Заказчик принимает поставленный товар, после подписания акта сдачи-приемки товара, на основании счета-фактуры</w:t>
      </w:r>
      <w:r w:rsidRPr="00BC6CC8">
        <w:footnoteReference w:id="2"/>
      </w:r>
      <w:r w:rsidRPr="00BC6CC8">
        <w:t xml:space="preserve">, товарно-транспортной накладной или УПД (универсальный передаточный документ), </w:t>
      </w:r>
      <w:proofErr w:type="gramStart"/>
      <w:r w:rsidRPr="00BC6CC8">
        <w:t>выставленных</w:t>
      </w:r>
      <w:proofErr w:type="gramEnd"/>
      <w:r w:rsidRPr="00BC6CC8">
        <w:t xml:space="preserve"> Поставщиком.</w:t>
      </w:r>
    </w:p>
    <w:p w:rsidR="00BC6CC8" w:rsidRPr="00BC6CC8" w:rsidRDefault="00BC6CC8" w:rsidP="00BC6CC8">
      <w:pPr>
        <w:jc w:val="both"/>
      </w:pPr>
      <w:r w:rsidRPr="00BC6CC8">
        <w:t>6.2. Оплатить поставленные товары, на основании выставленного счета, в порядке и на условиях, предусмотренных контрактом.</w:t>
      </w:r>
    </w:p>
    <w:p w:rsidR="00BC6CC8" w:rsidRPr="00BC6CC8" w:rsidRDefault="00BC6CC8" w:rsidP="00BC6CC8">
      <w:pPr>
        <w:jc w:val="both"/>
      </w:pPr>
    </w:p>
    <w:p w:rsidR="00BC6CC8" w:rsidRPr="00BC6CC8" w:rsidRDefault="008879A1" w:rsidP="00BC6CC8">
      <w:pPr>
        <w:jc w:val="both"/>
      </w:pPr>
      <w:r>
        <w:t>7.Приемка товарных позиций.</w:t>
      </w:r>
    </w:p>
    <w:p w:rsidR="00BC6CC8" w:rsidRPr="00BC6CC8" w:rsidRDefault="008879A1" w:rsidP="00BC6CC8">
      <w:pPr>
        <w:jc w:val="both"/>
      </w:pPr>
      <w:r>
        <w:t>7.1</w:t>
      </w:r>
      <w:r w:rsidR="00BC6CC8" w:rsidRPr="00BC6CC8">
        <w:t>. Продукцию принимают партиями. За партию принимают количество одноименной продукции, выработанное за одну смену и оформленное одним документом о качестве с указанием:</w:t>
      </w:r>
    </w:p>
    <w:p w:rsidR="00BC6CC8" w:rsidRPr="00BC6CC8" w:rsidRDefault="00BC6CC8" w:rsidP="00BC6CC8">
      <w:pPr>
        <w:jc w:val="both"/>
      </w:pPr>
      <w:r w:rsidRPr="00BC6CC8">
        <w:t>-наименования предприятия-изготовителя, подчиненности и местонахождения;</w:t>
      </w:r>
    </w:p>
    <w:p w:rsidR="00BC6CC8" w:rsidRPr="00BC6CC8" w:rsidRDefault="00BC6CC8" w:rsidP="00BC6CC8">
      <w:pPr>
        <w:jc w:val="both"/>
      </w:pPr>
      <w:r w:rsidRPr="00BC6CC8">
        <w:t>-наименования продукции, номера артикула;</w:t>
      </w:r>
    </w:p>
    <w:p w:rsidR="00BC6CC8" w:rsidRPr="00BC6CC8" w:rsidRDefault="00BC6CC8" w:rsidP="00BC6CC8">
      <w:pPr>
        <w:jc w:val="both"/>
      </w:pPr>
      <w:r w:rsidRPr="00BC6CC8">
        <w:t>- размер партии;</w:t>
      </w:r>
    </w:p>
    <w:p w:rsidR="00BC6CC8" w:rsidRPr="00BC6CC8" w:rsidRDefault="00BC6CC8" w:rsidP="00BC6CC8">
      <w:pPr>
        <w:jc w:val="both"/>
      </w:pPr>
      <w:r w:rsidRPr="00BC6CC8">
        <w:t>- даты выработки;</w:t>
      </w:r>
    </w:p>
    <w:p w:rsidR="00BC6CC8" w:rsidRPr="00BC6CC8" w:rsidRDefault="00BC6CC8" w:rsidP="00BC6CC8">
      <w:pPr>
        <w:jc w:val="both"/>
      </w:pPr>
      <w:r w:rsidRPr="00BC6CC8">
        <w:t xml:space="preserve">- обозначения </w:t>
      </w:r>
      <w:proofErr w:type="gramStart"/>
      <w:r w:rsidRPr="00BC6CC8">
        <w:t>настоящих</w:t>
      </w:r>
      <w:proofErr w:type="gramEnd"/>
      <w:r w:rsidRPr="00BC6CC8">
        <w:t xml:space="preserve"> ТУ;</w:t>
      </w:r>
    </w:p>
    <w:p w:rsidR="008879A1" w:rsidRPr="00BC6CC8" w:rsidRDefault="00BC6CC8" w:rsidP="00BC6CC8">
      <w:pPr>
        <w:jc w:val="both"/>
      </w:pPr>
      <w:r w:rsidRPr="00BC6CC8">
        <w:t>- штампа или подписки ОТК.</w:t>
      </w:r>
    </w:p>
    <w:p w:rsidR="008879A1" w:rsidRPr="00BA3D92" w:rsidRDefault="008879A1" w:rsidP="008879A1">
      <w:pPr>
        <w:tabs>
          <w:tab w:val="left" w:pos="1080"/>
        </w:tabs>
        <w:jc w:val="both"/>
      </w:pPr>
      <w:r>
        <w:t>7.2</w:t>
      </w:r>
      <w:r w:rsidRPr="00BA3D92">
        <w:t xml:space="preserve">. </w:t>
      </w:r>
      <w:proofErr w:type="gramStart"/>
      <w:r w:rsidRPr="00BA3D92">
        <w:t>Весь поставляемый товар должен соответствовать ГОСТам, ТУ, действующим на момент поставки товара, иметь копии действующих сертификатов соответствия, выданных органом по сертификации Госстандарта России и действующих санитарно-эпидемиологических заключений на поставляемый товар, выданных Федеральной службой по надзору в сфере защиты прав потребителей и благополучия человека, заверенные печатью производителя, и другим действующим нормативным документам, в том числе:</w:t>
      </w:r>
      <w:proofErr w:type="gramEnd"/>
    </w:p>
    <w:p w:rsidR="008879A1" w:rsidRPr="00BA3D92" w:rsidRDefault="008879A1" w:rsidP="008879A1">
      <w:pPr>
        <w:tabs>
          <w:tab w:val="left" w:pos="1080"/>
        </w:tabs>
        <w:jc w:val="both"/>
      </w:pPr>
      <w:r w:rsidRPr="00BA3D92">
        <w:t xml:space="preserve">- Гражданский кодекс Российской Федерации (часть вторая) статья 721 от 26.01.1996 г. № 14-ФЗ («Российская газета», № 23 от 06.02.1996; № 24 от 07.02.1996; № 27 от 10.02.1996);- Федеральный закон от 30.03.1999 № 52-ФЗ «О санитарно-эпидемиологическом </w:t>
      </w:r>
      <w:r w:rsidRPr="00BA3D92">
        <w:lastRenderedPageBreak/>
        <w:t xml:space="preserve">благополучии населения» («Российская газета», № 64-65, 06.04.1999);- Федеральный закон </w:t>
      </w:r>
      <w:proofErr w:type="gramStart"/>
      <w:r w:rsidRPr="00BA3D92">
        <w:t>от</w:t>
      </w:r>
      <w:proofErr w:type="gramEnd"/>
      <w:r w:rsidRPr="00BA3D92">
        <w:t xml:space="preserve"> 07.02.1992 № 2300-1 «</w:t>
      </w:r>
      <w:proofErr w:type="gramStart"/>
      <w:r w:rsidRPr="00BA3D92">
        <w:t>О</w:t>
      </w:r>
      <w:proofErr w:type="gramEnd"/>
      <w:r w:rsidRPr="00BA3D92">
        <w:t xml:space="preserve"> защите прав потребителей».</w:t>
      </w:r>
    </w:p>
    <w:p w:rsidR="008879A1" w:rsidRPr="00BA3D92" w:rsidRDefault="008879A1" w:rsidP="008879A1">
      <w:pPr>
        <w:tabs>
          <w:tab w:val="left" w:pos="1080"/>
        </w:tabs>
        <w:jc w:val="both"/>
      </w:pPr>
      <w:r>
        <w:t>7.3</w:t>
      </w:r>
      <w:r w:rsidRPr="00BA3D92">
        <w:t xml:space="preserve">. </w:t>
      </w:r>
      <w:proofErr w:type="gramStart"/>
      <w:r w:rsidRPr="00BA3D92"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8879A1" w:rsidRPr="00BA3D92" w:rsidRDefault="008879A1" w:rsidP="008879A1">
      <w:pPr>
        <w:tabs>
          <w:tab w:val="left" w:pos="1080"/>
        </w:tabs>
        <w:jc w:val="both"/>
      </w:pPr>
      <w:r>
        <w:t>7.4</w:t>
      </w:r>
      <w:r w:rsidRPr="00BA3D92">
        <w:t>. 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хранении, а также осуществлять его разгрузку и складирование.</w:t>
      </w:r>
    </w:p>
    <w:p w:rsidR="008879A1" w:rsidRPr="00BA3D92" w:rsidRDefault="008879A1" w:rsidP="008879A1">
      <w:pPr>
        <w:tabs>
          <w:tab w:val="left" w:pos="1080"/>
        </w:tabs>
        <w:jc w:val="both"/>
      </w:pPr>
      <w:r>
        <w:t>7.5</w:t>
      </w:r>
      <w:r w:rsidRPr="00BA3D92">
        <w:t>. Поставка товара осуществляется в полном объеме.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:rsidR="008879A1" w:rsidRPr="00BA3D92" w:rsidRDefault="008879A1" w:rsidP="008879A1">
      <w:pPr>
        <w:keepNext/>
        <w:jc w:val="both"/>
      </w:pPr>
      <w:r w:rsidRPr="00BA3D92">
        <w:t>7.5. 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8.  Срок замены некачественного Товара, гарантийный срок на заменяемый товар: </w:t>
      </w:r>
    </w:p>
    <w:p w:rsidR="00BC6CC8" w:rsidRPr="00BC6CC8" w:rsidRDefault="00BC6CC8" w:rsidP="00BC6CC8">
      <w:pPr>
        <w:jc w:val="both"/>
      </w:pPr>
      <w:r w:rsidRPr="00BC6CC8">
        <w:t>8.1. Поставщик обязан устранить все обнаруженные недостатки своими силами за свой счет в сроки, указанные в рекламационном акте, обеспечив при этом сохранность товара или его части, в которой производится устранение недостатков, и несет ответственность за их утрату, повреждение или недостачу.</w:t>
      </w:r>
    </w:p>
    <w:p w:rsidR="00BC6CC8" w:rsidRPr="00BC6CC8" w:rsidRDefault="00BC6CC8" w:rsidP="00BC6CC8">
      <w:pPr>
        <w:jc w:val="both"/>
      </w:pPr>
      <w:r w:rsidRPr="00BC6CC8">
        <w:t>8.2. Датой сдачи-приемки поставленного товара считается дата подписания Сторонами акта сдачи-приемки товара, а в случае обнаружения в ходе приемки товара недостатков – дата, которая устанавливается с момента устранения Поставщиком всех выявленных недостатков согласно составленного Сторонами рекламационного акта.</w:t>
      </w:r>
    </w:p>
    <w:p w:rsidR="00BC6CC8" w:rsidRPr="00BC6CC8" w:rsidRDefault="00BC6CC8" w:rsidP="00BC6CC8">
      <w:pPr>
        <w:jc w:val="both"/>
      </w:pPr>
      <w:r w:rsidRPr="00BC6CC8">
        <w:t>8.3. 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</w:p>
    <w:p w:rsidR="00CE570E" w:rsidRPr="004F0647" w:rsidRDefault="00CE570E" w:rsidP="00911367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2"/>
        <w:gridCol w:w="4538"/>
      </w:tblGrid>
      <w:tr w:rsidR="00911367" w:rsidTr="00911367">
        <w:tc>
          <w:tcPr>
            <w:tcW w:w="4820" w:type="dxa"/>
          </w:tcPr>
          <w:p w:rsidR="00911367" w:rsidRDefault="008879A1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</w:t>
            </w:r>
          </w:p>
          <w:p w:rsidR="00911367" w:rsidRDefault="00911367" w:rsidP="008879A1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____________/</w:t>
            </w:r>
            <w:r w:rsidR="008879A1">
              <w:rPr>
                <w:sz w:val="22"/>
                <w:szCs w:val="22"/>
                <w:lang w:eastAsia="en-US"/>
              </w:rPr>
              <w:t xml:space="preserve">                                 /</w:t>
            </w:r>
          </w:p>
        </w:tc>
        <w:tc>
          <w:tcPr>
            <w:tcW w:w="4536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__________________/                             ./</w:t>
            </w:r>
          </w:p>
        </w:tc>
      </w:tr>
      <w:tr w:rsidR="00911367" w:rsidTr="00911367">
        <w:tc>
          <w:tcPr>
            <w:tcW w:w="4820" w:type="dxa"/>
            <w:hideMark/>
          </w:tcPr>
          <w:p w:rsidR="00911367" w:rsidRDefault="00911367">
            <w:pPr>
              <w:spacing w:line="288" w:lineRule="auto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536" w:type="dxa"/>
            <w:hideMark/>
          </w:tcPr>
          <w:p w:rsidR="00911367" w:rsidRDefault="00911367">
            <w:pPr>
              <w:spacing w:line="288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М.П.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BC5" w:rsidRDefault="00EC2BC5" w:rsidP="00BC6CC8">
      <w:r>
        <w:separator/>
      </w:r>
    </w:p>
  </w:endnote>
  <w:endnote w:type="continuationSeparator" w:id="0">
    <w:p w:rsidR="00EC2BC5" w:rsidRDefault="00EC2BC5" w:rsidP="00BC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BC5" w:rsidRDefault="00EC2BC5" w:rsidP="00BC6CC8">
      <w:r>
        <w:separator/>
      </w:r>
    </w:p>
  </w:footnote>
  <w:footnote w:type="continuationSeparator" w:id="0">
    <w:p w:rsidR="00EC2BC5" w:rsidRDefault="00EC2BC5" w:rsidP="00BC6CC8">
      <w:r>
        <w:continuationSeparator/>
      </w:r>
    </w:p>
  </w:footnote>
  <w:footnote w:id="1">
    <w:p w:rsidR="00BC6CC8" w:rsidRDefault="00BC6CC8" w:rsidP="00BC6CC8">
      <w:pPr>
        <w:pStyle w:val="a6"/>
      </w:pPr>
      <w:r>
        <w:rPr>
          <w:rStyle w:val="a8"/>
        </w:rPr>
        <w:footnoteRef/>
      </w:r>
      <w:r>
        <w:t>Если облагается НДС</w:t>
      </w:r>
    </w:p>
  </w:footnote>
  <w:footnote w:id="2">
    <w:p w:rsidR="00BC6CC8" w:rsidRDefault="00BC6CC8" w:rsidP="00BC6CC8">
      <w:pPr>
        <w:pStyle w:val="a6"/>
      </w:pPr>
      <w:r>
        <w:rPr>
          <w:rStyle w:val="a8"/>
        </w:rPr>
        <w:footnoteRef/>
      </w:r>
      <w:r>
        <w:t>Если облагается НДС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8CD"/>
    <w:multiLevelType w:val="multilevel"/>
    <w:tmpl w:val="808C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9422C"/>
    <w:multiLevelType w:val="multilevel"/>
    <w:tmpl w:val="CAAE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15D84"/>
    <w:multiLevelType w:val="multilevel"/>
    <w:tmpl w:val="B67C59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47F53871"/>
    <w:multiLevelType w:val="multilevel"/>
    <w:tmpl w:val="09623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BF7838"/>
    <w:multiLevelType w:val="multilevel"/>
    <w:tmpl w:val="8C94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305773"/>
    <w:multiLevelType w:val="multilevel"/>
    <w:tmpl w:val="43C0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942FE7"/>
    <w:multiLevelType w:val="multilevel"/>
    <w:tmpl w:val="BE9E2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5359F"/>
    <w:rsid w:val="00061282"/>
    <w:rsid w:val="000648F0"/>
    <w:rsid w:val="00096F6C"/>
    <w:rsid w:val="000A2907"/>
    <w:rsid w:val="00124BBD"/>
    <w:rsid w:val="00253C25"/>
    <w:rsid w:val="00307E08"/>
    <w:rsid w:val="00355DF4"/>
    <w:rsid w:val="00367B7A"/>
    <w:rsid w:val="003841F6"/>
    <w:rsid w:val="003C192C"/>
    <w:rsid w:val="003E59BA"/>
    <w:rsid w:val="00405D63"/>
    <w:rsid w:val="00433FCE"/>
    <w:rsid w:val="00442E88"/>
    <w:rsid w:val="0045273D"/>
    <w:rsid w:val="00456335"/>
    <w:rsid w:val="00486A27"/>
    <w:rsid w:val="004952A2"/>
    <w:rsid w:val="004A7A47"/>
    <w:rsid w:val="006005DA"/>
    <w:rsid w:val="006074B5"/>
    <w:rsid w:val="006425D0"/>
    <w:rsid w:val="00655759"/>
    <w:rsid w:val="00670212"/>
    <w:rsid w:val="006D5A18"/>
    <w:rsid w:val="006E4DCA"/>
    <w:rsid w:val="006E5317"/>
    <w:rsid w:val="006E58E7"/>
    <w:rsid w:val="00707F51"/>
    <w:rsid w:val="007708D2"/>
    <w:rsid w:val="00794920"/>
    <w:rsid w:val="00796B6C"/>
    <w:rsid w:val="007C2E40"/>
    <w:rsid w:val="008506E0"/>
    <w:rsid w:val="00850E69"/>
    <w:rsid w:val="00857CEF"/>
    <w:rsid w:val="008879A1"/>
    <w:rsid w:val="008E48E6"/>
    <w:rsid w:val="008F2952"/>
    <w:rsid w:val="009023EA"/>
    <w:rsid w:val="00911367"/>
    <w:rsid w:val="00914E40"/>
    <w:rsid w:val="0093578A"/>
    <w:rsid w:val="00955565"/>
    <w:rsid w:val="00A10FBF"/>
    <w:rsid w:val="00A17C39"/>
    <w:rsid w:val="00A21982"/>
    <w:rsid w:val="00A233AD"/>
    <w:rsid w:val="00A54C73"/>
    <w:rsid w:val="00A8418B"/>
    <w:rsid w:val="00B44B23"/>
    <w:rsid w:val="00B5340B"/>
    <w:rsid w:val="00B623D9"/>
    <w:rsid w:val="00B930F3"/>
    <w:rsid w:val="00BC6CC8"/>
    <w:rsid w:val="00BF14DA"/>
    <w:rsid w:val="00BF20E1"/>
    <w:rsid w:val="00C07443"/>
    <w:rsid w:val="00C6406B"/>
    <w:rsid w:val="00C75357"/>
    <w:rsid w:val="00CC4A5D"/>
    <w:rsid w:val="00CE570E"/>
    <w:rsid w:val="00CF5090"/>
    <w:rsid w:val="00D4393A"/>
    <w:rsid w:val="00D55A59"/>
    <w:rsid w:val="00D61751"/>
    <w:rsid w:val="00DB1B17"/>
    <w:rsid w:val="00DD7096"/>
    <w:rsid w:val="00DF3375"/>
    <w:rsid w:val="00E043BC"/>
    <w:rsid w:val="00E71899"/>
    <w:rsid w:val="00E814D8"/>
    <w:rsid w:val="00EA1FCD"/>
    <w:rsid w:val="00EA6F5D"/>
    <w:rsid w:val="00EB7AEB"/>
    <w:rsid w:val="00EC2BC5"/>
    <w:rsid w:val="00ED65DC"/>
    <w:rsid w:val="00F939C4"/>
    <w:rsid w:val="00FC02C5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E5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BC6CC8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BC6CC8"/>
    <w:rPr>
      <w:position w:val="0"/>
      <w:vertAlign w:val="superscript"/>
    </w:rPr>
  </w:style>
  <w:style w:type="character" w:customStyle="1" w:styleId="gloss">
    <w:name w:val="gloss"/>
    <w:basedOn w:val="a0"/>
    <w:rsid w:val="00A54C73"/>
  </w:style>
  <w:style w:type="character" w:customStyle="1" w:styleId="nobr">
    <w:name w:val="nobr"/>
    <w:basedOn w:val="a0"/>
    <w:rsid w:val="00A54C73"/>
  </w:style>
  <w:style w:type="character" w:customStyle="1" w:styleId="oth">
    <w:name w:val="oth"/>
    <w:basedOn w:val="a0"/>
    <w:rsid w:val="00A54C73"/>
  </w:style>
  <w:style w:type="paragraph" w:styleId="a9">
    <w:name w:val="Balloon Text"/>
    <w:basedOn w:val="a"/>
    <w:link w:val="aa"/>
    <w:uiPriority w:val="99"/>
    <w:semiHidden/>
    <w:unhideWhenUsed/>
    <w:rsid w:val="00A54C7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4C73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22"/>
    <w:qFormat/>
    <w:rsid w:val="0005359F"/>
    <w:rPr>
      <w:b/>
      <w:bCs/>
    </w:rPr>
  </w:style>
  <w:style w:type="character" w:customStyle="1" w:styleId="name">
    <w:name w:val="name"/>
    <w:basedOn w:val="a0"/>
    <w:rsid w:val="007C2E40"/>
  </w:style>
  <w:style w:type="character" w:customStyle="1" w:styleId="value">
    <w:name w:val="value"/>
    <w:basedOn w:val="a0"/>
    <w:rsid w:val="007C2E40"/>
  </w:style>
  <w:style w:type="character" w:customStyle="1" w:styleId="10">
    <w:name w:val="Заголовок 1 Знак"/>
    <w:basedOn w:val="a0"/>
    <w:link w:val="1"/>
    <w:uiPriority w:val="9"/>
    <w:rsid w:val="006E53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col">
    <w:name w:val="b-col"/>
    <w:basedOn w:val="a0"/>
    <w:rsid w:val="00A21982"/>
  </w:style>
  <w:style w:type="character" w:customStyle="1" w:styleId="i-dib">
    <w:name w:val="i-dib"/>
    <w:basedOn w:val="a0"/>
    <w:rsid w:val="00A21982"/>
  </w:style>
  <w:style w:type="character" w:customStyle="1" w:styleId="i-pl5">
    <w:name w:val="i-pl5"/>
    <w:basedOn w:val="a0"/>
    <w:rsid w:val="00A10FBF"/>
  </w:style>
  <w:style w:type="character" w:customStyle="1" w:styleId="i-text-lowcase">
    <w:name w:val="i-text-lowcase"/>
    <w:basedOn w:val="a0"/>
    <w:rsid w:val="00253C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E5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BC6CC8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BC6CC8"/>
    <w:rPr>
      <w:position w:val="0"/>
      <w:vertAlign w:val="superscript"/>
    </w:rPr>
  </w:style>
  <w:style w:type="character" w:customStyle="1" w:styleId="gloss">
    <w:name w:val="gloss"/>
    <w:basedOn w:val="a0"/>
    <w:rsid w:val="00A54C73"/>
  </w:style>
  <w:style w:type="character" w:customStyle="1" w:styleId="nobr">
    <w:name w:val="nobr"/>
    <w:basedOn w:val="a0"/>
    <w:rsid w:val="00A54C73"/>
  </w:style>
  <w:style w:type="character" w:customStyle="1" w:styleId="oth">
    <w:name w:val="oth"/>
    <w:basedOn w:val="a0"/>
    <w:rsid w:val="00A54C73"/>
  </w:style>
  <w:style w:type="paragraph" w:styleId="a9">
    <w:name w:val="Balloon Text"/>
    <w:basedOn w:val="a"/>
    <w:link w:val="aa"/>
    <w:uiPriority w:val="99"/>
    <w:semiHidden/>
    <w:unhideWhenUsed/>
    <w:rsid w:val="00A54C7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4C73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22"/>
    <w:qFormat/>
    <w:rsid w:val="0005359F"/>
    <w:rPr>
      <w:b/>
      <w:bCs/>
    </w:rPr>
  </w:style>
  <w:style w:type="character" w:customStyle="1" w:styleId="name">
    <w:name w:val="name"/>
    <w:basedOn w:val="a0"/>
    <w:rsid w:val="007C2E40"/>
  </w:style>
  <w:style w:type="character" w:customStyle="1" w:styleId="value">
    <w:name w:val="value"/>
    <w:basedOn w:val="a0"/>
    <w:rsid w:val="007C2E40"/>
  </w:style>
  <w:style w:type="character" w:customStyle="1" w:styleId="10">
    <w:name w:val="Заголовок 1 Знак"/>
    <w:basedOn w:val="a0"/>
    <w:link w:val="1"/>
    <w:uiPriority w:val="9"/>
    <w:rsid w:val="006E53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col">
    <w:name w:val="b-col"/>
    <w:basedOn w:val="a0"/>
    <w:rsid w:val="00A21982"/>
  </w:style>
  <w:style w:type="character" w:customStyle="1" w:styleId="i-dib">
    <w:name w:val="i-dib"/>
    <w:basedOn w:val="a0"/>
    <w:rsid w:val="00A21982"/>
  </w:style>
  <w:style w:type="character" w:customStyle="1" w:styleId="i-pl5">
    <w:name w:val="i-pl5"/>
    <w:basedOn w:val="a0"/>
    <w:rsid w:val="00A10FBF"/>
  </w:style>
  <w:style w:type="character" w:customStyle="1" w:styleId="i-text-lowcase">
    <w:name w:val="i-text-lowcase"/>
    <w:basedOn w:val="a0"/>
    <w:rsid w:val="00253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0956">
          <w:marLeft w:val="0"/>
          <w:marRight w:val="0"/>
          <w:marTop w:val="0"/>
          <w:marBottom w:val="0"/>
          <w:divBdr>
            <w:top w:val="single" w:sz="6" w:space="8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1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5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1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14</Pages>
  <Words>4831</Words>
  <Characters>27542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Ирина Завадская</cp:lastModifiedBy>
  <cp:revision>28</cp:revision>
  <cp:lastPrinted>2018-12-15T12:55:00Z</cp:lastPrinted>
  <dcterms:created xsi:type="dcterms:W3CDTF">2020-05-28T13:14:00Z</dcterms:created>
  <dcterms:modified xsi:type="dcterms:W3CDTF">2021-11-25T13:31:00Z</dcterms:modified>
</cp:coreProperties>
</file>