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Look w:val="01E0" w:firstRow="1" w:lastRow="1" w:firstColumn="1" w:lastColumn="1" w:noHBand="0" w:noVBand="0"/>
      </w:tblPr>
      <w:tblGrid>
        <w:gridCol w:w="5078"/>
        <w:gridCol w:w="5127"/>
      </w:tblGrid>
      <w:tr w:rsidR="002D0EB3" w:rsidRPr="003D609A" w:rsidTr="00696668">
        <w:trPr>
          <w:trHeight w:val="70"/>
        </w:trPr>
        <w:tc>
          <w:tcPr>
            <w:tcW w:w="5210" w:type="dxa"/>
          </w:tcPr>
          <w:p w:rsidR="002D0EB3" w:rsidRPr="003D609A" w:rsidRDefault="002D0EB3" w:rsidP="003D609A">
            <w:pPr>
              <w:widowControl w:val="0"/>
              <w:autoSpaceDE w:val="0"/>
              <w:autoSpaceDN w:val="0"/>
              <w:adjustRightInd w:val="0"/>
              <w:rPr>
                <w:bCs/>
                <w:szCs w:val="24"/>
                <w:lang w:eastAsia="ru-RU"/>
              </w:rPr>
            </w:pPr>
          </w:p>
        </w:tc>
        <w:tc>
          <w:tcPr>
            <w:tcW w:w="5211" w:type="dxa"/>
          </w:tcPr>
          <w:p w:rsidR="002D0EB3" w:rsidRPr="003D609A" w:rsidRDefault="00730029" w:rsidP="003D609A">
            <w:pPr>
              <w:widowControl w:val="0"/>
              <w:autoSpaceDE w:val="0"/>
              <w:autoSpaceDN w:val="0"/>
              <w:adjustRightInd w:val="0"/>
              <w:ind w:firstLine="35"/>
              <w:rPr>
                <w:b/>
                <w:bCs/>
                <w:caps/>
                <w:szCs w:val="24"/>
                <w:lang w:eastAsia="ru-RU"/>
              </w:rPr>
            </w:pPr>
            <w:r w:rsidRPr="003D609A">
              <w:rPr>
                <w:b/>
                <w:bCs/>
                <w:caps/>
                <w:szCs w:val="24"/>
                <w:lang w:eastAsia="ru-RU"/>
              </w:rPr>
              <w:t>УТВЕРЖДАЮ:</w:t>
            </w:r>
          </w:p>
        </w:tc>
      </w:tr>
      <w:tr w:rsidR="002D0EB3" w:rsidRPr="003D609A" w:rsidTr="00696668">
        <w:trPr>
          <w:trHeight w:val="244"/>
        </w:trPr>
        <w:tc>
          <w:tcPr>
            <w:tcW w:w="5210" w:type="dxa"/>
          </w:tcPr>
          <w:p w:rsidR="002D0EB3" w:rsidRPr="003D609A" w:rsidRDefault="002D0EB3" w:rsidP="003D609A">
            <w:pPr>
              <w:widowControl w:val="0"/>
              <w:autoSpaceDE w:val="0"/>
              <w:autoSpaceDN w:val="0"/>
              <w:adjustRightInd w:val="0"/>
              <w:rPr>
                <w:bCs/>
                <w:szCs w:val="24"/>
                <w:lang w:eastAsia="ru-RU"/>
              </w:rPr>
            </w:pPr>
          </w:p>
        </w:tc>
        <w:tc>
          <w:tcPr>
            <w:tcW w:w="5211" w:type="dxa"/>
          </w:tcPr>
          <w:p w:rsidR="002D0EB3" w:rsidRPr="003D609A" w:rsidRDefault="00730029" w:rsidP="003D609A">
            <w:pPr>
              <w:widowControl w:val="0"/>
              <w:ind w:firstLine="35"/>
              <w:rPr>
                <w:szCs w:val="24"/>
                <w:lang w:eastAsia="ru-RU"/>
              </w:rPr>
            </w:pPr>
            <w:r w:rsidRPr="003D609A">
              <w:rPr>
                <w:szCs w:val="24"/>
                <w:lang w:eastAsia="ru-RU"/>
              </w:rPr>
              <w:t xml:space="preserve">Начальник </w:t>
            </w:r>
          </w:p>
        </w:tc>
      </w:tr>
      <w:tr w:rsidR="002D0EB3" w:rsidRPr="003D609A" w:rsidTr="00696668">
        <w:tc>
          <w:tcPr>
            <w:tcW w:w="5210" w:type="dxa"/>
          </w:tcPr>
          <w:p w:rsidR="002D0EB3" w:rsidRPr="003D609A" w:rsidRDefault="002D0EB3" w:rsidP="003D609A">
            <w:pPr>
              <w:widowControl w:val="0"/>
              <w:autoSpaceDE w:val="0"/>
              <w:autoSpaceDN w:val="0"/>
              <w:adjustRightInd w:val="0"/>
              <w:rPr>
                <w:bCs/>
                <w:szCs w:val="24"/>
                <w:lang w:eastAsia="ru-RU"/>
              </w:rPr>
            </w:pPr>
          </w:p>
        </w:tc>
        <w:tc>
          <w:tcPr>
            <w:tcW w:w="5211" w:type="dxa"/>
          </w:tcPr>
          <w:p w:rsidR="00730029" w:rsidRPr="003D609A" w:rsidRDefault="00730029" w:rsidP="003D609A">
            <w:pPr>
              <w:widowControl w:val="0"/>
              <w:autoSpaceDE w:val="0"/>
              <w:autoSpaceDN w:val="0"/>
              <w:adjustRightInd w:val="0"/>
              <w:ind w:firstLine="35"/>
              <w:rPr>
                <w:bCs/>
                <w:szCs w:val="24"/>
                <w:lang w:eastAsia="ru-RU"/>
              </w:rPr>
            </w:pPr>
            <w:r w:rsidRPr="003D609A">
              <w:rPr>
                <w:bCs/>
                <w:szCs w:val="24"/>
                <w:lang w:eastAsia="ru-RU"/>
              </w:rPr>
              <w:t>Службы социального развития</w:t>
            </w:r>
          </w:p>
        </w:tc>
      </w:tr>
      <w:tr w:rsidR="002D0EB3" w:rsidRPr="003D609A" w:rsidTr="009A27FE">
        <w:trPr>
          <w:trHeight w:val="80"/>
        </w:trPr>
        <w:tc>
          <w:tcPr>
            <w:tcW w:w="5210" w:type="dxa"/>
          </w:tcPr>
          <w:p w:rsidR="002D0EB3" w:rsidRPr="003D609A" w:rsidRDefault="002D0EB3" w:rsidP="003D609A">
            <w:pPr>
              <w:widowControl w:val="0"/>
              <w:autoSpaceDE w:val="0"/>
              <w:autoSpaceDN w:val="0"/>
              <w:adjustRightInd w:val="0"/>
              <w:rPr>
                <w:bCs/>
                <w:szCs w:val="24"/>
                <w:lang w:eastAsia="ru-RU"/>
              </w:rPr>
            </w:pPr>
          </w:p>
        </w:tc>
        <w:tc>
          <w:tcPr>
            <w:tcW w:w="5211" w:type="dxa"/>
          </w:tcPr>
          <w:p w:rsidR="004B6B0B" w:rsidRPr="003D609A" w:rsidRDefault="00730029" w:rsidP="003D609A">
            <w:pPr>
              <w:widowControl w:val="0"/>
              <w:autoSpaceDE w:val="0"/>
              <w:autoSpaceDN w:val="0"/>
              <w:adjustRightInd w:val="0"/>
              <w:ind w:firstLine="35"/>
              <w:rPr>
                <w:bCs/>
                <w:szCs w:val="24"/>
                <w:lang w:eastAsia="ru-RU"/>
              </w:rPr>
            </w:pPr>
            <w:r w:rsidRPr="003D609A">
              <w:rPr>
                <w:bCs/>
                <w:szCs w:val="24"/>
                <w:lang w:eastAsia="ru-RU"/>
              </w:rPr>
              <w:t xml:space="preserve">_______________ А.А. </w:t>
            </w:r>
            <w:proofErr w:type="spellStart"/>
            <w:r w:rsidRPr="003D609A">
              <w:rPr>
                <w:bCs/>
                <w:szCs w:val="24"/>
                <w:lang w:eastAsia="ru-RU"/>
              </w:rPr>
              <w:t>Загаштокова</w:t>
            </w:r>
            <w:proofErr w:type="spellEnd"/>
          </w:p>
          <w:p w:rsidR="006E3B86" w:rsidRPr="003D609A" w:rsidRDefault="006E3B86" w:rsidP="003D609A">
            <w:pPr>
              <w:widowControl w:val="0"/>
              <w:autoSpaceDE w:val="0"/>
              <w:autoSpaceDN w:val="0"/>
              <w:adjustRightInd w:val="0"/>
              <w:ind w:firstLine="35"/>
              <w:rPr>
                <w:bCs/>
                <w:szCs w:val="24"/>
                <w:lang w:eastAsia="ru-RU"/>
              </w:rPr>
            </w:pPr>
            <w:r w:rsidRPr="003D609A">
              <w:rPr>
                <w:bCs/>
                <w:szCs w:val="24"/>
                <w:lang w:eastAsia="ru-RU"/>
              </w:rPr>
              <w:t>«___» _________202</w:t>
            </w:r>
            <w:r w:rsidR="002B0DB4" w:rsidRPr="003D609A">
              <w:rPr>
                <w:bCs/>
                <w:szCs w:val="24"/>
                <w:lang w:eastAsia="ru-RU"/>
              </w:rPr>
              <w:t>5</w:t>
            </w:r>
            <w:r w:rsidRPr="003D609A">
              <w:rPr>
                <w:bCs/>
                <w:szCs w:val="24"/>
                <w:lang w:eastAsia="ru-RU"/>
              </w:rPr>
              <w:t xml:space="preserve"> г</w:t>
            </w:r>
          </w:p>
        </w:tc>
      </w:tr>
    </w:tbl>
    <w:p w:rsidR="000C0C35" w:rsidRPr="003D609A" w:rsidRDefault="000C0C35" w:rsidP="003D609A">
      <w:pPr>
        <w:widowControl w:val="0"/>
        <w:jc w:val="right"/>
        <w:rPr>
          <w:szCs w:val="24"/>
        </w:rPr>
      </w:pPr>
    </w:p>
    <w:p w:rsidR="005E3BF4" w:rsidRPr="003D609A" w:rsidRDefault="005E3BF4" w:rsidP="003D609A">
      <w:pPr>
        <w:widowControl w:val="0"/>
        <w:ind w:firstLine="0"/>
        <w:jc w:val="center"/>
        <w:rPr>
          <w:b/>
          <w:bCs/>
          <w:color w:val="000000"/>
          <w:szCs w:val="24"/>
          <w:lang w:eastAsia="ru-RU"/>
        </w:rPr>
      </w:pPr>
    </w:p>
    <w:p w:rsidR="00A4592E" w:rsidRPr="003D609A" w:rsidRDefault="00A4592E" w:rsidP="003D609A">
      <w:pPr>
        <w:widowControl w:val="0"/>
        <w:ind w:firstLine="0"/>
        <w:jc w:val="center"/>
        <w:rPr>
          <w:b/>
          <w:bCs/>
          <w:color w:val="000000"/>
          <w:szCs w:val="24"/>
          <w:lang w:eastAsia="ru-RU"/>
        </w:rPr>
      </w:pPr>
      <w:r w:rsidRPr="003D609A">
        <w:rPr>
          <w:b/>
          <w:bCs/>
          <w:color w:val="000000"/>
          <w:szCs w:val="24"/>
          <w:lang w:eastAsia="ru-RU"/>
        </w:rPr>
        <w:t xml:space="preserve">ТЕХНИЧЕСКОЕ ЗАДАНИЕ </w:t>
      </w:r>
    </w:p>
    <w:p w:rsidR="00A1316B" w:rsidRPr="003D609A" w:rsidRDefault="00B6753D" w:rsidP="003D609A">
      <w:pPr>
        <w:widowControl w:val="0"/>
        <w:ind w:firstLine="0"/>
        <w:jc w:val="center"/>
        <w:rPr>
          <w:b/>
          <w:szCs w:val="24"/>
          <w:lang w:eastAsia="ru-RU"/>
        </w:rPr>
      </w:pPr>
      <w:r w:rsidRPr="003D609A">
        <w:rPr>
          <w:b/>
          <w:szCs w:val="24"/>
          <w:lang w:eastAsia="ru-RU"/>
        </w:rPr>
        <w:t xml:space="preserve">на выполнение работ </w:t>
      </w:r>
      <w:r w:rsidR="00BB1823" w:rsidRPr="003D609A">
        <w:rPr>
          <w:b/>
          <w:szCs w:val="24"/>
          <w:lang w:eastAsia="ru-RU"/>
        </w:rPr>
        <w:t xml:space="preserve">по оснащению </w:t>
      </w:r>
      <w:bookmarkStart w:id="0" w:name="_Hlk212645136"/>
      <w:r w:rsidR="00670C6E" w:rsidRPr="003D609A">
        <w:rPr>
          <w:b/>
          <w:szCs w:val="24"/>
          <w:lang w:eastAsia="ru-RU"/>
        </w:rPr>
        <w:t xml:space="preserve">мобильными </w:t>
      </w:r>
      <w:r w:rsidR="00612508" w:rsidRPr="003D609A">
        <w:rPr>
          <w:b/>
          <w:szCs w:val="24"/>
          <w:lang w:eastAsia="ru-RU"/>
        </w:rPr>
        <w:t>охладителями</w:t>
      </w:r>
      <w:r w:rsidR="00092067" w:rsidRPr="003D609A">
        <w:rPr>
          <w:b/>
          <w:szCs w:val="24"/>
          <w:lang w:eastAsia="ru-RU"/>
        </w:rPr>
        <w:t xml:space="preserve"> </w:t>
      </w:r>
      <w:r w:rsidR="00670C6E" w:rsidRPr="003D609A">
        <w:rPr>
          <w:b/>
          <w:szCs w:val="24"/>
          <w:lang w:eastAsia="ru-RU"/>
        </w:rPr>
        <w:t xml:space="preserve">воздуха общественных зон </w:t>
      </w:r>
      <w:r w:rsidR="00111D4E" w:rsidRPr="003D609A">
        <w:rPr>
          <w:b/>
          <w:szCs w:val="24"/>
          <w:lang w:eastAsia="ru-RU"/>
        </w:rPr>
        <w:t xml:space="preserve">санатория </w:t>
      </w:r>
      <w:bookmarkEnd w:id="0"/>
      <w:r w:rsidR="003D609A">
        <w:rPr>
          <w:b/>
          <w:szCs w:val="24"/>
          <w:lang w:eastAsia="ru-RU"/>
        </w:rPr>
        <w:t>«</w:t>
      </w:r>
      <w:r w:rsidR="00111D4E" w:rsidRPr="003D609A">
        <w:rPr>
          <w:b/>
          <w:szCs w:val="24"/>
          <w:lang w:eastAsia="ru-RU"/>
        </w:rPr>
        <w:t>Балтийский берег</w:t>
      </w:r>
      <w:r w:rsidR="003D609A">
        <w:rPr>
          <w:b/>
          <w:szCs w:val="24"/>
          <w:lang w:eastAsia="ru-RU"/>
        </w:rPr>
        <w:t>»</w:t>
      </w:r>
    </w:p>
    <w:p w:rsidR="008A24A1" w:rsidRPr="003D609A" w:rsidRDefault="008A24A1" w:rsidP="003D609A">
      <w:pPr>
        <w:widowControl w:val="0"/>
        <w:ind w:firstLine="0"/>
        <w:jc w:val="center"/>
        <w:rPr>
          <w:b/>
          <w:szCs w:val="24"/>
          <w:lang w:eastAsia="ru-RU"/>
        </w:rPr>
      </w:pPr>
    </w:p>
    <w:p w:rsidR="00A1316B" w:rsidRPr="003D609A" w:rsidRDefault="00A1316B" w:rsidP="003D609A">
      <w:pPr>
        <w:pStyle w:val="1"/>
        <w:widowControl w:val="0"/>
        <w:tabs>
          <w:tab w:val="clear" w:pos="426"/>
          <w:tab w:val="left" w:pos="284"/>
        </w:tabs>
        <w:spacing w:before="0" w:after="0" w:line="240" w:lineRule="auto"/>
        <w:ind w:left="0" w:firstLine="0"/>
        <w:contextualSpacing w:val="0"/>
        <w:rPr>
          <w:szCs w:val="24"/>
        </w:rPr>
      </w:pPr>
      <w:r w:rsidRPr="003D609A">
        <w:rPr>
          <w:szCs w:val="24"/>
        </w:rPr>
        <w:t>Общие сведения</w:t>
      </w:r>
    </w:p>
    <w:p w:rsidR="00A1316B" w:rsidRPr="003D609A" w:rsidRDefault="00A1316B" w:rsidP="003D609A">
      <w:pPr>
        <w:pStyle w:val="2"/>
        <w:widowControl w:val="0"/>
        <w:tabs>
          <w:tab w:val="clear" w:pos="1701"/>
        </w:tabs>
        <w:ind w:left="0" w:firstLine="709"/>
        <w:contextualSpacing w:val="0"/>
        <w:rPr>
          <w:szCs w:val="24"/>
        </w:rPr>
      </w:pPr>
      <w:r w:rsidRPr="003D609A">
        <w:rPr>
          <w:szCs w:val="24"/>
        </w:rPr>
        <w:t xml:space="preserve">Предмет выполнения работ: </w:t>
      </w:r>
      <w:r w:rsidR="00BB1823" w:rsidRPr="003D609A">
        <w:rPr>
          <w:szCs w:val="24"/>
        </w:rPr>
        <w:t xml:space="preserve">оснащение </w:t>
      </w:r>
      <w:r w:rsidR="00670C6E" w:rsidRPr="003D609A">
        <w:rPr>
          <w:szCs w:val="24"/>
        </w:rPr>
        <w:t>мобильными охладителями воздуха общественных зон санатория</w:t>
      </w:r>
      <w:r w:rsidR="00111D4E" w:rsidRPr="003D609A">
        <w:rPr>
          <w:szCs w:val="24"/>
        </w:rPr>
        <w:t xml:space="preserve"> </w:t>
      </w:r>
      <w:r w:rsidR="00670C6E" w:rsidRPr="003D609A">
        <w:rPr>
          <w:szCs w:val="24"/>
        </w:rPr>
        <w:t xml:space="preserve">«Балтийский берег» </w:t>
      </w:r>
      <w:r w:rsidR="00B6753D" w:rsidRPr="003D609A">
        <w:rPr>
          <w:szCs w:val="24"/>
        </w:rPr>
        <w:t>(далее - работа).</w:t>
      </w:r>
      <w:r w:rsidR="00B47AAC" w:rsidRPr="003D609A">
        <w:rPr>
          <w:szCs w:val="24"/>
        </w:rPr>
        <w:t xml:space="preserve"> </w:t>
      </w:r>
      <w:r w:rsidR="00670C6E" w:rsidRPr="003D609A">
        <w:rPr>
          <w:szCs w:val="24"/>
        </w:rPr>
        <w:t>Мобильный охладитель воздуха</w:t>
      </w:r>
      <w:r w:rsidR="007E456B" w:rsidRPr="003D609A">
        <w:rPr>
          <w:szCs w:val="24"/>
        </w:rPr>
        <w:t xml:space="preserve"> </w:t>
      </w:r>
      <w:r w:rsidR="00B47AAC" w:rsidRPr="003D609A">
        <w:rPr>
          <w:szCs w:val="24"/>
        </w:rPr>
        <w:t>(далее – Оборудование).</w:t>
      </w:r>
    </w:p>
    <w:p w:rsidR="00A1316B" w:rsidRPr="003D609A" w:rsidRDefault="00A1316B" w:rsidP="003D609A">
      <w:pPr>
        <w:pStyle w:val="2"/>
        <w:widowControl w:val="0"/>
        <w:tabs>
          <w:tab w:val="clear" w:pos="1701"/>
          <w:tab w:val="left" w:pos="1276"/>
        </w:tabs>
        <w:ind w:left="0" w:firstLine="709"/>
        <w:contextualSpacing w:val="0"/>
        <w:rPr>
          <w:szCs w:val="24"/>
        </w:rPr>
      </w:pPr>
      <w:r w:rsidRPr="003D609A">
        <w:rPr>
          <w:szCs w:val="24"/>
        </w:rPr>
        <w:t>Основание для выполнения работ:</w:t>
      </w:r>
    </w:p>
    <w:p w:rsidR="00874F34" w:rsidRPr="003D609A" w:rsidRDefault="00874F34" w:rsidP="003D609A">
      <w:pPr>
        <w:widowControl w:val="0"/>
        <w:rPr>
          <w:szCs w:val="24"/>
        </w:rPr>
      </w:pPr>
      <w:r w:rsidRPr="003D609A">
        <w:rPr>
          <w:szCs w:val="24"/>
        </w:rPr>
        <w:t>- Приказ Минтруда России от 29.10.2021 № 776н «Об утверждении Примерного положения о системе управления охраной труда»;</w:t>
      </w:r>
    </w:p>
    <w:p w:rsidR="00874F34" w:rsidRPr="003D609A" w:rsidRDefault="00874F34" w:rsidP="003D609A">
      <w:pPr>
        <w:widowControl w:val="0"/>
        <w:rPr>
          <w:szCs w:val="24"/>
        </w:rPr>
      </w:pPr>
      <w:r w:rsidRPr="003D609A">
        <w:rPr>
          <w:szCs w:val="24"/>
        </w:rPr>
        <w:t xml:space="preserve">- </w:t>
      </w:r>
      <w:r w:rsidRPr="003D609A">
        <w:rPr>
          <w:bCs/>
          <w:szCs w:val="24"/>
        </w:rPr>
        <w:t>СанПиН 1.2.3685-21</w:t>
      </w:r>
      <w:r w:rsidRPr="003D609A">
        <w:rPr>
          <w:szCs w:val="24"/>
        </w:rPr>
        <w:t> «Гигиенические нормативы и требования к обеспечению безопасности (или) безвредности для человека факторов среды обитания»;</w:t>
      </w:r>
    </w:p>
    <w:p w:rsidR="00874F34" w:rsidRPr="003D609A" w:rsidRDefault="00874F34" w:rsidP="003D609A">
      <w:pPr>
        <w:widowControl w:val="0"/>
        <w:rPr>
          <w:bCs/>
          <w:szCs w:val="24"/>
        </w:rPr>
      </w:pPr>
      <w:r w:rsidRPr="003D609A">
        <w:rPr>
          <w:bCs/>
          <w:szCs w:val="24"/>
        </w:rPr>
        <w:t>- СП 60.13330.2020. Свод правил. Отопление, вентиляция и кондиционирование воздуха. СНиП 41-01-2003;</w:t>
      </w:r>
    </w:p>
    <w:p w:rsidR="005712AA" w:rsidRPr="003D609A" w:rsidRDefault="005712AA" w:rsidP="003D609A">
      <w:pPr>
        <w:widowControl w:val="0"/>
        <w:tabs>
          <w:tab w:val="left" w:pos="1276"/>
        </w:tabs>
        <w:outlineLvl w:val="1"/>
        <w:rPr>
          <w:szCs w:val="24"/>
        </w:rPr>
      </w:pPr>
      <w:r w:rsidRPr="003D609A">
        <w:rPr>
          <w:szCs w:val="24"/>
        </w:rPr>
        <w:t xml:space="preserve">- </w:t>
      </w:r>
      <w:r w:rsidR="00874F34" w:rsidRPr="003D609A">
        <w:rPr>
          <w:szCs w:val="24"/>
        </w:rPr>
        <w:t>ГОСТ 30494-2011 «Здания жилые и общественные. Параметры микроклимата в помещениях»</w:t>
      </w:r>
      <w:r w:rsidR="00C71650" w:rsidRPr="003D609A">
        <w:rPr>
          <w:szCs w:val="24"/>
        </w:rPr>
        <w:t>.</w:t>
      </w:r>
    </w:p>
    <w:p w:rsidR="005B4E11" w:rsidRPr="003D609A" w:rsidRDefault="00A1316B" w:rsidP="003D609A">
      <w:pPr>
        <w:pStyle w:val="2"/>
        <w:widowControl w:val="0"/>
        <w:tabs>
          <w:tab w:val="left" w:pos="1276"/>
        </w:tabs>
        <w:ind w:left="0" w:firstLine="709"/>
        <w:contextualSpacing w:val="0"/>
        <w:rPr>
          <w:szCs w:val="24"/>
        </w:rPr>
      </w:pPr>
      <w:r w:rsidRPr="003D609A">
        <w:rPr>
          <w:szCs w:val="24"/>
        </w:rPr>
        <w:t xml:space="preserve">Цель работы: </w:t>
      </w:r>
    </w:p>
    <w:p w:rsidR="00725B88" w:rsidRPr="003D609A" w:rsidRDefault="003E71DD" w:rsidP="003D609A">
      <w:pPr>
        <w:widowControl w:val="0"/>
        <w:tabs>
          <w:tab w:val="left" w:pos="1276"/>
        </w:tabs>
        <w:outlineLvl w:val="1"/>
        <w:rPr>
          <w:szCs w:val="24"/>
        </w:rPr>
      </w:pPr>
      <w:r w:rsidRPr="003D609A">
        <w:rPr>
          <w:szCs w:val="24"/>
        </w:rPr>
        <w:t>-</w:t>
      </w:r>
      <w:r w:rsidR="00725B88" w:rsidRPr="003D609A">
        <w:rPr>
          <w:szCs w:val="24"/>
        </w:rPr>
        <w:t xml:space="preserve"> </w:t>
      </w:r>
      <w:r w:rsidR="00725B88" w:rsidRPr="003D609A">
        <w:rPr>
          <w:szCs w:val="24"/>
        </w:rPr>
        <w:tab/>
      </w:r>
      <w:r w:rsidR="00670C6E" w:rsidRPr="003D609A">
        <w:rPr>
          <w:szCs w:val="24"/>
        </w:rPr>
        <w:t>повышение эксплуатационных характеристик общественных зон санатория «Балтийский берег»</w:t>
      </w:r>
      <w:r w:rsidR="00E33363" w:rsidRPr="003D609A">
        <w:rPr>
          <w:szCs w:val="24"/>
        </w:rPr>
        <w:t>.</w:t>
      </w:r>
    </w:p>
    <w:p w:rsidR="00DF3C93" w:rsidRPr="003D609A" w:rsidRDefault="00A1316B" w:rsidP="003D609A">
      <w:pPr>
        <w:pStyle w:val="2"/>
        <w:widowControl w:val="0"/>
        <w:tabs>
          <w:tab w:val="left" w:pos="1276"/>
        </w:tabs>
        <w:ind w:left="0" w:firstLine="709"/>
        <w:contextualSpacing w:val="0"/>
        <w:rPr>
          <w:rStyle w:val="afc"/>
          <w:szCs w:val="24"/>
        </w:rPr>
      </w:pPr>
      <w:r w:rsidRPr="003D609A">
        <w:rPr>
          <w:rStyle w:val="afc"/>
          <w:szCs w:val="24"/>
        </w:rPr>
        <w:t xml:space="preserve">Источник финансирования: </w:t>
      </w:r>
    </w:p>
    <w:p w:rsidR="00A1316B" w:rsidRPr="003D609A" w:rsidRDefault="00DF3C93" w:rsidP="003D609A">
      <w:pPr>
        <w:pStyle w:val="2"/>
        <w:widowControl w:val="0"/>
        <w:numPr>
          <w:ilvl w:val="0"/>
          <w:numId w:val="0"/>
        </w:numPr>
        <w:tabs>
          <w:tab w:val="left" w:pos="1276"/>
        </w:tabs>
        <w:ind w:left="709"/>
        <w:contextualSpacing w:val="0"/>
        <w:jc w:val="left"/>
        <w:rPr>
          <w:rStyle w:val="afc"/>
          <w:szCs w:val="24"/>
        </w:rPr>
      </w:pPr>
      <w:r w:rsidRPr="003D609A">
        <w:rPr>
          <w:rStyle w:val="afc"/>
          <w:szCs w:val="24"/>
        </w:rPr>
        <w:t xml:space="preserve">- </w:t>
      </w:r>
      <w:r w:rsidR="00725B88" w:rsidRPr="003D609A">
        <w:rPr>
          <w:rStyle w:val="afc"/>
          <w:szCs w:val="24"/>
        </w:rPr>
        <w:t>Собственные средства ГУП «Петербургский метрополитен»</w:t>
      </w:r>
    </w:p>
    <w:p w:rsidR="00A1316B" w:rsidRPr="003D609A" w:rsidRDefault="00A1316B" w:rsidP="003D609A">
      <w:pPr>
        <w:pStyle w:val="2"/>
        <w:widowControl w:val="0"/>
        <w:tabs>
          <w:tab w:val="left" w:pos="1276"/>
        </w:tabs>
        <w:ind w:left="0" w:firstLine="709"/>
        <w:contextualSpacing w:val="0"/>
        <w:rPr>
          <w:rStyle w:val="afc"/>
          <w:szCs w:val="24"/>
        </w:rPr>
      </w:pPr>
      <w:r w:rsidRPr="003D609A">
        <w:rPr>
          <w:rStyle w:val="afc"/>
          <w:szCs w:val="24"/>
        </w:rPr>
        <w:t xml:space="preserve">Вид работ: </w:t>
      </w:r>
      <w:r w:rsidR="00365824" w:rsidRPr="003D609A">
        <w:rPr>
          <w:szCs w:val="24"/>
        </w:rPr>
        <w:t>Оснащение</w:t>
      </w:r>
      <w:r w:rsidRPr="003D609A">
        <w:rPr>
          <w:rStyle w:val="afc"/>
          <w:szCs w:val="24"/>
        </w:rPr>
        <w:t>.</w:t>
      </w:r>
    </w:p>
    <w:p w:rsidR="00A1316B" w:rsidRPr="003D609A" w:rsidRDefault="00924C38" w:rsidP="003D609A">
      <w:pPr>
        <w:pStyle w:val="2"/>
        <w:widowControl w:val="0"/>
        <w:tabs>
          <w:tab w:val="left" w:pos="1276"/>
        </w:tabs>
        <w:ind w:left="0" w:firstLine="709"/>
        <w:contextualSpacing w:val="0"/>
        <w:rPr>
          <w:rStyle w:val="afc"/>
          <w:szCs w:val="24"/>
        </w:rPr>
      </w:pPr>
      <w:r w:rsidRPr="003D609A">
        <w:rPr>
          <w:rStyle w:val="afc"/>
          <w:szCs w:val="24"/>
        </w:rPr>
        <w:t xml:space="preserve">Место </w:t>
      </w:r>
      <w:r w:rsidR="00A1316B" w:rsidRPr="003D609A">
        <w:rPr>
          <w:rStyle w:val="afc"/>
          <w:szCs w:val="24"/>
        </w:rPr>
        <w:t>производства работ:</w:t>
      </w:r>
    </w:p>
    <w:p w:rsidR="00DC697E" w:rsidRPr="003D609A" w:rsidRDefault="00DC697E" w:rsidP="003D609A">
      <w:pPr>
        <w:widowControl w:val="0"/>
        <w:rPr>
          <w:szCs w:val="24"/>
        </w:rPr>
      </w:pPr>
    </w:p>
    <w:tbl>
      <w:tblPr>
        <w:tblW w:w="100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35"/>
        <w:gridCol w:w="4962"/>
        <w:gridCol w:w="2296"/>
      </w:tblGrid>
      <w:tr w:rsidR="00A02CA0" w:rsidRPr="003D609A" w:rsidTr="003D609A">
        <w:tc>
          <w:tcPr>
            <w:tcW w:w="2835" w:type="dxa"/>
            <w:shd w:val="clear" w:color="auto" w:fill="auto"/>
            <w:vAlign w:val="center"/>
          </w:tcPr>
          <w:p w:rsidR="00A02CA0" w:rsidRPr="003D609A" w:rsidRDefault="00A02CA0" w:rsidP="003D609A">
            <w:pPr>
              <w:widowControl w:val="0"/>
              <w:ind w:left="-57" w:right="-57" w:firstLine="0"/>
              <w:jc w:val="center"/>
              <w:rPr>
                <w:rFonts w:eastAsia="Times New Roman"/>
                <w:szCs w:val="24"/>
              </w:rPr>
            </w:pPr>
            <w:r w:rsidRPr="003D609A">
              <w:rPr>
                <w:rFonts w:eastAsia="Times New Roman"/>
                <w:szCs w:val="24"/>
              </w:rPr>
              <w:t>Наименование объекта</w:t>
            </w:r>
          </w:p>
        </w:tc>
        <w:tc>
          <w:tcPr>
            <w:tcW w:w="4962" w:type="dxa"/>
            <w:vAlign w:val="center"/>
          </w:tcPr>
          <w:p w:rsidR="00CD6CBA" w:rsidRPr="003D609A" w:rsidRDefault="00A02CA0" w:rsidP="003D609A">
            <w:pPr>
              <w:widowControl w:val="0"/>
              <w:ind w:left="-57" w:right="-57" w:firstLine="0"/>
              <w:jc w:val="center"/>
              <w:rPr>
                <w:rFonts w:eastAsia="Times New Roman"/>
                <w:szCs w:val="24"/>
              </w:rPr>
            </w:pPr>
            <w:r w:rsidRPr="003D609A">
              <w:rPr>
                <w:rFonts w:eastAsia="Times New Roman"/>
                <w:szCs w:val="24"/>
              </w:rPr>
              <w:t xml:space="preserve">Месторасположение объекта </w:t>
            </w:r>
          </w:p>
          <w:p w:rsidR="00A02CA0" w:rsidRPr="003D609A" w:rsidRDefault="00A02CA0" w:rsidP="003D609A">
            <w:pPr>
              <w:widowControl w:val="0"/>
              <w:ind w:left="-57" w:right="-57" w:firstLine="0"/>
              <w:jc w:val="center"/>
              <w:rPr>
                <w:rFonts w:eastAsia="Times New Roman"/>
                <w:szCs w:val="24"/>
              </w:rPr>
            </w:pPr>
            <w:r w:rsidRPr="003D609A">
              <w:rPr>
                <w:rFonts w:eastAsia="Times New Roman"/>
                <w:szCs w:val="24"/>
              </w:rPr>
              <w:t>(место проведения работ)</w:t>
            </w:r>
          </w:p>
        </w:tc>
        <w:tc>
          <w:tcPr>
            <w:tcW w:w="2296" w:type="dxa"/>
          </w:tcPr>
          <w:p w:rsidR="00CD6CBA" w:rsidRPr="003D609A" w:rsidRDefault="00A02CA0" w:rsidP="003D609A">
            <w:pPr>
              <w:widowControl w:val="0"/>
              <w:ind w:left="-57" w:right="-57" w:firstLine="0"/>
              <w:jc w:val="center"/>
              <w:rPr>
                <w:rFonts w:eastAsia="Times New Roman"/>
                <w:szCs w:val="24"/>
              </w:rPr>
            </w:pPr>
            <w:r w:rsidRPr="003D609A">
              <w:rPr>
                <w:rFonts w:eastAsia="Times New Roman"/>
                <w:szCs w:val="24"/>
              </w:rPr>
              <w:t xml:space="preserve">График работы </w:t>
            </w:r>
          </w:p>
          <w:p w:rsidR="00A02CA0" w:rsidRPr="003D609A" w:rsidRDefault="00A02CA0" w:rsidP="003D609A">
            <w:pPr>
              <w:widowControl w:val="0"/>
              <w:ind w:left="-57" w:right="-57" w:firstLine="0"/>
              <w:jc w:val="center"/>
              <w:rPr>
                <w:rFonts w:eastAsia="Times New Roman"/>
                <w:szCs w:val="24"/>
              </w:rPr>
            </w:pPr>
            <w:r w:rsidRPr="003D609A">
              <w:rPr>
                <w:rFonts w:eastAsia="Times New Roman"/>
                <w:szCs w:val="24"/>
              </w:rPr>
              <w:t>объекта</w:t>
            </w:r>
          </w:p>
        </w:tc>
      </w:tr>
      <w:tr w:rsidR="00A02CA0" w:rsidRPr="003D609A" w:rsidTr="003D609A">
        <w:tc>
          <w:tcPr>
            <w:tcW w:w="2835" w:type="dxa"/>
            <w:shd w:val="clear" w:color="auto" w:fill="auto"/>
            <w:vAlign w:val="center"/>
          </w:tcPr>
          <w:p w:rsidR="00A02CA0" w:rsidRPr="003D609A" w:rsidRDefault="00766EB3" w:rsidP="003D609A">
            <w:pPr>
              <w:widowControl w:val="0"/>
              <w:ind w:firstLine="0"/>
              <w:rPr>
                <w:rFonts w:eastAsia="Times New Roman"/>
                <w:szCs w:val="24"/>
              </w:rPr>
            </w:pPr>
            <w:r w:rsidRPr="003D609A">
              <w:rPr>
                <w:rFonts w:eastAsia="Times New Roman"/>
                <w:szCs w:val="24"/>
              </w:rPr>
              <w:t>Санаторий</w:t>
            </w:r>
            <w:r w:rsidR="00A02CA0" w:rsidRPr="003D609A">
              <w:rPr>
                <w:rFonts w:eastAsia="Times New Roman"/>
                <w:szCs w:val="24"/>
              </w:rPr>
              <w:t xml:space="preserve"> «Балтийский берег»</w:t>
            </w:r>
          </w:p>
        </w:tc>
        <w:tc>
          <w:tcPr>
            <w:tcW w:w="4962" w:type="dxa"/>
            <w:vAlign w:val="center"/>
          </w:tcPr>
          <w:p w:rsidR="00CD6CBA" w:rsidRPr="003D609A" w:rsidRDefault="00A02CA0" w:rsidP="003D609A">
            <w:pPr>
              <w:widowControl w:val="0"/>
              <w:ind w:firstLine="0"/>
              <w:rPr>
                <w:rFonts w:eastAsia="Times New Roman"/>
                <w:szCs w:val="24"/>
              </w:rPr>
            </w:pPr>
            <w:r w:rsidRPr="003D609A">
              <w:rPr>
                <w:rFonts w:eastAsia="Times New Roman"/>
                <w:szCs w:val="24"/>
              </w:rPr>
              <w:t xml:space="preserve">г. Санкт-Петербург, г. Зеленогорск, </w:t>
            </w:r>
          </w:p>
          <w:p w:rsidR="00A02CA0" w:rsidRPr="003D609A" w:rsidRDefault="00A02CA0" w:rsidP="003D609A">
            <w:pPr>
              <w:widowControl w:val="0"/>
              <w:ind w:firstLine="0"/>
              <w:rPr>
                <w:rFonts w:eastAsia="Times New Roman"/>
                <w:szCs w:val="24"/>
              </w:rPr>
            </w:pPr>
            <w:r w:rsidRPr="003D609A">
              <w:rPr>
                <w:rFonts w:eastAsia="Times New Roman"/>
                <w:szCs w:val="24"/>
              </w:rPr>
              <w:t>ул. Курортная, д.1, Лит. А</w:t>
            </w:r>
          </w:p>
        </w:tc>
        <w:tc>
          <w:tcPr>
            <w:tcW w:w="2296" w:type="dxa"/>
          </w:tcPr>
          <w:p w:rsidR="00A02CA0" w:rsidRPr="003D609A" w:rsidRDefault="00A02CA0" w:rsidP="003D609A">
            <w:pPr>
              <w:widowControl w:val="0"/>
              <w:ind w:firstLine="0"/>
              <w:jc w:val="center"/>
              <w:rPr>
                <w:rFonts w:eastAsia="Times New Roman"/>
                <w:szCs w:val="24"/>
              </w:rPr>
            </w:pPr>
            <w:proofErr w:type="spellStart"/>
            <w:r w:rsidRPr="003D609A">
              <w:rPr>
                <w:rFonts w:eastAsia="Times New Roman"/>
                <w:szCs w:val="24"/>
              </w:rPr>
              <w:t>Пн</w:t>
            </w:r>
            <w:proofErr w:type="spellEnd"/>
            <w:r w:rsidRPr="003D609A">
              <w:rPr>
                <w:rFonts w:eastAsia="Times New Roman"/>
                <w:szCs w:val="24"/>
              </w:rPr>
              <w:t xml:space="preserve"> – </w:t>
            </w:r>
            <w:proofErr w:type="spellStart"/>
            <w:r w:rsidR="00FE3510" w:rsidRPr="003D609A">
              <w:rPr>
                <w:rFonts w:eastAsia="Times New Roman"/>
                <w:szCs w:val="24"/>
              </w:rPr>
              <w:t>Пт</w:t>
            </w:r>
            <w:proofErr w:type="spellEnd"/>
          </w:p>
          <w:p w:rsidR="00A02CA0" w:rsidRPr="003D609A" w:rsidRDefault="001F677E" w:rsidP="003D609A">
            <w:pPr>
              <w:widowControl w:val="0"/>
              <w:ind w:firstLine="0"/>
              <w:jc w:val="center"/>
              <w:rPr>
                <w:rFonts w:eastAsia="Times New Roman"/>
                <w:szCs w:val="24"/>
              </w:rPr>
            </w:pPr>
            <w:r w:rsidRPr="003D609A">
              <w:rPr>
                <w:rFonts w:eastAsia="Times New Roman"/>
                <w:szCs w:val="24"/>
              </w:rPr>
              <w:t>9</w:t>
            </w:r>
            <w:r w:rsidR="00A02CA0" w:rsidRPr="003D609A">
              <w:rPr>
                <w:rFonts w:eastAsia="Times New Roman"/>
                <w:szCs w:val="24"/>
              </w:rPr>
              <w:t>:00</w:t>
            </w:r>
            <w:r w:rsidR="00E87A39" w:rsidRPr="003D609A">
              <w:rPr>
                <w:rFonts w:eastAsia="Times New Roman"/>
                <w:szCs w:val="24"/>
              </w:rPr>
              <w:t xml:space="preserve"> </w:t>
            </w:r>
            <w:r w:rsidR="00A02CA0" w:rsidRPr="003D609A">
              <w:rPr>
                <w:rFonts w:eastAsia="Times New Roman"/>
                <w:szCs w:val="24"/>
              </w:rPr>
              <w:t>- 1</w:t>
            </w:r>
            <w:r w:rsidR="00FE3510" w:rsidRPr="003D609A">
              <w:rPr>
                <w:rFonts w:eastAsia="Times New Roman"/>
                <w:szCs w:val="24"/>
              </w:rPr>
              <w:t>6</w:t>
            </w:r>
            <w:r w:rsidR="00A02CA0" w:rsidRPr="003D609A">
              <w:rPr>
                <w:rFonts w:eastAsia="Times New Roman"/>
                <w:szCs w:val="24"/>
              </w:rPr>
              <w:t>:00</w:t>
            </w:r>
          </w:p>
        </w:tc>
      </w:tr>
    </w:tbl>
    <w:p w:rsidR="00A1316B" w:rsidRPr="003D609A" w:rsidRDefault="00A1316B" w:rsidP="003D609A">
      <w:pPr>
        <w:pStyle w:val="2"/>
        <w:widowControl w:val="0"/>
        <w:tabs>
          <w:tab w:val="clear" w:pos="1701"/>
          <w:tab w:val="left" w:pos="1276"/>
        </w:tabs>
        <w:ind w:left="0" w:firstLine="709"/>
        <w:contextualSpacing w:val="0"/>
        <w:rPr>
          <w:rStyle w:val="afc"/>
          <w:szCs w:val="24"/>
        </w:rPr>
      </w:pPr>
      <w:r w:rsidRPr="003D609A">
        <w:rPr>
          <w:rStyle w:val="afc"/>
          <w:szCs w:val="24"/>
        </w:rPr>
        <w:t>Срок</w:t>
      </w:r>
      <w:r w:rsidR="0008402A" w:rsidRPr="003D609A">
        <w:rPr>
          <w:rStyle w:val="afc"/>
          <w:szCs w:val="24"/>
        </w:rPr>
        <w:t xml:space="preserve">и выполнения работ: </w:t>
      </w:r>
      <w:r w:rsidR="005C3047" w:rsidRPr="003D609A">
        <w:rPr>
          <w:rStyle w:val="afc"/>
          <w:szCs w:val="24"/>
        </w:rPr>
        <w:t xml:space="preserve">с </w:t>
      </w:r>
      <w:r w:rsidR="00E821F1" w:rsidRPr="003D609A">
        <w:rPr>
          <w:rStyle w:val="afc"/>
          <w:szCs w:val="24"/>
        </w:rPr>
        <w:t>даты заключения договора</w:t>
      </w:r>
      <w:r w:rsidR="009E564A" w:rsidRPr="003D609A">
        <w:rPr>
          <w:rStyle w:val="afc"/>
          <w:szCs w:val="24"/>
        </w:rPr>
        <w:t xml:space="preserve"> </w:t>
      </w:r>
      <w:r w:rsidR="005A381D" w:rsidRPr="003D609A">
        <w:rPr>
          <w:rStyle w:val="afc"/>
          <w:szCs w:val="24"/>
        </w:rPr>
        <w:t>п</w:t>
      </w:r>
      <w:r w:rsidR="005D43B7" w:rsidRPr="003D609A">
        <w:rPr>
          <w:rStyle w:val="afc"/>
          <w:szCs w:val="24"/>
        </w:rPr>
        <w:t>о 26.12.2025</w:t>
      </w:r>
      <w:r w:rsidRPr="003D609A">
        <w:rPr>
          <w:rStyle w:val="afc"/>
          <w:szCs w:val="24"/>
        </w:rPr>
        <w:t>.</w:t>
      </w:r>
    </w:p>
    <w:p w:rsidR="00A1316B" w:rsidRPr="003D609A" w:rsidRDefault="00A1316B" w:rsidP="003D609A">
      <w:pPr>
        <w:pStyle w:val="2"/>
        <w:widowControl w:val="0"/>
        <w:tabs>
          <w:tab w:val="clear" w:pos="1701"/>
          <w:tab w:val="left" w:pos="1276"/>
        </w:tabs>
        <w:ind w:left="0" w:firstLine="709"/>
        <w:contextualSpacing w:val="0"/>
        <w:rPr>
          <w:rStyle w:val="afc"/>
          <w:szCs w:val="24"/>
        </w:rPr>
      </w:pPr>
      <w:r w:rsidRPr="003D609A">
        <w:rPr>
          <w:rStyle w:val="afc"/>
          <w:szCs w:val="24"/>
        </w:rPr>
        <w:t xml:space="preserve">Время проведения работ: </w:t>
      </w:r>
      <w:r w:rsidR="00F801CF" w:rsidRPr="003D609A">
        <w:rPr>
          <w:rStyle w:val="afc"/>
          <w:szCs w:val="24"/>
        </w:rPr>
        <w:t>в соответствии с графиком работы объекта</w:t>
      </w:r>
      <w:r w:rsidR="00B47AAC" w:rsidRPr="003D609A">
        <w:rPr>
          <w:rStyle w:val="afc"/>
          <w:szCs w:val="24"/>
        </w:rPr>
        <w:t xml:space="preserve"> (п.</w:t>
      </w:r>
      <w:r w:rsidR="001E31BA" w:rsidRPr="003D609A">
        <w:rPr>
          <w:rStyle w:val="afc"/>
          <w:szCs w:val="24"/>
        </w:rPr>
        <w:t> </w:t>
      </w:r>
      <w:r w:rsidR="00B47AAC" w:rsidRPr="003D609A">
        <w:rPr>
          <w:rStyle w:val="afc"/>
          <w:szCs w:val="24"/>
        </w:rPr>
        <w:t>1.6. Технического задания)</w:t>
      </w:r>
      <w:r w:rsidR="00E42F46" w:rsidRPr="003D609A">
        <w:rPr>
          <w:rStyle w:val="afc"/>
          <w:szCs w:val="24"/>
        </w:rPr>
        <w:t>,</w:t>
      </w:r>
      <w:r w:rsidR="00F801CF" w:rsidRPr="003D609A">
        <w:rPr>
          <w:rStyle w:val="afc"/>
          <w:szCs w:val="24"/>
        </w:rPr>
        <w:t xml:space="preserve"> в остальное время по согласованию с </w:t>
      </w:r>
      <w:r w:rsidR="003E71DD" w:rsidRPr="003D609A">
        <w:rPr>
          <w:rStyle w:val="afc"/>
          <w:szCs w:val="24"/>
        </w:rPr>
        <w:t>З</w:t>
      </w:r>
      <w:r w:rsidR="00F801CF" w:rsidRPr="003D609A">
        <w:rPr>
          <w:rStyle w:val="afc"/>
          <w:szCs w:val="24"/>
        </w:rPr>
        <w:t>аказчиком</w:t>
      </w:r>
      <w:r w:rsidRPr="003D609A">
        <w:rPr>
          <w:rStyle w:val="afc"/>
          <w:szCs w:val="24"/>
        </w:rPr>
        <w:t>.</w:t>
      </w:r>
    </w:p>
    <w:p w:rsidR="003E0D5C" w:rsidRPr="003D609A" w:rsidRDefault="003E0D5C" w:rsidP="003D609A">
      <w:pPr>
        <w:widowControl w:val="0"/>
        <w:rPr>
          <w:szCs w:val="24"/>
        </w:rPr>
      </w:pPr>
    </w:p>
    <w:p w:rsidR="00A1316B" w:rsidRPr="003D609A" w:rsidRDefault="00A1316B" w:rsidP="003D609A">
      <w:pPr>
        <w:pStyle w:val="1"/>
        <w:widowControl w:val="0"/>
        <w:tabs>
          <w:tab w:val="clear" w:pos="426"/>
          <w:tab w:val="left" w:pos="284"/>
          <w:tab w:val="left" w:pos="1418"/>
        </w:tabs>
        <w:spacing w:before="0" w:after="0" w:line="240" w:lineRule="auto"/>
        <w:ind w:left="0" w:firstLine="0"/>
        <w:contextualSpacing w:val="0"/>
        <w:rPr>
          <w:rStyle w:val="afc"/>
          <w:szCs w:val="24"/>
        </w:rPr>
      </w:pPr>
      <w:r w:rsidRPr="003D609A">
        <w:rPr>
          <w:rStyle w:val="afc"/>
          <w:szCs w:val="24"/>
        </w:rPr>
        <w:t>Требования к выполнению работ</w:t>
      </w:r>
    </w:p>
    <w:p w:rsidR="005B4E11" w:rsidRPr="003D609A" w:rsidRDefault="00C436F6" w:rsidP="003D609A">
      <w:pPr>
        <w:pStyle w:val="2"/>
        <w:widowControl w:val="0"/>
        <w:tabs>
          <w:tab w:val="clear" w:pos="1701"/>
          <w:tab w:val="left" w:pos="1276"/>
        </w:tabs>
        <w:ind w:left="0" w:firstLine="709"/>
        <w:contextualSpacing w:val="0"/>
        <w:rPr>
          <w:szCs w:val="24"/>
        </w:rPr>
      </w:pPr>
      <w:r w:rsidRPr="003D609A">
        <w:rPr>
          <w:szCs w:val="24"/>
        </w:rPr>
        <w:t>Описание предмета выполнения работ: в рамках Договора необходимо выполнить работы</w:t>
      </w:r>
      <w:r w:rsidR="00977BF7" w:rsidRPr="003D609A">
        <w:rPr>
          <w:szCs w:val="24"/>
        </w:rPr>
        <w:t xml:space="preserve"> </w:t>
      </w:r>
      <w:r w:rsidR="001D4E64" w:rsidRPr="003D609A">
        <w:rPr>
          <w:szCs w:val="24"/>
        </w:rPr>
        <w:t xml:space="preserve">в соответствии с </w:t>
      </w:r>
      <w:r w:rsidR="005B4E11" w:rsidRPr="003D609A">
        <w:rPr>
          <w:szCs w:val="24"/>
        </w:rPr>
        <w:t xml:space="preserve">ведомостью объемов работ </w:t>
      </w:r>
      <w:r w:rsidR="00B47AAC" w:rsidRPr="003D609A">
        <w:rPr>
          <w:szCs w:val="24"/>
        </w:rPr>
        <w:t>(</w:t>
      </w:r>
      <w:r w:rsidR="005B4E11" w:rsidRPr="003D609A">
        <w:rPr>
          <w:szCs w:val="24"/>
        </w:rPr>
        <w:t>п.</w:t>
      </w:r>
      <w:r w:rsidR="00D42EFB" w:rsidRPr="003D609A">
        <w:rPr>
          <w:szCs w:val="24"/>
        </w:rPr>
        <w:t> </w:t>
      </w:r>
      <w:r w:rsidR="005B4E11" w:rsidRPr="003D609A">
        <w:rPr>
          <w:szCs w:val="24"/>
        </w:rPr>
        <w:t>3.</w:t>
      </w:r>
      <w:r w:rsidR="00880911" w:rsidRPr="003D609A">
        <w:rPr>
          <w:szCs w:val="24"/>
        </w:rPr>
        <w:t>2</w:t>
      </w:r>
      <w:r w:rsidR="005B4E11" w:rsidRPr="003D609A">
        <w:rPr>
          <w:szCs w:val="24"/>
        </w:rPr>
        <w:t>.</w:t>
      </w:r>
      <w:r w:rsidR="00E82ECE" w:rsidRPr="003D609A">
        <w:rPr>
          <w:szCs w:val="24"/>
        </w:rPr>
        <w:t xml:space="preserve"> Технического задания</w:t>
      </w:r>
      <w:r w:rsidR="00B47AAC" w:rsidRPr="003D609A">
        <w:rPr>
          <w:szCs w:val="24"/>
        </w:rPr>
        <w:t>)</w:t>
      </w:r>
      <w:r w:rsidR="00E82ECE" w:rsidRPr="003D609A">
        <w:rPr>
          <w:szCs w:val="24"/>
        </w:rPr>
        <w:t>,</w:t>
      </w:r>
      <w:r w:rsidR="00977BF7" w:rsidRPr="003D609A">
        <w:rPr>
          <w:szCs w:val="24"/>
        </w:rPr>
        <w:t xml:space="preserve"> </w:t>
      </w:r>
      <w:r w:rsidR="00DC697E" w:rsidRPr="003D609A">
        <w:rPr>
          <w:szCs w:val="24"/>
        </w:rPr>
        <w:t>описанием значений показателей (характеристик) товара, предлагаемого к поставке товара, товара, используемого для выполнения работы</w:t>
      </w:r>
      <w:r w:rsidR="00B47AAC" w:rsidRPr="003D609A">
        <w:rPr>
          <w:color w:val="000000"/>
          <w:szCs w:val="24"/>
        </w:rPr>
        <w:t xml:space="preserve"> (</w:t>
      </w:r>
      <w:r w:rsidR="009F5109" w:rsidRPr="003D609A">
        <w:rPr>
          <w:szCs w:val="24"/>
        </w:rPr>
        <w:t>П</w:t>
      </w:r>
      <w:r w:rsidR="00977BF7" w:rsidRPr="003D609A">
        <w:rPr>
          <w:szCs w:val="24"/>
        </w:rPr>
        <w:t xml:space="preserve">риложение № 1 </w:t>
      </w:r>
      <w:r w:rsidR="003C5FD6" w:rsidRPr="003D609A">
        <w:rPr>
          <w:szCs w:val="24"/>
        </w:rPr>
        <w:t xml:space="preserve">к </w:t>
      </w:r>
      <w:r w:rsidR="00CD6CBA" w:rsidRPr="003D609A">
        <w:rPr>
          <w:szCs w:val="24"/>
        </w:rPr>
        <w:t>Т</w:t>
      </w:r>
      <w:r w:rsidR="00977BF7" w:rsidRPr="003D609A">
        <w:rPr>
          <w:szCs w:val="24"/>
        </w:rPr>
        <w:t>ехническо</w:t>
      </w:r>
      <w:r w:rsidR="003C5FD6" w:rsidRPr="003D609A">
        <w:rPr>
          <w:szCs w:val="24"/>
        </w:rPr>
        <w:t>му</w:t>
      </w:r>
      <w:r w:rsidR="00977BF7" w:rsidRPr="003D609A">
        <w:rPr>
          <w:szCs w:val="24"/>
        </w:rPr>
        <w:t xml:space="preserve"> задани</w:t>
      </w:r>
      <w:r w:rsidR="003C5FD6" w:rsidRPr="003D609A">
        <w:rPr>
          <w:szCs w:val="24"/>
        </w:rPr>
        <w:t>ю</w:t>
      </w:r>
      <w:r w:rsidR="00B47AAC" w:rsidRPr="003D609A">
        <w:rPr>
          <w:szCs w:val="24"/>
        </w:rPr>
        <w:t>)</w:t>
      </w:r>
      <w:r w:rsidR="00A02CA0" w:rsidRPr="003D609A">
        <w:rPr>
          <w:szCs w:val="24"/>
        </w:rPr>
        <w:t>.</w:t>
      </w:r>
    </w:p>
    <w:p w:rsidR="00C436F6" w:rsidRPr="003D609A" w:rsidRDefault="00C436F6" w:rsidP="003D609A">
      <w:pPr>
        <w:pStyle w:val="2"/>
        <w:widowControl w:val="0"/>
        <w:tabs>
          <w:tab w:val="clear" w:pos="1701"/>
          <w:tab w:val="left" w:pos="1276"/>
        </w:tabs>
        <w:ind w:left="0" w:firstLine="709"/>
        <w:contextualSpacing w:val="0"/>
        <w:rPr>
          <w:szCs w:val="24"/>
        </w:rPr>
      </w:pPr>
      <w:r w:rsidRPr="003D609A">
        <w:rPr>
          <w:szCs w:val="24"/>
        </w:rPr>
        <w:t>Требования к качеству выполняемых работ:</w:t>
      </w:r>
    </w:p>
    <w:p w:rsidR="00945A4B" w:rsidRPr="003D609A" w:rsidRDefault="00A1316B" w:rsidP="003D609A">
      <w:pPr>
        <w:pStyle w:val="3"/>
        <w:tabs>
          <w:tab w:val="clear" w:pos="1701"/>
          <w:tab w:val="left" w:pos="1276"/>
        </w:tabs>
        <w:ind w:left="0" w:firstLine="709"/>
        <w:contextualSpacing w:val="0"/>
        <w:rPr>
          <w:szCs w:val="24"/>
        </w:rPr>
      </w:pPr>
      <w:r w:rsidRPr="003D609A">
        <w:rPr>
          <w:szCs w:val="24"/>
        </w:rPr>
        <w:t xml:space="preserve">Подрядчик должен обеспечить выполнение работ с должным уровнем качества, предусмотренным требованиями настоящего </w:t>
      </w:r>
      <w:r w:rsidR="00FF2048" w:rsidRPr="003D609A">
        <w:rPr>
          <w:szCs w:val="24"/>
        </w:rPr>
        <w:t>Т</w:t>
      </w:r>
      <w:r w:rsidRPr="003D609A">
        <w:rPr>
          <w:szCs w:val="24"/>
        </w:rPr>
        <w:t>ехнического задания, в том числе в соответствии со</w:t>
      </w:r>
      <w:r w:rsidR="00C436F6" w:rsidRPr="003D609A">
        <w:rPr>
          <w:szCs w:val="24"/>
        </w:rPr>
        <w:t> </w:t>
      </w:r>
      <w:r w:rsidRPr="003D609A">
        <w:rPr>
          <w:szCs w:val="24"/>
        </w:rPr>
        <w:t xml:space="preserve">следующими требованиям: </w:t>
      </w:r>
    </w:p>
    <w:p w:rsidR="00945A4B" w:rsidRPr="003D609A" w:rsidRDefault="00945A4B" w:rsidP="003D609A">
      <w:pPr>
        <w:widowControl w:val="0"/>
        <w:numPr>
          <w:ilvl w:val="0"/>
          <w:numId w:val="7"/>
        </w:numPr>
        <w:tabs>
          <w:tab w:val="left" w:pos="993"/>
          <w:tab w:val="left" w:pos="1276"/>
        </w:tabs>
        <w:ind w:left="0" w:firstLine="709"/>
        <w:rPr>
          <w:szCs w:val="24"/>
        </w:rPr>
      </w:pPr>
      <w:r w:rsidRPr="003D609A">
        <w:rPr>
          <w:szCs w:val="24"/>
        </w:rPr>
        <w:t xml:space="preserve">Федеральный </w:t>
      </w:r>
      <w:r w:rsidR="00E42F46" w:rsidRPr="003D609A">
        <w:rPr>
          <w:szCs w:val="24"/>
        </w:rPr>
        <w:t>з</w:t>
      </w:r>
      <w:r w:rsidRPr="003D609A">
        <w:rPr>
          <w:szCs w:val="24"/>
        </w:rPr>
        <w:t xml:space="preserve">акон </w:t>
      </w:r>
      <w:r w:rsidR="00B47AAC" w:rsidRPr="003D609A">
        <w:rPr>
          <w:szCs w:val="24"/>
        </w:rPr>
        <w:t xml:space="preserve">РФ </w:t>
      </w:r>
      <w:r w:rsidRPr="003D609A">
        <w:rPr>
          <w:szCs w:val="24"/>
        </w:rPr>
        <w:t xml:space="preserve">от 27.12.2002 № 184-ФЗ «О техническом регулировании»; </w:t>
      </w:r>
    </w:p>
    <w:p w:rsidR="00977BF7" w:rsidRPr="003D609A" w:rsidRDefault="00977BF7" w:rsidP="003D609A">
      <w:pPr>
        <w:widowControl w:val="0"/>
        <w:numPr>
          <w:ilvl w:val="0"/>
          <w:numId w:val="7"/>
        </w:numPr>
        <w:tabs>
          <w:tab w:val="left" w:pos="993"/>
          <w:tab w:val="left" w:pos="1276"/>
        </w:tabs>
        <w:ind w:left="0" w:firstLine="709"/>
        <w:rPr>
          <w:szCs w:val="24"/>
        </w:rPr>
      </w:pPr>
      <w:r w:rsidRPr="003D609A">
        <w:rPr>
          <w:szCs w:val="24"/>
        </w:rPr>
        <w:t>Правила противопожарного режима в Российской Федерации Утверждены постановлением Правительства Российской Федерации от 16 сентября 2020 г</w:t>
      </w:r>
      <w:r w:rsidR="00CD6CBA" w:rsidRPr="003D609A">
        <w:rPr>
          <w:szCs w:val="24"/>
        </w:rPr>
        <w:t>ода</w:t>
      </w:r>
      <w:r w:rsidRPr="003D609A">
        <w:rPr>
          <w:szCs w:val="24"/>
        </w:rPr>
        <w:t xml:space="preserve"> </w:t>
      </w:r>
      <w:r w:rsidR="00CD6CBA" w:rsidRPr="003D609A">
        <w:rPr>
          <w:szCs w:val="24"/>
        </w:rPr>
        <w:t>№</w:t>
      </w:r>
      <w:r w:rsidRPr="003D609A">
        <w:rPr>
          <w:szCs w:val="24"/>
        </w:rPr>
        <w:t> 1479;</w:t>
      </w:r>
    </w:p>
    <w:p w:rsidR="00A1316B" w:rsidRPr="003D609A" w:rsidRDefault="00A1316B" w:rsidP="003D609A">
      <w:pPr>
        <w:widowControl w:val="0"/>
        <w:numPr>
          <w:ilvl w:val="0"/>
          <w:numId w:val="7"/>
        </w:numPr>
        <w:tabs>
          <w:tab w:val="left" w:pos="993"/>
          <w:tab w:val="left" w:pos="1276"/>
        </w:tabs>
        <w:ind w:left="0" w:firstLine="709"/>
        <w:rPr>
          <w:szCs w:val="24"/>
        </w:rPr>
      </w:pPr>
      <w:r w:rsidRPr="003D609A">
        <w:rPr>
          <w:szCs w:val="24"/>
        </w:rPr>
        <w:lastRenderedPageBreak/>
        <w:t>Федеральный закон</w:t>
      </w:r>
      <w:r w:rsidR="00B47AAC" w:rsidRPr="003D609A">
        <w:rPr>
          <w:szCs w:val="24"/>
        </w:rPr>
        <w:t xml:space="preserve"> РФ</w:t>
      </w:r>
      <w:r w:rsidRPr="003D609A">
        <w:rPr>
          <w:szCs w:val="24"/>
        </w:rPr>
        <w:t xml:space="preserve"> от 22 июля 2008 г</w:t>
      </w:r>
      <w:r w:rsidR="00CD6CBA" w:rsidRPr="003D609A">
        <w:rPr>
          <w:szCs w:val="24"/>
        </w:rPr>
        <w:t>ода</w:t>
      </w:r>
      <w:r w:rsidRPr="003D609A">
        <w:rPr>
          <w:szCs w:val="24"/>
        </w:rPr>
        <w:t xml:space="preserve"> </w:t>
      </w:r>
      <w:r w:rsidR="00CD6CBA" w:rsidRPr="003D609A">
        <w:rPr>
          <w:szCs w:val="24"/>
        </w:rPr>
        <w:t>№</w:t>
      </w:r>
      <w:r w:rsidRPr="003D609A">
        <w:rPr>
          <w:szCs w:val="24"/>
        </w:rPr>
        <w:t xml:space="preserve"> 123-ФЗ «Технический регламент о</w:t>
      </w:r>
      <w:r w:rsidR="00C436F6" w:rsidRPr="003D609A">
        <w:rPr>
          <w:szCs w:val="24"/>
        </w:rPr>
        <w:t> </w:t>
      </w:r>
      <w:r w:rsidRPr="003D609A">
        <w:rPr>
          <w:szCs w:val="24"/>
        </w:rPr>
        <w:t>требованиях пожарной безопасности»;</w:t>
      </w:r>
    </w:p>
    <w:p w:rsidR="00A1316B" w:rsidRPr="003D609A" w:rsidRDefault="00A1316B" w:rsidP="003D609A">
      <w:pPr>
        <w:widowControl w:val="0"/>
        <w:numPr>
          <w:ilvl w:val="0"/>
          <w:numId w:val="7"/>
        </w:numPr>
        <w:tabs>
          <w:tab w:val="left" w:pos="993"/>
        </w:tabs>
        <w:ind w:left="0" w:firstLine="709"/>
        <w:rPr>
          <w:szCs w:val="24"/>
        </w:rPr>
      </w:pPr>
      <w:r w:rsidRPr="003D609A">
        <w:rPr>
          <w:szCs w:val="24"/>
        </w:rPr>
        <w:t xml:space="preserve">Федеральный закон </w:t>
      </w:r>
      <w:r w:rsidR="00B47AAC" w:rsidRPr="003D609A">
        <w:rPr>
          <w:szCs w:val="24"/>
        </w:rPr>
        <w:t xml:space="preserve">РФ </w:t>
      </w:r>
      <w:r w:rsidRPr="003D609A">
        <w:rPr>
          <w:szCs w:val="24"/>
        </w:rPr>
        <w:t>от 10.01.2002 №</w:t>
      </w:r>
      <w:r w:rsidR="00CD6CBA" w:rsidRPr="003D609A">
        <w:rPr>
          <w:szCs w:val="24"/>
        </w:rPr>
        <w:t xml:space="preserve"> </w:t>
      </w:r>
      <w:r w:rsidRPr="003D609A">
        <w:rPr>
          <w:szCs w:val="24"/>
        </w:rPr>
        <w:t>7-ФЗ «Об охране окружающей среды»;</w:t>
      </w:r>
    </w:p>
    <w:p w:rsidR="005821BC" w:rsidRPr="003D609A" w:rsidRDefault="005821BC" w:rsidP="003D609A">
      <w:pPr>
        <w:widowControl w:val="0"/>
        <w:numPr>
          <w:ilvl w:val="0"/>
          <w:numId w:val="7"/>
        </w:numPr>
        <w:tabs>
          <w:tab w:val="left" w:pos="993"/>
        </w:tabs>
        <w:ind w:left="0" w:firstLine="709"/>
        <w:rPr>
          <w:szCs w:val="24"/>
        </w:rPr>
      </w:pPr>
      <w:r w:rsidRPr="003D609A">
        <w:rPr>
          <w:szCs w:val="24"/>
        </w:rPr>
        <w:t>Правила технической эксплуатации электроустановок потребителей электрической энергии, утверждённых приказом Министерством энергетики Российской Федерации от 12 августа 2022 года № 811;</w:t>
      </w:r>
    </w:p>
    <w:p w:rsidR="00DD51DA" w:rsidRPr="003D609A" w:rsidRDefault="00DD51DA" w:rsidP="003D609A">
      <w:pPr>
        <w:widowControl w:val="0"/>
        <w:numPr>
          <w:ilvl w:val="0"/>
          <w:numId w:val="7"/>
        </w:numPr>
        <w:tabs>
          <w:tab w:val="left" w:pos="993"/>
        </w:tabs>
        <w:ind w:left="0" w:firstLine="709"/>
        <w:rPr>
          <w:szCs w:val="24"/>
        </w:rPr>
      </w:pPr>
      <w:r w:rsidRPr="003D609A">
        <w:rPr>
          <w:szCs w:val="24"/>
        </w:rPr>
        <w:t xml:space="preserve">Правил по охране труда при эксплуатации электроустановок» утвержденных Приказом Минтруда России </w:t>
      </w:r>
      <w:r w:rsidR="00943299" w:rsidRPr="003D609A">
        <w:rPr>
          <w:szCs w:val="24"/>
        </w:rPr>
        <w:t>от 15.12.2020</w:t>
      </w:r>
      <w:r w:rsidR="00F3255B" w:rsidRPr="003D609A">
        <w:rPr>
          <w:szCs w:val="24"/>
        </w:rPr>
        <w:t xml:space="preserve"> </w:t>
      </w:r>
      <w:r w:rsidR="005E3BF4" w:rsidRPr="003D609A">
        <w:rPr>
          <w:szCs w:val="24"/>
        </w:rPr>
        <w:t>№</w:t>
      </w:r>
      <w:r w:rsidR="00F3255B" w:rsidRPr="003D609A">
        <w:rPr>
          <w:szCs w:val="24"/>
        </w:rPr>
        <w:t xml:space="preserve"> 903н</w:t>
      </w:r>
      <w:r w:rsidRPr="003D609A">
        <w:rPr>
          <w:szCs w:val="24"/>
        </w:rPr>
        <w:t>;</w:t>
      </w:r>
    </w:p>
    <w:p w:rsidR="00284767" w:rsidRPr="003D609A" w:rsidRDefault="00284767" w:rsidP="003D609A">
      <w:pPr>
        <w:widowControl w:val="0"/>
        <w:numPr>
          <w:ilvl w:val="0"/>
          <w:numId w:val="7"/>
        </w:numPr>
        <w:tabs>
          <w:tab w:val="left" w:pos="993"/>
        </w:tabs>
        <w:ind w:left="0" w:firstLine="710"/>
        <w:rPr>
          <w:szCs w:val="24"/>
        </w:rPr>
      </w:pPr>
      <w:r w:rsidRPr="003D609A">
        <w:rPr>
          <w:szCs w:val="24"/>
        </w:rPr>
        <w:t xml:space="preserve">Инструкции о порядке организации, выполнения и приёмки работ, проводимых силами сторонних организаций на </w:t>
      </w:r>
      <w:r w:rsidR="00E821F1" w:rsidRPr="003D609A">
        <w:rPr>
          <w:szCs w:val="24"/>
        </w:rPr>
        <w:t xml:space="preserve">подвижном составе и </w:t>
      </w:r>
      <w:r w:rsidRPr="003D609A">
        <w:rPr>
          <w:szCs w:val="24"/>
        </w:rPr>
        <w:t xml:space="preserve">объектах инфраструктуры ГУП «Петербургский метрополитен» в рамках исполнения заключенных договоров по 223-ФЗ, утверждённой приказом от </w:t>
      </w:r>
      <w:r w:rsidR="00E821F1" w:rsidRPr="003D609A">
        <w:rPr>
          <w:szCs w:val="24"/>
        </w:rPr>
        <w:t>28</w:t>
      </w:r>
      <w:r w:rsidRPr="003D609A">
        <w:rPr>
          <w:szCs w:val="24"/>
        </w:rPr>
        <w:t>.0</w:t>
      </w:r>
      <w:r w:rsidR="00E821F1" w:rsidRPr="003D609A">
        <w:rPr>
          <w:szCs w:val="24"/>
        </w:rPr>
        <w:t>3</w:t>
      </w:r>
      <w:r w:rsidRPr="003D609A">
        <w:rPr>
          <w:szCs w:val="24"/>
        </w:rPr>
        <w:t>.202</w:t>
      </w:r>
      <w:r w:rsidR="00E821F1" w:rsidRPr="003D609A">
        <w:rPr>
          <w:szCs w:val="24"/>
        </w:rPr>
        <w:t>5</w:t>
      </w:r>
      <w:r w:rsidRPr="003D609A">
        <w:rPr>
          <w:szCs w:val="24"/>
        </w:rPr>
        <w:t> №</w:t>
      </w:r>
      <w:r w:rsidR="00E821F1" w:rsidRPr="003D609A">
        <w:rPr>
          <w:szCs w:val="24"/>
        </w:rPr>
        <w:t>448</w:t>
      </w:r>
      <w:r w:rsidR="00EB2E93" w:rsidRPr="003D609A">
        <w:rPr>
          <w:szCs w:val="24"/>
        </w:rPr>
        <w:t xml:space="preserve"> (далее – </w:t>
      </w:r>
      <w:r w:rsidR="00EB2E93" w:rsidRPr="003D609A">
        <w:rPr>
          <w:rFonts w:eastAsia="Times New Roman"/>
          <w:bCs/>
          <w:szCs w:val="24"/>
        </w:rPr>
        <w:t>Инструкция о порядке организации, выполнения и приёмки работ</w:t>
      </w:r>
      <w:r w:rsidR="00EB2E93" w:rsidRPr="003D609A">
        <w:rPr>
          <w:szCs w:val="24"/>
        </w:rPr>
        <w:t>)</w:t>
      </w:r>
      <w:r w:rsidRPr="003D609A">
        <w:rPr>
          <w:szCs w:val="24"/>
        </w:rPr>
        <w:t>;</w:t>
      </w:r>
    </w:p>
    <w:p w:rsidR="000B305D" w:rsidRPr="003D609A" w:rsidRDefault="000B305D" w:rsidP="003D609A">
      <w:pPr>
        <w:widowControl w:val="0"/>
        <w:numPr>
          <w:ilvl w:val="0"/>
          <w:numId w:val="7"/>
        </w:numPr>
        <w:tabs>
          <w:tab w:val="left" w:pos="993"/>
        </w:tabs>
        <w:ind w:left="0" w:firstLine="709"/>
        <w:rPr>
          <w:szCs w:val="24"/>
        </w:rPr>
      </w:pPr>
      <w:r w:rsidRPr="003D609A">
        <w:rPr>
          <w:szCs w:val="24"/>
        </w:rPr>
        <w:t xml:space="preserve">Положение о пропускном и </w:t>
      </w:r>
      <w:proofErr w:type="spellStart"/>
      <w:r w:rsidRPr="003D609A">
        <w:rPr>
          <w:szCs w:val="24"/>
        </w:rPr>
        <w:t>внутриобъектовом</w:t>
      </w:r>
      <w:proofErr w:type="spellEnd"/>
      <w:r w:rsidRPr="003D609A">
        <w:rPr>
          <w:szCs w:val="24"/>
        </w:rPr>
        <w:t xml:space="preserve"> режимах на категорированных объектах ГУП «Петербургский метрополитен», утвержденной приказом от 27.02.2023 № 229;</w:t>
      </w:r>
    </w:p>
    <w:p w:rsidR="007150BD" w:rsidRPr="003D609A" w:rsidRDefault="007150BD" w:rsidP="003D609A">
      <w:pPr>
        <w:widowControl w:val="0"/>
        <w:numPr>
          <w:ilvl w:val="0"/>
          <w:numId w:val="7"/>
        </w:numPr>
        <w:tabs>
          <w:tab w:val="left" w:pos="993"/>
        </w:tabs>
        <w:ind w:left="0" w:firstLine="710"/>
        <w:rPr>
          <w:szCs w:val="24"/>
        </w:rPr>
      </w:pPr>
      <w:r w:rsidRPr="003D609A">
        <w:rPr>
          <w:szCs w:val="24"/>
        </w:rPr>
        <w:t xml:space="preserve">Инструкции «О пропускном и </w:t>
      </w:r>
      <w:proofErr w:type="spellStart"/>
      <w:r w:rsidRPr="003D609A">
        <w:rPr>
          <w:szCs w:val="24"/>
        </w:rPr>
        <w:t>внутриобъектовом</w:t>
      </w:r>
      <w:proofErr w:type="spellEnd"/>
      <w:r w:rsidRPr="003D609A">
        <w:rPr>
          <w:szCs w:val="24"/>
        </w:rPr>
        <w:t xml:space="preserve"> режимах в санатории «Балтийский берег»</w:t>
      </w:r>
      <w:r w:rsidR="000D01FE" w:rsidRPr="003D609A">
        <w:rPr>
          <w:szCs w:val="24"/>
        </w:rPr>
        <w:t>,</w:t>
      </w:r>
      <w:r w:rsidRPr="003D609A">
        <w:rPr>
          <w:szCs w:val="24"/>
        </w:rPr>
        <w:t xml:space="preserve"> утвержденной приказом от 2</w:t>
      </w:r>
      <w:r w:rsidR="00CA233F" w:rsidRPr="003D609A">
        <w:rPr>
          <w:szCs w:val="24"/>
        </w:rPr>
        <w:t>3</w:t>
      </w:r>
      <w:r w:rsidRPr="003D609A">
        <w:rPr>
          <w:szCs w:val="24"/>
        </w:rPr>
        <w:t>.0</w:t>
      </w:r>
      <w:r w:rsidR="00CA233F" w:rsidRPr="003D609A">
        <w:rPr>
          <w:szCs w:val="24"/>
        </w:rPr>
        <w:t>6</w:t>
      </w:r>
      <w:r w:rsidRPr="003D609A">
        <w:rPr>
          <w:szCs w:val="24"/>
        </w:rPr>
        <w:t>.202</w:t>
      </w:r>
      <w:r w:rsidR="00CA233F" w:rsidRPr="003D609A">
        <w:rPr>
          <w:szCs w:val="24"/>
        </w:rPr>
        <w:t>5</w:t>
      </w:r>
      <w:r w:rsidRPr="003D609A">
        <w:rPr>
          <w:szCs w:val="24"/>
        </w:rPr>
        <w:t xml:space="preserve"> № </w:t>
      </w:r>
      <w:r w:rsidR="00CA233F" w:rsidRPr="003D609A">
        <w:rPr>
          <w:szCs w:val="24"/>
        </w:rPr>
        <w:t>952</w:t>
      </w:r>
      <w:r w:rsidRPr="003D609A">
        <w:rPr>
          <w:szCs w:val="24"/>
        </w:rPr>
        <w:t>.</w:t>
      </w:r>
    </w:p>
    <w:p w:rsidR="00553906" w:rsidRPr="003D609A" w:rsidRDefault="00FE3510" w:rsidP="003D609A">
      <w:pPr>
        <w:widowControl w:val="0"/>
        <w:numPr>
          <w:ilvl w:val="0"/>
          <w:numId w:val="7"/>
        </w:numPr>
        <w:tabs>
          <w:tab w:val="left" w:pos="993"/>
        </w:tabs>
        <w:ind w:left="0" w:firstLine="709"/>
        <w:rPr>
          <w:szCs w:val="24"/>
        </w:rPr>
      </w:pPr>
      <w:r w:rsidRPr="003D609A">
        <w:rPr>
          <w:szCs w:val="24"/>
        </w:rPr>
        <w:t>Регламент взаимодействия подразделений метрополитена со сторонними организациями в области охраны окружающей среды и обращения с отходами производства и потребления при выполнении работ (оказании услуг) на объектах метрополитена», введенный в действие приказом ГУП «Петербургский метрополитен» от 0</w:t>
      </w:r>
      <w:r w:rsidR="00A21532" w:rsidRPr="003D609A">
        <w:rPr>
          <w:szCs w:val="24"/>
        </w:rPr>
        <w:t>7</w:t>
      </w:r>
      <w:r w:rsidRPr="003D609A">
        <w:rPr>
          <w:szCs w:val="24"/>
        </w:rPr>
        <w:t>.0</w:t>
      </w:r>
      <w:r w:rsidR="00A21532" w:rsidRPr="003D609A">
        <w:rPr>
          <w:szCs w:val="24"/>
        </w:rPr>
        <w:t>5</w:t>
      </w:r>
      <w:r w:rsidRPr="003D609A">
        <w:rPr>
          <w:szCs w:val="24"/>
        </w:rPr>
        <w:t>.202</w:t>
      </w:r>
      <w:r w:rsidR="00A21532" w:rsidRPr="003D609A">
        <w:rPr>
          <w:szCs w:val="24"/>
        </w:rPr>
        <w:t>5</w:t>
      </w:r>
      <w:r w:rsidRPr="003D609A">
        <w:rPr>
          <w:szCs w:val="24"/>
        </w:rPr>
        <w:t xml:space="preserve"> № </w:t>
      </w:r>
      <w:r w:rsidR="00E821F1" w:rsidRPr="003D609A">
        <w:rPr>
          <w:szCs w:val="24"/>
        </w:rPr>
        <w:t>684</w:t>
      </w:r>
      <w:r w:rsidRPr="003D609A">
        <w:rPr>
          <w:szCs w:val="24"/>
        </w:rPr>
        <w:t>;</w:t>
      </w:r>
    </w:p>
    <w:p w:rsidR="00880DD7" w:rsidRPr="003D609A" w:rsidRDefault="00880DD7" w:rsidP="003D609A">
      <w:pPr>
        <w:widowControl w:val="0"/>
        <w:numPr>
          <w:ilvl w:val="0"/>
          <w:numId w:val="7"/>
        </w:numPr>
        <w:tabs>
          <w:tab w:val="left" w:pos="993"/>
        </w:tabs>
        <w:ind w:left="0" w:firstLine="709"/>
        <w:rPr>
          <w:szCs w:val="24"/>
        </w:rPr>
      </w:pPr>
      <w:r w:rsidRPr="003D609A">
        <w:rPr>
          <w:szCs w:val="24"/>
        </w:rPr>
        <w:t>Закон Санкт-Петербурга от 03.07.2012 № 367-63 «Об основах организации охраны здоровья граждан в Санкт-Петербурге»;</w:t>
      </w:r>
    </w:p>
    <w:p w:rsidR="00880DD7" w:rsidRPr="003D609A" w:rsidRDefault="00880DD7" w:rsidP="003D609A">
      <w:pPr>
        <w:widowControl w:val="0"/>
        <w:numPr>
          <w:ilvl w:val="0"/>
          <w:numId w:val="7"/>
        </w:numPr>
        <w:tabs>
          <w:tab w:val="left" w:pos="993"/>
        </w:tabs>
        <w:ind w:left="0" w:firstLine="709"/>
        <w:rPr>
          <w:szCs w:val="24"/>
          <w:lang w:eastAsia="ru-RU"/>
        </w:rPr>
      </w:pPr>
      <w:r w:rsidRPr="003D609A">
        <w:rPr>
          <w:szCs w:val="24"/>
          <w:lang w:eastAsia="ru-RU"/>
        </w:rPr>
        <w:t>Федеральн</w:t>
      </w:r>
      <w:r w:rsidR="00610FA8" w:rsidRPr="003D609A">
        <w:rPr>
          <w:szCs w:val="24"/>
          <w:lang w:eastAsia="ru-RU"/>
        </w:rPr>
        <w:t>ый</w:t>
      </w:r>
      <w:r w:rsidRPr="003D609A">
        <w:rPr>
          <w:szCs w:val="24"/>
          <w:lang w:eastAsia="ru-RU"/>
        </w:rPr>
        <w:t xml:space="preserve"> закон </w:t>
      </w:r>
      <w:r w:rsidR="003707F6" w:rsidRPr="003D609A">
        <w:rPr>
          <w:szCs w:val="24"/>
          <w:lang w:eastAsia="ru-RU"/>
        </w:rPr>
        <w:t xml:space="preserve">РФ </w:t>
      </w:r>
      <w:r w:rsidRPr="003D609A">
        <w:rPr>
          <w:szCs w:val="24"/>
          <w:lang w:eastAsia="ru-RU"/>
        </w:rPr>
        <w:t>от 21.11.</w:t>
      </w:r>
      <w:r w:rsidR="00977BF7" w:rsidRPr="003D609A">
        <w:rPr>
          <w:szCs w:val="24"/>
          <w:lang w:eastAsia="ru-RU"/>
        </w:rPr>
        <w:t xml:space="preserve">2011 </w:t>
      </w:r>
      <w:r w:rsidR="00CD6CBA" w:rsidRPr="003D609A">
        <w:rPr>
          <w:szCs w:val="24"/>
          <w:lang w:eastAsia="ru-RU"/>
        </w:rPr>
        <w:t>№</w:t>
      </w:r>
      <w:r w:rsidR="00977BF7" w:rsidRPr="003D609A">
        <w:rPr>
          <w:szCs w:val="24"/>
          <w:lang w:eastAsia="ru-RU"/>
        </w:rPr>
        <w:t xml:space="preserve"> 323-ФЗ «</w:t>
      </w:r>
      <w:r w:rsidRPr="003D609A">
        <w:rPr>
          <w:szCs w:val="24"/>
          <w:lang w:eastAsia="ru-RU"/>
        </w:rPr>
        <w:t>Об основах охраны здоровья</w:t>
      </w:r>
      <w:r w:rsidR="00977BF7" w:rsidRPr="003D609A">
        <w:rPr>
          <w:szCs w:val="24"/>
          <w:lang w:eastAsia="ru-RU"/>
        </w:rPr>
        <w:t xml:space="preserve"> граждан в Российской Федерации»</w:t>
      </w:r>
      <w:r w:rsidRPr="003D609A">
        <w:rPr>
          <w:szCs w:val="24"/>
          <w:lang w:eastAsia="ru-RU"/>
        </w:rPr>
        <w:t>;</w:t>
      </w:r>
    </w:p>
    <w:p w:rsidR="00610FA8" w:rsidRPr="003D609A" w:rsidRDefault="00610FA8" w:rsidP="003D609A">
      <w:pPr>
        <w:widowControl w:val="0"/>
        <w:numPr>
          <w:ilvl w:val="0"/>
          <w:numId w:val="7"/>
        </w:numPr>
        <w:tabs>
          <w:tab w:val="left" w:pos="993"/>
        </w:tabs>
        <w:ind w:left="0" w:firstLine="710"/>
        <w:rPr>
          <w:szCs w:val="24"/>
        </w:rPr>
      </w:pPr>
      <w:r w:rsidRPr="003D609A">
        <w:rPr>
          <w:szCs w:val="24"/>
        </w:rPr>
        <w:t>Федеральный закон от 24.06.1998 № 89-ФЗ «Об отходах производства и</w:t>
      </w:r>
      <w:r w:rsidR="00D447DC" w:rsidRPr="003D609A">
        <w:rPr>
          <w:szCs w:val="24"/>
        </w:rPr>
        <w:t> </w:t>
      </w:r>
      <w:r w:rsidRPr="003D609A">
        <w:rPr>
          <w:szCs w:val="24"/>
        </w:rPr>
        <w:t>потребления»;</w:t>
      </w:r>
    </w:p>
    <w:p w:rsidR="00610FA8" w:rsidRPr="003D609A" w:rsidRDefault="00610FA8" w:rsidP="003D609A">
      <w:pPr>
        <w:widowControl w:val="0"/>
        <w:numPr>
          <w:ilvl w:val="0"/>
          <w:numId w:val="7"/>
        </w:numPr>
        <w:tabs>
          <w:tab w:val="left" w:pos="993"/>
        </w:tabs>
        <w:ind w:left="0" w:firstLine="710"/>
        <w:rPr>
          <w:szCs w:val="24"/>
        </w:rPr>
      </w:pPr>
      <w:r w:rsidRPr="003D609A">
        <w:rPr>
          <w:szCs w:val="24"/>
        </w:rPr>
        <w:t>СанПиН 2.1.3684-21 «Санитарно-эпидемиологические требования к</w:t>
      </w:r>
      <w:r w:rsidR="00D447DC" w:rsidRPr="003D609A">
        <w:rPr>
          <w:szCs w:val="24"/>
        </w:rPr>
        <w:t> </w:t>
      </w:r>
      <w:r w:rsidRPr="003D609A">
        <w:rPr>
          <w:szCs w:val="24"/>
        </w:rPr>
        <w:t>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w:t>
      </w:r>
    </w:p>
    <w:p w:rsidR="003707F6" w:rsidRPr="003D609A" w:rsidRDefault="003707F6" w:rsidP="003D609A">
      <w:pPr>
        <w:widowControl w:val="0"/>
        <w:numPr>
          <w:ilvl w:val="0"/>
          <w:numId w:val="7"/>
        </w:numPr>
        <w:tabs>
          <w:tab w:val="left" w:pos="993"/>
        </w:tabs>
        <w:ind w:left="0" w:firstLine="709"/>
        <w:rPr>
          <w:szCs w:val="24"/>
        </w:rPr>
      </w:pPr>
      <w:r w:rsidRPr="003D609A">
        <w:rPr>
          <w:szCs w:val="24"/>
        </w:rPr>
        <w:t>В случае если нормативный документ в соответствии с правовым актом будет признан утратившим силу, Подрядчику следует руководствоваться нормативными документами, принятыми взамен утратившего силу нормативного документа.</w:t>
      </w:r>
    </w:p>
    <w:p w:rsidR="00A1316B" w:rsidRPr="003D609A" w:rsidRDefault="00A1316B" w:rsidP="003D609A">
      <w:pPr>
        <w:pStyle w:val="2"/>
        <w:widowControl w:val="0"/>
        <w:tabs>
          <w:tab w:val="clear" w:pos="1701"/>
          <w:tab w:val="left" w:pos="993"/>
        </w:tabs>
        <w:ind w:left="0" w:firstLine="709"/>
        <w:contextualSpacing w:val="0"/>
        <w:rPr>
          <w:szCs w:val="24"/>
        </w:rPr>
      </w:pPr>
      <w:r w:rsidRPr="003D609A">
        <w:rPr>
          <w:szCs w:val="24"/>
        </w:rPr>
        <w:t xml:space="preserve">Требования к Подрядчику при выполнении работ: </w:t>
      </w:r>
    </w:p>
    <w:p w:rsidR="00A1316B" w:rsidRPr="003D609A" w:rsidRDefault="00A1316B" w:rsidP="003D609A">
      <w:pPr>
        <w:pStyle w:val="3"/>
        <w:tabs>
          <w:tab w:val="clear" w:pos="1701"/>
        </w:tabs>
        <w:ind w:left="0" w:firstLine="709"/>
        <w:contextualSpacing w:val="0"/>
        <w:rPr>
          <w:szCs w:val="24"/>
        </w:rPr>
      </w:pPr>
      <w:r w:rsidRPr="003D609A">
        <w:rPr>
          <w:szCs w:val="24"/>
        </w:rPr>
        <w:t>Подрядчик в ходе выполнения работ обязан сохранить в работоспособном состоянии и сохранности прочее оборудование, наружные и внутренние инженерные сети, коммуникации и иное имущество ГУП «Петербургский метрополит</w:t>
      </w:r>
      <w:r w:rsidR="004B6B0B" w:rsidRPr="003D609A">
        <w:rPr>
          <w:szCs w:val="24"/>
        </w:rPr>
        <w:t>ен», расположенные в зоне работ;</w:t>
      </w:r>
    </w:p>
    <w:p w:rsidR="00A1316B" w:rsidRPr="003D609A" w:rsidRDefault="00A1316B" w:rsidP="003D609A">
      <w:pPr>
        <w:pStyle w:val="3"/>
        <w:tabs>
          <w:tab w:val="clear" w:pos="1701"/>
        </w:tabs>
        <w:ind w:left="0" w:firstLine="709"/>
        <w:contextualSpacing w:val="0"/>
        <w:rPr>
          <w:szCs w:val="24"/>
        </w:rPr>
      </w:pPr>
      <w:r w:rsidRPr="003D609A">
        <w:rPr>
          <w:szCs w:val="24"/>
        </w:rPr>
        <w:t>В случае причинения Подрядчиком ущерба имуществу Заказчика вследствие ненадлежащего исполнения обязательств по Договору, Подрядчик возмещает причиненный ущерб в полном объеме за свой счет и собственными силами.</w:t>
      </w:r>
    </w:p>
    <w:p w:rsidR="00D2229A" w:rsidRPr="003D609A" w:rsidRDefault="00A1316B" w:rsidP="003D609A">
      <w:pPr>
        <w:pStyle w:val="3"/>
        <w:tabs>
          <w:tab w:val="clear" w:pos="1701"/>
        </w:tabs>
        <w:ind w:left="0" w:firstLine="709"/>
        <w:contextualSpacing w:val="0"/>
        <w:rPr>
          <w:szCs w:val="24"/>
        </w:rPr>
      </w:pPr>
      <w:r w:rsidRPr="003D609A">
        <w:rPr>
          <w:szCs w:val="24"/>
        </w:rPr>
        <w:t xml:space="preserve">Подрядчик не имеет права самостоятельно производить отключение/подключение электричества, вентиляции, </w:t>
      </w:r>
      <w:r w:rsidR="00284767" w:rsidRPr="003D609A">
        <w:rPr>
          <w:szCs w:val="24"/>
        </w:rPr>
        <w:t>автоматической пожарной сигнализации</w:t>
      </w:r>
      <w:r w:rsidR="004B6B0B" w:rsidRPr="003D609A">
        <w:rPr>
          <w:szCs w:val="24"/>
        </w:rPr>
        <w:t>;</w:t>
      </w:r>
    </w:p>
    <w:p w:rsidR="00A1316B" w:rsidRPr="003D609A" w:rsidRDefault="00A1316B" w:rsidP="003D609A">
      <w:pPr>
        <w:pStyle w:val="3"/>
        <w:tabs>
          <w:tab w:val="clear" w:pos="1701"/>
        </w:tabs>
        <w:ind w:left="0" w:firstLine="709"/>
        <w:contextualSpacing w:val="0"/>
        <w:rPr>
          <w:szCs w:val="24"/>
        </w:rPr>
      </w:pPr>
      <w:r w:rsidRPr="003D609A">
        <w:rPr>
          <w:szCs w:val="24"/>
        </w:rPr>
        <w:t>Мероприятия по охране труда специалистов Подрядчика должны обеспечиваться</w:t>
      </w:r>
      <w:r w:rsidR="002C4D57" w:rsidRPr="003D609A">
        <w:rPr>
          <w:szCs w:val="24"/>
        </w:rPr>
        <w:t xml:space="preserve"> Подрядчик</w:t>
      </w:r>
      <w:r w:rsidR="00BB464E" w:rsidRPr="003D609A">
        <w:rPr>
          <w:szCs w:val="24"/>
        </w:rPr>
        <w:t>ом</w:t>
      </w:r>
      <w:r w:rsidRPr="003D609A">
        <w:rPr>
          <w:szCs w:val="24"/>
        </w:rPr>
        <w:t xml:space="preserve"> выдачей необходимых средств индивидуальной защиты (специальная одежда и т.п.), выполнением мероприятий по коллективной защите работающих (ограждения, освещение, защитные и</w:t>
      </w:r>
      <w:r w:rsidR="00C436F6" w:rsidRPr="003D609A">
        <w:rPr>
          <w:szCs w:val="24"/>
        </w:rPr>
        <w:t> </w:t>
      </w:r>
      <w:r w:rsidR="004B6B0B" w:rsidRPr="003D609A">
        <w:rPr>
          <w:szCs w:val="24"/>
        </w:rPr>
        <w:t>предохранительные устройства);</w:t>
      </w:r>
    </w:p>
    <w:p w:rsidR="00A1316B" w:rsidRPr="003D609A" w:rsidRDefault="00A1316B" w:rsidP="003D609A">
      <w:pPr>
        <w:pStyle w:val="3"/>
        <w:tabs>
          <w:tab w:val="clear" w:pos="1701"/>
        </w:tabs>
        <w:ind w:left="0" w:firstLine="709"/>
        <w:contextualSpacing w:val="0"/>
        <w:rPr>
          <w:szCs w:val="24"/>
        </w:rPr>
      </w:pPr>
      <w:r w:rsidRPr="003D609A">
        <w:rPr>
          <w:szCs w:val="24"/>
        </w:rPr>
        <w:t>Ответственность за соблюдение требований Федерального закона</w:t>
      </w:r>
      <w:r w:rsidR="003707F6" w:rsidRPr="003D609A">
        <w:rPr>
          <w:szCs w:val="24"/>
        </w:rPr>
        <w:t xml:space="preserve"> РФ</w:t>
      </w:r>
      <w:r w:rsidR="005B790C" w:rsidRPr="003D609A">
        <w:rPr>
          <w:szCs w:val="24"/>
        </w:rPr>
        <w:t> </w:t>
      </w:r>
      <w:r w:rsidRPr="003D609A">
        <w:rPr>
          <w:szCs w:val="24"/>
        </w:rPr>
        <w:t>от</w:t>
      </w:r>
      <w:r w:rsidR="00947764" w:rsidRPr="003D609A">
        <w:rPr>
          <w:szCs w:val="24"/>
        </w:rPr>
        <w:t> </w:t>
      </w:r>
      <w:r w:rsidR="00F910F3" w:rsidRPr="003D609A">
        <w:rPr>
          <w:szCs w:val="24"/>
        </w:rPr>
        <w:t>10.01.</w:t>
      </w:r>
      <w:r w:rsidRPr="003D609A">
        <w:rPr>
          <w:szCs w:val="24"/>
        </w:rPr>
        <w:t>2002 №</w:t>
      </w:r>
      <w:r w:rsidR="00CD6CBA" w:rsidRPr="003D609A">
        <w:rPr>
          <w:szCs w:val="24"/>
        </w:rPr>
        <w:t xml:space="preserve"> </w:t>
      </w:r>
      <w:r w:rsidRPr="003D609A">
        <w:rPr>
          <w:szCs w:val="24"/>
        </w:rPr>
        <w:t xml:space="preserve">7-ФЗ «Об охране окружающей среды» и Федерального Закона </w:t>
      </w:r>
      <w:r w:rsidR="003707F6" w:rsidRPr="003D609A">
        <w:rPr>
          <w:szCs w:val="24"/>
        </w:rPr>
        <w:t>РФ</w:t>
      </w:r>
      <w:r w:rsidR="005B790C" w:rsidRPr="003D609A">
        <w:rPr>
          <w:szCs w:val="24"/>
        </w:rPr>
        <w:t> </w:t>
      </w:r>
      <w:r w:rsidRPr="003D609A">
        <w:rPr>
          <w:szCs w:val="24"/>
        </w:rPr>
        <w:t>от</w:t>
      </w:r>
      <w:r w:rsidR="00947764" w:rsidRPr="003D609A">
        <w:rPr>
          <w:szCs w:val="24"/>
        </w:rPr>
        <w:t> </w:t>
      </w:r>
      <w:r w:rsidRPr="003D609A">
        <w:rPr>
          <w:szCs w:val="24"/>
        </w:rPr>
        <w:t>30.03.1999 № 52-ФЗ «О</w:t>
      </w:r>
      <w:r w:rsidR="00C436F6" w:rsidRPr="003D609A">
        <w:rPr>
          <w:szCs w:val="24"/>
        </w:rPr>
        <w:t> </w:t>
      </w:r>
      <w:r w:rsidRPr="003D609A">
        <w:rPr>
          <w:szCs w:val="24"/>
        </w:rPr>
        <w:t>санитарно-эпидемиологическом благополучии населения» на период выполнения работ на</w:t>
      </w:r>
      <w:r w:rsidR="001A6551" w:rsidRPr="003D609A">
        <w:rPr>
          <w:szCs w:val="24"/>
        </w:rPr>
        <w:t> </w:t>
      </w:r>
      <w:r w:rsidRPr="003D609A">
        <w:rPr>
          <w:szCs w:val="24"/>
        </w:rPr>
        <w:t>объекте ГУП «Петербургский метропол</w:t>
      </w:r>
      <w:r w:rsidR="004B6B0B" w:rsidRPr="003D609A">
        <w:rPr>
          <w:szCs w:val="24"/>
        </w:rPr>
        <w:t>итен» возлагается на Подрядчика;</w:t>
      </w:r>
    </w:p>
    <w:p w:rsidR="00A1316B" w:rsidRPr="003D609A" w:rsidRDefault="00A1316B" w:rsidP="003D609A">
      <w:pPr>
        <w:pStyle w:val="3"/>
        <w:tabs>
          <w:tab w:val="clear" w:pos="1701"/>
        </w:tabs>
        <w:ind w:left="0" w:firstLine="709"/>
        <w:contextualSpacing w:val="0"/>
        <w:rPr>
          <w:szCs w:val="24"/>
        </w:rPr>
      </w:pPr>
      <w:r w:rsidRPr="003D609A">
        <w:rPr>
          <w:szCs w:val="24"/>
        </w:rPr>
        <w:t>Подрядчик должен обеспечить Зак</w:t>
      </w:r>
      <w:r w:rsidR="00945A4B" w:rsidRPr="003D609A">
        <w:rPr>
          <w:szCs w:val="24"/>
        </w:rPr>
        <w:t>азчику возможность контроля за</w:t>
      </w:r>
      <w:r w:rsidR="00947764" w:rsidRPr="003D609A">
        <w:rPr>
          <w:szCs w:val="24"/>
        </w:rPr>
        <w:t> </w:t>
      </w:r>
      <w:r w:rsidRPr="003D609A">
        <w:rPr>
          <w:szCs w:val="24"/>
        </w:rPr>
        <w:t xml:space="preserve">качеством </w:t>
      </w:r>
      <w:r w:rsidRPr="003D609A">
        <w:rPr>
          <w:szCs w:val="24"/>
        </w:rPr>
        <w:lastRenderedPageBreak/>
        <w:t>выполн</w:t>
      </w:r>
      <w:r w:rsidR="00E93758" w:rsidRPr="003D609A">
        <w:rPr>
          <w:szCs w:val="24"/>
        </w:rPr>
        <w:t>яемых</w:t>
      </w:r>
      <w:r w:rsidRPr="003D609A">
        <w:rPr>
          <w:szCs w:val="24"/>
        </w:rPr>
        <w:t xml:space="preserve"> работ на протяжении всего срока их проведения (при соблюдении установл</w:t>
      </w:r>
      <w:r w:rsidR="004B6B0B" w:rsidRPr="003D609A">
        <w:rPr>
          <w:szCs w:val="24"/>
        </w:rPr>
        <w:t>енного Заказчиком режима работ);</w:t>
      </w:r>
    </w:p>
    <w:p w:rsidR="00A1316B" w:rsidRPr="003D609A" w:rsidRDefault="00A1316B" w:rsidP="003D609A">
      <w:pPr>
        <w:pStyle w:val="3"/>
        <w:tabs>
          <w:tab w:val="clear" w:pos="1701"/>
        </w:tabs>
        <w:ind w:left="0" w:firstLine="709"/>
        <w:contextualSpacing w:val="0"/>
        <w:rPr>
          <w:szCs w:val="24"/>
        </w:rPr>
      </w:pPr>
      <w:r w:rsidRPr="003D609A">
        <w:rPr>
          <w:szCs w:val="24"/>
        </w:rPr>
        <w:t>Заказчик на период проведения работ назначает на объекте своего представителя, который от имени Заказчика осуществляет контрол</w:t>
      </w:r>
      <w:r w:rsidR="002C1AC6" w:rsidRPr="003D609A">
        <w:rPr>
          <w:szCs w:val="24"/>
        </w:rPr>
        <w:t>ь за качеством проведения работ</w:t>
      </w:r>
      <w:r w:rsidR="004B6B0B" w:rsidRPr="003D609A">
        <w:rPr>
          <w:szCs w:val="24"/>
        </w:rPr>
        <w:t>;</w:t>
      </w:r>
    </w:p>
    <w:p w:rsidR="00A1316B" w:rsidRPr="003D609A" w:rsidRDefault="00A1316B" w:rsidP="003D609A">
      <w:pPr>
        <w:pStyle w:val="3"/>
        <w:tabs>
          <w:tab w:val="clear" w:pos="1701"/>
        </w:tabs>
        <w:ind w:left="0" w:firstLine="709"/>
        <w:contextualSpacing w:val="0"/>
        <w:rPr>
          <w:szCs w:val="24"/>
        </w:rPr>
      </w:pPr>
      <w:r w:rsidRPr="003D609A">
        <w:rPr>
          <w:szCs w:val="24"/>
        </w:rPr>
        <w:t xml:space="preserve">Подрядчик </w:t>
      </w:r>
      <w:r w:rsidR="00E93758" w:rsidRPr="003D609A">
        <w:rPr>
          <w:szCs w:val="24"/>
        </w:rPr>
        <w:t xml:space="preserve">обязан соблюдать требования </w:t>
      </w:r>
      <w:r w:rsidRPr="003D609A">
        <w:rPr>
          <w:szCs w:val="24"/>
        </w:rPr>
        <w:t>пожарн</w:t>
      </w:r>
      <w:r w:rsidR="00E93758" w:rsidRPr="003D609A">
        <w:rPr>
          <w:szCs w:val="24"/>
        </w:rPr>
        <w:t>ой</w:t>
      </w:r>
      <w:r w:rsidRPr="003D609A">
        <w:rPr>
          <w:szCs w:val="24"/>
        </w:rPr>
        <w:t xml:space="preserve"> безопасност</w:t>
      </w:r>
      <w:r w:rsidR="00E93758" w:rsidRPr="003D609A">
        <w:rPr>
          <w:szCs w:val="24"/>
        </w:rPr>
        <w:t>и</w:t>
      </w:r>
      <w:r w:rsidRPr="003D609A">
        <w:rPr>
          <w:szCs w:val="24"/>
        </w:rPr>
        <w:t xml:space="preserve"> в ходе выполнения работ, </w:t>
      </w:r>
      <w:r w:rsidR="00E93758" w:rsidRPr="003D609A">
        <w:rPr>
          <w:szCs w:val="24"/>
        </w:rPr>
        <w:t xml:space="preserve">осуществляет соответствующие </w:t>
      </w:r>
      <w:r w:rsidRPr="003D609A">
        <w:rPr>
          <w:szCs w:val="24"/>
        </w:rPr>
        <w:t>инструктаж</w:t>
      </w:r>
      <w:r w:rsidR="00E93758" w:rsidRPr="003D609A">
        <w:rPr>
          <w:szCs w:val="24"/>
        </w:rPr>
        <w:t>и</w:t>
      </w:r>
      <w:r w:rsidRPr="003D609A">
        <w:rPr>
          <w:szCs w:val="24"/>
        </w:rPr>
        <w:t xml:space="preserve"> и организацию мероприятий по охране труда. Подрядчик несет ответственность за</w:t>
      </w:r>
      <w:r w:rsidR="00C436F6" w:rsidRPr="003D609A">
        <w:rPr>
          <w:szCs w:val="24"/>
        </w:rPr>
        <w:t> </w:t>
      </w:r>
      <w:r w:rsidRPr="003D609A">
        <w:rPr>
          <w:szCs w:val="24"/>
        </w:rPr>
        <w:t>действия своего персонала, в том числе за соблюдение персоналом</w:t>
      </w:r>
      <w:r w:rsidR="004B6B0B" w:rsidRPr="003D609A">
        <w:rPr>
          <w:szCs w:val="24"/>
        </w:rPr>
        <w:t xml:space="preserve"> требований законодательства РФ;</w:t>
      </w:r>
    </w:p>
    <w:p w:rsidR="00284767" w:rsidRPr="003D609A" w:rsidRDefault="00284767" w:rsidP="003D609A">
      <w:pPr>
        <w:pStyle w:val="3"/>
        <w:tabs>
          <w:tab w:val="clear" w:pos="1701"/>
        </w:tabs>
        <w:ind w:left="0" w:firstLine="709"/>
        <w:contextualSpacing w:val="0"/>
        <w:rPr>
          <w:szCs w:val="24"/>
        </w:rPr>
      </w:pPr>
      <w:r w:rsidRPr="003D609A">
        <w:rPr>
          <w:szCs w:val="24"/>
        </w:rPr>
        <w:t>Подрядчик обязан привлекать только квалифицированный персонал для</w:t>
      </w:r>
      <w:r w:rsidR="00947764" w:rsidRPr="003D609A">
        <w:rPr>
          <w:szCs w:val="24"/>
        </w:rPr>
        <w:t> </w:t>
      </w:r>
      <w:r w:rsidRPr="003D609A">
        <w:rPr>
          <w:szCs w:val="24"/>
        </w:rPr>
        <w:t>выполнения работ по монтажу (сборке), установке и вводу оборудования в</w:t>
      </w:r>
      <w:r w:rsidR="00947764" w:rsidRPr="003D609A">
        <w:rPr>
          <w:szCs w:val="24"/>
        </w:rPr>
        <w:t> </w:t>
      </w:r>
      <w:r w:rsidRPr="003D609A">
        <w:rPr>
          <w:szCs w:val="24"/>
        </w:rPr>
        <w:t>эксплуатацию, в том числе персонал Подрядчика должен иметь все разрешающие документы для работы на территории РФ;</w:t>
      </w:r>
    </w:p>
    <w:p w:rsidR="00A1316B" w:rsidRPr="003D609A" w:rsidRDefault="00A1316B" w:rsidP="003D609A">
      <w:pPr>
        <w:pStyle w:val="3"/>
        <w:tabs>
          <w:tab w:val="clear" w:pos="1701"/>
          <w:tab w:val="left" w:pos="1560"/>
        </w:tabs>
        <w:ind w:left="0" w:firstLine="709"/>
        <w:contextualSpacing w:val="0"/>
        <w:rPr>
          <w:szCs w:val="24"/>
        </w:rPr>
      </w:pPr>
      <w:r w:rsidRPr="003D609A">
        <w:rPr>
          <w:szCs w:val="24"/>
        </w:rPr>
        <w:t>После завершения любых работ, рабочее место должно быть приведено в</w:t>
      </w:r>
      <w:r w:rsidR="00C436F6" w:rsidRPr="003D609A">
        <w:rPr>
          <w:szCs w:val="24"/>
        </w:rPr>
        <w:t> </w:t>
      </w:r>
      <w:r w:rsidRPr="003D609A">
        <w:rPr>
          <w:szCs w:val="24"/>
        </w:rPr>
        <w:t xml:space="preserve">порядок. </w:t>
      </w:r>
    </w:p>
    <w:p w:rsidR="00CC59EB" w:rsidRPr="003D609A" w:rsidRDefault="00CC59EB" w:rsidP="003D609A">
      <w:pPr>
        <w:pStyle w:val="3"/>
        <w:tabs>
          <w:tab w:val="clear" w:pos="1701"/>
          <w:tab w:val="left" w:pos="1560"/>
        </w:tabs>
        <w:ind w:left="0" w:firstLine="709"/>
        <w:contextualSpacing w:val="0"/>
        <w:rPr>
          <w:szCs w:val="24"/>
        </w:rPr>
      </w:pPr>
      <w:r w:rsidRPr="003D609A">
        <w:rPr>
          <w:szCs w:val="24"/>
        </w:rPr>
        <w:t>Подрядчик компенсирует Заказчику все понесенные затраты в связи с</w:t>
      </w:r>
      <w:r w:rsidR="00216915" w:rsidRPr="003D609A">
        <w:rPr>
          <w:szCs w:val="24"/>
        </w:rPr>
        <w:t> </w:t>
      </w:r>
      <w:r w:rsidRPr="003D609A">
        <w:rPr>
          <w:szCs w:val="24"/>
        </w:rPr>
        <w:t xml:space="preserve">неисполнением или недостаточным исполнением условий настоящего </w:t>
      </w:r>
      <w:r w:rsidR="00FF2048" w:rsidRPr="003D609A">
        <w:rPr>
          <w:szCs w:val="24"/>
        </w:rPr>
        <w:t>Т</w:t>
      </w:r>
      <w:r w:rsidRPr="003D609A">
        <w:rPr>
          <w:szCs w:val="24"/>
        </w:rPr>
        <w:t>ехнического задания и</w:t>
      </w:r>
      <w:r w:rsidR="00216915" w:rsidRPr="003D609A">
        <w:rPr>
          <w:szCs w:val="24"/>
        </w:rPr>
        <w:t> </w:t>
      </w:r>
      <w:r w:rsidRPr="003D609A">
        <w:rPr>
          <w:szCs w:val="24"/>
        </w:rPr>
        <w:t>действующего законодательства РФ.</w:t>
      </w:r>
    </w:p>
    <w:p w:rsidR="00E87A39" w:rsidRPr="003D609A" w:rsidRDefault="00E87A39" w:rsidP="003D609A">
      <w:pPr>
        <w:pStyle w:val="2"/>
        <w:widowControl w:val="0"/>
        <w:tabs>
          <w:tab w:val="clear" w:pos="1701"/>
          <w:tab w:val="left" w:pos="993"/>
        </w:tabs>
        <w:ind w:left="0" w:firstLine="709"/>
        <w:contextualSpacing w:val="0"/>
        <w:rPr>
          <w:szCs w:val="24"/>
        </w:rPr>
      </w:pPr>
      <w:r w:rsidRPr="003D609A">
        <w:rPr>
          <w:szCs w:val="24"/>
        </w:rPr>
        <w:t xml:space="preserve"> </w:t>
      </w:r>
      <w:r w:rsidR="00DD51DA" w:rsidRPr="003D609A">
        <w:rPr>
          <w:szCs w:val="24"/>
        </w:rPr>
        <w:t xml:space="preserve">Требования к работникам </w:t>
      </w:r>
      <w:r w:rsidR="00FF2048" w:rsidRPr="003D609A">
        <w:rPr>
          <w:szCs w:val="24"/>
        </w:rPr>
        <w:t>П</w:t>
      </w:r>
      <w:r w:rsidR="00DD51DA" w:rsidRPr="003D609A">
        <w:rPr>
          <w:szCs w:val="24"/>
        </w:rPr>
        <w:t>одрядчика:</w:t>
      </w:r>
    </w:p>
    <w:p w:rsidR="00E80D88" w:rsidRPr="003D609A" w:rsidRDefault="00284767" w:rsidP="003D609A">
      <w:pPr>
        <w:pStyle w:val="3"/>
        <w:tabs>
          <w:tab w:val="clear" w:pos="1701"/>
          <w:tab w:val="left" w:pos="1560"/>
        </w:tabs>
        <w:ind w:left="0" w:firstLine="709"/>
        <w:contextualSpacing w:val="0"/>
        <w:rPr>
          <w:szCs w:val="24"/>
        </w:rPr>
      </w:pPr>
      <w:r w:rsidRPr="003D609A">
        <w:rPr>
          <w:szCs w:val="24"/>
        </w:rPr>
        <w:t>Пусконаладочные работы по оборудованию могут выполнять только работники Подрядчика, имеющие действующую группу по электробезопасности не</w:t>
      </w:r>
      <w:r w:rsidR="00947764" w:rsidRPr="003D609A">
        <w:rPr>
          <w:szCs w:val="24"/>
        </w:rPr>
        <w:t> </w:t>
      </w:r>
      <w:r w:rsidRPr="003D609A">
        <w:rPr>
          <w:szCs w:val="24"/>
        </w:rPr>
        <w:t>ниже 3 (третьей) до 1000 вольт в соответствии с требованиями п. 3.2. Правил</w:t>
      </w:r>
      <w:r w:rsidR="005B790C" w:rsidRPr="003D609A">
        <w:rPr>
          <w:szCs w:val="24"/>
        </w:rPr>
        <w:t> </w:t>
      </w:r>
      <w:r w:rsidRPr="003D609A">
        <w:rPr>
          <w:szCs w:val="24"/>
        </w:rPr>
        <w:t>по</w:t>
      </w:r>
      <w:r w:rsidR="00947764" w:rsidRPr="003D609A">
        <w:rPr>
          <w:szCs w:val="24"/>
        </w:rPr>
        <w:t> </w:t>
      </w:r>
      <w:r w:rsidRPr="003D609A">
        <w:rPr>
          <w:szCs w:val="24"/>
        </w:rPr>
        <w:t>охране труда при эксплуатации электроустановок, утвержденных Приказом</w:t>
      </w:r>
      <w:r w:rsidR="005B790C" w:rsidRPr="003D609A">
        <w:rPr>
          <w:szCs w:val="24"/>
        </w:rPr>
        <w:t> </w:t>
      </w:r>
      <w:r w:rsidRPr="003D609A">
        <w:rPr>
          <w:szCs w:val="24"/>
        </w:rPr>
        <w:t>Минтруда России от 15.12.2020 № 903н. Подрядчик предоставляет Заказчику копии квалификационных документов на сотрудников, подтверждающие</w:t>
      </w:r>
      <w:r w:rsidR="005B790C" w:rsidRPr="003D609A">
        <w:rPr>
          <w:szCs w:val="24"/>
        </w:rPr>
        <w:t> </w:t>
      </w:r>
      <w:r w:rsidRPr="003D609A">
        <w:rPr>
          <w:szCs w:val="24"/>
        </w:rPr>
        <w:t>группу по</w:t>
      </w:r>
      <w:r w:rsidR="00947764" w:rsidRPr="003D609A">
        <w:rPr>
          <w:szCs w:val="24"/>
        </w:rPr>
        <w:t> </w:t>
      </w:r>
      <w:r w:rsidRPr="003D609A">
        <w:rPr>
          <w:szCs w:val="24"/>
        </w:rPr>
        <w:t xml:space="preserve">электробезопасности до </w:t>
      </w:r>
      <w:r w:rsidR="00BE7C91" w:rsidRPr="003D609A">
        <w:rPr>
          <w:szCs w:val="24"/>
        </w:rPr>
        <w:t xml:space="preserve">непосредственного </w:t>
      </w:r>
      <w:r w:rsidRPr="003D609A">
        <w:rPr>
          <w:szCs w:val="24"/>
        </w:rPr>
        <w:t>начала выполнения работ.</w:t>
      </w:r>
    </w:p>
    <w:p w:rsidR="00A1316B" w:rsidRPr="003D609A" w:rsidRDefault="00A1316B" w:rsidP="003D609A">
      <w:pPr>
        <w:pStyle w:val="2"/>
        <w:widowControl w:val="0"/>
        <w:tabs>
          <w:tab w:val="clear" w:pos="1701"/>
          <w:tab w:val="left" w:pos="1276"/>
        </w:tabs>
        <w:ind w:left="0" w:firstLine="709"/>
        <w:contextualSpacing w:val="0"/>
        <w:rPr>
          <w:szCs w:val="24"/>
        </w:rPr>
      </w:pPr>
      <w:r w:rsidRPr="003D609A">
        <w:rPr>
          <w:szCs w:val="24"/>
        </w:rPr>
        <w:t>Требования к выполнению работ:</w:t>
      </w:r>
    </w:p>
    <w:p w:rsidR="00FF2048" w:rsidRPr="003D609A" w:rsidRDefault="00A1316B" w:rsidP="003D609A">
      <w:pPr>
        <w:pStyle w:val="3"/>
        <w:tabs>
          <w:tab w:val="clear" w:pos="1701"/>
          <w:tab w:val="left" w:pos="1560"/>
        </w:tabs>
        <w:ind w:left="0" w:firstLine="709"/>
        <w:contextualSpacing w:val="0"/>
        <w:rPr>
          <w:szCs w:val="24"/>
        </w:rPr>
      </w:pPr>
      <w:r w:rsidRPr="003D609A">
        <w:rPr>
          <w:szCs w:val="24"/>
        </w:rPr>
        <w:t xml:space="preserve">Выполнение работ осуществляется на основании </w:t>
      </w:r>
      <w:r w:rsidR="00BE7C91" w:rsidRPr="003D609A">
        <w:rPr>
          <w:szCs w:val="24"/>
        </w:rPr>
        <w:t xml:space="preserve">настоящего </w:t>
      </w:r>
      <w:r w:rsidRPr="003D609A">
        <w:rPr>
          <w:szCs w:val="24"/>
        </w:rPr>
        <w:t xml:space="preserve">Технического задания, определяющего, содержание работ и другие, </w:t>
      </w:r>
      <w:r w:rsidR="004B6B0B" w:rsidRPr="003D609A">
        <w:rPr>
          <w:szCs w:val="24"/>
        </w:rPr>
        <w:t>предъявляемые к</w:t>
      </w:r>
      <w:r w:rsidR="00947764" w:rsidRPr="003D609A">
        <w:rPr>
          <w:szCs w:val="24"/>
        </w:rPr>
        <w:t> </w:t>
      </w:r>
      <w:r w:rsidR="004B6B0B" w:rsidRPr="003D609A">
        <w:rPr>
          <w:szCs w:val="24"/>
        </w:rPr>
        <w:t>ним требования;</w:t>
      </w:r>
    </w:p>
    <w:p w:rsidR="003A17D9" w:rsidRPr="003D609A" w:rsidRDefault="00611842" w:rsidP="003D609A">
      <w:pPr>
        <w:pStyle w:val="3"/>
        <w:tabs>
          <w:tab w:val="clear" w:pos="1701"/>
          <w:tab w:val="left" w:pos="1560"/>
        </w:tabs>
        <w:ind w:left="0" w:firstLine="709"/>
        <w:contextualSpacing w:val="0"/>
        <w:rPr>
          <w:szCs w:val="24"/>
        </w:rPr>
      </w:pPr>
      <w:r w:rsidRPr="003D609A">
        <w:rPr>
          <w:szCs w:val="24"/>
        </w:rPr>
        <w:t>Все работы должны производиться на действующем объекте социального значения Заказчика, не должны прерывать и вызывать остановку в работе объекта, по адресу, указанному в п. 1.6 настоящего Технического задания;</w:t>
      </w:r>
    </w:p>
    <w:p w:rsidR="00FF2048" w:rsidRPr="003D609A" w:rsidRDefault="00DC1A74" w:rsidP="003D609A">
      <w:pPr>
        <w:pStyle w:val="3"/>
        <w:tabs>
          <w:tab w:val="clear" w:pos="1701"/>
          <w:tab w:val="left" w:pos="1560"/>
        </w:tabs>
        <w:ind w:left="0" w:firstLine="709"/>
        <w:contextualSpacing w:val="0"/>
        <w:rPr>
          <w:szCs w:val="24"/>
        </w:rPr>
      </w:pPr>
      <w:r w:rsidRPr="003D609A">
        <w:rPr>
          <w:szCs w:val="24"/>
        </w:rPr>
        <w:t>П</w:t>
      </w:r>
      <w:r w:rsidR="007F6CEE" w:rsidRPr="003D609A">
        <w:rPr>
          <w:szCs w:val="24"/>
        </w:rPr>
        <w:t xml:space="preserve">ривлечение </w:t>
      </w:r>
      <w:r w:rsidR="00FF2048" w:rsidRPr="003D609A">
        <w:rPr>
          <w:szCs w:val="24"/>
        </w:rPr>
        <w:t>субподряд</w:t>
      </w:r>
      <w:r w:rsidR="007F6CEE" w:rsidRPr="003D609A">
        <w:rPr>
          <w:szCs w:val="24"/>
        </w:rPr>
        <w:t>чиков</w:t>
      </w:r>
      <w:r w:rsidR="00FF2048" w:rsidRPr="003D609A">
        <w:rPr>
          <w:szCs w:val="24"/>
        </w:rPr>
        <w:t xml:space="preserve"> </w:t>
      </w:r>
      <w:r w:rsidR="007F6CEE" w:rsidRPr="003D609A">
        <w:rPr>
          <w:szCs w:val="24"/>
        </w:rPr>
        <w:t>допускается</w:t>
      </w:r>
      <w:r w:rsidR="00FF2048" w:rsidRPr="003D609A">
        <w:rPr>
          <w:szCs w:val="24"/>
        </w:rPr>
        <w:t>.</w:t>
      </w:r>
    </w:p>
    <w:p w:rsidR="00EF4525" w:rsidRPr="003D609A" w:rsidRDefault="00977BF7" w:rsidP="003D609A">
      <w:pPr>
        <w:pStyle w:val="2"/>
        <w:widowControl w:val="0"/>
        <w:tabs>
          <w:tab w:val="clear" w:pos="1701"/>
          <w:tab w:val="left" w:pos="993"/>
        </w:tabs>
        <w:ind w:left="0" w:firstLine="709"/>
        <w:contextualSpacing w:val="0"/>
        <w:rPr>
          <w:szCs w:val="24"/>
        </w:rPr>
      </w:pPr>
      <w:r w:rsidRPr="003D609A">
        <w:rPr>
          <w:szCs w:val="24"/>
        </w:rPr>
        <w:t>Разработка проекта производства работ не требуется</w:t>
      </w:r>
      <w:r w:rsidR="00963D20" w:rsidRPr="003D609A">
        <w:rPr>
          <w:szCs w:val="24"/>
        </w:rPr>
        <w:t>, в связи с фактическим</w:t>
      </w:r>
      <w:r w:rsidR="00B25250" w:rsidRPr="003D609A">
        <w:rPr>
          <w:szCs w:val="24"/>
        </w:rPr>
        <w:t xml:space="preserve"> </w:t>
      </w:r>
      <w:r w:rsidR="00963D20" w:rsidRPr="003D609A">
        <w:rPr>
          <w:szCs w:val="24"/>
        </w:rPr>
        <w:t xml:space="preserve">выполнением работ </w:t>
      </w:r>
      <w:r w:rsidR="00807F41" w:rsidRPr="003D609A">
        <w:rPr>
          <w:szCs w:val="24"/>
        </w:rPr>
        <w:t xml:space="preserve">менее </w:t>
      </w:r>
      <w:r w:rsidR="00963D20" w:rsidRPr="003D609A">
        <w:rPr>
          <w:szCs w:val="24"/>
        </w:rPr>
        <w:t>1 (од</w:t>
      </w:r>
      <w:r w:rsidR="00807F41" w:rsidRPr="003D609A">
        <w:rPr>
          <w:szCs w:val="24"/>
        </w:rPr>
        <w:t>ного</w:t>
      </w:r>
      <w:r w:rsidR="00963D20" w:rsidRPr="003D609A">
        <w:rPr>
          <w:szCs w:val="24"/>
        </w:rPr>
        <w:t xml:space="preserve">) </w:t>
      </w:r>
      <w:r w:rsidR="00807F41" w:rsidRPr="003D609A">
        <w:rPr>
          <w:szCs w:val="24"/>
        </w:rPr>
        <w:t xml:space="preserve">рабочего </w:t>
      </w:r>
      <w:r w:rsidR="00963D20" w:rsidRPr="003D609A">
        <w:rPr>
          <w:szCs w:val="24"/>
        </w:rPr>
        <w:t>дн</w:t>
      </w:r>
      <w:r w:rsidR="00807F41" w:rsidRPr="003D609A">
        <w:rPr>
          <w:szCs w:val="24"/>
        </w:rPr>
        <w:t>я</w:t>
      </w:r>
      <w:r w:rsidRPr="003D609A">
        <w:rPr>
          <w:szCs w:val="24"/>
        </w:rPr>
        <w:t>.</w:t>
      </w:r>
      <w:r w:rsidR="00BE7C91" w:rsidRPr="003D609A">
        <w:rPr>
          <w:szCs w:val="24"/>
        </w:rPr>
        <w:t xml:space="preserve"> Выполнение работ </w:t>
      </w:r>
      <w:r w:rsidR="00866E85" w:rsidRPr="003D609A">
        <w:rPr>
          <w:szCs w:val="24"/>
        </w:rPr>
        <w:t xml:space="preserve">по оснащению </w:t>
      </w:r>
      <w:r w:rsidR="003B5AB7" w:rsidRPr="003D609A">
        <w:rPr>
          <w:szCs w:val="24"/>
        </w:rPr>
        <w:t xml:space="preserve">мобильными охладителями воздуха общественных зон </w:t>
      </w:r>
      <w:r w:rsidR="00111D4E" w:rsidRPr="003D609A">
        <w:rPr>
          <w:szCs w:val="24"/>
        </w:rPr>
        <w:t xml:space="preserve">санатория "Балтийский берег" </w:t>
      </w:r>
      <w:r w:rsidR="00BE7C91" w:rsidRPr="003D609A">
        <w:rPr>
          <w:szCs w:val="24"/>
        </w:rPr>
        <w:t xml:space="preserve">проводится в течение 1 (одного) рабочего дня в сроки, установленные п. 1.7. настоящего Технического задания. Подрядчик обязан уведомить Заказчика по телефону </w:t>
      </w:r>
      <w:r w:rsidR="00A85FAB" w:rsidRPr="003D609A">
        <w:rPr>
          <w:szCs w:val="24"/>
        </w:rPr>
        <w:t xml:space="preserve">301-98-99 (доп. </w:t>
      </w:r>
      <w:r w:rsidR="00BE7C91" w:rsidRPr="003D609A">
        <w:rPr>
          <w:szCs w:val="24"/>
        </w:rPr>
        <w:t>2-</w:t>
      </w:r>
      <w:r w:rsidR="00DC697E" w:rsidRPr="003D609A">
        <w:rPr>
          <w:szCs w:val="24"/>
        </w:rPr>
        <w:t>82</w:t>
      </w:r>
      <w:r w:rsidR="00BE7C91" w:rsidRPr="003D609A">
        <w:rPr>
          <w:szCs w:val="24"/>
        </w:rPr>
        <w:t>-</w:t>
      </w:r>
      <w:r w:rsidR="00DC697E" w:rsidRPr="003D609A">
        <w:rPr>
          <w:szCs w:val="24"/>
        </w:rPr>
        <w:t>92</w:t>
      </w:r>
      <w:r w:rsidR="00A85FAB" w:rsidRPr="003D609A">
        <w:rPr>
          <w:szCs w:val="24"/>
        </w:rPr>
        <w:t>)</w:t>
      </w:r>
      <w:r w:rsidR="00BE7C91" w:rsidRPr="003D609A">
        <w:rPr>
          <w:szCs w:val="24"/>
        </w:rPr>
        <w:t xml:space="preserve"> не позднее, чем за 2 (два) рабочих дня до дня доставки оборудования до места его использования, разгрузки оборудования, снятия транспортировочной упаковки. </w:t>
      </w:r>
    </w:p>
    <w:p w:rsidR="00D3572D" w:rsidRPr="003D609A" w:rsidRDefault="00D3572D" w:rsidP="003D609A">
      <w:pPr>
        <w:pStyle w:val="2"/>
        <w:widowControl w:val="0"/>
        <w:tabs>
          <w:tab w:val="clear" w:pos="1701"/>
          <w:tab w:val="left" w:pos="993"/>
        </w:tabs>
        <w:ind w:left="0" w:firstLine="709"/>
        <w:contextualSpacing w:val="0"/>
        <w:rPr>
          <w:szCs w:val="24"/>
        </w:rPr>
      </w:pPr>
      <w:r w:rsidRPr="003D609A">
        <w:rPr>
          <w:szCs w:val="24"/>
        </w:rPr>
        <w:t>Отходы при производстве работ не образуются. Негативное воздействие на окружающую среду отсутствует.</w:t>
      </w:r>
    </w:p>
    <w:p w:rsidR="00A332DF" w:rsidRPr="003D609A" w:rsidRDefault="00A332DF" w:rsidP="003D609A">
      <w:pPr>
        <w:pStyle w:val="3"/>
        <w:tabs>
          <w:tab w:val="clear" w:pos="1701"/>
          <w:tab w:val="left" w:pos="1560"/>
        </w:tabs>
        <w:ind w:left="0" w:firstLine="709"/>
        <w:contextualSpacing w:val="0"/>
        <w:rPr>
          <w:szCs w:val="24"/>
        </w:rPr>
      </w:pPr>
      <w:r w:rsidRPr="003D609A">
        <w:rPr>
          <w:szCs w:val="24"/>
        </w:rPr>
        <w:t xml:space="preserve"> Подрядчик несет ответственность за соблюдение требований действующего законодательства РФ в области охраны окружающей среды в период выполнения работ на объектах метрополитена. </w:t>
      </w:r>
    </w:p>
    <w:p w:rsidR="00A332DF" w:rsidRPr="003D609A" w:rsidRDefault="00A332DF" w:rsidP="003D609A">
      <w:pPr>
        <w:pStyle w:val="3"/>
        <w:tabs>
          <w:tab w:val="clear" w:pos="1701"/>
          <w:tab w:val="left" w:pos="1560"/>
        </w:tabs>
        <w:ind w:left="0" w:firstLine="709"/>
        <w:contextualSpacing w:val="0"/>
        <w:rPr>
          <w:szCs w:val="24"/>
        </w:rPr>
      </w:pPr>
      <w:r w:rsidRPr="003D609A">
        <w:rPr>
          <w:szCs w:val="24"/>
        </w:rPr>
        <w:t xml:space="preserve"> Подрядчик возмещает Заказчику затраты, понесенные Заказчиком в</w:t>
      </w:r>
      <w:r w:rsidR="00947764" w:rsidRPr="003D609A">
        <w:rPr>
          <w:szCs w:val="24"/>
        </w:rPr>
        <w:t> </w:t>
      </w:r>
      <w:r w:rsidRPr="003D609A">
        <w:rPr>
          <w:szCs w:val="24"/>
        </w:rPr>
        <w:t>результате неисполнения или ненадлежащего исполнения Подрядчиком требований в</w:t>
      </w:r>
      <w:r w:rsidR="00947764" w:rsidRPr="003D609A">
        <w:rPr>
          <w:szCs w:val="24"/>
        </w:rPr>
        <w:t> </w:t>
      </w:r>
      <w:r w:rsidRPr="003D609A">
        <w:rPr>
          <w:szCs w:val="24"/>
        </w:rPr>
        <w:t xml:space="preserve">области охраны окружающей среды при выполнении работ, в том числе причиненный вред окружающей среде. </w:t>
      </w:r>
    </w:p>
    <w:p w:rsidR="00A332DF" w:rsidRPr="003D609A" w:rsidRDefault="00A332DF" w:rsidP="003D609A">
      <w:pPr>
        <w:pStyle w:val="3"/>
        <w:tabs>
          <w:tab w:val="clear" w:pos="1701"/>
          <w:tab w:val="left" w:pos="1560"/>
        </w:tabs>
        <w:ind w:left="0" w:firstLine="709"/>
        <w:contextualSpacing w:val="0"/>
        <w:rPr>
          <w:szCs w:val="24"/>
        </w:rPr>
      </w:pPr>
      <w:r w:rsidRPr="003D609A">
        <w:rPr>
          <w:szCs w:val="24"/>
        </w:rPr>
        <w:t xml:space="preserve">Подрядчик обеспечивает при выполнении работ на объектах метрополитена соблюдение требований в области охраны окружающей среды. </w:t>
      </w:r>
    </w:p>
    <w:p w:rsidR="00A332DF" w:rsidRPr="003D609A" w:rsidRDefault="00A332DF" w:rsidP="003D609A">
      <w:pPr>
        <w:pStyle w:val="3"/>
        <w:tabs>
          <w:tab w:val="clear" w:pos="1701"/>
          <w:tab w:val="left" w:pos="1560"/>
        </w:tabs>
        <w:ind w:left="0" w:firstLine="709"/>
        <w:contextualSpacing w:val="0"/>
        <w:rPr>
          <w:szCs w:val="24"/>
        </w:rPr>
      </w:pPr>
      <w:r w:rsidRPr="003D609A">
        <w:rPr>
          <w:szCs w:val="24"/>
        </w:rPr>
        <w:t>Подрядчик устраняет нарушения требований в области охраны окружающей среды, допущенные при выполнении работ на объектах метрополитена и</w:t>
      </w:r>
      <w:r w:rsidR="00947764" w:rsidRPr="003D609A">
        <w:rPr>
          <w:szCs w:val="24"/>
        </w:rPr>
        <w:t> </w:t>
      </w:r>
      <w:r w:rsidRPr="003D609A">
        <w:rPr>
          <w:szCs w:val="24"/>
        </w:rPr>
        <w:t>выявленные при проведении проверок соблюдения требований в области охраны окружающей среды, в соответствии с актами выездных проверок.</w:t>
      </w:r>
    </w:p>
    <w:p w:rsidR="000525CB" w:rsidRPr="003D609A" w:rsidRDefault="00A332DF" w:rsidP="003D609A">
      <w:pPr>
        <w:pStyle w:val="3"/>
        <w:tabs>
          <w:tab w:val="clear" w:pos="1701"/>
          <w:tab w:val="left" w:pos="1560"/>
        </w:tabs>
        <w:ind w:left="0" w:firstLine="709"/>
        <w:contextualSpacing w:val="0"/>
        <w:rPr>
          <w:szCs w:val="24"/>
        </w:rPr>
      </w:pPr>
      <w:r w:rsidRPr="003D609A">
        <w:rPr>
          <w:szCs w:val="24"/>
        </w:rPr>
        <w:t xml:space="preserve">За каждый факт нарушения Подрядчиком требований в области охраны окружающей среды при выполнении работ на объектах метрополитена, неисполнения или </w:t>
      </w:r>
      <w:r w:rsidRPr="003D609A">
        <w:rPr>
          <w:szCs w:val="24"/>
        </w:rPr>
        <w:lastRenderedPageBreak/>
        <w:t>ненадлежащего исполнения актов выездных проверок Заказчик вправе взыскать с</w:t>
      </w:r>
      <w:r w:rsidR="00947764" w:rsidRPr="003D609A">
        <w:rPr>
          <w:szCs w:val="24"/>
        </w:rPr>
        <w:t> </w:t>
      </w:r>
      <w:r w:rsidRPr="003D609A">
        <w:rPr>
          <w:szCs w:val="24"/>
        </w:rPr>
        <w:t>Подрядчика неустойку (штраф), возмещение убытков.</w:t>
      </w:r>
    </w:p>
    <w:p w:rsidR="00922FC8" w:rsidRPr="003D609A" w:rsidRDefault="00922FC8" w:rsidP="003D609A">
      <w:pPr>
        <w:pStyle w:val="2"/>
        <w:widowControl w:val="0"/>
        <w:tabs>
          <w:tab w:val="clear" w:pos="1701"/>
          <w:tab w:val="left" w:pos="993"/>
        </w:tabs>
        <w:ind w:left="0" w:firstLine="709"/>
        <w:contextualSpacing w:val="0"/>
        <w:rPr>
          <w:szCs w:val="24"/>
        </w:rPr>
      </w:pPr>
      <w:r w:rsidRPr="003D609A">
        <w:rPr>
          <w:szCs w:val="24"/>
        </w:rPr>
        <w:t xml:space="preserve">Подрядчик обеспечивает при выполнении работ, в том числе в период исполнения гарантийных обязательств, на объектах метрополитена соблюдение санитарно-эпидемиологических требований. </w:t>
      </w:r>
    </w:p>
    <w:p w:rsidR="00922FC8" w:rsidRPr="003D609A" w:rsidRDefault="00104C2C" w:rsidP="003D609A">
      <w:pPr>
        <w:pStyle w:val="2"/>
        <w:widowControl w:val="0"/>
        <w:tabs>
          <w:tab w:val="clear" w:pos="1701"/>
          <w:tab w:val="left" w:pos="993"/>
        </w:tabs>
        <w:ind w:left="0" w:firstLine="709"/>
        <w:contextualSpacing w:val="0"/>
        <w:rPr>
          <w:szCs w:val="24"/>
        </w:rPr>
      </w:pPr>
      <w:r w:rsidRPr="003D609A">
        <w:rPr>
          <w:szCs w:val="24"/>
        </w:rPr>
        <w:t xml:space="preserve"> </w:t>
      </w:r>
      <w:r w:rsidR="00922FC8" w:rsidRPr="003D609A">
        <w:rPr>
          <w:szCs w:val="24"/>
        </w:rPr>
        <w:t>Подрядчик несет ответственность за соблюдение на объектах метрополитена санитарно-эпидемиологических требований при выполнении работ, в</w:t>
      </w:r>
      <w:r w:rsidR="00947764" w:rsidRPr="003D609A">
        <w:rPr>
          <w:szCs w:val="24"/>
        </w:rPr>
        <w:t> </w:t>
      </w:r>
      <w:r w:rsidR="00922FC8" w:rsidRPr="003D609A">
        <w:rPr>
          <w:szCs w:val="24"/>
        </w:rPr>
        <w:t xml:space="preserve">том числе в период исполнения гарантийных обязательств. </w:t>
      </w:r>
    </w:p>
    <w:p w:rsidR="00922FC8" w:rsidRPr="003D609A" w:rsidRDefault="00104C2C" w:rsidP="003D609A">
      <w:pPr>
        <w:pStyle w:val="2"/>
        <w:widowControl w:val="0"/>
        <w:tabs>
          <w:tab w:val="clear" w:pos="1701"/>
          <w:tab w:val="left" w:pos="993"/>
        </w:tabs>
        <w:ind w:left="0" w:firstLine="709"/>
        <w:contextualSpacing w:val="0"/>
        <w:rPr>
          <w:szCs w:val="24"/>
        </w:rPr>
      </w:pPr>
      <w:r w:rsidRPr="003D609A">
        <w:rPr>
          <w:szCs w:val="24"/>
        </w:rPr>
        <w:t xml:space="preserve"> </w:t>
      </w:r>
      <w:r w:rsidR="00150372" w:rsidRPr="003D609A">
        <w:rPr>
          <w:szCs w:val="24"/>
        </w:rPr>
        <w:t xml:space="preserve">Подрядчик </w:t>
      </w:r>
      <w:r w:rsidR="00922FC8" w:rsidRPr="003D609A">
        <w:rPr>
          <w:szCs w:val="24"/>
        </w:rPr>
        <w:t>обеспечивает исполнение предписаний об устранении нарушений санитарно-эпидемиологических требований, допущенных при выполнении работ на объектах метрополитена, в том числе в период исполнения гарантийных обязательств.</w:t>
      </w:r>
    </w:p>
    <w:p w:rsidR="00F32B2E" w:rsidRPr="003D609A" w:rsidRDefault="00F32B2E" w:rsidP="003D609A">
      <w:pPr>
        <w:pStyle w:val="2"/>
        <w:widowControl w:val="0"/>
        <w:tabs>
          <w:tab w:val="clear" w:pos="1701"/>
          <w:tab w:val="left" w:pos="993"/>
        </w:tabs>
        <w:ind w:left="0" w:firstLine="709"/>
        <w:contextualSpacing w:val="0"/>
        <w:rPr>
          <w:szCs w:val="24"/>
        </w:rPr>
      </w:pPr>
      <w:r w:rsidRPr="003D609A">
        <w:rPr>
          <w:szCs w:val="24"/>
        </w:rPr>
        <w:t>Подрядчик обязан задействовать квалифицированный персонал для</w:t>
      </w:r>
      <w:r w:rsidR="00947764" w:rsidRPr="003D609A">
        <w:rPr>
          <w:szCs w:val="24"/>
        </w:rPr>
        <w:t> </w:t>
      </w:r>
      <w:r w:rsidRPr="003D609A">
        <w:rPr>
          <w:szCs w:val="24"/>
        </w:rPr>
        <w:t>выполнения работ. Контроль за соответствием персонала Подрядчика квалификационным требованиям, необходимым для осуществления ввода оборудования в эксплуатацию принимает на себя Подрядчик.</w:t>
      </w:r>
    </w:p>
    <w:p w:rsidR="00104C2C" w:rsidRPr="003D609A" w:rsidRDefault="00104C2C" w:rsidP="003D609A">
      <w:pPr>
        <w:pStyle w:val="2"/>
        <w:widowControl w:val="0"/>
        <w:tabs>
          <w:tab w:val="clear" w:pos="1701"/>
          <w:tab w:val="left" w:pos="993"/>
        </w:tabs>
        <w:ind w:left="0" w:firstLine="709"/>
        <w:contextualSpacing w:val="0"/>
        <w:rPr>
          <w:szCs w:val="24"/>
        </w:rPr>
      </w:pPr>
      <w:r w:rsidRPr="003D609A">
        <w:rPr>
          <w:szCs w:val="24"/>
        </w:rPr>
        <w:t>Все расходные материалы и транспортные расходы, включены в</w:t>
      </w:r>
      <w:r w:rsidR="00947764" w:rsidRPr="003D609A">
        <w:rPr>
          <w:szCs w:val="24"/>
        </w:rPr>
        <w:t> </w:t>
      </w:r>
      <w:r w:rsidRPr="003D609A">
        <w:rPr>
          <w:szCs w:val="24"/>
        </w:rPr>
        <w:t xml:space="preserve">стоимость работ. </w:t>
      </w:r>
    </w:p>
    <w:p w:rsidR="00104C2C" w:rsidRPr="003D609A" w:rsidRDefault="00104C2C" w:rsidP="003D609A">
      <w:pPr>
        <w:pStyle w:val="2"/>
        <w:widowControl w:val="0"/>
        <w:tabs>
          <w:tab w:val="clear" w:pos="1701"/>
          <w:tab w:val="left" w:pos="993"/>
        </w:tabs>
        <w:ind w:left="0" w:firstLine="709"/>
        <w:contextualSpacing w:val="0"/>
        <w:rPr>
          <w:szCs w:val="24"/>
        </w:rPr>
      </w:pPr>
      <w:r w:rsidRPr="003D609A">
        <w:rPr>
          <w:szCs w:val="24"/>
        </w:rPr>
        <w:t xml:space="preserve">Подключение к </w:t>
      </w:r>
      <w:r w:rsidR="007A785F" w:rsidRPr="003D609A">
        <w:rPr>
          <w:szCs w:val="24"/>
        </w:rPr>
        <w:t>устройствам электроснабжения, к сетям водоснабжения и</w:t>
      </w:r>
      <w:r w:rsidR="00947764" w:rsidRPr="003D609A">
        <w:rPr>
          <w:szCs w:val="24"/>
        </w:rPr>
        <w:t> </w:t>
      </w:r>
      <w:r w:rsidR="007A785F" w:rsidRPr="003D609A">
        <w:rPr>
          <w:szCs w:val="24"/>
        </w:rPr>
        <w:t>водоотведения</w:t>
      </w:r>
      <w:r w:rsidRPr="003D609A">
        <w:rPr>
          <w:szCs w:val="24"/>
        </w:rPr>
        <w:t xml:space="preserve"> ГУП «Петербургский метрополитен» не требуется, за исключением непосредственного подключения оборудования, устанавливаемого в рамках предмета Договора.</w:t>
      </w:r>
    </w:p>
    <w:p w:rsidR="00104C2C" w:rsidRPr="003D609A" w:rsidRDefault="00104C2C" w:rsidP="003D609A">
      <w:pPr>
        <w:pStyle w:val="2"/>
        <w:widowControl w:val="0"/>
        <w:tabs>
          <w:tab w:val="clear" w:pos="1701"/>
          <w:tab w:val="left" w:pos="993"/>
        </w:tabs>
        <w:ind w:left="0" w:firstLine="709"/>
        <w:contextualSpacing w:val="0"/>
        <w:rPr>
          <w:szCs w:val="24"/>
        </w:rPr>
      </w:pPr>
      <w:r w:rsidRPr="003D609A">
        <w:rPr>
          <w:szCs w:val="24"/>
        </w:rPr>
        <w:t>Подрядчик несет перед Заказчиком ответственность за качество используемых расходных материалов. Используемые при выполнении работ расходные материалы должны иметь соответствующие сертификаты, технические паспорта и другие документы, удостоверяющие их качество. Копии этих сертификатов, технических паспортов и других документов (при наличии) должны быть предоставлены Подрядчиком Заказчику в день окончания выполнения работ по</w:t>
      </w:r>
      <w:r w:rsidR="00947764" w:rsidRPr="003D609A">
        <w:rPr>
          <w:szCs w:val="24"/>
        </w:rPr>
        <w:t> </w:t>
      </w:r>
      <w:r w:rsidRPr="003D609A">
        <w:rPr>
          <w:szCs w:val="24"/>
        </w:rPr>
        <w:t>договору.</w:t>
      </w:r>
    </w:p>
    <w:p w:rsidR="00897E1F" w:rsidRPr="003D609A" w:rsidRDefault="00897E1F" w:rsidP="003D609A">
      <w:pPr>
        <w:pStyle w:val="2"/>
        <w:widowControl w:val="0"/>
        <w:tabs>
          <w:tab w:val="clear" w:pos="1701"/>
          <w:tab w:val="left" w:pos="993"/>
        </w:tabs>
        <w:ind w:left="0" w:firstLine="709"/>
        <w:contextualSpacing w:val="0"/>
        <w:rPr>
          <w:szCs w:val="24"/>
        </w:rPr>
      </w:pPr>
      <w:r w:rsidRPr="003D609A">
        <w:rPr>
          <w:szCs w:val="24"/>
        </w:rPr>
        <w:t xml:space="preserve"> Допуск работников сторонней организации на объекты осуществляется в</w:t>
      </w:r>
      <w:r w:rsidR="00947764" w:rsidRPr="003D609A">
        <w:rPr>
          <w:szCs w:val="24"/>
        </w:rPr>
        <w:t> </w:t>
      </w:r>
      <w:r w:rsidRPr="003D609A">
        <w:rPr>
          <w:szCs w:val="24"/>
        </w:rPr>
        <w:t xml:space="preserve">соответствии с </w:t>
      </w:r>
      <w:r w:rsidR="000D01FE" w:rsidRPr="003D609A">
        <w:rPr>
          <w:szCs w:val="24"/>
        </w:rPr>
        <w:t xml:space="preserve">Инструкцией «О пропускном и </w:t>
      </w:r>
      <w:proofErr w:type="spellStart"/>
      <w:r w:rsidR="000D01FE" w:rsidRPr="003D609A">
        <w:rPr>
          <w:szCs w:val="24"/>
        </w:rPr>
        <w:t>внутриобъектовом</w:t>
      </w:r>
      <w:proofErr w:type="spellEnd"/>
      <w:r w:rsidR="000D01FE" w:rsidRPr="003D609A">
        <w:rPr>
          <w:szCs w:val="24"/>
        </w:rPr>
        <w:t xml:space="preserve"> режимах в</w:t>
      </w:r>
      <w:r w:rsidR="00947764" w:rsidRPr="003D609A">
        <w:rPr>
          <w:szCs w:val="24"/>
        </w:rPr>
        <w:t> </w:t>
      </w:r>
      <w:r w:rsidR="000D01FE" w:rsidRPr="003D609A">
        <w:rPr>
          <w:szCs w:val="24"/>
        </w:rPr>
        <w:t>санатории «Балтийский берег», утвержденной приказом от 23.06.2025 № 952</w:t>
      </w:r>
      <w:r w:rsidRPr="003D609A">
        <w:rPr>
          <w:szCs w:val="24"/>
        </w:rPr>
        <w:t>.</w:t>
      </w:r>
    </w:p>
    <w:p w:rsidR="00897E1F" w:rsidRPr="003D609A" w:rsidRDefault="00897E1F" w:rsidP="003D609A">
      <w:pPr>
        <w:pStyle w:val="2"/>
        <w:widowControl w:val="0"/>
        <w:tabs>
          <w:tab w:val="clear" w:pos="1701"/>
          <w:tab w:val="left" w:pos="993"/>
        </w:tabs>
        <w:ind w:left="0" w:firstLine="709"/>
        <w:contextualSpacing w:val="0"/>
        <w:rPr>
          <w:szCs w:val="24"/>
        </w:rPr>
      </w:pPr>
      <w:r w:rsidRPr="003D609A">
        <w:rPr>
          <w:szCs w:val="24"/>
        </w:rPr>
        <w:t>До начала работ для организации доступа Подрядчик обязан предоставить Заказчику сведения обо всех сотрудниках, работающих на объекте Заказчика при</w:t>
      </w:r>
      <w:r w:rsidR="00947764" w:rsidRPr="003D609A">
        <w:rPr>
          <w:szCs w:val="24"/>
        </w:rPr>
        <w:t> </w:t>
      </w:r>
      <w:r w:rsidRPr="003D609A">
        <w:rPr>
          <w:szCs w:val="24"/>
        </w:rPr>
        <w:t xml:space="preserve">выполнении работ. </w:t>
      </w:r>
    </w:p>
    <w:p w:rsidR="00897E1F" w:rsidRPr="003D609A" w:rsidRDefault="00897E1F" w:rsidP="003D609A">
      <w:pPr>
        <w:pStyle w:val="2"/>
        <w:widowControl w:val="0"/>
        <w:tabs>
          <w:tab w:val="clear" w:pos="1701"/>
          <w:tab w:val="left" w:pos="993"/>
        </w:tabs>
        <w:ind w:left="0" w:firstLine="709"/>
        <w:contextualSpacing w:val="0"/>
        <w:rPr>
          <w:szCs w:val="24"/>
        </w:rPr>
      </w:pPr>
      <w:r w:rsidRPr="003D609A">
        <w:rPr>
          <w:szCs w:val="24"/>
        </w:rPr>
        <w:t xml:space="preserve"> В целях получения постоянных пропусков для выполнения работ на</w:t>
      </w:r>
      <w:r w:rsidR="00947764" w:rsidRPr="003D609A">
        <w:rPr>
          <w:szCs w:val="24"/>
        </w:rPr>
        <w:t> </w:t>
      </w:r>
      <w:proofErr w:type="spellStart"/>
      <w:r w:rsidRPr="003D609A">
        <w:rPr>
          <w:szCs w:val="24"/>
        </w:rPr>
        <w:t>некатегорированных</w:t>
      </w:r>
      <w:proofErr w:type="spellEnd"/>
      <w:r w:rsidRPr="003D609A">
        <w:rPr>
          <w:szCs w:val="24"/>
        </w:rPr>
        <w:t xml:space="preserve"> объектах ГУП «Петербургский метрополитен» в течение 5</w:t>
      </w:r>
      <w:r w:rsidR="00A005E0" w:rsidRPr="003D609A">
        <w:rPr>
          <w:szCs w:val="24"/>
        </w:rPr>
        <w:t> </w:t>
      </w:r>
      <w:r w:rsidRPr="003D609A">
        <w:rPr>
          <w:szCs w:val="24"/>
        </w:rPr>
        <w:t>(пяти) рабочих дней с даты заключения договора на выполнение работ, а также в</w:t>
      </w:r>
      <w:r w:rsidR="00947764" w:rsidRPr="003D609A">
        <w:rPr>
          <w:szCs w:val="24"/>
        </w:rPr>
        <w:t> </w:t>
      </w:r>
      <w:r w:rsidRPr="003D609A">
        <w:rPr>
          <w:szCs w:val="24"/>
        </w:rPr>
        <w:t>дальнейшем, в случае привлечения к выполнению работ новых работников, направить в Бюро пропусков Службы транспортной безопасности списки лиц с</w:t>
      </w:r>
      <w:r w:rsidR="00947764" w:rsidRPr="003D609A">
        <w:rPr>
          <w:szCs w:val="24"/>
        </w:rPr>
        <w:t> </w:t>
      </w:r>
      <w:r w:rsidRPr="003D609A">
        <w:rPr>
          <w:szCs w:val="24"/>
        </w:rPr>
        <w:t>полными и достоверными данными, привлекаемых к выполнению работ на</w:t>
      </w:r>
      <w:r w:rsidR="00947764" w:rsidRPr="003D609A">
        <w:rPr>
          <w:szCs w:val="24"/>
        </w:rPr>
        <w:t> </w:t>
      </w:r>
      <w:r w:rsidRPr="003D609A">
        <w:rPr>
          <w:szCs w:val="24"/>
        </w:rPr>
        <w:t xml:space="preserve">территории Заказчика, в формате </w:t>
      </w:r>
      <w:proofErr w:type="spellStart"/>
      <w:r w:rsidRPr="003D609A">
        <w:rPr>
          <w:szCs w:val="24"/>
        </w:rPr>
        <w:t>Excel</w:t>
      </w:r>
      <w:proofErr w:type="spellEnd"/>
      <w:r w:rsidRPr="003D609A">
        <w:rPr>
          <w:szCs w:val="24"/>
        </w:rPr>
        <w:t xml:space="preserve"> с сопроводительным письмом установленного образца, в обязательном порядке содержащим данные о номере и дате заключения трудового (гражданско-правового) договора с исполнителем, а также оформить письменное обращение о выдаче постоянных пропусков (заявку) в</w:t>
      </w:r>
      <w:r w:rsidR="00947764" w:rsidRPr="003D609A">
        <w:rPr>
          <w:szCs w:val="24"/>
        </w:rPr>
        <w:t> </w:t>
      </w:r>
      <w:r w:rsidRPr="003D609A">
        <w:rPr>
          <w:szCs w:val="24"/>
        </w:rPr>
        <w:t xml:space="preserve">соответствии с условиями и порядком, установленными локальными нормативными актами Заказчика, регулирующими порядок пропускного и </w:t>
      </w:r>
      <w:proofErr w:type="spellStart"/>
      <w:r w:rsidRPr="003D609A">
        <w:rPr>
          <w:szCs w:val="24"/>
        </w:rPr>
        <w:t>внутриобъектового</w:t>
      </w:r>
      <w:proofErr w:type="spellEnd"/>
      <w:r w:rsidRPr="003D609A">
        <w:rPr>
          <w:szCs w:val="24"/>
        </w:rPr>
        <w:t xml:space="preserve"> режимов на объектах Заказчика, на имя начальника бюро пропусков Службы транспортной безопасности, с обязательным согласованием руководства Службы социального развития.</w:t>
      </w:r>
    </w:p>
    <w:p w:rsidR="008D71B3" w:rsidRPr="003D609A" w:rsidRDefault="008D71B3" w:rsidP="003D609A">
      <w:pPr>
        <w:pStyle w:val="2"/>
        <w:widowControl w:val="0"/>
        <w:tabs>
          <w:tab w:val="clear" w:pos="1701"/>
          <w:tab w:val="left" w:pos="993"/>
        </w:tabs>
        <w:ind w:left="0" w:firstLine="709"/>
        <w:contextualSpacing w:val="0"/>
        <w:rPr>
          <w:szCs w:val="24"/>
        </w:rPr>
      </w:pPr>
      <w:r w:rsidRPr="003D609A">
        <w:rPr>
          <w:szCs w:val="24"/>
        </w:rPr>
        <w:t>В случае посещения объектов метрополитена не более 2 (двух) раз за</w:t>
      </w:r>
      <w:r w:rsidR="00A005E0" w:rsidRPr="003D609A">
        <w:rPr>
          <w:szCs w:val="24"/>
        </w:rPr>
        <w:t> </w:t>
      </w:r>
      <w:r w:rsidRPr="003D609A">
        <w:rPr>
          <w:szCs w:val="24"/>
        </w:rPr>
        <w:t>период действия договора могут быть оформлены разовые пропуска в соответствии с</w:t>
      </w:r>
      <w:r w:rsidR="00A005E0" w:rsidRPr="003D609A">
        <w:rPr>
          <w:szCs w:val="24"/>
        </w:rPr>
        <w:t> </w:t>
      </w:r>
      <w:r w:rsidRPr="003D609A">
        <w:rPr>
          <w:szCs w:val="24"/>
        </w:rPr>
        <w:t xml:space="preserve">Приложением № 12 к «Порядку выдачи пропусков, уничтожения аннулированных пропусков и пропусков с истекшим сроком действия» Положения о пропускном и </w:t>
      </w:r>
      <w:proofErr w:type="spellStart"/>
      <w:r w:rsidRPr="003D609A">
        <w:rPr>
          <w:szCs w:val="24"/>
        </w:rPr>
        <w:t>внутриобъектовом</w:t>
      </w:r>
      <w:proofErr w:type="spellEnd"/>
      <w:r w:rsidRPr="003D609A">
        <w:rPr>
          <w:szCs w:val="24"/>
        </w:rPr>
        <w:t xml:space="preserve"> режимах на категорированных объектах ГУП «Петербургский метрополитен», утвержденного приказом от 27.02.2023 № 229. Получить разовые пропуска для выполнения работ по Договору с учетом требований, установленных локальными нормативными актами Заказчика, регулирующими порядок пропускного и</w:t>
      </w:r>
      <w:r w:rsidR="00A005E0" w:rsidRPr="003D609A">
        <w:rPr>
          <w:szCs w:val="24"/>
        </w:rPr>
        <w:t> </w:t>
      </w:r>
      <w:proofErr w:type="spellStart"/>
      <w:r w:rsidRPr="003D609A">
        <w:rPr>
          <w:szCs w:val="24"/>
        </w:rPr>
        <w:t>внутриобъектового</w:t>
      </w:r>
      <w:proofErr w:type="spellEnd"/>
      <w:r w:rsidRPr="003D609A">
        <w:rPr>
          <w:szCs w:val="24"/>
        </w:rPr>
        <w:t xml:space="preserve"> режимов на объектах Заказчика. </w:t>
      </w:r>
    </w:p>
    <w:p w:rsidR="00897E1F" w:rsidRPr="003D609A" w:rsidRDefault="00897E1F" w:rsidP="003D609A">
      <w:pPr>
        <w:pStyle w:val="2"/>
        <w:widowControl w:val="0"/>
        <w:tabs>
          <w:tab w:val="clear" w:pos="1701"/>
          <w:tab w:val="left" w:pos="993"/>
        </w:tabs>
        <w:ind w:left="0" w:firstLine="709"/>
        <w:contextualSpacing w:val="0"/>
        <w:rPr>
          <w:szCs w:val="24"/>
        </w:rPr>
      </w:pPr>
      <w:r w:rsidRPr="003D609A">
        <w:rPr>
          <w:szCs w:val="24"/>
        </w:rPr>
        <w:t xml:space="preserve"> Подрядчик обязан привлекать к выполнению работ на территории метрополитена </w:t>
      </w:r>
      <w:r w:rsidRPr="003D609A">
        <w:rPr>
          <w:szCs w:val="24"/>
        </w:rPr>
        <w:lastRenderedPageBreak/>
        <w:t>лиц, имеющих гражданство РФ и/или лиц, имеющих официальное разрешение на работу на территории РФ, а также не имеющих ограничений, установленных законодательством Российской Федерации и состоящих в официальных трудовых (гражданско-правовых) отношениях с Подрядчиком.</w:t>
      </w:r>
    </w:p>
    <w:p w:rsidR="00D7423D" w:rsidRPr="003D609A" w:rsidRDefault="006916CB" w:rsidP="003D609A">
      <w:pPr>
        <w:pStyle w:val="2"/>
        <w:widowControl w:val="0"/>
        <w:tabs>
          <w:tab w:val="clear" w:pos="1701"/>
          <w:tab w:val="left" w:pos="993"/>
        </w:tabs>
        <w:ind w:left="0" w:firstLine="709"/>
        <w:contextualSpacing w:val="0"/>
        <w:rPr>
          <w:szCs w:val="24"/>
        </w:rPr>
      </w:pPr>
      <w:r w:rsidRPr="003D609A">
        <w:rPr>
          <w:szCs w:val="24"/>
        </w:rPr>
        <w:t>Требования к лицензированию не устанавливаются.</w:t>
      </w:r>
    </w:p>
    <w:p w:rsidR="004E381F" w:rsidRPr="003D609A" w:rsidRDefault="004E381F" w:rsidP="003D609A">
      <w:pPr>
        <w:widowControl w:val="0"/>
        <w:rPr>
          <w:szCs w:val="24"/>
        </w:rPr>
      </w:pPr>
    </w:p>
    <w:p w:rsidR="008A24A1" w:rsidRPr="003D609A" w:rsidRDefault="005B4E11" w:rsidP="003D609A">
      <w:pPr>
        <w:pStyle w:val="1"/>
        <w:widowControl w:val="0"/>
        <w:spacing w:before="0" w:after="0" w:line="240" w:lineRule="auto"/>
        <w:contextualSpacing w:val="0"/>
        <w:rPr>
          <w:szCs w:val="24"/>
        </w:rPr>
      </w:pPr>
      <w:r w:rsidRPr="003D609A">
        <w:rPr>
          <w:szCs w:val="24"/>
        </w:rPr>
        <w:t>Состав и содержание работ</w:t>
      </w:r>
    </w:p>
    <w:p w:rsidR="003F5C17" w:rsidRPr="003D609A" w:rsidRDefault="00806A61" w:rsidP="003D609A">
      <w:pPr>
        <w:pStyle w:val="2"/>
        <w:widowControl w:val="0"/>
        <w:tabs>
          <w:tab w:val="left" w:pos="1276"/>
        </w:tabs>
        <w:ind w:left="0" w:firstLine="709"/>
        <w:contextualSpacing w:val="0"/>
        <w:rPr>
          <w:szCs w:val="24"/>
        </w:rPr>
      </w:pPr>
      <w:r w:rsidRPr="003D609A">
        <w:rPr>
          <w:szCs w:val="24"/>
        </w:rPr>
        <w:t xml:space="preserve">В </w:t>
      </w:r>
      <w:r w:rsidR="006672F8" w:rsidRPr="003D609A">
        <w:rPr>
          <w:szCs w:val="24"/>
        </w:rPr>
        <w:t>процессе</w:t>
      </w:r>
      <w:r w:rsidRPr="003D609A">
        <w:rPr>
          <w:szCs w:val="24"/>
        </w:rPr>
        <w:t xml:space="preserve"> выполнения работ необходимо </w:t>
      </w:r>
      <w:r w:rsidR="006A3ED9" w:rsidRPr="003D609A">
        <w:rPr>
          <w:szCs w:val="24"/>
        </w:rPr>
        <w:t xml:space="preserve">выполнить работы </w:t>
      </w:r>
      <w:r w:rsidR="003F5C17" w:rsidRPr="003D609A">
        <w:rPr>
          <w:szCs w:val="24"/>
        </w:rPr>
        <w:t xml:space="preserve">по оснащению </w:t>
      </w:r>
      <w:r w:rsidR="009615A9" w:rsidRPr="003D609A">
        <w:rPr>
          <w:szCs w:val="24"/>
        </w:rPr>
        <w:t>мобильными охладителями воздуха общественных зон</w:t>
      </w:r>
      <w:r w:rsidR="007E456B" w:rsidRPr="003D609A">
        <w:rPr>
          <w:szCs w:val="24"/>
        </w:rPr>
        <w:t xml:space="preserve"> </w:t>
      </w:r>
      <w:r w:rsidR="003F5C17" w:rsidRPr="003D609A">
        <w:rPr>
          <w:szCs w:val="24"/>
        </w:rPr>
        <w:t>санатория «Балтийский берег».</w:t>
      </w:r>
    </w:p>
    <w:p w:rsidR="008735F1" w:rsidRPr="003D609A" w:rsidRDefault="002E0A16" w:rsidP="003D609A">
      <w:pPr>
        <w:pStyle w:val="2"/>
        <w:widowControl w:val="0"/>
        <w:numPr>
          <w:ilvl w:val="0"/>
          <w:numId w:val="0"/>
        </w:numPr>
        <w:tabs>
          <w:tab w:val="left" w:pos="1418"/>
        </w:tabs>
        <w:ind w:left="643" w:firstLine="66"/>
        <w:contextualSpacing w:val="0"/>
        <w:rPr>
          <w:szCs w:val="24"/>
        </w:rPr>
      </w:pPr>
      <w:r w:rsidRPr="003D609A">
        <w:rPr>
          <w:szCs w:val="24"/>
        </w:rPr>
        <w:t xml:space="preserve">3.2. </w:t>
      </w:r>
      <w:r w:rsidR="002C1AC6" w:rsidRPr="003D609A">
        <w:rPr>
          <w:szCs w:val="24"/>
        </w:rPr>
        <w:t>Ведомость объемов работ</w:t>
      </w:r>
      <w:r w:rsidR="005B4E11" w:rsidRPr="003D609A">
        <w:rPr>
          <w:szCs w:val="24"/>
        </w:rPr>
        <w:t>:</w:t>
      </w:r>
    </w:p>
    <w:tbl>
      <w:tblPr>
        <w:tblW w:w="10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2807"/>
        <w:gridCol w:w="708"/>
        <w:gridCol w:w="567"/>
        <w:gridCol w:w="5699"/>
      </w:tblGrid>
      <w:tr w:rsidR="005B4E11" w:rsidRPr="003D609A" w:rsidTr="003D609A">
        <w:tc>
          <w:tcPr>
            <w:tcW w:w="562" w:type="dxa"/>
            <w:vAlign w:val="center"/>
          </w:tcPr>
          <w:p w:rsidR="00E173CE" w:rsidRPr="003D609A" w:rsidRDefault="005B4E11" w:rsidP="003D609A">
            <w:pPr>
              <w:widowControl w:val="0"/>
              <w:ind w:left="-142" w:right="-108" w:firstLine="0"/>
              <w:jc w:val="center"/>
              <w:rPr>
                <w:szCs w:val="24"/>
              </w:rPr>
            </w:pPr>
            <w:r w:rsidRPr="003D609A">
              <w:rPr>
                <w:szCs w:val="24"/>
              </w:rPr>
              <w:t xml:space="preserve">№ </w:t>
            </w:r>
          </w:p>
          <w:p w:rsidR="005B4E11" w:rsidRPr="003D609A" w:rsidRDefault="005B4E11" w:rsidP="003D609A">
            <w:pPr>
              <w:widowControl w:val="0"/>
              <w:ind w:left="-142" w:right="-108" w:firstLine="0"/>
              <w:jc w:val="center"/>
              <w:rPr>
                <w:szCs w:val="24"/>
              </w:rPr>
            </w:pPr>
            <w:r w:rsidRPr="003D609A">
              <w:rPr>
                <w:szCs w:val="24"/>
              </w:rPr>
              <w:t>п/п</w:t>
            </w:r>
          </w:p>
        </w:tc>
        <w:tc>
          <w:tcPr>
            <w:tcW w:w="2807" w:type="dxa"/>
            <w:vAlign w:val="center"/>
          </w:tcPr>
          <w:p w:rsidR="005B4E11" w:rsidRPr="003D609A" w:rsidRDefault="005B4E11" w:rsidP="003D609A">
            <w:pPr>
              <w:widowControl w:val="0"/>
              <w:ind w:firstLine="0"/>
              <w:jc w:val="center"/>
              <w:rPr>
                <w:szCs w:val="24"/>
              </w:rPr>
            </w:pPr>
            <w:r w:rsidRPr="003D609A">
              <w:rPr>
                <w:szCs w:val="24"/>
              </w:rPr>
              <w:t>Наименование работ</w:t>
            </w:r>
          </w:p>
        </w:tc>
        <w:tc>
          <w:tcPr>
            <w:tcW w:w="708" w:type="dxa"/>
            <w:vAlign w:val="center"/>
          </w:tcPr>
          <w:p w:rsidR="005B4E11" w:rsidRPr="003D609A" w:rsidRDefault="005B4E11" w:rsidP="003D609A">
            <w:pPr>
              <w:widowControl w:val="0"/>
              <w:ind w:firstLine="0"/>
              <w:jc w:val="center"/>
              <w:rPr>
                <w:szCs w:val="24"/>
              </w:rPr>
            </w:pPr>
            <w:r w:rsidRPr="003D609A">
              <w:rPr>
                <w:szCs w:val="24"/>
              </w:rPr>
              <w:t>Ед. изм.</w:t>
            </w:r>
          </w:p>
        </w:tc>
        <w:tc>
          <w:tcPr>
            <w:tcW w:w="567" w:type="dxa"/>
            <w:vAlign w:val="center"/>
          </w:tcPr>
          <w:p w:rsidR="005B4E11" w:rsidRPr="003D609A" w:rsidRDefault="005B4E11" w:rsidP="003D609A">
            <w:pPr>
              <w:widowControl w:val="0"/>
              <w:ind w:left="-108" w:right="-108" w:firstLine="0"/>
              <w:jc w:val="center"/>
              <w:rPr>
                <w:szCs w:val="24"/>
              </w:rPr>
            </w:pPr>
            <w:r w:rsidRPr="003D609A">
              <w:rPr>
                <w:szCs w:val="24"/>
              </w:rPr>
              <w:t>Кол-во</w:t>
            </w:r>
          </w:p>
        </w:tc>
        <w:tc>
          <w:tcPr>
            <w:tcW w:w="5699" w:type="dxa"/>
            <w:vAlign w:val="center"/>
          </w:tcPr>
          <w:p w:rsidR="005B4E11" w:rsidRPr="003D609A" w:rsidRDefault="005B4E11" w:rsidP="003D609A">
            <w:pPr>
              <w:widowControl w:val="0"/>
              <w:ind w:firstLine="0"/>
              <w:jc w:val="center"/>
              <w:rPr>
                <w:szCs w:val="24"/>
              </w:rPr>
            </w:pPr>
            <w:r w:rsidRPr="003D609A">
              <w:rPr>
                <w:szCs w:val="24"/>
              </w:rPr>
              <w:t>Перечень работ /</w:t>
            </w:r>
            <w:r w:rsidR="00E173CE" w:rsidRPr="003D609A">
              <w:rPr>
                <w:szCs w:val="24"/>
              </w:rPr>
              <w:t xml:space="preserve"> </w:t>
            </w:r>
            <w:r w:rsidRPr="003D609A">
              <w:rPr>
                <w:szCs w:val="24"/>
              </w:rPr>
              <w:t>Перечень материалов</w:t>
            </w:r>
          </w:p>
          <w:p w:rsidR="002E0A16" w:rsidRPr="003D609A" w:rsidRDefault="002E0A16" w:rsidP="003D609A">
            <w:pPr>
              <w:widowControl w:val="0"/>
              <w:ind w:firstLine="0"/>
              <w:jc w:val="center"/>
              <w:rPr>
                <w:szCs w:val="24"/>
              </w:rPr>
            </w:pPr>
            <w:r w:rsidRPr="003D609A">
              <w:rPr>
                <w:szCs w:val="24"/>
              </w:rPr>
              <w:t xml:space="preserve">(на 1 единицу </w:t>
            </w:r>
            <w:r w:rsidR="00A85FAB" w:rsidRPr="003D609A">
              <w:rPr>
                <w:szCs w:val="24"/>
              </w:rPr>
              <w:t>оборудования)</w:t>
            </w:r>
          </w:p>
        </w:tc>
      </w:tr>
      <w:tr w:rsidR="00E173CE" w:rsidRPr="003D609A" w:rsidTr="003D609A">
        <w:trPr>
          <w:tblHeader/>
        </w:trPr>
        <w:tc>
          <w:tcPr>
            <w:tcW w:w="562" w:type="dxa"/>
            <w:vAlign w:val="center"/>
          </w:tcPr>
          <w:p w:rsidR="00E173CE" w:rsidRPr="003D609A" w:rsidRDefault="00E173CE" w:rsidP="003D609A">
            <w:pPr>
              <w:widowControl w:val="0"/>
              <w:ind w:firstLine="0"/>
              <w:jc w:val="center"/>
              <w:rPr>
                <w:szCs w:val="24"/>
              </w:rPr>
            </w:pPr>
            <w:r w:rsidRPr="003D609A">
              <w:rPr>
                <w:szCs w:val="24"/>
              </w:rPr>
              <w:t>1</w:t>
            </w:r>
          </w:p>
        </w:tc>
        <w:tc>
          <w:tcPr>
            <w:tcW w:w="2807" w:type="dxa"/>
            <w:vAlign w:val="center"/>
          </w:tcPr>
          <w:p w:rsidR="00E173CE" w:rsidRPr="003D609A" w:rsidRDefault="00E173CE" w:rsidP="003D609A">
            <w:pPr>
              <w:widowControl w:val="0"/>
              <w:ind w:firstLine="0"/>
              <w:jc w:val="center"/>
              <w:rPr>
                <w:szCs w:val="24"/>
              </w:rPr>
            </w:pPr>
            <w:r w:rsidRPr="003D609A">
              <w:rPr>
                <w:szCs w:val="24"/>
              </w:rPr>
              <w:t>2</w:t>
            </w:r>
          </w:p>
        </w:tc>
        <w:tc>
          <w:tcPr>
            <w:tcW w:w="708" w:type="dxa"/>
            <w:vAlign w:val="center"/>
          </w:tcPr>
          <w:p w:rsidR="00E173CE" w:rsidRPr="003D609A" w:rsidRDefault="00E173CE" w:rsidP="003D609A">
            <w:pPr>
              <w:widowControl w:val="0"/>
              <w:ind w:firstLine="0"/>
              <w:jc w:val="center"/>
              <w:rPr>
                <w:szCs w:val="24"/>
              </w:rPr>
            </w:pPr>
            <w:r w:rsidRPr="003D609A">
              <w:rPr>
                <w:szCs w:val="24"/>
              </w:rPr>
              <w:t>3</w:t>
            </w:r>
          </w:p>
        </w:tc>
        <w:tc>
          <w:tcPr>
            <w:tcW w:w="567" w:type="dxa"/>
            <w:vAlign w:val="center"/>
          </w:tcPr>
          <w:p w:rsidR="00E173CE" w:rsidRPr="003D609A" w:rsidRDefault="00E173CE" w:rsidP="003D609A">
            <w:pPr>
              <w:widowControl w:val="0"/>
              <w:ind w:firstLine="0"/>
              <w:jc w:val="center"/>
              <w:rPr>
                <w:szCs w:val="24"/>
              </w:rPr>
            </w:pPr>
            <w:r w:rsidRPr="003D609A">
              <w:rPr>
                <w:szCs w:val="24"/>
              </w:rPr>
              <w:t>4</w:t>
            </w:r>
          </w:p>
        </w:tc>
        <w:tc>
          <w:tcPr>
            <w:tcW w:w="5699" w:type="dxa"/>
            <w:vAlign w:val="center"/>
          </w:tcPr>
          <w:p w:rsidR="00E173CE" w:rsidRPr="003D609A" w:rsidRDefault="00E173CE" w:rsidP="003D609A">
            <w:pPr>
              <w:widowControl w:val="0"/>
              <w:ind w:firstLine="0"/>
              <w:jc w:val="center"/>
              <w:rPr>
                <w:szCs w:val="24"/>
              </w:rPr>
            </w:pPr>
            <w:r w:rsidRPr="003D609A">
              <w:rPr>
                <w:szCs w:val="24"/>
              </w:rPr>
              <w:t>5</w:t>
            </w:r>
          </w:p>
        </w:tc>
      </w:tr>
      <w:tr w:rsidR="00893724" w:rsidRPr="003D609A" w:rsidTr="003D609A">
        <w:tc>
          <w:tcPr>
            <w:tcW w:w="10343" w:type="dxa"/>
            <w:gridSpan w:val="5"/>
            <w:vAlign w:val="center"/>
          </w:tcPr>
          <w:p w:rsidR="00893724" w:rsidRPr="003D609A" w:rsidRDefault="009615A9" w:rsidP="003D609A">
            <w:pPr>
              <w:pStyle w:val="a0"/>
              <w:widowControl w:val="0"/>
              <w:numPr>
                <w:ilvl w:val="0"/>
                <w:numId w:val="9"/>
              </w:numPr>
              <w:tabs>
                <w:tab w:val="left" w:pos="313"/>
              </w:tabs>
              <w:contextualSpacing w:val="0"/>
              <w:jc w:val="center"/>
              <w:rPr>
                <w:rFonts w:eastAsia="Times New Roman"/>
                <w:szCs w:val="24"/>
                <w:lang w:eastAsia="ar-SA"/>
              </w:rPr>
            </w:pPr>
            <w:r w:rsidRPr="003D609A">
              <w:rPr>
                <w:szCs w:val="24"/>
              </w:rPr>
              <w:t>Мобильный охладитель воздуха</w:t>
            </w:r>
          </w:p>
        </w:tc>
      </w:tr>
      <w:tr w:rsidR="008035B8" w:rsidRPr="003D609A" w:rsidTr="003D609A">
        <w:tc>
          <w:tcPr>
            <w:tcW w:w="562" w:type="dxa"/>
            <w:vAlign w:val="center"/>
          </w:tcPr>
          <w:p w:rsidR="008035B8" w:rsidRPr="003D609A" w:rsidRDefault="00893724" w:rsidP="003D609A">
            <w:pPr>
              <w:pStyle w:val="a0"/>
              <w:widowControl w:val="0"/>
              <w:ind w:left="0" w:firstLine="0"/>
              <w:contextualSpacing w:val="0"/>
              <w:jc w:val="center"/>
              <w:rPr>
                <w:szCs w:val="24"/>
              </w:rPr>
            </w:pPr>
            <w:r w:rsidRPr="003D609A">
              <w:rPr>
                <w:szCs w:val="24"/>
              </w:rPr>
              <w:t>1.</w:t>
            </w:r>
          </w:p>
        </w:tc>
        <w:tc>
          <w:tcPr>
            <w:tcW w:w="2807" w:type="dxa"/>
            <w:vAlign w:val="center"/>
          </w:tcPr>
          <w:p w:rsidR="003F6DD2" w:rsidRPr="003D609A" w:rsidRDefault="008035B8" w:rsidP="003D609A">
            <w:pPr>
              <w:widowControl w:val="0"/>
              <w:ind w:firstLine="0"/>
              <w:jc w:val="center"/>
              <w:rPr>
                <w:rFonts w:eastAsia="Times New Roman"/>
                <w:szCs w:val="24"/>
                <w:lang w:eastAsia="ar-SA"/>
              </w:rPr>
            </w:pPr>
            <w:r w:rsidRPr="003D609A">
              <w:rPr>
                <w:rFonts w:eastAsia="Times New Roman"/>
                <w:szCs w:val="24"/>
                <w:lang w:eastAsia="ar-SA"/>
              </w:rPr>
              <w:t>Оборудование</w:t>
            </w:r>
          </w:p>
          <w:p w:rsidR="008035B8" w:rsidRPr="003D609A" w:rsidRDefault="008035B8" w:rsidP="003D609A">
            <w:pPr>
              <w:widowControl w:val="0"/>
              <w:ind w:firstLine="0"/>
              <w:jc w:val="center"/>
              <w:rPr>
                <w:rFonts w:eastAsia="Times New Roman"/>
                <w:szCs w:val="24"/>
                <w:lang w:eastAsia="ar-SA"/>
              </w:rPr>
            </w:pPr>
            <w:r w:rsidRPr="003D609A">
              <w:rPr>
                <w:rFonts w:eastAsia="Times New Roman"/>
                <w:szCs w:val="24"/>
                <w:lang w:eastAsia="ar-SA"/>
              </w:rPr>
              <w:t xml:space="preserve"> </w:t>
            </w:r>
            <w:r w:rsidR="003F6DD2" w:rsidRPr="003D609A">
              <w:rPr>
                <w:rFonts w:eastAsia="Times New Roman"/>
                <w:szCs w:val="24"/>
                <w:lang w:eastAsia="ar-SA"/>
              </w:rPr>
              <w:t>(в соответствии с Приложени</w:t>
            </w:r>
            <w:r w:rsidR="00AD748A" w:rsidRPr="003D609A">
              <w:rPr>
                <w:rFonts w:eastAsia="Times New Roman"/>
                <w:szCs w:val="24"/>
                <w:lang w:eastAsia="ar-SA"/>
              </w:rPr>
              <w:t>ем</w:t>
            </w:r>
            <w:r w:rsidR="003F6DD2" w:rsidRPr="003D609A">
              <w:rPr>
                <w:rFonts w:eastAsia="Times New Roman"/>
                <w:szCs w:val="24"/>
                <w:lang w:eastAsia="ar-SA"/>
              </w:rPr>
              <w:t xml:space="preserve"> </w:t>
            </w:r>
            <w:r w:rsidR="009E338C" w:rsidRPr="003D609A">
              <w:rPr>
                <w:rFonts w:eastAsia="Times New Roman"/>
                <w:szCs w:val="24"/>
                <w:lang w:eastAsia="ar-SA"/>
              </w:rPr>
              <w:t xml:space="preserve">№ </w:t>
            </w:r>
            <w:r w:rsidR="002E0A16" w:rsidRPr="003D609A">
              <w:rPr>
                <w:rFonts w:eastAsia="Times New Roman"/>
                <w:szCs w:val="24"/>
                <w:lang w:eastAsia="ar-SA"/>
              </w:rPr>
              <w:t>1</w:t>
            </w:r>
            <w:r w:rsidR="009E338C" w:rsidRPr="003D609A">
              <w:rPr>
                <w:rFonts w:eastAsia="Times New Roman"/>
                <w:szCs w:val="24"/>
                <w:lang w:eastAsia="ar-SA"/>
              </w:rPr>
              <w:t xml:space="preserve"> к Техническому заданию)</w:t>
            </w:r>
            <w:r w:rsidR="00893724" w:rsidRPr="003D609A">
              <w:rPr>
                <w:rFonts w:eastAsia="Times New Roman"/>
                <w:szCs w:val="24"/>
                <w:lang w:eastAsia="ar-SA"/>
              </w:rPr>
              <w:t xml:space="preserve"> </w:t>
            </w:r>
          </w:p>
        </w:tc>
        <w:tc>
          <w:tcPr>
            <w:tcW w:w="708" w:type="dxa"/>
            <w:vAlign w:val="center"/>
          </w:tcPr>
          <w:p w:rsidR="008035B8" w:rsidRPr="003D609A" w:rsidRDefault="008035B8" w:rsidP="003D609A">
            <w:pPr>
              <w:widowControl w:val="0"/>
              <w:ind w:firstLine="0"/>
              <w:jc w:val="center"/>
              <w:rPr>
                <w:rFonts w:eastAsia="Times New Roman"/>
                <w:szCs w:val="24"/>
                <w:lang w:eastAsia="ar-SA"/>
              </w:rPr>
            </w:pPr>
            <w:r w:rsidRPr="003D609A">
              <w:rPr>
                <w:rFonts w:eastAsia="Times New Roman"/>
                <w:szCs w:val="24"/>
                <w:lang w:eastAsia="ar-SA"/>
              </w:rPr>
              <w:t>ш</w:t>
            </w:r>
            <w:r w:rsidR="009615A9" w:rsidRPr="003D609A">
              <w:rPr>
                <w:rFonts w:eastAsia="Times New Roman"/>
                <w:szCs w:val="24"/>
                <w:lang w:eastAsia="ar-SA"/>
              </w:rPr>
              <w:t>т</w:t>
            </w:r>
            <w:r w:rsidRPr="003D609A">
              <w:rPr>
                <w:rFonts w:eastAsia="Times New Roman"/>
                <w:szCs w:val="24"/>
                <w:lang w:eastAsia="ar-SA"/>
              </w:rPr>
              <w:t>.</w:t>
            </w:r>
          </w:p>
        </w:tc>
        <w:tc>
          <w:tcPr>
            <w:tcW w:w="567" w:type="dxa"/>
            <w:vAlign w:val="center"/>
          </w:tcPr>
          <w:p w:rsidR="008035B8" w:rsidRPr="003D609A" w:rsidRDefault="003B5AB7" w:rsidP="003D609A">
            <w:pPr>
              <w:widowControl w:val="0"/>
              <w:ind w:firstLine="0"/>
              <w:jc w:val="center"/>
              <w:rPr>
                <w:rFonts w:eastAsia="Times New Roman"/>
                <w:szCs w:val="24"/>
                <w:lang w:eastAsia="ar-SA"/>
              </w:rPr>
            </w:pPr>
            <w:r w:rsidRPr="003D609A">
              <w:rPr>
                <w:rFonts w:eastAsia="Times New Roman"/>
                <w:szCs w:val="24"/>
                <w:lang w:eastAsia="ar-SA"/>
              </w:rPr>
              <w:t>3</w:t>
            </w:r>
          </w:p>
        </w:tc>
        <w:tc>
          <w:tcPr>
            <w:tcW w:w="5699" w:type="dxa"/>
            <w:vAlign w:val="center"/>
          </w:tcPr>
          <w:p w:rsidR="006E3B86" w:rsidRPr="003D609A" w:rsidRDefault="00D42EFB" w:rsidP="003D609A">
            <w:pPr>
              <w:pStyle w:val="a0"/>
              <w:widowControl w:val="0"/>
              <w:tabs>
                <w:tab w:val="left" w:pos="29"/>
              </w:tabs>
              <w:ind w:left="29" w:firstLine="0"/>
              <w:contextualSpacing w:val="0"/>
              <w:jc w:val="left"/>
              <w:rPr>
                <w:rFonts w:eastAsia="Times New Roman"/>
                <w:szCs w:val="24"/>
                <w:lang w:eastAsia="ar-SA"/>
              </w:rPr>
            </w:pPr>
            <w:r w:rsidRPr="003D609A">
              <w:rPr>
                <w:rFonts w:eastAsia="Times New Roman"/>
                <w:szCs w:val="24"/>
                <w:lang w:eastAsia="ar-SA"/>
              </w:rPr>
              <w:t xml:space="preserve">1. </w:t>
            </w:r>
            <w:r w:rsidR="008035B8" w:rsidRPr="003D609A">
              <w:rPr>
                <w:rFonts w:eastAsia="Times New Roman"/>
                <w:szCs w:val="24"/>
                <w:lang w:eastAsia="ar-SA"/>
              </w:rPr>
              <w:t>Приобретение оборудования</w:t>
            </w:r>
            <w:r w:rsidR="003F6DD2" w:rsidRPr="003D609A">
              <w:rPr>
                <w:rFonts w:eastAsia="Times New Roman"/>
                <w:szCs w:val="24"/>
                <w:lang w:eastAsia="ar-SA"/>
              </w:rPr>
              <w:t>.</w:t>
            </w:r>
            <w:r w:rsidR="008035B8" w:rsidRPr="003D609A">
              <w:rPr>
                <w:rFonts w:eastAsia="Times New Roman"/>
                <w:szCs w:val="24"/>
                <w:lang w:eastAsia="ar-SA"/>
              </w:rPr>
              <w:t xml:space="preserve"> </w:t>
            </w:r>
          </w:p>
          <w:p w:rsidR="00D65C8B" w:rsidRPr="003D609A" w:rsidRDefault="00D42EFB" w:rsidP="003D609A">
            <w:pPr>
              <w:pStyle w:val="a0"/>
              <w:widowControl w:val="0"/>
              <w:tabs>
                <w:tab w:val="left" w:pos="29"/>
                <w:tab w:val="left" w:pos="313"/>
              </w:tabs>
              <w:ind w:left="0" w:firstLine="29"/>
              <w:contextualSpacing w:val="0"/>
              <w:jc w:val="left"/>
              <w:rPr>
                <w:rFonts w:eastAsia="Times New Roman"/>
                <w:szCs w:val="24"/>
                <w:lang w:eastAsia="ar-SA"/>
              </w:rPr>
            </w:pPr>
            <w:r w:rsidRPr="003D609A">
              <w:rPr>
                <w:rFonts w:eastAsia="Times New Roman"/>
                <w:szCs w:val="24"/>
                <w:lang w:eastAsia="ar-SA"/>
              </w:rPr>
              <w:t xml:space="preserve">2. </w:t>
            </w:r>
            <w:r w:rsidR="00D65C8B" w:rsidRPr="003D609A">
              <w:rPr>
                <w:rFonts w:eastAsia="Times New Roman"/>
                <w:szCs w:val="24"/>
                <w:lang w:eastAsia="ar-SA"/>
              </w:rPr>
              <w:t>Доставка оборудования до места его использования, разгрузка.</w:t>
            </w:r>
          </w:p>
          <w:p w:rsidR="008035B8" w:rsidRPr="003D609A" w:rsidRDefault="00D42EFB" w:rsidP="003D609A">
            <w:pPr>
              <w:pStyle w:val="a0"/>
              <w:widowControl w:val="0"/>
              <w:tabs>
                <w:tab w:val="left" w:pos="171"/>
                <w:tab w:val="left" w:pos="218"/>
              </w:tabs>
              <w:ind w:left="171" w:hanging="142"/>
              <w:contextualSpacing w:val="0"/>
              <w:jc w:val="left"/>
              <w:rPr>
                <w:rFonts w:eastAsia="Times New Roman"/>
                <w:szCs w:val="24"/>
                <w:lang w:eastAsia="ar-SA"/>
              </w:rPr>
            </w:pPr>
            <w:r w:rsidRPr="003D609A">
              <w:rPr>
                <w:rFonts w:eastAsia="Times New Roman"/>
                <w:szCs w:val="24"/>
                <w:lang w:eastAsia="ar-SA"/>
              </w:rPr>
              <w:t>3.</w:t>
            </w:r>
            <w:r w:rsidR="006E3B86" w:rsidRPr="003D609A">
              <w:rPr>
                <w:rFonts w:eastAsia="Times New Roman"/>
                <w:szCs w:val="24"/>
                <w:lang w:eastAsia="ar-SA"/>
              </w:rPr>
              <w:t xml:space="preserve"> Снятие транспортировочной упаковки.</w:t>
            </w:r>
          </w:p>
        </w:tc>
      </w:tr>
      <w:tr w:rsidR="00657D31" w:rsidRPr="003D609A" w:rsidTr="003D609A">
        <w:tc>
          <w:tcPr>
            <w:tcW w:w="562" w:type="dxa"/>
            <w:vAlign w:val="center"/>
          </w:tcPr>
          <w:p w:rsidR="00657D31" w:rsidRPr="003D609A" w:rsidRDefault="00893724" w:rsidP="003D609A">
            <w:pPr>
              <w:pStyle w:val="a0"/>
              <w:widowControl w:val="0"/>
              <w:ind w:left="0" w:firstLine="0"/>
              <w:contextualSpacing w:val="0"/>
              <w:jc w:val="center"/>
              <w:rPr>
                <w:szCs w:val="24"/>
              </w:rPr>
            </w:pPr>
            <w:r w:rsidRPr="003D609A">
              <w:rPr>
                <w:szCs w:val="24"/>
              </w:rPr>
              <w:t>2.</w:t>
            </w:r>
          </w:p>
        </w:tc>
        <w:tc>
          <w:tcPr>
            <w:tcW w:w="2807" w:type="dxa"/>
            <w:vAlign w:val="center"/>
          </w:tcPr>
          <w:p w:rsidR="00657D31" w:rsidRPr="003D609A" w:rsidRDefault="00657D31" w:rsidP="003D609A">
            <w:pPr>
              <w:widowControl w:val="0"/>
              <w:ind w:left="-108" w:right="-108" w:firstLine="0"/>
              <w:jc w:val="center"/>
              <w:rPr>
                <w:rFonts w:eastAsia="Times New Roman"/>
                <w:szCs w:val="24"/>
                <w:lang w:eastAsia="ar-SA"/>
              </w:rPr>
            </w:pPr>
            <w:r w:rsidRPr="003D609A">
              <w:rPr>
                <w:rFonts w:eastAsia="Times New Roman"/>
                <w:szCs w:val="24"/>
                <w:lang w:eastAsia="ar-SA"/>
              </w:rPr>
              <w:t>Пуско-наладка оборудования на месте его использования</w:t>
            </w:r>
          </w:p>
        </w:tc>
        <w:tc>
          <w:tcPr>
            <w:tcW w:w="708" w:type="dxa"/>
            <w:vAlign w:val="center"/>
          </w:tcPr>
          <w:p w:rsidR="00657D31" w:rsidRPr="003D609A" w:rsidRDefault="00657D31" w:rsidP="003D609A">
            <w:pPr>
              <w:widowControl w:val="0"/>
              <w:ind w:firstLine="0"/>
              <w:jc w:val="center"/>
              <w:rPr>
                <w:rFonts w:eastAsia="Times New Roman"/>
                <w:szCs w:val="24"/>
                <w:lang w:eastAsia="ar-SA"/>
              </w:rPr>
            </w:pPr>
            <w:r w:rsidRPr="003D609A">
              <w:rPr>
                <w:rFonts w:eastAsia="Times New Roman"/>
                <w:szCs w:val="24"/>
                <w:lang w:eastAsia="ar-SA"/>
              </w:rPr>
              <w:t>у.е.</w:t>
            </w:r>
          </w:p>
        </w:tc>
        <w:tc>
          <w:tcPr>
            <w:tcW w:w="567" w:type="dxa"/>
            <w:vAlign w:val="center"/>
          </w:tcPr>
          <w:p w:rsidR="00657D31" w:rsidRPr="003D609A" w:rsidRDefault="003B5AB7" w:rsidP="003D609A">
            <w:pPr>
              <w:widowControl w:val="0"/>
              <w:ind w:firstLine="0"/>
              <w:jc w:val="center"/>
              <w:rPr>
                <w:rFonts w:eastAsia="Times New Roman"/>
                <w:szCs w:val="24"/>
                <w:lang w:eastAsia="ar-SA"/>
              </w:rPr>
            </w:pPr>
            <w:r w:rsidRPr="003D609A">
              <w:rPr>
                <w:rFonts w:eastAsia="Times New Roman"/>
                <w:szCs w:val="24"/>
                <w:lang w:eastAsia="ar-SA"/>
              </w:rPr>
              <w:t>3</w:t>
            </w:r>
          </w:p>
        </w:tc>
        <w:tc>
          <w:tcPr>
            <w:tcW w:w="5699" w:type="dxa"/>
            <w:vAlign w:val="center"/>
          </w:tcPr>
          <w:p w:rsidR="00AD748A" w:rsidRPr="003D609A" w:rsidRDefault="00AD748A" w:rsidP="003D609A">
            <w:pPr>
              <w:pStyle w:val="a0"/>
              <w:widowControl w:val="0"/>
              <w:ind w:left="0" w:firstLine="0"/>
              <w:contextualSpacing w:val="0"/>
              <w:jc w:val="left"/>
              <w:rPr>
                <w:rFonts w:eastAsia="Times New Roman"/>
                <w:szCs w:val="24"/>
                <w:lang w:eastAsia="ar-SA"/>
              </w:rPr>
            </w:pPr>
            <w:r w:rsidRPr="003D609A">
              <w:rPr>
                <w:rFonts w:eastAsia="Times New Roman"/>
                <w:szCs w:val="24"/>
                <w:lang w:eastAsia="ar-SA"/>
              </w:rPr>
              <w:t>1. Установка оборудования на указанное Заказчиком место.</w:t>
            </w:r>
          </w:p>
          <w:p w:rsidR="00657D31" w:rsidRPr="003D609A" w:rsidRDefault="00AD748A" w:rsidP="003D609A">
            <w:pPr>
              <w:pStyle w:val="a0"/>
              <w:widowControl w:val="0"/>
              <w:ind w:left="0" w:firstLine="0"/>
              <w:contextualSpacing w:val="0"/>
              <w:jc w:val="left"/>
              <w:rPr>
                <w:rFonts w:eastAsia="Times New Roman"/>
                <w:szCs w:val="24"/>
                <w:lang w:eastAsia="ar-SA"/>
              </w:rPr>
            </w:pPr>
            <w:r w:rsidRPr="003D609A">
              <w:rPr>
                <w:rFonts w:eastAsia="Times New Roman"/>
                <w:szCs w:val="24"/>
                <w:lang w:eastAsia="ar-SA"/>
              </w:rPr>
              <w:t>2</w:t>
            </w:r>
            <w:r w:rsidR="00657D31" w:rsidRPr="003D609A">
              <w:rPr>
                <w:rFonts w:eastAsia="Times New Roman"/>
                <w:szCs w:val="24"/>
                <w:lang w:eastAsia="ar-SA"/>
              </w:rPr>
              <w:t>. Проверка работы во всех режимах.</w:t>
            </w:r>
          </w:p>
          <w:p w:rsidR="009350FD" w:rsidRPr="003D609A" w:rsidRDefault="00184057" w:rsidP="003D609A">
            <w:pPr>
              <w:pStyle w:val="a0"/>
              <w:widowControl w:val="0"/>
              <w:ind w:left="0" w:firstLine="0"/>
              <w:contextualSpacing w:val="0"/>
              <w:jc w:val="left"/>
              <w:rPr>
                <w:rFonts w:eastAsia="Times New Roman"/>
                <w:szCs w:val="24"/>
                <w:lang w:eastAsia="ar-SA"/>
              </w:rPr>
            </w:pPr>
            <w:r w:rsidRPr="003D609A">
              <w:rPr>
                <w:rFonts w:eastAsia="Times New Roman"/>
                <w:szCs w:val="24"/>
                <w:lang w:eastAsia="ar-SA"/>
              </w:rPr>
              <w:t>3</w:t>
            </w:r>
            <w:r w:rsidR="009350FD" w:rsidRPr="003D609A">
              <w:rPr>
                <w:rFonts w:eastAsia="Times New Roman"/>
                <w:szCs w:val="24"/>
                <w:lang w:eastAsia="ar-SA"/>
              </w:rPr>
              <w:t>. Настройка и регулировка параметров работы, проведение испытаний, отладка работы оборудования.</w:t>
            </w:r>
          </w:p>
          <w:p w:rsidR="00AD748A" w:rsidRPr="003D609A" w:rsidRDefault="00184057" w:rsidP="003D609A">
            <w:pPr>
              <w:pStyle w:val="a0"/>
              <w:widowControl w:val="0"/>
              <w:ind w:left="0" w:firstLine="0"/>
              <w:contextualSpacing w:val="0"/>
              <w:jc w:val="left"/>
              <w:rPr>
                <w:rFonts w:eastAsia="Times New Roman"/>
                <w:szCs w:val="24"/>
                <w:lang w:eastAsia="ar-SA"/>
              </w:rPr>
            </w:pPr>
            <w:r w:rsidRPr="003D609A">
              <w:rPr>
                <w:rFonts w:eastAsia="Times New Roman"/>
                <w:szCs w:val="24"/>
                <w:lang w:eastAsia="ar-SA"/>
              </w:rPr>
              <w:t>4</w:t>
            </w:r>
            <w:r w:rsidR="00AD748A" w:rsidRPr="003D609A">
              <w:rPr>
                <w:rFonts w:eastAsia="Times New Roman"/>
                <w:szCs w:val="24"/>
                <w:lang w:eastAsia="ar-SA"/>
              </w:rPr>
              <w:t>. Обучение персонала работе на оборудовании.</w:t>
            </w:r>
          </w:p>
          <w:p w:rsidR="00AD748A" w:rsidRPr="003D609A" w:rsidRDefault="00184057" w:rsidP="003D609A">
            <w:pPr>
              <w:pStyle w:val="a0"/>
              <w:widowControl w:val="0"/>
              <w:ind w:left="0" w:firstLine="0"/>
              <w:contextualSpacing w:val="0"/>
              <w:jc w:val="left"/>
              <w:rPr>
                <w:rFonts w:eastAsia="Times New Roman"/>
                <w:szCs w:val="24"/>
                <w:lang w:eastAsia="ar-SA"/>
              </w:rPr>
            </w:pPr>
            <w:r w:rsidRPr="003D609A">
              <w:rPr>
                <w:rFonts w:eastAsia="Times New Roman"/>
                <w:szCs w:val="24"/>
                <w:lang w:eastAsia="ar-SA"/>
              </w:rPr>
              <w:t>5</w:t>
            </w:r>
            <w:r w:rsidR="00AD748A" w:rsidRPr="003D609A">
              <w:rPr>
                <w:rFonts w:eastAsia="Times New Roman"/>
                <w:szCs w:val="24"/>
                <w:lang w:eastAsia="ar-SA"/>
              </w:rPr>
              <w:t>. Ввод оборудования в эксплуатацию.</w:t>
            </w:r>
          </w:p>
        </w:tc>
      </w:tr>
    </w:tbl>
    <w:p w:rsidR="00D65C8B" w:rsidRPr="003D609A" w:rsidRDefault="00104C2C" w:rsidP="003D609A">
      <w:pPr>
        <w:widowControl w:val="0"/>
        <w:rPr>
          <w:szCs w:val="24"/>
        </w:rPr>
      </w:pPr>
      <w:r w:rsidRPr="003D609A">
        <w:rPr>
          <w:szCs w:val="24"/>
        </w:rPr>
        <w:t xml:space="preserve">3.3. </w:t>
      </w:r>
      <w:r w:rsidR="00D65C8B" w:rsidRPr="003D609A">
        <w:rPr>
          <w:szCs w:val="24"/>
        </w:rPr>
        <w:t xml:space="preserve">Подрядчик обязан прибыть на место производства работ и приступить </w:t>
      </w:r>
      <w:r w:rsidR="00D65C8B" w:rsidRPr="003D609A">
        <w:rPr>
          <w:szCs w:val="24"/>
        </w:rPr>
        <w:br/>
        <w:t xml:space="preserve">к выполнению работ по п. 2 Ведомости объёмов работ в течение 3 (Трёх) рабочих дней со дня доставки оборудования до места его использования. Работы, указанные в п. 2 Ведомости объёмов работ, должны быть выполнены </w:t>
      </w:r>
      <w:r w:rsidR="00102DA7" w:rsidRPr="003D609A">
        <w:rPr>
          <w:szCs w:val="24"/>
        </w:rPr>
        <w:t>за</w:t>
      </w:r>
      <w:r w:rsidR="00D65C8B" w:rsidRPr="003D609A">
        <w:rPr>
          <w:szCs w:val="24"/>
        </w:rPr>
        <w:t xml:space="preserve"> 1 (Один) рабочий</w:t>
      </w:r>
      <w:r w:rsidR="00DC697E" w:rsidRPr="003D609A">
        <w:rPr>
          <w:szCs w:val="24"/>
        </w:rPr>
        <w:t xml:space="preserve"> день</w:t>
      </w:r>
      <w:r w:rsidR="00D65C8B" w:rsidRPr="003D609A">
        <w:rPr>
          <w:szCs w:val="24"/>
        </w:rPr>
        <w:t>.</w:t>
      </w:r>
    </w:p>
    <w:p w:rsidR="00D83F1A" w:rsidRPr="003D609A" w:rsidRDefault="00D83F1A" w:rsidP="003D609A">
      <w:pPr>
        <w:widowControl w:val="0"/>
        <w:rPr>
          <w:szCs w:val="24"/>
        </w:rPr>
      </w:pPr>
    </w:p>
    <w:p w:rsidR="001A6551" w:rsidRPr="003D609A" w:rsidRDefault="001A6551" w:rsidP="003D609A">
      <w:pPr>
        <w:pStyle w:val="1"/>
        <w:widowControl w:val="0"/>
        <w:spacing w:before="0" w:after="0" w:line="240" w:lineRule="auto"/>
        <w:contextualSpacing w:val="0"/>
        <w:rPr>
          <w:szCs w:val="24"/>
        </w:rPr>
      </w:pPr>
      <w:r w:rsidRPr="003D609A">
        <w:rPr>
          <w:szCs w:val="24"/>
        </w:rPr>
        <w:t>Гарантийные обязательства</w:t>
      </w:r>
    </w:p>
    <w:p w:rsidR="001A6551" w:rsidRPr="003D609A" w:rsidRDefault="00104C2C" w:rsidP="003D609A">
      <w:pPr>
        <w:pStyle w:val="2"/>
        <w:widowControl w:val="0"/>
        <w:numPr>
          <w:ilvl w:val="0"/>
          <w:numId w:val="0"/>
        </w:numPr>
        <w:ind w:firstLine="709"/>
        <w:contextualSpacing w:val="0"/>
        <w:rPr>
          <w:szCs w:val="24"/>
        </w:rPr>
      </w:pPr>
      <w:r w:rsidRPr="003D609A">
        <w:rPr>
          <w:szCs w:val="24"/>
        </w:rPr>
        <w:t xml:space="preserve">4.1. </w:t>
      </w:r>
      <w:r w:rsidR="001A6551" w:rsidRPr="003D609A">
        <w:rPr>
          <w:szCs w:val="24"/>
        </w:rPr>
        <w:t xml:space="preserve">Гарантия на выполненные работы </w:t>
      </w:r>
      <w:r w:rsidR="002C4D57" w:rsidRPr="003D609A">
        <w:rPr>
          <w:szCs w:val="24"/>
        </w:rPr>
        <w:t xml:space="preserve">должна </w:t>
      </w:r>
      <w:r w:rsidR="001A6551" w:rsidRPr="003D609A">
        <w:rPr>
          <w:szCs w:val="24"/>
        </w:rPr>
        <w:t>составля</w:t>
      </w:r>
      <w:r w:rsidR="002C4D57" w:rsidRPr="003D609A">
        <w:rPr>
          <w:szCs w:val="24"/>
        </w:rPr>
        <w:t>ть</w:t>
      </w:r>
      <w:r w:rsidR="001A6551" w:rsidRPr="003D609A">
        <w:rPr>
          <w:szCs w:val="24"/>
        </w:rPr>
        <w:t xml:space="preserve"> </w:t>
      </w:r>
      <w:r w:rsidR="00C92D89" w:rsidRPr="003D609A">
        <w:rPr>
          <w:szCs w:val="24"/>
        </w:rPr>
        <w:t xml:space="preserve">не менее </w:t>
      </w:r>
      <w:r w:rsidR="000E5A00" w:rsidRPr="003D609A">
        <w:rPr>
          <w:szCs w:val="24"/>
        </w:rPr>
        <w:t>12</w:t>
      </w:r>
      <w:r w:rsidR="00E173CE" w:rsidRPr="003D609A">
        <w:rPr>
          <w:szCs w:val="24"/>
        </w:rPr>
        <w:t xml:space="preserve"> (двенадцати)</w:t>
      </w:r>
      <w:r w:rsidR="00DF57E1" w:rsidRPr="003D609A">
        <w:rPr>
          <w:szCs w:val="24"/>
        </w:rPr>
        <w:t xml:space="preserve"> месяц</w:t>
      </w:r>
      <w:r w:rsidR="00190BAB" w:rsidRPr="003D609A">
        <w:rPr>
          <w:szCs w:val="24"/>
        </w:rPr>
        <w:t>ев</w:t>
      </w:r>
      <w:r w:rsidR="001A6551" w:rsidRPr="003D609A">
        <w:rPr>
          <w:szCs w:val="24"/>
        </w:rPr>
        <w:t xml:space="preserve"> с даты подписания сторонами акта выполненных работ</w:t>
      </w:r>
      <w:r w:rsidR="003D609A">
        <w:rPr>
          <w:szCs w:val="24"/>
        </w:rPr>
        <w:t xml:space="preserve"> или УПД</w:t>
      </w:r>
      <w:r w:rsidR="00350431" w:rsidRPr="003D609A">
        <w:rPr>
          <w:szCs w:val="24"/>
        </w:rPr>
        <w:t>.</w:t>
      </w:r>
      <w:r w:rsidR="00D302BE" w:rsidRPr="003D609A">
        <w:rPr>
          <w:szCs w:val="24"/>
        </w:rPr>
        <w:t xml:space="preserve"> </w:t>
      </w:r>
      <w:r w:rsidR="00350431" w:rsidRPr="003D609A">
        <w:rPr>
          <w:szCs w:val="24"/>
        </w:rPr>
        <w:t>Г</w:t>
      </w:r>
      <w:r w:rsidR="001A6551" w:rsidRPr="003D609A">
        <w:rPr>
          <w:szCs w:val="24"/>
        </w:rPr>
        <w:t xml:space="preserve">арантия на оборудование и </w:t>
      </w:r>
      <w:r w:rsidR="0040449E" w:rsidRPr="003D609A">
        <w:rPr>
          <w:szCs w:val="24"/>
        </w:rPr>
        <w:t>комплектующие - в</w:t>
      </w:r>
      <w:r w:rsidR="001A6551" w:rsidRPr="003D609A">
        <w:rPr>
          <w:szCs w:val="24"/>
        </w:rPr>
        <w:t xml:space="preserve"> соответствии с гарантией завода изготовителя</w:t>
      </w:r>
      <w:r w:rsidR="00853CD0" w:rsidRPr="003D609A">
        <w:rPr>
          <w:szCs w:val="24"/>
        </w:rPr>
        <w:t xml:space="preserve">, но в любом случае не менее 12 (двенадцати) месяцев с даты подписания акта </w:t>
      </w:r>
      <w:r w:rsidR="006362DC" w:rsidRPr="003D609A">
        <w:rPr>
          <w:szCs w:val="24"/>
        </w:rPr>
        <w:t>выполненных работ</w:t>
      </w:r>
      <w:r w:rsidR="003D609A">
        <w:rPr>
          <w:szCs w:val="24"/>
        </w:rPr>
        <w:t xml:space="preserve"> или УПД</w:t>
      </w:r>
      <w:r w:rsidR="00E35E2B" w:rsidRPr="003D609A">
        <w:rPr>
          <w:szCs w:val="24"/>
        </w:rPr>
        <w:t>.</w:t>
      </w:r>
    </w:p>
    <w:p w:rsidR="00D65C8B" w:rsidRPr="003D609A" w:rsidRDefault="00D65C8B" w:rsidP="003D609A">
      <w:pPr>
        <w:widowControl w:val="0"/>
        <w:autoSpaceDE w:val="0"/>
        <w:autoSpaceDN w:val="0"/>
        <w:adjustRightInd w:val="0"/>
        <w:ind w:firstLine="0"/>
        <w:outlineLvl w:val="1"/>
        <w:rPr>
          <w:szCs w:val="24"/>
        </w:rPr>
      </w:pPr>
      <w:r w:rsidRPr="003D609A">
        <w:rPr>
          <w:bCs/>
          <w:szCs w:val="24"/>
        </w:rPr>
        <w:tab/>
        <w:t xml:space="preserve">4.2. Если в течение гарантийного срока выявится, что качество выполненных работ или комплектующих материалов не соответствует требованиям настоящего Технического задания и технической документации на Оборудование, работы выполнены Подрядчиком с отступлениями, ухудшившими результат работ, с иными недостатками, которые делают Оборудование непригодным для нормальной эксплуатации, </w:t>
      </w:r>
      <w:r w:rsidRPr="003D609A">
        <w:rPr>
          <w:szCs w:val="24"/>
        </w:rPr>
        <w:t>то Подрядчик обязан устранить недостатки за свой счет и в указанные Заказчиком сроки. Для участия в составлении акта, фиксирующего дефекты, согласования порядка и сроков их устранения Подрядчик обязан направить своего представителя не позднее 2 (двух) дней со дня получения письменного извещения Заказчика. При отказе Подрядчика от составления или подписания акта обнаруженных недостатков, в том числе в случае не</w:t>
      </w:r>
      <w:r w:rsidR="00A85FAB" w:rsidRPr="003D609A">
        <w:rPr>
          <w:szCs w:val="24"/>
        </w:rPr>
        <w:t xml:space="preserve"> </w:t>
      </w:r>
      <w:r w:rsidRPr="003D609A">
        <w:rPr>
          <w:szCs w:val="24"/>
        </w:rPr>
        <w:t xml:space="preserve">направления Подрядчиком своего представителя для составления указанного акта в установленный срок, Заказчик составляет односторонний акт, который имеет полную юридическую силу и является доказательством наличия указанных в нем недостатков. </w:t>
      </w:r>
    </w:p>
    <w:p w:rsidR="00D65C8B" w:rsidRPr="003D609A" w:rsidRDefault="00104C2C" w:rsidP="003D609A">
      <w:pPr>
        <w:pStyle w:val="2"/>
        <w:widowControl w:val="0"/>
        <w:numPr>
          <w:ilvl w:val="0"/>
          <w:numId w:val="0"/>
        </w:numPr>
        <w:tabs>
          <w:tab w:val="clear" w:pos="1701"/>
        </w:tabs>
        <w:contextualSpacing w:val="0"/>
        <w:rPr>
          <w:bCs/>
          <w:szCs w:val="24"/>
        </w:rPr>
      </w:pPr>
      <w:r w:rsidRPr="003D609A">
        <w:rPr>
          <w:szCs w:val="24"/>
        </w:rPr>
        <w:tab/>
        <w:t>4</w:t>
      </w:r>
      <w:r w:rsidR="00D65C8B" w:rsidRPr="003D609A">
        <w:rPr>
          <w:szCs w:val="24"/>
        </w:rPr>
        <w:t xml:space="preserve">.3. </w:t>
      </w:r>
      <w:r w:rsidR="00D65C8B" w:rsidRPr="003D609A">
        <w:rPr>
          <w:bCs/>
          <w:szCs w:val="24"/>
        </w:rPr>
        <w:t xml:space="preserve">Подрядчик обязан безвозмездно устранить, указанные в акте обнаруженных недостатков недостатки в срок, установленный Заказчиком. </w:t>
      </w:r>
      <w:r w:rsidR="00D65C8B" w:rsidRPr="003D609A">
        <w:rPr>
          <w:szCs w:val="24"/>
        </w:rPr>
        <w:t xml:space="preserve">Гарантийный срок в этом случае продлевается соответственно на период устранения недостатков. Устранение недостатков подтверждается подписанием сторонами </w:t>
      </w:r>
      <w:r w:rsidR="00D65C8B" w:rsidRPr="003D609A">
        <w:rPr>
          <w:bCs/>
          <w:szCs w:val="24"/>
        </w:rPr>
        <w:t>Акта об их устранении.</w:t>
      </w:r>
    </w:p>
    <w:p w:rsidR="001A6551" w:rsidRPr="003D609A" w:rsidRDefault="001A6551" w:rsidP="003D609A">
      <w:pPr>
        <w:pStyle w:val="1"/>
        <w:widowControl w:val="0"/>
        <w:tabs>
          <w:tab w:val="clear" w:pos="426"/>
          <w:tab w:val="left" w:pos="284"/>
        </w:tabs>
        <w:spacing w:before="0" w:after="0" w:line="240" w:lineRule="auto"/>
        <w:contextualSpacing w:val="0"/>
        <w:rPr>
          <w:szCs w:val="24"/>
        </w:rPr>
      </w:pPr>
      <w:r w:rsidRPr="003D609A">
        <w:rPr>
          <w:szCs w:val="24"/>
        </w:rPr>
        <w:lastRenderedPageBreak/>
        <w:t>Порядок контроля и приемки</w:t>
      </w:r>
    </w:p>
    <w:p w:rsidR="009615A9" w:rsidRPr="003D609A" w:rsidRDefault="001A6551" w:rsidP="003D609A">
      <w:pPr>
        <w:pStyle w:val="2"/>
        <w:widowControl w:val="0"/>
        <w:tabs>
          <w:tab w:val="clear" w:pos="1701"/>
          <w:tab w:val="left" w:pos="1134"/>
        </w:tabs>
        <w:ind w:left="0" w:firstLine="709"/>
        <w:contextualSpacing w:val="0"/>
        <w:rPr>
          <w:szCs w:val="24"/>
        </w:rPr>
      </w:pPr>
      <w:r w:rsidRPr="003D609A">
        <w:rPr>
          <w:szCs w:val="24"/>
        </w:rPr>
        <w:t>Контроль за сроками и качеством выполнения работ производится</w:t>
      </w:r>
      <w:r w:rsidR="009615A9" w:rsidRPr="003D609A">
        <w:rPr>
          <w:szCs w:val="24"/>
        </w:rPr>
        <w:t xml:space="preserve"> представителями Заказчика.</w:t>
      </w:r>
    </w:p>
    <w:p w:rsidR="009615A9" w:rsidRPr="003D609A" w:rsidRDefault="001A6551" w:rsidP="003D609A">
      <w:pPr>
        <w:pStyle w:val="2"/>
        <w:widowControl w:val="0"/>
        <w:tabs>
          <w:tab w:val="clear" w:pos="1701"/>
          <w:tab w:val="left" w:pos="1134"/>
        </w:tabs>
        <w:ind w:left="0" w:firstLine="709"/>
        <w:contextualSpacing w:val="0"/>
        <w:rPr>
          <w:szCs w:val="24"/>
          <w:bdr w:val="nil"/>
        </w:rPr>
      </w:pPr>
      <w:r w:rsidRPr="003D609A">
        <w:rPr>
          <w:szCs w:val="24"/>
        </w:rPr>
        <w:t xml:space="preserve"> </w:t>
      </w:r>
      <w:r w:rsidR="009615A9" w:rsidRPr="003D609A">
        <w:rPr>
          <w:szCs w:val="24"/>
          <w:bdr w:val="nil"/>
        </w:rPr>
        <w:t xml:space="preserve">За 3 (три) рабочих дня Подрядчик письменно уведомляет Заказчика, </w:t>
      </w:r>
      <w:r w:rsidR="009615A9" w:rsidRPr="003D609A">
        <w:rPr>
          <w:szCs w:val="24"/>
        </w:rPr>
        <w:t xml:space="preserve">о поставке комплектующих материалов и оборудования на объект для определения качества поставляемого материала и оборудования и </w:t>
      </w:r>
      <w:r w:rsidR="009615A9" w:rsidRPr="003D609A">
        <w:rPr>
          <w:szCs w:val="24"/>
          <w:bdr w:val="nil"/>
        </w:rPr>
        <w:t>о готовности приступить к выполнению работ.</w:t>
      </w:r>
    </w:p>
    <w:p w:rsidR="009615A9" w:rsidRPr="003D609A" w:rsidRDefault="009615A9" w:rsidP="003D609A">
      <w:pPr>
        <w:pStyle w:val="2"/>
        <w:widowControl w:val="0"/>
        <w:tabs>
          <w:tab w:val="clear" w:pos="1701"/>
          <w:tab w:val="left" w:pos="1134"/>
        </w:tabs>
        <w:ind w:left="0" w:firstLine="709"/>
        <w:contextualSpacing w:val="0"/>
        <w:rPr>
          <w:szCs w:val="24"/>
        </w:rPr>
      </w:pPr>
      <w:r w:rsidRPr="003D609A">
        <w:rPr>
          <w:szCs w:val="24"/>
        </w:rPr>
        <w:t>В день поставки комплектующих материалов Подрядчик предоставляет представителю Заказчика заверенные копии паспортов и сертификатов.</w:t>
      </w:r>
    </w:p>
    <w:p w:rsidR="009615A9" w:rsidRPr="003D609A" w:rsidRDefault="009615A9" w:rsidP="003D609A">
      <w:pPr>
        <w:pStyle w:val="2"/>
        <w:widowControl w:val="0"/>
        <w:tabs>
          <w:tab w:val="clear" w:pos="1701"/>
          <w:tab w:val="left" w:pos="1134"/>
        </w:tabs>
        <w:ind w:left="0" w:firstLine="709"/>
        <w:contextualSpacing w:val="0"/>
        <w:rPr>
          <w:szCs w:val="24"/>
        </w:rPr>
      </w:pPr>
      <w:r w:rsidRPr="003D609A">
        <w:rPr>
          <w:szCs w:val="24"/>
        </w:rPr>
        <w:t>Представитель Заказчика совместно с Подрядчиком осуществляют входной контроль комплектующих материалов и оборудования на соответствие параметрам, указанным в Техническом задании.</w:t>
      </w:r>
    </w:p>
    <w:p w:rsidR="009615A9" w:rsidRPr="003D609A" w:rsidRDefault="009615A9" w:rsidP="003D609A">
      <w:pPr>
        <w:pStyle w:val="2"/>
        <w:widowControl w:val="0"/>
        <w:tabs>
          <w:tab w:val="clear" w:pos="1701"/>
          <w:tab w:val="left" w:pos="1134"/>
        </w:tabs>
        <w:ind w:left="0" w:firstLine="709"/>
        <w:contextualSpacing w:val="0"/>
        <w:rPr>
          <w:szCs w:val="24"/>
        </w:rPr>
      </w:pPr>
      <w:r w:rsidRPr="003D609A">
        <w:rPr>
          <w:szCs w:val="24"/>
        </w:rPr>
        <w:t>По итогам входного контроля принимается одно из следующих решений:</w:t>
      </w:r>
    </w:p>
    <w:p w:rsidR="009615A9" w:rsidRPr="003D609A" w:rsidRDefault="009615A9" w:rsidP="003D609A">
      <w:pPr>
        <w:pStyle w:val="2"/>
        <w:widowControl w:val="0"/>
        <w:tabs>
          <w:tab w:val="clear" w:pos="1701"/>
          <w:tab w:val="left" w:pos="1134"/>
        </w:tabs>
        <w:ind w:left="0" w:firstLine="709"/>
        <w:contextualSpacing w:val="0"/>
        <w:rPr>
          <w:szCs w:val="24"/>
        </w:rPr>
      </w:pPr>
      <w:r w:rsidRPr="003D609A">
        <w:rPr>
          <w:szCs w:val="24"/>
        </w:rPr>
        <w:t>- комплектующие материалы и оборудование соответствуют параметрам, указанным в Техническом задании.</w:t>
      </w:r>
    </w:p>
    <w:p w:rsidR="009615A9" w:rsidRPr="003D609A" w:rsidRDefault="009615A9" w:rsidP="003D609A">
      <w:pPr>
        <w:pStyle w:val="2"/>
        <w:widowControl w:val="0"/>
        <w:tabs>
          <w:tab w:val="clear" w:pos="1701"/>
          <w:tab w:val="left" w:pos="1134"/>
        </w:tabs>
        <w:ind w:left="0" w:firstLine="709"/>
        <w:contextualSpacing w:val="0"/>
        <w:rPr>
          <w:szCs w:val="24"/>
        </w:rPr>
      </w:pPr>
      <w:r w:rsidRPr="003D609A">
        <w:rPr>
          <w:szCs w:val="24"/>
        </w:rPr>
        <w:t>- выявлены недостатки по качеству или параметрам, установленным настоящим Техническим заданием. В данном случае определяются сроки по устранению Подрядчиком выявленных недостатков.</w:t>
      </w:r>
    </w:p>
    <w:p w:rsidR="009615A9" w:rsidRPr="003D609A" w:rsidRDefault="009615A9" w:rsidP="003D609A">
      <w:pPr>
        <w:pStyle w:val="2"/>
        <w:widowControl w:val="0"/>
        <w:tabs>
          <w:tab w:val="clear" w:pos="1701"/>
          <w:tab w:val="left" w:pos="1134"/>
        </w:tabs>
        <w:ind w:left="0" w:firstLine="709"/>
        <w:contextualSpacing w:val="0"/>
        <w:rPr>
          <w:szCs w:val="24"/>
        </w:rPr>
      </w:pPr>
      <w:r w:rsidRPr="003D609A">
        <w:rPr>
          <w:szCs w:val="24"/>
        </w:rPr>
        <w:t>Результаты входного контроля должны быть документированы, по завершению входного контроля Подрядчик составляет Акт входного контроля, согласовывает его с представителем Заказчика и заверяется подписями с каждой стороны.</w:t>
      </w:r>
    </w:p>
    <w:p w:rsidR="008035B8" w:rsidRPr="003D609A" w:rsidRDefault="008035B8" w:rsidP="003D609A">
      <w:pPr>
        <w:pStyle w:val="2"/>
        <w:widowControl w:val="0"/>
        <w:tabs>
          <w:tab w:val="clear" w:pos="1701"/>
          <w:tab w:val="left" w:pos="1134"/>
        </w:tabs>
        <w:ind w:left="0" w:firstLine="709"/>
        <w:contextualSpacing w:val="0"/>
        <w:rPr>
          <w:szCs w:val="24"/>
        </w:rPr>
      </w:pPr>
      <w:r w:rsidRPr="003D609A">
        <w:rPr>
          <w:szCs w:val="24"/>
        </w:rPr>
        <w:t xml:space="preserve">Подрядчик в день окончания выполнения работ </w:t>
      </w:r>
      <w:r w:rsidR="0000513A" w:rsidRPr="003D609A">
        <w:rPr>
          <w:szCs w:val="24"/>
        </w:rPr>
        <w:t xml:space="preserve">по договору обязан </w:t>
      </w:r>
      <w:r w:rsidRPr="003D609A">
        <w:rPr>
          <w:szCs w:val="24"/>
        </w:rPr>
        <w:t>переда</w:t>
      </w:r>
      <w:r w:rsidR="0000513A" w:rsidRPr="003D609A">
        <w:rPr>
          <w:szCs w:val="24"/>
        </w:rPr>
        <w:t xml:space="preserve">ть </w:t>
      </w:r>
      <w:r w:rsidR="00350431" w:rsidRPr="003D609A">
        <w:rPr>
          <w:szCs w:val="24"/>
        </w:rPr>
        <w:t xml:space="preserve">Заказчику </w:t>
      </w:r>
      <w:r w:rsidR="0000513A" w:rsidRPr="003D609A">
        <w:rPr>
          <w:szCs w:val="24"/>
        </w:rPr>
        <w:t xml:space="preserve">надлежащим образом оформленные </w:t>
      </w:r>
      <w:r w:rsidRPr="003D609A">
        <w:rPr>
          <w:szCs w:val="24"/>
        </w:rPr>
        <w:t>оригиналы следующих документов:</w:t>
      </w:r>
    </w:p>
    <w:p w:rsidR="008035B8" w:rsidRPr="003D609A" w:rsidRDefault="008035B8" w:rsidP="003D609A">
      <w:pPr>
        <w:pStyle w:val="2"/>
        <w:widowControl w:val="0"/>
        <w:numPr>
          <w:ilvl w:val="0"/>
          <w:numId w:val="18"/>
        </w:numPr>
        <w:tabs>
          <w:tab w:val="clear" w:pos="1701"/>
          <w:tab w:val="left" w:pos="993"/>
        </w:tabs>
        <w:ind w:left="0" w:firstLine="709"/>
        <w:contextualSpacing w:val="0"/>
        <w:rPr>
          <w:szCs w:val="24"/>
        </w:rPr>
      </w:pPr>
      <w:r w:rsidRPr="003D609A">
        <w:rPr>
          <w:szCs w:val="24"/>
        </w:rPr>
        <w:t>счет;</w:t>
      </w:r>
    </w:p>
    <w:p w:rsidR="008035B8" w:rsidRPr="003D609A" w:rsidRDefault="008035B8" w:rsidP="003D609A">
      <w:pPr>
        <w:pStyle w:val="2"/>
        <w:widowControl w:val="0"/>
        <w:numPr>
          <w:ilvl w:val="0"/>
          <w:numId w:val="18"/>
        </w:numPr>
        <w:tabs>
          <w:tab w:val="clear" w:pos="1701"/>
          <w:tab w:val="left" w:pos="993"/>
        </w:tabs>
        <w:ind w:left="0" w:firstLine="709"/>
        <w:contextualSpacing w:val="0"/>
        <w:rPr>
          <w:szCs w:val="24"/>
        </w:rPr>
      </w:pPr>
      <w:r w:rsidRPr="003D609A">
        <w:rPr>
          <w:szCs w:val="24"/>
        </w:rPr>
        <w:t>счет-фактура (при необходимости);</w:t>
      </w:r>
    </w:p>
    <w:p w:rsidR="008035B8" w:rsidRPr="003D609A" w:rsidRDefault="008035B8" w:rsidP="003D609A">
      <w:pPr>
        <w:pStyle w:val="2"/>
        <w:widowControl w:val="0"/>
        <w:numPr>
          <w:ilvl w:val="0"/>
          <w:numId w:val="18"/>
        </w:numPr>
        <w:tabs>
          <w:tab w:val="clear" w:pos="1701"/>
          <w:tab w:val="left" w:pos="993"/>
        </w:tabs>
        <w:ind w:left="0" w:firstLine="709"/>
        <w:contextualSpacing w:val="0"/>
        <w:rPr>
          <w:szCs w:val="24"/>
        </w:rPr>
      </w:pPr>
      <w:r w:rsidRPr="003D609A">
        <w:rPr>
          <w:szCs w:val="24"/>
        </w:rPr>
        <w:t>акт выполненных работ</w:t>
      </w:r>
      <w:r w:rsidR="003D609A">
        <w:rPr>
          <w:szCs w:val="24"/>
        </w:rPr>
        <w:t xml:space="preserve"> или УПД</w:t>
      </w:r>
      <w:r w:rsidRPr="003D609A">
        <w:rPr>
          <w:szCs w:val="24"/>
        </w:rPr>
        <w:t xml:space="preserve"> в 2 экз.</w:t>
      </w:r>
      <w:r w:rsidR="0000513A" w:rsidRPr="003D609A">
        <w:rPr>
          <w:szCs w:val="24"/>
        </w:rPr>
        <w:t xml:space="preserve"> (</w:t>
      </w:r>
      <w:r w:rsidR="00417B1B" w:rsidRPr="003D609A">
        <w:rPr>
          <w:szCs w:val="24"/>
        </w:rPr>
        <w:t xml:space="preserve">Приложение № </w:t>
      </w:r>
      <w:r w:rsidR="000A11F6" w:rsidRPr="003D609A">
        <w:rPr>
          <w:szCs w:val="24"/>
        </w:rPr>
        <w:t>2</w:t>
      </w:r>
      <w:r w:rsidR="00417B1B" w:rsidRPr="003D609A">
        <w:rPr>
          <w:szCs w:val="24"/>
        </w:rPr>
        <w:t xml:space="preserve"> к Техническому заданию</w:t>
      </w:r>
      <w:r w:rsidR="0000513A" w:rsidRPr="003D609A">
        <w:rPr>
          <w:szCs w:val="24"/>
        </w:rPr>
        <w:t>)</w:t>
      </w:r>
      <w:r w:rsidRPr="003D609A">
        <w:rPr>
          <w:szCs w:val="24"/>
        </w:rPr>
        <w:t>;</w:t>
      </w:r>
    </w:p>
    <w:p w:rsidR="00D302BE" w:rsidRPr="003D609A" w:rsidRDefault="008035B8" w:rsidP="003D609A">
      <w:pPr>
        <w:pStyle w:val="2"/>
        <w:widowControl w:val="0"/>
        <w:numPr>
          <w:ilvl w:val="0"/>
          <w:numId w:val="18"/>
        </w:numPr>
        <w:tabs>
          <w:tab w:val="clear" w:pos="1701"/>
          <w:tab w:val="left" w:pos="993"/>
        </w:tabs>
        <w:ind w:left="0" w:firstLine="709"/>
        <w:contextualSpacing w:val="0"/>
        <w:rPr>
          <w:szCs w:val="24"/>
        </w:rPr>
      </w:pPr>
      <w:r w:rsidRPr="003D609A">
        <w:rPr>
          <w:szCs w:val="24"/>
        </w:rPr>
        <w:t>документаци</w:t>
      </w:r>
      <w:r w:rsidR="003E7FFE" w:rsidRPr="003D609A">
        <w:rPr>
          <w:szCs w:val="24"/>
        </w:rPr>
        <w:t>ю</w:t>
      </w:r>
      <w:r w:rsidRPr="003D609A">
        <w:rPr>
          <w:szCs w:val="24"/>
        </w:rPr>
        <w:t xml:space="preserve"> на установленное оборудование (паспорта, </w:t>
      </w:r>
      <w:r w:rsidR="00417B1B" w:rsidRPr="003D609A">
        <w:rPr>
          <w:szCs w:val="24"/>
        </w:rPr>
        <w:t xml:space="preserve">инструкции по эксплуатации, </w:t>
      </w:r>
      <w:r w:rsidRPr="003D609A">
        <w:rPr>
          <w:szCs w:val="24"/>
        </w:rPr>
        <w:t>сертификаты (декларации) соответствия, отказные письма и др. (при наличии))</w:t>
      </w:r>
      <w:r w:rsidR="009615A9" w:rsidRPr="003D609A">
        <w:rPr>
          <w:szCs w:val="24"/>
        </w:rPr>
        <w:t>.</w:t>
      </w:r>
    </w:p>
    <w:p w:rsidR="001A6551" w:rsidRPr="003D609A" w:rsidRDefault="008035B8" w:rsidP="003D609A">
      <w:pPr>
        <w:pStyle w:val="2"/>
        <w:widowControl w:val="0"/>
        <w:numPr>
          <w:ilvl w:val="0"/>
          <w:numId w:val="0"/>
        </w:numPr>
        <w:ind w:firstLine="709"/>
        <w:contextualSpacing w:val="0"/>
        <w:rPr>
          <w:szCs w:val="24"/>
        </w:rPr>
      </w:pPr>
      <w:r w:rsidRPr="003D609A">
        <w:rPr>
          <w:szCs w:val="24"/>
        </w:rPr>
        <w:t xml:space="preserve">Без </w:t>
      </w:r>
      <w:r w:rsidR="00417B1B" w:rsidRPr="003D609A">
        <w:rPr>
          <w:szCs w:val="24"/>
        </w:rPr>
        <w:t xml:space="preserve">указанного </w:t>
      </w:r>
      <w:r w:rsidRPr="003D609A">
        <w:rPr>
          <w:szCs w:val="24"/>
        </w:rPr>
        <w:t>комплект</w:t>
      </w:r>
      <w:r w:rsidR="003E7FFE" w:rsidRPr="003D609A">
        <w:rPr>
          <w:szCs w:val="24"/>
        </w:rPr>
        <w:t>а</w:t>
      </w:r>
      <w:r w:rsidRPr="003D609A">
        <w:rPr>
          <w:szCs w:val="24"/>
        </w:rPr>
        <w:t xml:space="preserve"> документов или при предоставлении комплект</w:t>
      </w:r>
      <w:r w:rsidR="003E7FFE" w:rsidRPr="003D609A">
        <w:rPr>
          <w:szCs w:val="24"/>
        </w:rPr>
        <w:t>а</w:t>
      </w:r>
      <w:r w:rsidRPr="003D609A">
        <w:rPr>
          <w:szCs w:val="24"/>
        </w:rPr>
        <w:t xml:space="preserve"> документов, оформленных ненадлежащим образом, Заказчик имеет право не принимать </w:t>
      </w:r>
      <w:r w:rsidR="00417B1B" w:rsidRPr="003D609A">
        <w:rPr>
          <w:szCs w:val="24"/>
        </w:rPr>
        <w:t xml:space="preserve">результат </w:t>
      </w:r>
      <w:r w:rsidRPr="003D609A">
        <w:rPr>
          <w:szCs w:val="24"/>
        </w:rPr>
        <w:t>выполненны</w:t>
      </w:r>
      <w:r w:rsidR="00417B1B" w:rsidRPr="003D609A">
        <w:rPr>
          <w:szCs w:val="24"/>
        </w:rPr>
        <w:t>х</w:t>
      </w:r>
      <w:r w:rsidRPr="003D609A">
        <w:rPr>
          <w:szCs w:val="24"/>
        </w:rPr>
        <w:t xml:space="preserve"> работ. Перечень документов, предоставляемых при </w:t>
      </w:r>
      <w:r w:rsidR="00417B1B" w:rsidRPr="003D609A">
        <w:rPr>
          <w:szCs w:val="24"/>
        </w:rPr>
        <w:t xml:space="preserve">приемке результата </w:t>
      </w:r>
      <w:r w:rsidRPr="003D609A">
        <w:rPr>
          <w:szCs w:val="24"/>
        </w:rPr>
        <w:t>выполнен</w:t>
      </w:r>
      <w:r w:rsidR="00417B1B" w:rsidRPr="003D609A">
        <w:rPr>
          <w:szCs w:val="24"/>
        </w:rPr>
        <w:t xml:space="preserve">ных </w:t>
      </w:r>
      <w:r w:rsidRPr="003D609A">
        <w:rPr>
          <w:szCs w:val="24"/>
        </w:rPr>
        <w:t>работ, не является исчерпывающим, в случае необходимости Заказчик имеет право запросить дополнительные документы.</w:t>
      </w:r>
    </w:p>
    <w:p w:rsidR="00284767" w:rsidRPr="003D609A" w:rsidRDefault="00284767" w:rsidP="003D609A">
      <w:pPr>
        <w:pStyle w:val="2"/>
        <w:widowControl w:val="0"/>
        <w:tabs>
          <w:tab w:val="clear" w:pos="1701"/>
          <w:tab w:val="left" w:pos="1276"/>
        </w:tabs>
        <w:ind w:left="0" w:firstLine="709"/>
        <w:contextualSpacing w:val="0"/>
        <w:rPr>
          <w:szCs w:val="24"/>
        </w:rPr>
      </w:pPr>
      <w:r w:rsidRPr="003D609A">
        <w:rPr>
          <w:szCs w:val="24"/>
        </w:rPr>
        <w:t xml:space="preserve">Приемка </w:t>
      </w:r>
      <w:r w:rsidR="00417B1B" w:rsidRPr="003D609A">
        <w:rPr>
          <w:szCs w:val="24"/>
        </w:rPr>
        <w:t xml:space="preserve">результата </w:t>
      </w:r>
      <w:r w:rsidRPr="003D609A">
        <w:rPr>
          <w:szCs w:val="24"/>
        </w:rPr>
        <w:t xml:space="preserve">выполненных работ, осуществляется </w:t>
      </w:r>
      <w:r w:rsidR="00417B1B" w:rsidRPr="003D609A">
        <w:rPr>
          <w:szCs w:val="24"/>
        </w:rPr>
        <w:t xml:space="preserve">уполномоченным должностным лицом </w:t>
      </w:r>
      <w:r w:rsidRPr="003D609A">
        <w:rPr>
          <w:szCs w:val="24"/>
        </w:rPr>
        <w:t>Заказчик</w:t>
      </w:r>
      <w:r w:rsidR="00417B1B" w:rsidRPr="003D609A">
        <w:rPr>
          <w:szCs w:val="24"/>
        </w:rPr>
        <w:t>а (</w:t>
      </w:r>
      <w:r w:rsidRPr="003D609A">
        <w:rPr>
          <w:szCs w:val="24"/>
        </w:rPr>
        <w:t>единолично</w:t>
      </w:r>
      <w:r w:rsidR="00417B1B" w:rsidRPr="003D609A">
        <w:rPr>
          <w:szCs w:val="24"/>
        </w:rPr>
        <w:t>)</w:t>
      </w:r>
      <w:r w:rsidRPr="003D609A">
        <w:rPr>
          <w:szCs w:val="24"/>
        </w:rPr>
        <w:t xml:space="preserve">, в день окончания выполнения работ </w:t>
      </w:r>
      <w:r w:rsidR="00417B1B" w:rsidRPr="003D609A">
        <w:rPr>
          <w:szCs w:val="24"/>
        </w:rPr>
        <w:t xml:space="preserve">по договору, </w:t>
      </w:r>
      <w:r w:rsidRPr="003D609A">
        <w:rPr>
          <w:szCs w:val="24"/>
        </w:rPr>
        <w:t xml:space="preserve">при условии предоставления </w:t>
      </w:r>
      <w:r w:rsidR="00417B1B" w:rsidRPr="003D609A">
        <w:rPr>
          <w:szCs w:val="24"/>
        </w:rPr>
        <w:t xml:space="preserve">Подрядчиком Заказчику надлежащим образом оформленных </w:t>
      </w:r>
      <w:r w:rsidRPr="003D609A">
        <w:rPr>
          <w:szCs w:val="24"/>
        </w:rPr>
        <w:t>документов, указанных в п. 5.2 настоящего Технического задания.</w:t>
      </w:r>
    </w:p>
    <w:p w:rsidR="001A6551" w:rsidRPr="003D609A" w:rsidRDefault="001A6551" w:rsidP="003D609A">
      <w:pPr>
        <w:pStyle w:val="2"/>
        <w:widowControl w:val="0"/>
        <w:tabs>
          <w:tab w:val="clear" w:pos="1701"/>
          <w:tab w:val="left" w:pos="1276"/>
        </w:tabs>
        <w:ind w:left="0" w:firstLine="709"/>
        <w:contextualSpacing w:val="0"/>
        <w:rPr>
          <w:szCs w:val="24"/>
        </w:rPr>
      </w:pPr>
      <w:r w:rsidRPr="003D609A">
        <w:rPr>
          <w:szCs w:val="24"/>
        </w:rPr>
        <w:t xml:space="preserve">По итогам проведения приемки предоставленных Подрядчиком результатов выполненных работ, предусмотренных Договором, в части их соответствия условиям и требованиям Договора </w:t>
      </w:r>
      <w:r w:rsidR="00417B1B" w:rsidRPr="003D609A">
        <w:rPr>
          <w:szCs w:val="24"/>
        </w:rPr>
        <w:t xml:space="preserve">уполномоченным должностным лицом </w:t>
      </w:r>
      <w:r w:rsidRPr="003D609A">
        <w:rPr>
          <w:szCs w:val="24"/>
        </w:rPr>
        <w:t>Заказчик</w:t>
      </w:r>
      <w:r w:rsidR="00417B1B" w:rsidRPr="003D609A">
        <w:rPr>
          <w:szCs w:val="24"/>
        </w:rPr>
        <w:t>а</w:t>
      </w:r>
      <w:r w:rsidRPr="003D609A">
        <w:rPr>
          <w:szCs w:val="24"/>
        </w:rPr>
        <w:t xml:space="preserve"> принимает</w:t>
      </w:r>
      <w:r w:rsidR="00417B1B" w:rsidRPr="003D609A">
        <w:rPr>
          <w:szCs w:val="24"/>
        </w:rPr>
        <w:t>ся</w:t>
      </w:r>
      <w:r w:rsidRPr="003D609A">
        <w:rPr>
          <w:szCs w:val="24"/>
        </w:rPr>
        <w:t xml:space="preserve"> одно из следующих решений:</w:t>
      </w:r>
    </w:p>
    <w:p w:rsidR="00EB2E93" w:rsidRPr="003D609A" w:rsidRDefault="001A6551" w:rsidP="003D609A">
      <w:pPr>
        <w:pStyle w:val="2"/>
        <w:widowControl w:val="0"/>
        <w:numPr>
          <w:ilvl w:val="0"/>
          <w:numId w:val="19"/>
        </w:numPr>
        <w:tabs>
          <w:tab w:val="clear" w:pos="1701"/>
          <w:tab w:val="left" w:pos="993"/>
        </w:tabs>
        <w:ind w:left="0" w:firstLine="709"/>
        <w:contextualSpacing w:val="0"/>
        <w:rPr>
          <w:szCs w:val="24"/>
        </w:rPr>
      </w:pPr>
      <w:r w:rsidRPr="003D609A">
        <w:rPr>
          <w:szCs w:val="24"/>
        </w:rPr>
        <w:t xml:space="preserve">работы выполнены полностью в соответствии с условиями и требованиями Договора и </w:t>
      </w:r>
      <w:r w:rsidR="00417B1B" w:rsidRPr="003D609A">
        <w:rPr>
          <w:szCs w:val="24"/>
        </w:rPr>
        <w:t xml:space="preserve">предусмотренной договором документацией </w:t>
      </w:r>
      <w:r w:rsidR="00EB2E93" w:rsidRPr="003D609A">
        <w:rPr>
          <w:szCs w:val="24"/>
        </w:rPr>
        <w:t xml:space="preserve">и </w:t>
      </w:r>
      <w:r w:rsidRPr="003D609A">
        <w:rPr>
          <w:szCs w:val="24"/>
        </w:rPr>
        <w:t>подлежат приёмке</w:t>
      </w:r>
      <w:r w:rsidR="00EB2E93" w:rsidRPr="003D609A">
        <w:rPr>
          <w:szCs w:val="24"/>
        </w:rPr>
        <w:t xml:space="preserve">.  </w:t>
      </w:r>
    </w:p>
    <w:p w:rsidR="001A6551" w:rsidRPr="003D609A" w:rsidRDefault="001A6551" w:rsidP="003D609A">
      <w:pPr>
        <w:pStyle w:val="2"/>
        <w:widowControl w:val="0"/>
        <w:numPr>
          <w:ilvl w:val="0"/>
          <w:numId w:val="19"/>
        </w:numPr>
        <w:tabs>
          <w:tab w:val="clear" w:pos="1701"/>
          <w:tab w:val="left" w:pos="993"/>
        </w:tabs>
        <w:ind w:left="0" w:firstLine="709"/>
        <w:contextualSpacing w:val="0"/>
        <w:rPr>
          <w:szCs w:val="24"/>
        </w:rPr>
      </w:pPr>
      <w:r w:rsidRPr="003D609A">
        <w:rPr>
          <w:szCs w:val="24"/>
        </w:rPr>
        <w:t xml:space="preserve">выявлены недостатки </w:t>
      </w:r>
      <w:r w:rsidR="000308C1" w:rsidRPr="003D609A">
        <w:rPr>
          <w:szCs w:val="24"/>
        </w:rPr>
        <w:t xml:space="preserve">по предоставленному Подрядчиком результату работ в части </w:t>
      </w:r>
      <w:r w:rsidRPr="003D609A">
        <w:rPr>
          <w:szCs w:val="24"/>
        </w:rPr>
        <w:t>объем</w:t>
      </w:r>
      <w:r w:rsidR="000308C1" w:rsidRPr="003D609A">
        <w:rPr>
          <w:szCs w:val="24"/>
        </w:rPr>
        <w:t>а</w:t>
      </w:r>
      <w:r w:rsidRPr="003D609A">
        <w:rPr>
          <w:szCs w:val="24"/>
        </w:rPr>
        <w:t>, качеств</w:t>
      </w:r>
      <w:r w:rsidR="000308C1" w:rsidRPr="003D609A">
        <w:rPr>
          <w:szCs w:val="24"/>
        </w:rPr>
        <w:t>а</w:t>
      </w:r>
      <w:r w:rsidRPr="003D609A">
        <w:rPr>
          <w:szCs w:val="24"/>
        </w:rPr>
        <w:t>, безопасности</w:t>
      </w:r>
      <w:r w:rsidR="000308C1" w:rsidRPr="003D609A">
        <w:rPr>
          <w:szCs w:val="24"/>
        </w:rPr>
        <w:t>,</w:t>
      </w:r>
      <w:r w:rsidRPr="003D609A">
        <w:rPr>
          <w:szCs w:val="24"/>
        </w:rPr>
        <w:t xml:space="preserve"> техническим требованиям, установленны</w:t>
      </w:r>
      <w:r w:rsidR="000308C1" w:rsidRPr="003D609A">
        <w:rPr>
          <w:szCs w:val="24"/>
        </w:rPr>
        <w:t>х</w:t>
      </w:r>
      <w:r w:rsidRPr="003D609A">
        <w:rPr>
          <w:szCs w:val="24"/>
        </w:rPr>
        <w:t xml:space="preserve"> Договором, которые Подрядчику следует устранить </w:t>
      </w:r>
      <w:r w:rsidR="000308C1" w:rsidRPr="003D609A">
        <w:rPr>
          <w:szCs w:val="24"/>
        </w:rPr>
        <w:t xml:space="preserve">в установленный Заказчиком (согласованный Заказчиком) срок </w:t>
      </w:r>
      <w:r w:rsidRPr="003D609A">
        <w:rPr>
          <w:szCs w:val="24"/>
        </w:rPr>
        <w:t>и не подлежат приемке до момента устранения выявленных недостатков;</w:t>
      </w:r>
    </w:p>
    <w:p w:rsidR="001A6551" w:rsidRPr="003D609A" w:rsidRDefault="001A6551" w:rsidP="003D609A">
      <w:pPr>
        <w:pStyle w:val="2"/>
        <w:widowControl w:val="0"/>
        <w:numPr>
          <w:ilvl w:val="0"/>
          <w:numId w:val="19"/>
        </w:numPr>
        <w:tabs>
          <w:tab w:val="clear" w:pos="1701"/>
          <w:tab w:val="left" w:pos="993"/>
        </w:tabs>
        <w:ind w:left="0" w:firstLine="709"/>
        <w:contextualSpacing w:val="0"/>
        <w:rPr>
          <w:szCs w:val="24"/>
        </w:rPr>
      </w:pPr>
      <w:r w:rsidRPr="003D609A">
        <w:rPr>
          <w:szCs w:val="24"/>
        </w:rPr>
        <w:t>работы не выполнены или выполнены с существенными нарушениями условий Договора</w:t>
      </w:r>
      <w:r w:rsidR="000308C1" w:rsidRPr="003D609A">
        <w:rPr>
          <w:szCs w:val="24"/>
        </w:rPr>
        <w:t xml:space="preserve"> и предусмотренной договором документации и</w:t>
      </w:r>
      <w:r w:rsidRPr="003D609A">
        <w:rPr>
          <w:szCs w:val="24"/>
        </w:rPr>
        <w:t xml:space="preserve"> не подлежат приемке.</w:t>
      </w:r>
    </w:p>
    <w:p w:rsidR="000308C1" w:rsidRPr="003D609A" w:rsidRDefault="000308C1" w:rsidP="003D609A">
      <w:pPr>
        <w:pStyle w:val="2"/>
        <w:widowControl w:val="0"/>
        <w:ind w:left="0" w:firstLine="709"/>
        <w:contextualSpacing w:val="0"/>
        <w:rPr>
          <w:szCs w:val="24"/>
        </w:rPr>
      </w:pPr>
      <w:r w:rsidRPr="003D609A">
        <w:rPr>
          <w:szCs w:val="24"/>
        </w:rPr>
        <w:t xml:space="preserve">В случае отрицательного решения Заказчик направляет Подрядчику в день приёмки мотивированный отказ от приемки с указанием выявленных недостатков. Подрядчик обязан устранить недостатки в течение 3 (трех) рабочих дней с даты получения мотивированного отказа от приемки и представить результат выполненных работ или надлежаще оформленные </w:t>
      </w:r>
      <w:r w:rsidRPr="003D609A">
        <w:rPr>
          <w:szCs w:val="24"/>
        </w:rPr>
        <w:lastRenderedPageBreak/>
        <w:t>сопроводительные документы. Исправление недостатков не освобождает Подрядчика от уплаты пеней (неустойки) за просрочку сдачи результата выполненных работ.</w:t>
      </w:r>
    </w:p>
    <w:p w:rsidR="00D302BE" w:rsidRPr="003D609A" w:rsidRDefault="00D302BE" w:rsidP="003D609A">
      <w:pPr>
        <w:pStyle w:val="2"/>
        <w:widowControl w:val="0"/>
        <w:ind w:left="0" w:firstLine="709"/>
        <w:contextualSpacing w:val="0"/>
        <w:rPr>
          <w:szCs w:val="24"/>
        </w:rPr>
      </w:pPr>
      <w:r w:rsidRPr="003D609A">
        <w:rPr>
          <w:szCs w:val="24"/>
        </w:rPr>
        <w:t>В случае если Подрядчик не согласен с указанными Заказчиком недостатками в выполненных работах, Подрядчик обязан самостоятельно подтвердить качество выполненных работ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Подрядчиком. Оплата услуг эксперта, экспертной организации, а также всех расходов для экспертизы осуществляется Подрядчиком.</w:t>
      </w:r>
    </w:p>
    <w:p w:rsidR="000308C1" w:rsidRPr="003D609A" w:rsidRDefault="000308C1" w:rsidP="003D609A">
      <w:pPr>
        <w:pStyle w:val="2"/>
        <w:widowControl w:val="0"/>
        <w:ind w:left="0" w:firstLine="851"/>
        <w:contextualSpacing w:val="0"/>
        <w:rPr>
          <w:szCs w:val="24"/>
        </w:rPr>
      </w:pPr>
      <w:r w:rsidRPr="003D609A">
        <w:rPr>
          <w:szCs w:val="24"/>
        </w:rPr>
        <w:t>В случае положительного решения уполномоченное должностное лицо подписывает акт о приемке выполненных работ, Стороны оформляют акт выполненных работ</w:t>
      </w:r>
      <w:r w:rsidR="003D609A">
        <w:rPr>
          <w:szCs w:val="24"/>
        </w:rPr>
        <w:t xml:space="preserve"> или УПД</w:t>
      </w:r>
      <w:r w:rsidRPr="003D609A">
        <w:rPr>
          <w:szCs w:val="24"/>
        </w:rPr>
        <w:t>, которые подписываются руководителем Заказчика (или уполномоченным лицом) Заказчика и руководителем Подрядчика (или уполномоченным доверенностью лицом Подрядчика).</w:t>
      </w:r>
    </w:p>
    <w:p w:rsidR="000308C1" w:rsidRPr="003D609A" w:rsidRDefault="000308C1" w:rsidP="003D609A">
      <w:pPr>
        <w:pStyle w:val="2"/>
        <w:widowControl w:val="0"/>
        <w:ind w:left="0" w:firstLine="851"/>
        <w:contextualSpacing w:val="0"/>
        <w:rPr>
          <w:szCs w:val="24"/>
        </w:rPr>
      </w:pPr>
      <w:r w:rsidRPr="003D609A">
        <w:rPr>
          <w:szCs w:val="24"/>
        </w:rPr>
        <w:t>Документы о приёмке либо мотивированный отказ в приемке оформляются непосредственно в день приемки и незамедлительно с использованием любых средств связи (по факсу, электронной почте) с последующим досылом по почте, либо с последующей непосредственной передачей работникам Подрядчика под роспись направляются Подрядчику.</w:t>
      </w:r>
    </w:p>
    <w:p w:rsidR="001A6551" w:rsidRPr="003D609A" w:rsidRDefault="00284767" w:rsidP="003D609A">
      <w:pPr>
        <w:pStyle w:val="2"/>
        <w:widowControl w:val="0"/>
        <w:ind w:left="0" w:firstLine="851"/>
        <w:contextualSpacing w:val="0"/>
        <w:rPr>
          <w:szCs w:val="24"/>
        </w:rPr>
      </w:pPr>
      <w:r w:rsidRPr="003D609A">
        <w:rPr>
          <w:szCs w:val="24"/>
        </w:rPr>
        <w:t>Датой принятия Заказчиком результата выполненных работ считается дата подписания Сторонами акта выполненных работ</w:t>
      </w:r>
      <w:r w:rsidR="003D609A">
        <w:rPr>
          <w:szCs w:val="24"/>
        </w:rPr>
        <w:t xml:space="preserve"> или УПД</w:t>
      </w:r>
      <w:r w:rsidRPr="003D609A">
        <w:rPr>
          <w:szCs w:val="24"/>
        </w:rPr>
        <w:t>.</w:t>
      </w:r>
    </w:p>
    <w:p w:rsidR="00E87A39" w:rsidRPr="003D609A" w:rsidRDefault="00E87A39" w:rsidP="003D609A">
      <w:pPr>
        <w:pStyle w:val="2"/>
        <w:widowControl w:val="0"/>
        <w:ind w:left="0" w:firstLine="851"/>
        <w:contextualSpacing w:val="0"/>
        <w:rPr>
          <w:szCs w:val="24"/>
        </w:rPr>
      </w:pPr>
      <w:r w:rsidRPr="003D609A">
        <w:rPr>
          <w:szCs w:val="24"/>
        </w:rPr>
        <w:t xml:space="preserve">Подрядчик вправе, по согласованию с Заказчиком досрочно выполнить работы. При досрочном выполнении работ Подрядчик в письменной форме уведомляет Заказчика о готовности предоставить для осуществления приёмки отчетную документацию в соответствии с требованиями </w:t>
      </w:r>
      <w:r w:rsidR="009D0653" w:rsidRPr="003D609A">
        <w:rPr>
          <w:szCs w:val="24"/>
        </w:rPr>
        <w:t xml:space="preserve">настоящего </w:t>
      </w:r>
      <w:r w:rsidRPr="003D609A">
        <w:rPr>
          <w:szCs w:val="24"/>
        </w:rPr>
        <w:t>Технического задания.</w:t>
      </w:r>
    </w:p>
    <w:p w:rsidR="00A55D2B" w:rsidRPr="003D609A" w:rsidRDefault="001A6551" w:rsidP="003D609A">
      <w:pPr>
        <w:pStyle w:val="2"/>
        <w:widowControl w:val="0"/>
        <w:ind w:left="0" w:firstLine="851"/>
        <w:contextualSpacing w:val="0"/>
        <w:rPr>
          <w:szCs w:val="24"/>
        </w:rPr>
      </w:pPr>
      <w:r w:rsidRPr="003D609A">
        <w:rPr>
          <w:szCs w:val="24"/>
        </w:rPr>
        <w:t xml:space="preserve">Результатом выполненных работ являются своевременно </w:t>
      </w:r>
      <w:r w:rsidR="009D0653" w:rsidRPr="003D609A">
        <w:rPr>
          <w:szCs w:val="24"/>
        </w:rPr>
        <w:t xml:space="preserve">и в полном объеме </w:t>
      </w:r>
      <w:r w:rsidRPr="003D609A">
        <w:rPr>
          <w:szCs w:val="24"/>
        </w:rPr>
        <w:t xml:space="preserve">выполненные работы в соответствии с требованиями действующего законодательства РФ и нормативных документов, с учетом изменений и дополнений, а также требований настоящего </w:t>
      </w:r>
      <w:r w:rsidR="00FF2048" w:rsidRPr="003D609A">
        <w:rPr>
          <w:szCs w:val="24"/>
        </w:rPr>
        <w:t>Т</w:t>
      </w:r>
      <w:r w:rsidRPr="003D609A">
        <w:rPr>
          <w:szCs w:val="24"/>
        </w:rPr>
        <w:t>ехнического задания.</w:t>
      </w:r>
    </w:p>
    <w:p w:rsidR="00A55D2B" w:rsidRPr="003D609A" w:rsidRDefault="00A55D2B" w:rsidP="003D609A">
      <w:pPr>
        <w:widowControl w:val="0"/>
        <w:rPr>
          <w:szCs w:val="24"/>
        </w:rPr>
      </w:pPr>
    </w:p>
    <w:p w:rsidR="001A6551" w:rsidRPr="003D609A" w:rsidRDefault="001A6551" w:rsidP="003D609A">
      <w:pPr>
        <w:pStyle w:val="1"/>
        <w:widowControl w:val="0"/>
        <w:numPr>
          <w:ilvl w:val="0"/>
          <w:numId w:val="10"/>
        </w:numPr>
        <w:tabs>
          <w:tab w:val="clear" w:pos="426"/>
          <w:tab w:val="left" w:pos="284"/>
        </w:tabs>
        <w:spacing w:before="0" w:after="0" w:line="240" w:lineRule="auto"/>
        <w:contextualSpacing w:val="0"/>
        <w:rPr>
          <w:szCs w:val="24"/>
        </w:rPr>
      </w:pPr>
      <w:r w:rsidRPr="003D609A">
        <w:rPr>
          <w:szCs w:val="24"/>
        </w:rPr>
        <w:t>Порядок оплаты</w:t>
      </w:r>
    </w:p>
    <w:p w:rsidR="001A6551" w:rsidRPr="003D609A" w:rsidRDefault="00104C2C" w:rsidP="003D609A">
      <w:pPr>
        <w:pStyle w:val="2"/>
        <w:widowControl w:val="0"/>
        <w:numPr>
          <w:ilvl w:val="0"/>
          <w:numId w:val="0"/>
        </w:numPr>
        <w:tabs>
          <w:tab w:val="left" w:pos="1276"/>
        </w:tabs>
        <w:ind w:firstLine="709"/>
        <w:contextualSpacing w:val="0"/>
        <w:rPr>
          <w:szCs w:val="24"/>
        </w:rPr>
      </w:pPr>
      <w:r w:rsidRPr="003D609A">
        <w:rPr>
          <w:szCs w:val="24"/>
        </w:rPr>
        <w:t xml:space="preserve">6.1. </w:t>
      </w:r>
      <w:r w:rsidR="001A6551" w:rsidRPr="003D609A">
        <w:rPr>
          <w:szCs w:val="24"/>
        </w:rPr>
        <w:t xml:space="preserve">Оплата </w:t>
      </w:r>
      <w:r w:rsidR="006E459B" w:rsidRPr="003D609A">
        <w:rPr>
          <w:szCs w:val="24"/>
        </w:rPr>
        <w:t xml:space="preserve">фактически </w:t>
      </w:r>
      <w:r w:rsidR="001A6551" w:rsidRPr="003D609A">
        <w:rPr>
          <w:szCs w:val="24"/>
        </w:rPr>
        <w:t xml:space="preserve">выполненных </w:t>
      </w:r>
      <w:r w:rsidR="009D0653" w:rsidRPr="003D609A">
        <w:rPr>
          <w:szCs w:val="24"/>
        </w:rPr>
        <w:t xml:space="preserve">Подрядчиком </w:t>
      </w:r>
      <w:r w:rsidR="001A6551" w:rsidRPr="003D609A">
        <w:rPr>
          <w:szCs w:val="24"/>
        </w:rPr>
        <w:t>работ</w:t>
      </w:r>
      <w:r w:rsidR="00DF57E1" w:rsidRPr="003D609A">
        <w:rPr>
          <w:szCs w:val="24"/>
        </w:rPr>
        <w:t xml:space="preserve"> </w:t>
      </w:r>
      <w:r w:rsidR="001A6551" w:rsidRPr="003D609A">
        <w:rPr>
          <w:szCs w:val="24"/>
        </w:rPr>
        <w:t>производится Заказчиком на основании акта выполненных работ</w:t>
      </w:r>
      <w:r w:rsidR="003D609A">
        <w:rPr>
          <w:szCs w:val="24"/>
        </w:rPr>
        <w:t xml:space="preserve"> или УПД</w:t>
      </w:r>
      <w:r w:rsidR="00FF2048" w:rsidRPr="003D609A">
        <w:rPr>
          <w:szCs w:val="24"/>
        </w:rPr>
        <w:t xml:space="preserve">, </w:t>
      </w:r>
      <w:r w:rsidR="001A6551" w:rsidRPr="003D609A">
        <w:rPr>
          <w:szCs w:val="24"/>
        </w:rPr>
        <w:t>подписанн</w:t>
      </w:r>
      <w:r w:rsidR="00EE2017" w:rsidRPr="003D609A">
        <w:rPr>
          <w:szCs w:val="24"/>
        </w:rPr>
        <w:t>ых</w:t>
      </w:r>
      <w:r w:rsidR="001A6551" w:rsidRPr="003D609A">
        <w:rPr>
          <w:szCs w:val="24"/>
        </w:rPr>
        <w:t xml:space="preserve"> Заказчиком и Подрядчиком, </w:t>
      </w:r>
      <w:r w:rsidR="00085F96" w:rsidRPr="003D609A">
        <w:rPr>
          <w:szCs w:val="24"/>
        </w:rPr>
        <w:t xml:space="preserve">в </w:t>
      </w:r>
      <w:r w:rsidR="007A785F" w:rsidRPr="003D609A">
        <w:rPr>
          <w:szCs w:val="24"/>
        </w:rPr>
        <w:t xml:space="preserve">течение </w:t>
      </w:r>
      <w:r w:rsidR="00FE72D0" w:rsidRPr="003D609A">
        <w:rPr>
          <w:szCs w:val="24"/>
        </w:rPr>
        <w:t>7</w:t>
      </w:r>
      <w:r w:rsidR="00C81B70" w:rsidRPr="003D609A">
        <w:rPr>
          <w:szCs w:val="24"/>
        </w:rPr>
        <w:t> </w:t>
      </w:r>
      <w:r w:rsidR="001A6551" w:rsidRPr="003D609A">
        <w:rPr>
          <w:szCs w:val="24"/>
        </w:rPr>
        <w:t>(</w:t>
      </w:r>
      <w:r w:rsidR="00FE72D0" w:rsidRPr="003D609A">
        <w:rPr>
          <w:szCs w:val="24"/>
        </w:rPr>
        <w:t>семи</w:t>
      </w:r>
      <w:r w:rsidR="001A6551" w:rsidRPr="003D609A">
        <w:rPr>
          <w:szCs w:val="24"/>
        </w:rPr>
        <w:t xml:space="preserve">) </w:t>
      </w:r>
      <w:r w:rsidR="00DF715A" w:rsidRPr="003D609A">
        <w:rPr>
          <w:szCs w:val="24"/>
        </w:rPr>
        <w:t>рабочих</w:t>
      </w:r>
      <w:r w:rsidR="001A6551" w:rsidRPr="003D609A">
        <w:rPr>
          <w:szCs w:val="24"/>
        </w:rPr>
        <w:t xml:space="preserve"> дней с даты подписания акт</w:t>
      </w:r>
      <w:r w:rsidR="00477B47" w:rsidRPr="003D609A">
        <w:rPr>
          <w:szCs w:val="24"/>
        </w:rPr>
        <w:t>ов</w:t>
      </w:r>
      <w:r w:rsidR="003D609A">
        <w:rPr>
          <w:szCs w:val="24"/>
        </w:rPr>
        <w:t xml:space="preserve"> или УПД</w:t>
      </w:r>
      <w:r w:rsidR="001A6551" w:rsidRPr="003D609A">
        <w:rPr>
          <w:szCs w:val="24"/>
        </w:rPr>
        <w:t>, при условии предоставления счета, счет-фактуры (при</w:t>
      </w:r>
      <w:r w:rsidR="00CC59EB" w:rsidRPr="003D609A">
        <w:rPr>
          <w:szCs w:val="24"/>
        </w:rPr>
        <w:t> </w:t>
      </w:r>
      <w:r w:rsidR="001A6551" w:rsidRPr="003D609A">
        <w:rPr>
          <w:szCs w:val="24"/>
        </w:rPr>
        <w:t>необходимости)</w:t>
      </w:r>
      <w:r w:rsidR="00085F96" w:rsidRPr="003D609A">
        <w:rPr>
          <w:szCs w:val="24"/>
        </w:rPr>
        <w:t>.</w:t>
      </w:r>
      <w:r w:rsidR="001A6551" w:rsidRPr="003D609A">
        <w:rPr>
          <w:szCs w:val="24"/>
        </w:rPr>
        <w:t xml:space="preserve"> Оплата производится в безналичном порядке путем перечисления Заказчиком денежных средств на указанный в Договоре расчетный счет Подрядчика. Оплата производится в российских рублях.</w:t>
      </w:r>
    </w:p>
    <w:p w:rsidR="001A6551" w:rsidRPr="003D609A" w:rsidRDefault="00104C2C" w:rsidP="003D609A">
      <w:pPr>
        <w:pStyle w:val="2"/>
        <w:widowControl w:val="0"/>
        <w:numPr>
          <w:ilvl w:val="0"/>
          <w:numId w:val="0"/>
        </w:numPr>
        <w:tabs>
          <w:tab w:val="left" w:pos="1276"/>
        </w:tabs>
        <w:ind w:firstLine="709"/>
        <w:contextualSpacing w:val="0"/>
        <w:rPr>
          <w:szCs w:val="24"/>
        </w:rPr>
      </w:pPr>
      <w:r w:rsidRPr="003D609A">
        <w:rPr>
          <w:szCs w:val="24"/>
        </w:rPr>
        <w:t xml:space="preserve">6.2. </w:t>
      </w:r>
      <w:r w:rsidR="001A6551" w:rsidRPr="003D609A">
        <w:rPr>
          <w:szCs w:val="24"/>
        </w:rPr>
        <w:t xml:space="preserve">Работы, выполненные Подрядчиком с отклонениями от требований нормативно-правовых актов, настоящего Технического задания, иных исходных данных или с иными недостатками не подлежат </w:t>
      </w:r>
      <w:r w:rsidR="009D0653" w:rsidRPr="003D609A">
        <w:rPr>
          <w:szCs w:val="24"/>
        </w:rPr>
        <w:t xml:space="preserve">приемке и </w:t>
      </w:r>
      <w:r w:rsidR="001A6551" w:rsidRPr="003D609A">
        <w:rPr>
          <w:szCs w:val="24"/>
        </w:rPr>
        <w:t>оплате Заказчиком до</w:t>
      </w:r>
      <w:r w:rsidR="007A785F" w:rsidRPr="003D609A">
        <w:rPr>
          <w:szCs w:val="24"/>
        </w:rPr>
        <w:t> </w:t>
      </w:r>
      <w:r w:rsidR="001A6551" w:rsidRPr="003D609A">
        <w:rPr>
          <w:szCs w:val="24"/>
        </w:rPr>
        <w:t>устранения Подрядчиком обнаруженных недостатков.</w:t>
      </w:r>
    </w:p>
    <w:p w:rsidR="001A6551" w:rsidRPr="003D609A" w:rsidRDefault="00104C2C" w:rsidP="003D609A">
      <w:pPr>
        <w:pStyle w:val="2"/>
        <w:widowControl w:val="0"/>
        <w:numPr>
          <w:ilvl w:val="0"/>
          <w:numId w:val="0"/>
        </w:numPr>
        <w:tabs>
          <w:tab w:val="left" w:pos="1276"/>
        </w:tabs>
        <w:ind w:firstLine="709"/>
        <w:contextualSpacing w:val="0"/>
        <w:rPr>
          <w:szCs w:val="24"/>
        </w:rPr>
      </w:pPr>
      <w:r w:rsidRPr="003D609A">
        <w:rPr>
          <w:szCs w:val="24"/>
        </w:rPr>
        <w:t xml:space="preserve">6.3. </w:t>
      </w:r>
      <w:r w:rsidR="001A6551" w:rsidRPr="003D609A">
        <w:rPr>
          <w:szCs w:val="24"/>
        </w:rPr>
        <w:t>В случае выявления Заказчиком несоответствия сведений об объемах, содержании и стоимости работ, отраженных в документах, фактически выполненным работам и их стоимости, Заказчик при обнаружении этого несоответствия уведомляет об этом Подрядчика и</w:t>
      </w:r>
      <w:r w:rsidR="00C81B70" w:rsidRPr="003D609A">
        <w:rPr>
          <w:szCs w:val="24"/>
        </w:rPr>
        <w:t> </w:t>
      </w:r>
      <w:r w:rsidR="001A6551" w:rsidRPr="003D609A">
        <w:rPr>
          <w:szCs w:val="24"/>
        </w:rPr>
        <w:t>не</w:t>
      </w:r>
      <w:r w:rsidR="00C81B70" w:rsidRPr="003D609A">
        <w:rPr>
          <w:szCs w:val="24"/>
        </w:rPr>
        <w:t> </w:t>
      </w:r>
      <w:r w:rsidR="001A6551" w:rsidRPr="003D609A">
        <w:rPr>
          <w:szCs w:val="24"/>
        </w:rPr>
        <w:t>подписывает документы до внесения Подрядчиком в них соответствующих изменений.</w:t>
      </w:r>
    </w:p>
    <w:p w:rsidR="00D7423D" w:rsidRPr="003D609A" w:rsidRDefault="00D7423D" w:rsidP="003D609A">
      <w:pPr>
        <w:widowControl w:val="0"/>
        <w:rPr>
          <w:szCs w:val="24"/>
        </w:rPr>
      </w:pPr>
    </w:p>
    <w:p w:rsidR="004C5118" w:rsidRPr="003D609A" w:rsidRDefault="004C5118" w:rsidP="003D609A">
      <w:pPr>
        <w:pStyle w:val="1"/>
        <w:widowControl w:val="0"/>
        <w:numPr>
          <w:ilvl w:val="0"/>
          <w:numId w:val="10"/>
        </w:numPr>
        <w:tabs>
          <w:tab w:val="clear" w:pos="426"/>
          <w:tab w:val="left" w:pos="284"/>
        </w:tabs>
        <w:spacing w:before="0" w:after="0" w:line="240" w:lineRule="auto"/>
        <w:ind w:left="0" w:firstLine="0"/>
        <w:contextualSpacing w:val="0"/>
        <w:rPr>
          <w:rStyle w:val="afc"/>
          <w:szCs w:val="24"/>
        </w:rPr>
      </w:pPr>
      <w:r w:rsidRPr="003D609A">
        <w:rPr>
          <w:rStyle w:val="afc"/>
          <w:szCs w:val="24"/>
        </w:rPr>
        <w:t>Перечень приложений, являющихся неотъемлемой частью</w:t>
      </w:r>
      <w:r w:rsidR="00104C2C" w:rsidRPr="003D609A">
        <w:rPr>
          <w:rStyle w:val="afc"/>
          <w:szCs w:val="24"/>
        </w:rPr>
        <w:t xml:space="preserve"> </w:t>
      </w:r>
      <w:r w:rsidRPr="003D609A">
        <w:rPr>
          <w:rStyle w:val="afc"/>
          <w:szCs w:val="24"/>
        </w:rPr>
        <w:t>технического задания</w:t>
      </w:r>
    </w:p>
    <w:p w:rsidR="00866E85" w:rsidRPr="003D609A" w:rsidRDefault="00216915" w:rsidP="003D609A">
      <w:pPr>
        <w:widowControl w:val="0"/>
        <w:numPr>
          <w:ilvl w:val="1"/>
          <w:numId w:val="11"/>
        </w:numPr>
        <w:ind w:left="0" w:firstLine="709"/>
        <w:rPr>
          <w:color w:val="000000"/>
          <w:szCs w:val="24"/>
        </w:rPr>
      </w:pPr>
      <w:r w:rsidRPr="003D609A">
        <w:rPr>
          <w:szCs w:val="24"/>
        </w:rPr>
        <w:t>Приложение №</w:t>
      </w:r>
      <w:r w:rsidR="003F6DD2" w:rsidRPr="003D609A">
        <w:rPr>
          <w:szCs w:val="24"/>
        </w:rPr>
        <w:t xml:space="preserve"> </w:t>
      </w:r>
      <w:r w:rsidRPr="003D609A">
        <w:rPr>
          <w:szCs w:val="24"/>
        </w:rPr>
        <w:t>1</w:t>
      </w:r>
      <w:r w:rsidRPr="003D609A">
        <w:rPr>
          <w:color w:val="000000"/>
          <w:szCs w:val="24"/>
        </w:rPr>
        <w:t xml:space="preserve">: </w:t>
      </w:r>
      <w:r w:rsidR="00E35E2B" w:rsidRPr="003D609A">
        <w:rPr>
          <w:szCs w:val="24"/>
        </w:rPr>
        <w:t>Описание значений показателей (характеристик) товара, предлагаемого к поставке товара, товара, используемого для выполнения работы</w:t>
      </w:r>
      <w:r w:rsidR="0088697C" w:rsidRPr="003D609A">
        <w:rPr>
          <w:szCs w:val="24"/>
        </w:rPr>
        <w:t>.</w:t>
      </w:r>
    </w:p>
    <w:p w:rsidR="00D42EFB" w:rsidRPr="003D609A" w:rsidRDefault="00216915" w:rsidP="003D609A">
      <w:pPr>
        <w:widowControl w:val="0"/>
        <w:numPr>
          <w:ilvl w:val="1"/>
          <w:numId w:val="11"/>
        </w:numPr>
        <w:ind w:left="0" w:firstLine="709"/>
        <w:rPr>
          <w:color w:val="000000"/>
          <w:szCs w:val="24"/>
        </w:rPr>
      </w:pPr>
      <w:r w:rsidRPr="003D609A">
        <w:rPr>
          <w:szCs w:val="24"/>
        </w:rPr>
        <w:t>Приложение №</w:t>
      </w:r>
      <w:r w:rsidR="003F6DD2" w:rsidRPr="003D609A">
        <w:rPr>
          <w:szCs w:val="24"/>
        </w:rPr>
        <w:t xml:space="preserve"> </w:t>
      </w:r>
      <w:r w:rsidR="006050B9" w:rsidRPr="003D609A">
        <w:rPr>
          <w:szCs w:val="24"/>
        </w:rPr>
        <w:t>2</w:t>
      </w:r>
      <w:r w:rsidRPr="003D609A">
        <w:rPr>
          <w:szCs w:val="24"/>
        </w:rPr>
        <w:t xml:space="preserve">: </w:t>
      </w:r>
      <w:r w:rsidR="003D609A">
        <w:rPr>
          <w:szCs w:val="24"/>
        </w:rPr>
        <w:t>Рекомендуемая ф</w:t>
      </w:r>
      <w:r w:rsidR="00E173CE" w:rsidRPr="003D609A">
        <w:rPr>
          <w:szCs w:val="24"/>
        </w:rPr>
        <w:t>орма а</w:t>
      </w:r>
      <w:r w:rsidRPr="003D609A">
        <w:rPr>
          <w:szCs w:val="24"/>
        </w:rPr>
        <w:t>кт</w:t>
      </w:r>
      <w:r w:rsidR="00E173CE" w:rsidRPr="003D609A">
        <w:rPr>
          <w:szCs w:val="24"/>
        </w:rPr>
        <w:t>а</w:t>
      </w:r>
      <w:r w:rsidRPr="003D609A">
        <w:rPr>
          <w:szCs w:val="24"/>
        </w:rPr>
        <w:t xml:space="preserve"> выпол</w:t>
      </w:r>
      <w:r w:rsidR="00E173CE" w:rsidRPr="003D609A">
        <w:rPr>
          <w:szCs w:val="24"/>
        </w:rPr>
        <w:t>ненных работ</w:t>
      </w:r>
      <w:r w:rsidR="00192E42" w:rsidRPr="003D609A">
        <w:rPr>
          <w:szCs w:val="24"/>
        </w:rPr>
        <w:t>.</w:t>
      </w:r>
    </w:p>
    <w:p w:rsidR="004F2E12" w:rsidRPr="003D609A" w:rsidRDefault="004F2E12" w:rsidP="003D609A">
      <w:pPr>
        <w:pStyle w:val="a0"/>
        <w:widowControl w:val="0"/>
        <w:contextualSpacing w:val="0"/>
        <w:rPr>
          <w:color w:val="000000"/>
          <w:szCs w:val="24"/>
        </w:rPr>
      </w:pPr>
    </w:p>
    <w:tbl>
      <w:tblPr>
        <w:tblW w:w="9923" w:type="dxa"/>
        <w:tblLayout w:type="fixed"/>
        <w:tblLook w:val="04A0" w:firstRow="1" w:lastRow="0" w:firstColumn="1" w:lastColumn="0" w:noHBand="0" w:noVBand="1"/>
      </w:tblPr>
      <w:tblGrid>
        <w:gridCol w:w="5141"/>
        <w:gridCol w:w="2230"/>
        <w:gridCol w:w="2552"/>
      </w:tblGrid>
      <w:tr w:rsidR="00D42EFB" w:rsidRPr="003D609A" w:rsidTr="00B359CE">
        <w:trPr>
          <w:trHeight w:val="1020"/>
        </w:trPr>
        <w:tc>
          <w:tcPr>
            <w:tcW w:w="5141" w:type="dxa"/>
            <w:shd w:val="clear" w:color="auto" w:fill="auto"/>
          </w:tcPr>
          <w:p w:rsidR="00D42EFB" w:rsidRPr="003D609A" w:rsidRDefault="00D42EFB" w:rsidP="003D609A">
            <w:pPr>
              <w:widowControl w:val="0"/>
              <w:ind w:firstLine="0"/>
              <w:rPr>
                <w:rFonts w:eastAsia="Times New Roman"/>
                <w:b/>
                <w:szCs w:val="24"/>
              </w:rPr>
            </w:pPr>
            <w:r w:rsidRPr="003D609A">
              <w:rPr>
                <w:rFonts w:eastAsia="Times New Roman"/>
                <w:b/>
                <w:szCs w:val="24"/>
              </w:rPr>
              <w:t>Подготовил:</w:t>
            </w:r>
          </w:p>
          <w:p w:rsidR="00D42EFB" w:rsidRPr="003D609A" w:rsidRDefault="009350FD" w:rsidP="003D609A">
            <w:pPr>
              <w:widowControl w:val="0"/>
              <w:ind w:firstLine="0"/>
              <w:rPr>
                <w:rFonts w:eastAsia="Times New Roman"/>
                <w:szCs w:val="24"/>
              </w:rPr>
            </w:pPr>
            <w:r w:rsidRPr="003D609A">
              <w:rPr>
                <w:rFonts w:eastAsia="Times New Roman"/>
                <w:szCs w:val="24"/>
              </w:rPr>
              <w:t>Инженер</w:t>
            </w:r>
            <w:r w:rsidR="00D42EFB" w:rsidRPr="003D609A">
              <w:rPr>
                <w:rFonts w:eastAsia="Times New Roman"/>
                <w:szCs w:val="24"/>
              </w:rPr>
              <w:t xml:space="preserve"> ПТО</w:t>
            </w:r>
          </w:p>
          <w:p w:rsidR="00D42EFB" w:rsidRPr="003D609A" w:rsidRDefault="00D42EFB" w:rsidP="003D609A">
            <w:pPr>
              <w:widowControl w:val="0"/>
              <w:ind w:firstLine="0"/>
              <w:rPr>
                <w:rFonts w:eastAsia="Times New Roman"/>
                <w:szCs w:val="24"/>
              </w:rPr>
            </w:pPr>
            <w:r w:rsidRPr="003D609A">
              <w:rPr>
                <w:rFonts w:eastAsia="Times New Roman"/>
                <w:bCs/>
                <w:szCs w:val="24"/>
                <w:lang w:eastAsia="ru-RU"/>
              </w:rPr>
              <w:t>Службы социального развития</w:t>
            </w:r>
            <w:r w:rsidRPr="003D609A">
              <w:rPr>
                <w:rFonts w:eastAsia="Times New Roman"/>
                <w:szCs w:val="24"/>
              </w:rPr>
              <w:t xml:space="preserve"> </w:t>
            </w:r>
          </w:p>
          <w:p w:rsidR="00D42EFB" w:rsidRPr="003D609A" w:rsidRDefault="00D42EFB" w:rsidP="003D609A">
            <w:pPr>
              <w:widowControl w:val="0"/>
              <w:ind w:firstLine="0"/>
              <w:rPr>
                <w:rFonts w:eastAsia="Times New Roman"/>
                <w:szCs w:val="24"/>
              </w:rPr>
            </w:pPr>
            <w:r w:rsidRPr="003D609A">
              <w:rPr>
                <w:rFonts w:eastAsia="Times New Roman"/>
                <w:szCs w:val="24"/>
              </w:rPr>
              <w:t>ГУП «Петербургский метрополитен»</w:t>
            </w:r>
          </w:p>
        </w:tc>
        <w:tc>
          <w:tcPr>
            <w:tcW w:w="2230" w:type="dxa"/>
            <w:shd w:val="clear" w:color="auto" w:fill="auto"/>
          </w:tcPr>
          <w:p w:rsidR="00D42EFB" w:rsidRPr="003D609A" w:rsidRDefault="00D42EFB" w:rsidP="003D609A">
            <w:pPr>
              <w:widowControl w:val="0"/>
              <w:ind w:firstLine="0"/>
              <w:jc w:val="right"/>
              <w:rPr>
                <w:rFonts w:eastAsia="Times New Roman"/>
                <w:szCs w:val="24"/>
              </w:rPr>
            </w:pPr>
          </w:p>
        </w:tc>
        <w:tc>
          <w:tcPr>
            <w:tcW w:w="2552" w:type="dxa"/>
            <w:shd w:val="clear" w:color="auto" w:fill="auto"/>
          </w:tcPr>
          <w:p w:rsidR="00D42EFB" w:rsidRPr="003D609A" w:rsidRDefault="00D42EFB" w:rsidP="003D609A">
            <w:pPr>
              <w:widowControl w:val="0"/>
              <w:ind w:firstLine="0"/>
              <w:jc w:val="right"/>
              <w:rPr>
                <w:rFonts w:eastAsia="Times New Roman"/>
                <w:szCs w:val="24"/>
              </w:rPr>
            </w:pPr>
          </w:p>
          <w:p w:rsidR="001A0976" w:rsidRPr="003D609A" w:rsidRDefault="001A0976" w:rsidP="003D609A">
            <w:pPr>
              <w:widowControl w:val="0"/>
              <w:ind w:firstLine="0"/>
              <w:jc w:val="right"/>
              <w:rPr>
                <w:rFonts w:eastAsia="Times New Roman"/>
                <w:szCs w:val="24"/>
              </w:rPr>
            </w:pPr>
          </w:p>
          <w:p w:rsidR="001A0976" w:rsidRPr="003D609A" w:rsidRDefault="001A0976" w:rsidP="003D609A">
            <w:pPr>
              <w:widowControl w:val="0"/>
              <w:ind w:firstLine="0"/>
              <w:jc w:val="right"/>
              <w:rPr>
                <w:rFonts w:eastAsia="Times New Roman"/>
                <w:szCs w:val="24"/>
              </w:rPr>
            </w:pPr>
          </w:p>
          <w:p w:rsidR="00D42EFB" w:rsidRPr="003D609A" w:rsidRDefault="001C2364" w:rsidP="003D609A">
            <w:pPr>
              <w:widowControl w:val="0"/>
              <w:ind w:firstLine="0"/>
              <w:jc w:val="right"/>
              <w:rPr>
                <w:rFonts w:eastAsia="Times New Roman"/>
                <w:szCs w:val="24"/>
              </w:rPr>
            </w:pPr>
            <w:r w:rsidRPr="003D609A">
              <w:rPr>
                <w:rFonts w:eastAsia="Times New Roman"/>
                <w:szCs w:val="24"/>
              </w:rPr>
              <w:t>В.А. Романова</w:t>
            </w:r>
          </w:p>
        </w:tc>
      </w:tr>
    </w:tbl>
    <w:p w:rsidR="00043259" w:rsidRPr="003D609A" w:rsidRDefault="00043259" w:rsidP="003D609A">
      <w:pPr>
        <w:widowControl w:val="0"/>
        <w:ind w:firstLine="0"/>
        <w:rPr>
          <w:rFonts w:eastAsia="Times New Roman"/>
          <w:szCs w:val="24"/>
        </w:rPr>
        <w:sectPr w:rsidR="00043259" w:rsidRPr="003D609A" w:rsidSect="003D609A">
          <w:headerReference w:type="default" r:id="rId8"/>
          <w:pgSz w:w="11906" w:h="16838"/>
          <w:pgMar w:top="1134" w:right="567" w:bottom="1134" w:left="1134" w:header="0" w:footer="340" w:gutter="0"/>
          <w:cols w:space="708"/>
          <w:titlePg/>
          <w:docGrid w:linePitch="360"/>
        </w:sectPr>
      </w:pPr>
    </w:p>
    <w:tbl>
      <w:tblPr>
        <w:tblW w:w="9923" w:type="dxa"/>
        <w:tblLayout w:type="fixed"/>
        <w:tblLook w:val="04A0" w:firstRow="1" w:lastRow="0" w:firstColumn="1" w:lastColumn="0" w:noHBand="0" w:noVBand="1"/>
      </w:tblPr>
      <w:tblGrid>
        <w:gridCol w:w="5141"/>
        <w:gridCol w:w="2230"/>
        <w:gridCol w:w="2552"/>
      </w:tblGrid>
      <w:tr w:rsidR="00043259" w:rsidRPr="003D609A" w:rsidTr="00CD6401">
        <w:trPr>
          <w:trHeight w:val="255"/>
        </w:trPr>
        <w:tc>
          <w:tcPr>
            <w:tcW w:w="5141" w:type="dxa"/>
            <w:shd w:val="clear" w:color="auto" w:fill="auto"/>
          </w:tcPr>
          <w:p w:rsidR="00043259" w:rsidRPr="003D609A" w:rsidRDefault="00043259" w:rsidP="003D609A">
            <w:pPr>
              <w:widowControl w:val="0"/>
              <w:ind w:firstLine="0"/>
              <w:rPr>
                <w:rFonts w:eastAsia="Times New Roman"/>
                <w:szCs w:val="24"/>
              </w:rPr>
            </w:pPr>
          </w:p>
        </w:tc>
        <w:tc>
          <w:tcPr>
            <w:tcW w:w="2230" w:type="dxa"/>
            <w:shd w:val="clear" w:color="auto" w:fill="auto"/>
          </w:tcPr>
          <w:p w:rsidR="00043259" w:rsidRPr="003D609A" w:rsidRDefault="00043259" w:rsidP="003D609A">
            <w:pPr>
              <w:widowControl w:val="0"/>
              <w:ind w:firstLine="0"/>
              <w:jc w:val="right"/>
              <w:rPr>
                <w:rFonts w:eastAsia="Times New Roman"/>
                <w:szCs w:val="24"/>
              </w:rPr>
            </w:pPr>
          </w:p>
        </w:tc>
        <w:tc>
          <w:tcPr>
            <w:tcW w:w="2552" w:type="dxa"/>
            <w:shd w:val="clear" w:color="auto" w:fill="auto"/>
          </w:tcPr>
          <w:p w:rsidR="00043259" w:rsidRPr="003D609A" w:rsidRDefault="00043259" w:rsidP="003D609A">
            <w:pPr>
              <w:widowControl w:val="0"/>
              <w:ind w:firstLine="0"/>
              <w:jc w:val="right"/>
              <w:rPr>
                <w:rFonts w:eastAsia="Times New Roman"/>
                <w:szCs w:val="24"/>
              </w:rPr>
            </w:pPr>
          </w:p>
        </w:tc>
      </w:tr>
      <w:tr w:rsidR="00CD6401" w:rsidRPr="003D609A" w:rsidTr="00CD6401">
        <w:trPr>
          <w:trHeight w:val="766"/>
        </w:trPr>
        <w:tc>
          <w:tcPr>
            <w:tcW w:w="9923" w:type="dxa"/>
            <w:gridSpan w:val="3"/>
            <w:shd w:val="clear" w:color="auto" w:fill="auto"/>
          </w:tcPr>
          <w:p w:rsidR="00CD6401" w:rsidRPr="003D609A" w:rsidRDefault="00CD6401" w:rsidP="003D609A">
            <w:pPr>
              <w:widowControl w:val="0"/>
              <w:ind w:firstLine="0"/>
              <w:jc w:val="center"/>
              <w:rPr>
                <w:b/>
                <w:szCs w:val="24"/>
                <w:lang w:eastAsia="ru-RU"/>
              </w:rPr>
            </w:pPr>
            <w:r w:rsidRPr="003D609A">
              <w:rPr>
                <w:rFonts w:eastAsia="Times New Roman"/>
                <w:b/>
                <w:szCs w:val="24"/>
              </w:rPr>
              <w:t xml:space="preserve">Лист согласования задания </w:t>
            </w:r>
            <w:r w:rsidRPr="003D609A">
              <w:rPr>
                <w:b/>
                <w:szCs w:val="24"/>
                <w:lang w:eastAsia="ru-RU"/>
              </w:rPr>
              <w:t xml:space="preserve">на выполнение работ по оснащению </w:t>
            </w:r>
            <w:r w:rsidR="009615A9" w:rsidRPr="003D609A">
              <w:rPr>
                <w:b/>
                <w:szCs w:val="24"/>
                <w:lang w:eastAsia="ru-RU"/>
              </w:rPr>
              <w:t>мобильными охладителями воздуха общественных зон</w:t>
            </w:r>
            <w:r w:rsidRPr="003D609A">
              <w:rPr>
                <w:b/>
                <w:szCs w:val="24"/>
                <w:lang w:eastAsia="ru-RU"/>
              </w:rPr>
              <w:t xml:space="preserve"> санатория "Балтийский берег"</w:t>
            </w:r>
          </w:p>
          <w:p w:rsidR="00CD6401" w:rsidRPr="003D609A" w:rsidRDefault="00CD6401" w:rsidP="003D609A">
            <w:pPr>
              <w:widowControl w:val="0"/>
              <w:ind w:firstLine="0"/>
              <w:rPr>
                <w:rFonts w:eastAsia="Times New Roman"/>
                <w:szCs w:val="24"/>
              </w:rPr>
            </w:pPr>
          </w:p>
          <w:p w:rsidR="00CD6401" w:rsidRPr="003D609A" w:rsidRDefault="00CD6401" w:rsidP="003D609A">
            <w:pPr>
              <w:widowControl w:val="0"/>
              <w:ind w:firstLine="0"/>
              <w:rPr>
                <w:rFonts w:eastAsia="Times New Roman"/>
                <w:szCs w:val="24"/>
              </w:rPr>
            </w:pPr>
          </w:p>
        </w:tc>
      </w:tr>
      <w:tr w:rsidR="00D42EFB" w:rsidRPr="003D609A" w:rsidTr="00CD6401">
        <w:trPr>
          <w:trHeight w:val="766"/>
        </w:trPr>
        <w:tc>
          <w:tcPr>
            <w:tcW w:w="5141" w:type="dxa"/>
            <w:shd w:val="clear" w:color="auto" w:fill="auto"/>
          </w:tcPr>
          <w:p w:rsidR="00D42EFB" w:rsidRPr="003D609A" w:rsidRDefault="00D42EFB" w:rsidP="003D609A">
            <w:pPr>
              <w:widowControl w:val="0"/>
              <w:ind w:firstLine="0"/>
              <w:rPr>
                <w:rFonts w:eastAsia="Times New Roman"/>
                <w:b/>
                <w:szCs w:val="24"/>
              </w:rPr>
            </w:pPr>
            <w:r w:rsidRPr="003D609A">
              <w:rPr>
                <w:rFonts w:eastAsia="Times New Roman"/>
                <w:b/>
                <w:szCs w:val="24"/>
              </w:rPr>
              <w:t>Согласовано:</w:t>
            </w:r>
          </w:p>
          <w:p w:rsidR="00D42EFB" w:rsidRPr="003D609A" w:rsidRDefault="00D42EFB" w:rsidP="003D609A">
            <w:pPr>
              <w:widowControl w:val="0"/>
              <w:ind w:firstLine="0"/>
              <w:rPr>
                <w:rFonts w:eastAsia="Times New Roman"/>
                <w:szCs w:val="24"/>
              </w:rPr>
            </w:pPr>
            <w:r w:rsidRPr="003D609A">
              <w:rPr>
                <w:rFonts w:eastAsia="Times New Roman"/>
                <w:szCs w:val="24"/>
              </w:rPr>
              <w:t xml:space="preserve">Начальник ПТО                                                                         </w:t>
            </w:r>
          </w:p>
          <w:p w:rsidR="00D42EFB" w:rsidRPr="003D609A" w:rsidRDefault="00D42EFB" w:rsidP="003D609A">
            <w:pPr>
              <w:widowControl w:val="0"/>
              <w:ind w:firstLine="0"/>
              <w:rPr>
                <w:rFonts w:eastAsia="Times New Roman"/>
                <w:szCs w:val="24"/>
              </w:rPr>
            </w:pPr>
            <w:r w:rsidRPr="003D609A">
              <w:rPr>
                <w:rFonts w:eastAsia="Times New Roman"/>
                <w:szCs w:val="24"/>
              </w:rPr>
              <w:t>Службы социального развития</w:t>
            </w:r>
          </w:p>
          <w:p w:rsidR="00D42EFB" w:rsidRPr="003D609A" w:rsidRDefault="00D42EFB" w:rsidP="003D609A">
            <w:pPr>
              <w:widowControl w:val="0"/>
              <w:ind w:firstLine="0"/>
              <w:rPr>
                <w:rFonts w:eastAsia="Times New Roman"/>
                <w:szCs w:val="24"/>
              </w:rPr>
            </w:pPr>
          </w:p>
        </w:tc>
        <w:tc>
          <w:tcPr>
            <w:tcW w:w="2230" w:type="dxa"/>
            <w:shd w:val="clear" w:color="auto" w:fill="auto"/>
          </w:tcPr>
          <w:p w:rsidR="00D42EFB" w:rsidRPr="003D609A" w:rsidRDefault="00D42EFB" w:rsidP="003D609A">
            <w:pPr>
              <w:widowControl w:val="0"/>
              <w:ind w:firstLine="0"/>
              <w:jc w:val="right"/>
              <w:rPr>
                <w:rFonts w:eastAsia="Times New Roman"/>
                <w:szCs w:val="24"/>
              </w:rPr>
            </w:pPr>
          </w:p>
        </w:tc>
        <w:tc>
          <w:tcPr>
            <w:tcW w:w="2552" w:type="dxa"/>
            <w:shd w:val="clear" w:color="auto" w:fill="auto"/>
          </w:tcPr>
          <w:p w:rsidR="00D42EFB" w:rsidRPr="003D609A" w:rsidRDefault="00D42EFB" w:rsidP="003D609A">
            <w:pPr>
              <w:widowControl w:val="0"/>
              <w:ind w:firstLine="0"/>
              <w:rPr>
                <w:rFonts w:eastAsia="Times New Roman"/>
                <w:szCs w:val="24"/>
              </w:rPr>
            </w:pPr>
          </w:p>
          <w:p w:rsidR="00CD6401" w:rsidRPr="003D609A" w:rsidRDefault="00CD6401" w:rsidP="003D609A">
            <w:pPr>
              <w:widowControl w:val="0"/>
              <w:ind w:firstLine="0"/>
              <w:jc w:val="right"/>
              <w:rPr>
                <w:rFonts w:eastAsia="Times New Roman"/>
                <w:szCs w:val="24"/>
              </w:rPr>
            </w:pPr>
          </w:p>
          <w:p w:rsidR="00D42EFB" w:rsidRPr="003D609A" w:rsidRDefault="00D42EFB" w:rsidP="003D609A">
            <w:pPr>
              <w:widowControl w:val="0"/>
              <w:ind w:firstLine="0"/>
              <w:jc w:val="right"/>
              <w:rPr>
                <w:rFonts w:eastAsia="Times New Roman"/>
                <w:szCs w:val="24"/>
              </w:rPr>
            </w:pPr>
            <w:r w:rsidRPr="003D609A">
              <w:rPr>
                <w:rFonts w:eastAsia="Times New Roman"/>
                <w:szCs w:val="24"/>
              </w:rPr>
              <w:t>И.А. Малахов</w:t>
            </w:r>
          </w:p>
        </w:tc>
      </w:tr>
      <w:tr w:rsidR="00CD6401" w:rsidRPr="003D609A" w:rsidTr="00CD6401">
        <w:trPr>
          <w:trHeight w:val="766"/>
        </w:trPr>
        <w:tc>
          <w:tcPr>
            <w:tcW w:w="5141" w:type="dxa"/>
            <w:shd w:val="clear" w:color="auto" w:fill="auto"/>
          </w:tcPr>
          <w:p w:rsidR="00CD6401" w:rsidRPr="003D609A" w:rsidRDefault="00CD6401" w:rsidP="003D609A">
            <w:pPr>
              <w:widowControl w:val="0"/>
              <w:ind w:firstLine="0"/>
              <w:rPr>
                <w:rFonts w:eastAsia="Times New Roman"/>
                <w:szCs w:val="24"/>
              </w:rPr>
            </w:pPr>
            <w:r w:rsidRPr="003D609A">
              <w:rPr>
                <w:rFonts w:eastAsia="Times New Roman"/>
                <w:szCs w:val="24"/>
              </w:rPr>
              <w:t xml:space="preserve">Начальник сети оздоровительных объектов </w:t>
            </w:r>
          </w:p>
          <w:p w:rsidR="00CD6401" w:rsidRPr="003D609A" w:rsidRDefault="00CD6401" w:rsidP="003D609A">
            <w:pPr>
              <w:widowControl w:val="0"/>
              <w:ind w:firstLine="0"/>
              <w:rPr>
                <w:rFonts w:eastAsia="Times New Roman"/>
                <w:szCs w:val="24"/>
              </w:rPr>
            </w:pPr>
            <w:r w:rsidRPr="003D609A">
              <w:rPr>
                <w:rFonts w:eastAsia="Times New Roman"/>
                <w:bCs/>
                <w:szCs w:val="24"/>
                <w:lang w:eastAsia="ru-RU"/>
              </w:rPr>
              <w:t>Службы социального развития</w:t>
            </w:r>
            <w:r w:rsidRPr="003D609A">
              <w:rPr>
                <w:rFonts w:eastAsia="Times New Roman"/>
                <w:szCs w:val="24"/>
              </w:rPr>
              <w:t xml:space="preserve"> </w:t>
            </w:r>
          </w:p>
          <w:p w:rsidR="00CD6401" w:rsidRPr="003D609A" w:rsidRDefault="00CD6401" w:rsidP="003D609A">
            <w:pPr>
              <w:widowControl w:val="0"/>
              <w:ind w:firstLine="0"/>
              <w:rPr>
                <w:rFonts w:eastAsia="Times New Roman"/>
                <w:szCs w:val="24"/>
              </w:rPr>
            </w:pPr>
            <w:r w:rsidRPr="003D609A">
              <w:rPr>
                <w:rFonts w:eastAsia="Times New Roman"/>
                <w:szCs w:val="24"/>
              </w:rPr>
              <w:t>ГУП «Петербургский метрополитен»</w:t>
            </w:r>
          </w:p>
          <w:p w:rsidR="00CD6401" w:rsidRPr="003D609A" w:rsidRDefault="00CD6401" w:rsidP="003D609A">
            <w:pPr>
              <w:widowControl w:val="0"/>
              <w:ind w:firstLine="0"/>
              <w:rPr>
                <w:rFonts w:eastAsia="Times New Roman"/>
                <w:b/>
                <w:szCs w:val="24"/>
              </w:rPr>
            </w:pPr>
          </w:p>
        </w:tc>
        <w:tc>
          <w:tcPr>
            <w:tcW w:w="2230" w:type="dxa"/>
            <w:shd w:val="clear" w:color="auto" w:fill="auto"/>
          </w:tcPr>
          <w:p w:rsidR="00CD6401" w:rsidRPr="003D609A" w:rsidRDefault="00CD6401" w:rsidP="003D609A">
            <w:pPr>
              <w:widowControl w:val="0"/>
              <w:ind w:firstLine="0"/>
              <w:jc w:val="right"/>
              <w:rPr>
                <w:rFonts w:eastAsia="Times New Roman"/>
                <w:szCs w:val="24"/>
              </w:rPr>
            </w:pPr>
          </w:p>
        </w:tc>
        <w:tc>
          <w:tcPr>
            <w:tcW w:w="2552" w:type="dxa"/>
            <w:shd w:val="clear" w:color="auto" w:fill="auto"/>
          </w:tcPr>
          <w:p w:rsidR="00CD6401" w:rsidRPr="003D609A" w:rsidRDefault="00CD6401" w:rsidP="003D609A">
            <w:pPr>
              <w:widowControl w:val="0"/>
              <w:ind w:firstLine="0"/>
              <w:rPr>
                <w:rFonts w:eastAsia="Times New Roman"/>
                <w:szCs w:val="24"/>
              </w:rPr>
            </w:pPr>
          </w:p>
          <w:p w:rsidR="00CD6401" w:rsidRPr="003D609A" w:rsidRDefault="00CD6401" w:rsidP="003D609A">
            <w:pPr>
              <w:widowControl w:val="0"/>
              <w:ind w:firstLine="0"/>
              <w:rPr>
                <w:rFonts w:eastAsia="Times New Roman"/>
                <w:szCs w:val="24"/>
              </w:rPr>
            </w:pPr>
          </w:p>
          <w:p w:rsidR="00CD6401" w:rsidRPr="003D609A" w:rsidRDefault="00CD6401" w:rsidP="003D609A">
            <w:pPr>
              <w:widowControl w:val="0"/>
              <w:ind w:firstLine="0"/>
              <w:jc w:val="right"/>
              <w:rPr>
                <w:rFonts w:eastAsia="Times New Roman"/>
                <w:szCs w:val="24"/>
              </w:rPr>
            </w:pPr>
            <w:r w:rsidRPr="003D609A">
              <w:rPr>
                <w:rFonts w:eastAsia="Times New Roman"/>
                <w:szCs w:val="24"/>
              </w:rPr>
              <w:t xml:space="preserve">А.В. </w:t>
            </w:r>
            <w:proofErr w:type="spellStart"/>
            <w:r w:rsidRPr="003D609A">
              <w:rPr>
                <w:rFonts w:eastAsia="Times New Roman"/>
                <w:szCs w:val="24"/>
              </w:rPr>
              <w:t>Загваздина</w:t>
            </w:r>
            <w:proofErr w:type="spellEnd"/>
          </w:p>
        </w:tc>
      </w:tr>
      <w:tr w:rsidR="00D42EFB" w:rsidRPr="003D609A" w:rsidTr="00CD6401">
        <w:trPr>
          <w:trHeight w:val="766"/>
        </w:trPr>
        <w:tc>
          <w:tcPr>
            <w:tcW w:w="5141" w:type="dxa"/>
            <w:shd w:val="clear" w:color="auto" w:fill="auto"/>
          </w:tcPr>
          <w:p w:rsidR="00D42EFB" w:rsidRPr="003D609A" w:rsidRDefault="006916CB" w:rsidP="003D609A">
            <w:pPr>
              <w:widowControl w:val="0"/>
              <w:ind w:firstLine="0"/>
              <w:rPr>
                <w:rFonts w:eastAsia="Times New Roman"/>
                <w:szCs w:val="24"/>
              </w:rPr>
            </w:pPr>
            <w:r w:rsidRPr="003D609A">
              <w:rPr>
                <w:rFonts w:eastAsia="Times New Roman"/>
                <w:szCs w:val="24"/>
              </w:rPr>
              <w:t>Д</w:t>
            </w:r>
            <w:r w:rsidR="00D42EFB" w:rsidRPr="003D609A">
              <w:rPr>
                <w:rFonts w:eastAsia="Times New Roman"/>
                <w:szCs w:val="24"/>
              </w:rPr>
              <w:t>иректор санатория «Балтийский берег»</w:t>
            </w:r>
          </w:p>
          <w:p w:rsidR="00D42EFB" w:rsidRPr="003D609A" w:rsidRDefault="00D42EFB" w:rsidP="003D609A">
            <w:pPr>
              <w:widowControl w:val="0"/>
              <w:ind w:firstLine="0"/>
              <w:rPr>
                <w:rFonts w:eastAsia="Times New Roman"/>
                <w:szCs w:val="24"/>
              </w:rPr>
            </w:pPr>
            <w:r w:rsidRPr="003D609A">
              <w:rPr>
                <w:rFonts w:eastAsia="Times New Roman"/>
                <w:bCs/>
                <w:szCs w:val="24"/>
                <w:lang w:eastAsia="ru-RU"/>
              </w:rPr>
              <w:t>Службы социального развития</w:t>
            </w:r>
            <w:r w:rsidRPr="003D609A">
              <w:rPr>
                <w:rFonts w:eastAsia="Times New Roman"/>
                <w:szCs w:val="24"/>
              </w:rPr>
              <w:t xml:space="preserve"> </w:t>
            </w:r>
          </w:p>
          <w:p w:rsidR="00D42EFB" w:rsidRPr="003D609A" w:rsidRDefault="00D42EFB" w:rsidP="003D609A">
            <w:pPr>
              <w:widowControl w:val="0"/>
              <w:ind w:firstLine="0"/>
              <w:rPr>
                <w:rFonts w:eastAsia="Times New Roman"/>
                <w:b/>
                <w:szCs w:val="24"/>
              </w:rPr>
            </w:pPr>
            <w:r w:rsidRPr="003D609A">
              <w:rPr>
                <w:rFonts w:eastAsia="Times New Roman"/>
                <w:szCs w:val="24"/>
              </w:rPr>
              <w:t>ГУП «Петербургский метрополитен»</w:t>
            </w:r>
          </w:p>
        </w:tc>
        <w:tc>
          <w:tcPr>
            <w:tcW w:w="2230" w:type="dxa"/>
            <w:shd w:val="clear" w:color="auto" w:fill="auto"/>
          </w:tcPr>
          <w:p w:rsidR="00D42EFB" w:rsidRPr="003D609A" w:rsidRDefault="00D42EFB" w:rsidP="003D609A">
            <w:pPr>
              <w:widowControl w:val="0"/>
              <w:ind w:firstLine="0"/>
              <w:jc w:val="right"/>
              <w:rPr>
                <w:rFonts w:eastAsia="Times New Roman"/>
                <w:szCs w:val="24"/>
              </w:rPr>
            </w:pPr>
          </w:p>
        </w:tc>
        <w:tc>
          <w:tcPr>
            <w:tcW w:w="2552" w:type="dxa"/>
            <w:shd w:val="clear" w:color="auto" w:fill="auto"/>
          </w:tcPr>
          <w:p w:rsidR="001A0976" w:rsidRPr="003D609A" w:rsidRDefault="001A0976" w:rsidP="003D609A">
            <w:pPr>
              <w:widowControl w:val="0"/>
              <w:ind w:firstLine="0"/>
              <w:jc w:val="right"/>
              <w:rPr>
                <w:rFonts w:eastAsia="Times New Roman"/>
                <w:szCs w:val="24"/>
              </w:rPr>
            </w:pPr>
          </w:p>
          <w:p w:rsidR="00CD6401" w:rsidRPr="003D609A" w:rsidRDefault="00CD6401" w:rsidP="003D609A">
            <w:pPr>
              <w:widowControl w:val="0"/>
              <w:ind w:firstLine="0"/>
              <w:jc w:val="right"/>
              <w:rPr>
                <w:rFonts w:eastAsia="Times New Roman"/>
                <w:szCs w:val="24"/>
              </w:rPr>
            </w:pPr>
          </w:p>
          <w:p w:rsidR="00D42EFB" w:rsidRPr="003D609A" w:rsidRDefault="00D42EFB" w:rsidP="003D609A">
            <w:pPr>
              <w:widowControl w:val="0"/>
              <w:ind w:firstLine="0"/>
              <w:jc w:val="right"/>
              <w:rPr>
                <w:rFonts w:eastAsia="Times New Roman"/>
                <w:szCs w:val="24"/>
              </w:rPr>
            </w:pPr>
            <w:r w:rsidRPr="003D609A">
              <w:rPr>
                <w:rFonts w:eastAsia="Times New Roman"/>
                <w:szCs w:val="24"/>
              </w:rPr>
              <w:t>А.Д. Ляшко</w:t>
            </w:r>
          </w:p>
        </w:tc>
      </w:tr>
      <w:tr w:rsidR="009615A9" w:rsidRPr="003D609A" w:rsidTr="009615A9">
        <w:trPr>
          <w:trHeight w:val="342"/>
        </w:trPr>
        <w:tc>
          <w:tcPr>
            <w:tcW w:w="5141" w:type="dxa"/>
            <w:shd w:val="clear" w:color="auto" w:fill="auto"/>
          </w:tcPr>
          <w:p w:rsidR="009615A9" w:rsidRPr="003D609A" w:rsidRDefault="009615A9" w:rsidP="003D609A">
            <w:pPr>
              <w:widowControl w:val="0"/>
              <w:tabs>
                <w:tab w:val="left" w:pos="13041"/>
              </w:tabs>
              <w:ind w:firstLine="0"/>
              <w:jc w:val="left"/>
              <w:rPr>
                <w:rFonts w:eastAsia="Times New Roman"/>
                <w:szCs w:val="24"/>
              </w:rPr>
            </w:pPr>
          </w:p>
          <w:p w:rsidR="009615A9" w:rsidRPr="003D609A" w:rsidRDefault="009615A9" w:rsidP="003D609A">
            <w:pPr>
              <w:widowControl w:val="0"/>
              <w:tabs>
                <w:tab w:val="left" w:pos="2410"/>
              </w:tabs>
              <w:ind w:firstLine="0"/>
              <w:rPr>
                <w:szCs w:val="24"/>
              </w:rPr>
            </w:pPr>
            <w:r w:rsidRPr="003D609A">
              <w:rPr>
                <w:szCs w:val="24"/>
              </w:rPr>
              <w:t>УХТО – Начальник участка</w:t>
            </w:r>
          </w:p>
          <w:p w:rsidR="009615A9" w:rsidRPr="003D609A" w:rsidRDefault="009615A9" w:rsidP="003D609A">
            <w:pPr>
              <w:widowControl w:val="0"/>
              <w:tabs>
                <w:tab w:val="left" w:pos="13041"/>
              </w:tabs>
              <w:ind w:firstLine="0"/>
              <w:jc w:val="left"/>
              <w:rPr>
                <w:szCs w:val="24"/>
              </w:rPr>
            </w:pPr>
            <w:r w:rsidRPr="003D609A">
              <w:rPr>
                <w:szCs w:val="24"/>
              </w:rPr>
              <w:t>санатория «Балтийский берег»</w:t>
            </w:r>
          </w:p>
          <w:p w:rsidR="009615A9" w:rsidRPr="003D609A" w:rsidRDefault="009615A9" w:rsidP="003D609A">
            <w:pPr>
              <w:widowControl w:val="0"/>
              <w:ind w:firstLine="0"/>
              <w:rPr>
                <w:rFonts w:eastAsia="Times New Roman"/>
                <w:szCs w:val="24"/>
              </w:rPr>
            </w:pPr>
            <w:r w:rsidRPr="003D609A">
              <w:rPr>
                <w:rFonts w:eastAsia="Times New Roman"/>
                <w:bCs/>
                <w:szCs w:val="24"/>
                <w:lang w:eastAsia="ru-RU"/>
              </w:rPr>
              <w:t>Службы социального развития</w:t>
            </w:r>
            <w:r w:rsidRPr="003D609A">
              <w:rPr>
                <w:rFonts w:eastAsia="Times New Roman"/>
                <w:szCs w:val="24"/>
              </w:rPr>
              <w:t xml:space="preserve"> </w:t>
            </w:r>
          </w:p>
          <w:p w:rsidR="009615A9" w:rsidRPr="003D609A" w:rsidRDefault="009615A9" w:rsidP="003D609A">
            <w:pPr>
              <w:widowControl w:val="0"/>
              <w:tabs>
                <w:tab w:val="left" w:pos="13041"/>
              </w:tabs>
              <w:ind w:firstLine="0"/>
              <w:jc w:val="left"/>
              <w:rPr>
                <w:rFonts w:eastAsia="Times New Roman"/>
                <w:szCs w:val="24"/>
              </w:rPr>
            </w:pPr>
            <w:r w:rsidRPr="003D609A">
              <w:rPr>
                <w:rFonts w:eastAsia="Times New Roman"/>
                <w:szCs w:val="24"/>
              </w:rPr>
              <w:t>ГУП «Петербургский метрополитен»</w:t>
            </w:r>
          </w:p>
        </w:tc>
        <w:tc>
          <w:tcPr>
            <w:tcW w:w="2230" w:type="dxa"/>
            <w:shd w:val="clear" w:color="auto" w:fill="auto"/>
          </w:tcPr>
          <w:p w:rsidR="009615A9" w:rsidRPr="003D609A" w:rsidRDefault="009615A9" w:rsidP="003D609A">
            <w:pPr>
              <w:widowControl w:val="0"/>
              <w:ind w:firstLine="0"/>
              <w:jc w:val="right"/>
              <w:rPr>
                <w:rFonts w:eastAsia="Times New Roman"/>
                <w:szCs w:val="24"/>
              </w:rPr>
            </w:pPr>
          </w:p>
        </w:tc>
        <w:tc>
          <w:tcPr>
            <w:tcW w:w="2552" w:type="dxa"/>
            <w:shd w:val="clear" w:color="auto" w:fill="auto"/>
            <w:vAlign w:val="bottom"/>
          </w:tcPr>
          <w:p w:rsidR="009615A9" w:rsidRPr="003D609A" w:rsidRDefault="009615A9" w:rsidP="003D609A">
            <w:pPr>
              <w:widowControl w:val="0"/>
              <w:tabs>
                <w:tab w:val="left" w:pos="2869"/>
              </w:tabs>
              <w:jc w:val="center"/>
              <w:rPr>
                <w:szCs w:val="24"/>
              </w:rPr>
            </w:pPr>
            <w:r w:rsidRPr="003D609A">
              <w:rPr>
                <w:szCs w:val="24"/>
              </w:rPr>
              <w:t xml:space="preserve">Е.Н. </w:t>
            </w:r>
            <w:proofErr w:type="spellStart"/>
            <w:r w:rsidRPr="003D609A">
              <w:rPr>
                <w:szCs w:val="24"/>
              </w:rPr>
              <w:t>Пехоткин</w:t>
            </w:r>
            <w:proofErr w:type="spellEnd"/>
          </w:p>
        </w:tc>
      </w:tr>
    </w:tbl>
    <w:p w:rsidR="008E71B5" w:rsidRPr="003D609A" w:rsidRDefault="008E71B5" w:rsidP="003D609A">
      <w:pPr>
        <w:widowControl w:val="0"/>
        <w:rPr>
          <w:szCs w:val="24"/>
        </w:rPr>
        <w:sectPr w:rsidR="008E71B5" w:rsidRPr="003D609A" w:rsidSect="00FF092B">
          <w:pgSz w:w="11906" w:h="16838"/>
          <w:pgMar w:top="1134" w:right="567" w:bottom="1134" w:left="1701" w:header="0" w:footer="340" w:gutter="0"/>
          <w:cols w:space="708"/>
          <w:titlePg/>
          <w:docGrid w:linePitch="360"/>
        </w:sectPr>
      </w:pPr>
    </w:p>
    <w:p w:rsidR="003F5C17" w:rsidRPr="003D609A" w:rsidRDefault="003F5C17" w:rsidP="003D609A">
      <w:pPr>
        <w:widowControl w:val="0"/>
        <w:ind w:left="10632" w:firstLine="0"/>
        <w:outlineLvl w:val="0"/>
        <w:rPr>
          <w:bCs/>
          <w:szCs w:val="24"/>
        </w:rPr>
      </w:pPr>
    </w:p>
    <w:p w:rsidR="00B0278F" w:rsidRPr="003D609A" w:rsidRDefault="00B0278F" w:rsidP="003D609A">
      <w:pPr>
        <w:widowControl w:val="0"/>
        <w:ind w:left="10632" w:firstLine="0"/>
        <w:outlineLvl w:val="0"/>
        <w:rPr>
          <w:bCs/>
          <w:szCs w:val="24"/>
        </w:rPr>
      </w:pPr>
      <w:r w:rsidRPr="003D609A">
        <w:rPr>
          <w:bCs/>
          <w:szCs w:val="24"/>
        </w:rPr>
        <w:t xml:space="preserve">Приложение № 1  </w:t>
      </w:r>
    </w:p>
    <w:p w:rsidR="003F5C17" w:rsidRDefault="00F51123" w:rsidP="003D609A">
      <w:pPr>
        <w:widowControl w:val="0"/>
        <w:ind w:left="10632" w:firstLine="0"/>
        <w:rPr>
          <w:bCs/>
          <w:szCs w:val="24"/>
        </w:rPr>
      </w:pPr>
      <w:r w:rsidRPr="003D609A">
        <w:rPr>
          <w:bCs/>
          <w:szCs w:val="24"/>
        </w:rPr>
        <w:t xml:space="preserve">к </w:t>
      </w:r>
      <w:r w:rsidR="00B0278F" w:rsidRPr="003D609A">
        <w:rPr>
          <w:bCs/>
          <w:szCs w:val="24"/>
        </w:rPr>
        <w:t>Техническому заданию</w:t>
      </w:r>
      <w:r w:rsidR="00880DD7" w:rsidRPr="003D609A">
        <w:rPr>
          <w:bCs/>
          <w:szCs w:val="24"/>
        </w:rPr>
        <w:t xml:space="preserve"> </w:t>
      </w:r>
    </w:p>
    <w:p w:rsidR="003D609A" w:rsidRPr="003D609A" w:rsidRDefault="003D609A" w:rsidP="003D609A">
      <w:pPr>
        <w:widowControl w:val="0"/>
        <w:ind w:left="10632" w:firstLine="0"/>
        <w:rPr>
          <w:bCs/>
          <w:szCs w:val="24"/>
        </w:rPr>
      </w:pPr>
    </w:p>
    <w:p w:rsidR="00494429" w:rsidRPr="003D609A" w:rsidRDefault="00E35E2B" w:rsidP="003D609A">
      <w:pPr>
        <w:widowControl w:val="0"/>
        <w:ind w:firstLine="567"/>
        <w:jc w:val="center"/>
        <w:outlineLvl w:val="0"/>
        <w:rPr>
          <w:b/>
          <w:szCs w:val="24"/>
        </w:rPr>
      </w:pPr>
      <w:r w:rsidRPr="003D609A">
        <w:rPr>
          <w:b/>
          <w:szCs w:val="24"/>
        </w:rPr>
        <w:t>Описание значений показателей (характеристик) товара, предлагаемого к поставке товара, товара, используемого для выполнения работы</w:t>
      </w:r>
    </w:p>
    <w:p w:rsidR="00E35E2B" w:rsidRPr="003D609A" w:rsidRDefault="00E35E2B" w:rsidP="003D609A">
      <w:pPr>
        <w:widowControl w:val="0"/>
        <w:ind w:firstLine="567"/>
        <w:jc w:val="center"/>
        <w:outlineLvl w:val="0"/>
        <w:rPr>
          <w:b/>
          <w:szCs w:val="24"/>
        </w:rPr>
      </w:pPr>
    </w:p>
    <w:tbl>
      <w:tblPr>
        <w:tblW w:w="153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34"/>
        <w:gridCol w:w="1588"/>
        <w:gridCol w:w="708"/>
        <w:gridCol w:w="2835"/>
        <w:gridCol w:w="1843"/>
        <w:gridCol w:w="2126"/>
        <w:gridCol w:w="1560"/>
        <w:gridCol w:w="1559"/>
        <w:gridCol w:w="1559"/>
        <w:gridCol w:w="1000"/>
      </w:tblGrid>
      <w:tr w:rsidR="00E35E2B" w:rsidRPr="003D609A" w:rsidTr="00130E18">
        <w:trPr>
          <w:trHeight w:val="20"/>
          <w:tblHeader/>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E35E2B" w:rsidRPr="003D609A" w:rsidRDefault="00E35E2B" w:rsidP="00130E18">
            <w:pPr>
              <w:widowControl w:val="0"/>
              <w:ind w:left="-108" w:right="-108" w:firstLine="0"/>
              <w:jc w:val="center"/>
              <w:rPr>
                <w:szCs w:val="24"/>
              </w:rPr>
            </w:pPr>
            <w:r w:rsidRPr="003D609A">
              <w:rPr>
                <w:szCs w:val="24"/>
              </w:rPr>
              <w:t>№</w:t>
            </w:r>
          </w:p>
          <w:p w:rsidR="00E35E2B" w:rsidRPr="003D609A" w:rsidRDefault="00E35E2B" w:rsidP="00130E18">
            <w:pPr>
              <w:widowControl w:val="0"/>
              <w:ind w:left="-108" w:right="-108" w:firstLine="0"/>
              <w:jc w:val="center"/>
              <w:rPr>
                <w:szCs w:val="24"/>
              </w:rPr>
            </w:pPr>
            <w:r w:rsidRPr="003D609A">
              <w:rPr>
                <w:szCs w:val="24"/>
              </w:rPr>
              <w:t>п/п</w:t>
            </w:r>
          </w:p>
        </w:tc>
        <w:tc>
          <w:tcPr>
            <w:tcW w:w="1588" w:type="dxa"/>
            <w:vMerge w:val="restart"/>
            <w:tcBorders>
              <w:top w:val="single" w:sz="4" w:space="0" w:color="auto"/>
              <w:left w:val="single" w:sz="4" w:space="0" w:color="auto"/>
              <w:right w:val="single" w:sz="4" w:space="0" w:color="auto"/>
            </w:tcBorders>
            <w:vAlign w:val="center"/>
          </w:tcPr>
          <w:p w:rsidR="00E35E2B" w:rsidRPr="003D609A" w:rsidRDefault="00E35E2B" w:rsidP="00130E18">
            <w:pPr>
              <w:widowControl w:val="0"/>
              <w:ind w:left="-108" w:right="-108" w:firstLine="0"/>
              <w:jc w:val="center"/>
              <w:rPr>
                <w:szCs w:val="24"/>
              </w:rPr>
            </w:pPr>
            <w:r w:rsidRPr="003D609A">
              <w:rPr>
                <w:szCs w:val="24"/>
              </w:rPr>
              <w:t xml:space="preserve">Наименование </w:t>
            </w:r>
          </w:p>
          <w:p w:rsidR="00E35E2B" w:rsidRPr="003D609A" w:rsidRDefault="00E35E2B" w:rsidP="00130E18">
            <w:pPr>
              <w:widowControl w:val="0"/>
              <w:ind w:left="-108" w:right="-108" w:firstLine="0"/>
              <w:jc w:val="center"/>
              <w:rPr>
                <w:szCs w:val="24"/>
              </w:rPr>
            </w:pPr>
            <w:r w:rsidRPr="003D609A">
              <w:rPr>
                <w:szCs w:val="24"/>
              </w:rPr>
              <w:t>товара</w:t>
            </w:r>
          </w:p>
        </w:tc>
        <w:tc>
          <w:tcPr>
            <w:tcW w:w="70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35E2B" w:rsidRPr="003D609A" w:rsidRDefault="00E35E2B" w:rsidP="00130E18">
            <w:pPr>
              <w:widowControl w:val="0"/>
              <w:autoSpaceDE w:val="0"/>
              <w:autoSpaceDN w:val="0"/>
              <w:adjustRightInd w:val="0"/>
              <w:ind w:left="-108" w:right="-108" w:firstLine="0"/>
              <w:jc w:val="center"/>
              <w:outlineLvl w:val="1"/>
              <w:rPr>
                <w:szCs w:val="24"/>
              </w:rPr>
            </w:pPr>
            <w:r w:rsidRPr="003D609A">
              <w:rPr>
                <w:szCs w:val="24"/>
              </w:rPr>
              <w:t xml:space="preserve">№ </w:t>
            </w:r>
            <w:proofErr w:type="gramStart"/>
            <w:r w:rsidRPr="003D609A">
              <w:rPr>
                <w:szCs w:val="24"/>
              </w:rPr>
              <w:t>пока</w:t>
            </w:r>
            <w:r w:rsidR="00130E18">
              <w:rPr>
                <w:szCs w:val="24"/>
              </w:rPr>
              <w:t>-</w:t>
            </w:r>
            <w:proofErr w:type="spellStart"/>
            <w:r w:rsidRPr="003D609A">
              <w:rPr>
                <w:szCs w:val="24"/>
              </w:rPr>
              <w:t>зателя</w:t>
            </w:r>
            <w:proofErr w:type="spellEnd"/>
            <w:proofErr w:type="gramEnd"/>
          </w:p>
        </w:tc>
        <w:tc>
          <w:tcPr>
            <w:tcW w:w="2835" w:type="dxa"/>
            <w:vMerge w:val="restart"/>
            <w:tcBorders>
              <w:top w:val="single" w:sz="4" w:space="0" w:color="auto"/>
              <w:left w:val="single" w:sz="4" w:space="0" w:color="auto"/>
              <w:right w:val="single" w:sz="4" w:space="0" w:color="auto"/>
            </w:tcBorders>
            <w:shd w:val="clear" w:color="auto" w:fill="auto"/>
            <w:vAlign w:val="center"/>
          </w:tcPr>
          <w:p w:rsidR="00E35E2B" w:rsidRPr="003D609A" w:rsidRDefault="00E35E2B" w:rsidP="00130E18">
            <w:pPr>
              <w:widowControl w:val="0"/>
              <w:autoSpaceDE w:val="0"/>
              <w:autoSpaceDN w:val="0"/>
              <w:adjustRightInd w:val="0"/>
              <w:ind w:left="-108" w:right="-108" w:firstLine="0"/>
              <w:jc w:val="center"/>
              <w:outlineLvl w:val="1"/>
              <w:rPr>
                <w:szCs w:val="24"/>
              </w:rPr>
            </w:pPr>
            <w:r w:rsidRPr="003D609A">
              <w:rPr>
                <w:szCs w:val="24"/>
              </w:rPr>
              <w:t xml:space="preserve">Показатель (характеристика) </w:t>
            </w:r>
          </w:p>
          <w:p w:rsidR="00E35E2B" w:rsidRPr="003D609A" w:rsidRDefault="00E35E2B" w:rsidP="00130E18">
            <w:pPr>
              <w:widowControl w:val="0"/>
              <w:autoSpaceDE w:val="0"/>
              <w:autoSpaceDN w:val="0"/>
              <w:adjustRightInd w:val="0"/>
              <w:ind w:left="-108" w:right="-108" w:firstLine="0"/>
              <w:jc w:val="center"/>
              <w:outlineLvl w:val="1"/>
              <w:rPr>
                <w:szCs w:val="24"/>
              </w:rPr>
            </w:pPr>
            <w:r w:rsidRPr="003D609A">
              <w:rPr>
                <w:szCs w:val="24"/>
              </w:rPr>
              <w:t>товара</w:t>
            </w:r>
          </w:p>
        </w:tc>
        <w:tc>
          <w:tcPr>
            <w:tcW w:w="8647" w:type="dxa"/>
            <w:gridSpan w:val="5"/>
            <w:tcBorders>
              <w:top w:val="single" w:sz="4" w:space="0" w:color="auto"/>
              <w:left w:val="single" w:sz="4" w:space="0" w:color="auto"/>
              <w:bottom w:val="single" w:sz="4" w:space="0" w:color="auto"/>
              <w:right w:val="single" w:sz="4" w:space="0" w:color="auto"/>
            </w:tcBorders>
            <w:vAlign w:val="center"/>
          </w:tcPr>
          <w:p w:rsidR="00E35E2B" w:rsidRPr="003D609A" w:rsidRDefault="00130E18" w:rsidP="00130E18">
            <w:pPr>
              <w:widowControl w:val="0"/>
              <w:ind w:left="-108" w:right="-108" w:firstLine="0"/>
              <w:jc w:val="center"/>
              <w:outlineLvl w:val="0"/>
              <w:rPr>
                <w:szCs w:val="24"/>
              </w:rPr>
            </w:pPr>
            <w:r>
              <w:rPr>
                <w:szCs w:val="24"/>
              </w:rPr>
              <w:t>З</w:t>
            </w:r>
            <w:r w:rsidR="00E35E2B" w:rsidRPr="003D609A">
              <w:rPr>
                <w:szCs w:val="24"/>
              </w:rPr>
              <w:t>начения показателей (характеристик) товара, предлагаемого к поставке товара, товара используемого для выполнения работы, позволяющие определить соответствие установленным заказчиком требованиям</w:t>
            </w:r>
          </w:p>
        </w:tc>
        <w:tc>
          <w:tcPr>
            <w:tcW w:w="1000" w:type="dxa"/>
            <w:vMerge w:val="restart"/>
            <w:tcBorders>
              <w:top w:val="single" w:sz="4" w:space="0" w:color="auto"/>
              <w:left w:val="single" w:sz="4" w:space="0" w:color="auto"/>
              <w:right w:val="single" w:sz="4" w:space="0" w:color="auto"/>
            </w:tcBorders>
            <w:vAlign w:val="center"/>
          </w:tcPr>
          <w:p w:rsidR="00E35E2B" w:rsidRPr="003D609A" w:rsidRDefault="00E35E2B" w:rsidP="00130E18">
            <w:pPr>
              <w:widowControl w:val="0"/>
              <w:ind w:left="-108" w:right="-108" w:firstLine="0"/>
              <w:jc w:val="center"/>
              <w:rPr>
                <w:szCs w:val="24"/>
              </w:rPr>
            </w:pPr>
            <w:r w:rsidRPr="003D609A">
              <w:rPr>
                <w:szCs w:val="24"/>
              </w:rPr>
              <w:t xml:space="preserve">Единица </w:t>
            </w:r>
            <w:r w:rsidRPr="00130E18">
              <w:rPr>
                <w:spacing w:val="-10"/>
                <w:szCs w:val="24"/>
              </w:rPr>
              <w:t>измерения</w:t>
            </w:r>
          </w:p>
        </w:tc>
      </w:tr>
      <w:tr w:rsidR="00E35E2B" w:rsidRPr="003D609A" w:rsidTr="00130E18">
        <w:trPr>
          <w:cantSplit/>
          <w:trHeight w:val="20"/>
          <w:tblHeader/>
        </w:trPr>
        <w:tc>
          <w:tcPr>
            <w:tcW w:w="534" w:type="dxa"/>
            <w:vMerge/>
            <w:tcBorders>
              <w:right w:val="single" w:sz="4" w:space="0" w:color="auto"/>
            </w:tcBorders>
            <w:vAlign w:val="center"/>
          </w:tcPr>
          <w:p w:rsidR="00E35E2B" w:rsidRPr="003D609A" w:rsidRDefault="00E35E2B" w:rsidP="003D609A">
            <w:pPr>
              <w:widowControl w:val="0"/>
              <w:ind w:firstLine="0"/>
              <w:jc w:val="center"/>
              <w:rPr>
                <w:szCs w:val="24"/>
              </w:rPr>
            </w:pPr>
          </w:p>
        </w:tc>
        <w:tc>
          <w:tcPr>
            <w:tcW w:w="1588" w:type="dxa"/>
            <w:vMerge/>
            <w:tcBorders>
              <w:left w:val="single" w:sz="4" w:space="0" w:color="auto"/>
              <w:right w:val="single" w:sz="4" w:space="0" w:color="auto"/>
            </w:tcBorders>
            <w:vAlign w:val="center"/>
          </w:tcPr>
          <w:p w:rsidR="00E35E2B" w:rsidRPr="003D609A" w:rsidRDefault="00E35E2B" w:rsidP="003D609A">
            <w:pPr>
              <w:widowControl w:val="0"/>
              <w:ind w:firstLine="0"/>
              <w:jc w:val="center"/>
              <w:rPr>
                <w:szCs w:val="24"/>
              </w:rPr>
            </w:pPr>
          </w:p>
        </w:tc>
        <w:tc>
          <w:tcPr>
            <w:tcW w:w="708" w:type="dxa"/>
            <w:vMerge/>
            <w:tcBorders>
              <w:left w:val="single" w:sz="4" w:space="0" w:color="auto"/>
              <w:right w:val="single" w:sz="4" w:space="0" w:color="auto"/>
            </w:tcBorders>
            <w:shd w:val="clear" w:color="auto" w:fill="auto"/>
            <w:vAlign w:val="center"/>
          </w:tcPr>
          <w:p w:rsidR="00E35E2B" w:rsidRPr="003D609A" w:rsidRDefault="00E35E2B" w:rsidP="003D609A">
            <w:pPr>
              <w:widowControl w:val="0"/>
              <w:autoSpaceDE w:val="0"/>
              <w:autoSpaceDN w:val="0"/>
              <w:adjustRightInd w:val="0"/>
              <w:ind w:firstLine="0"/>
              <w:jc w:val="center"/>
              <w:outlineLvl w:val="1"/>
              <w:rPr>
                <w:szCs w:val="24"/>
              </w:rPr>
            </w:pPr>
          </w:p>
        </w:tc>
        <w:tc>
          <w:tcPr>
            <w:tcW w:w="2835" w:type="dxa"/>
            <w:vMerge/>
            <w:tcBorders>
              <w:left w:val="single" w:sz="4" w:space="0" w:color="auto"/>
              <w:right w:val="single" w:sz="4" w:space="0" w:color="auto"/>
            </w:tcBorders>
            <w:shd w:val="clear" w:color="auto" w:fill="auto"/>
            <w:vAlign w:val="center"/>
          </w:tcPr>
          <w:p w:rsidR="00E35E2B" w:rsidRPr="003D609A" w:rsidRDefault="00E35E2B" w:rsidP="003D609A">
            <w:pPr>
              <w:widowControl w:val="0"/>
              <w:autoSpaceDE w:val="0"/>
              <w:autoSpaceDN w:val="0"/>
              <w:adjustRightInd w:val="0"/>
              <w:ind w:firstLine="0"/>
              <w:jc w:val="center"/>
              <w:outlineLvl w:val="1"/>
              <w:rPr>
                <w:szCs w:val="24"/>
              </w:rPr>
            </w:pPr>
          </w:p>
        </w:tc>
        <w:tc>
          <w:tcPr>
            <w:tcW w:w="1843" w:type="dxa"/>
            <w:vMerge w:val="restart"/>
            <w:tcBorders>
              <w:left w:val="single" w:sz="4" w:space="0" w:color="auto"/>
            </w:tcBorders>
            <w:vAlign w:val="center"/>
          </w:tcPr>
          <w:p w:rsidR="00E35E2B" w:rsidRPr="003D609A" w:rsidRDefault="00E35E2B" w:rsidP="00130E18">
            <w:pPr>
              <w:widowControl w:val="0"/>
              <w:ind w:left="-108" w:right="-108" w:firstLine="0"/>
              <w:jc w:val="center"/>
              <w:rPr>
                <w:szCs w:val="24"/>
              </w:rPr>
            </w:pPr>
            <w:r w:rsidRPr="003D609A">
              <w:rPr>
                <w:szCs w:val="24"/>
              </w:rPr>
              <w:t>Минимальное значение показателя и/или максимальное значение показателя</w:t>
            </w:r>
          </w:p>
        </w:tc>
        <w:tc>
          <w:tcPr>
            <w:tcW w:w="2126" w:type="dxa"/>
            <w:vMerge w:val="restart"/>
            <w:shd w:val="clear" w:color="auto" w:fill="auto"/>
            <w:vAlign w:val="center"/>
          </w:tcPr>
          <w:p w:rsidR="00E35E2B" w:rsidRPr="003D609A" w:rsidRDefault="00E35E2B" w:rsidP="00130E18">
            <w:pPr>
              <w:widowControl w:val="0"/>
              <w:autoSpaceDE w:val="0"/>
              <w:autoSpaceDN w:val="0"/>
              <w:adjustRightInd w:val="0"/>
              <w:ind w:left="-108" w:right="-108" w:firstLine="0"/>
              <w:jc w:val="center"/>
              <w:outlineLvl w:val="1"/>
              <w:rPr>
                <w:szCs w:val="24"/>
              </w:rPr>
            </w:pPr>
            <w:r w:rsidRPr="003D609A">
              <w:rPr>
                <w:szCs w:val="24"/>
              </w:rPr>
              <w:t>Показатели (характеристики), для которых указаны варианты значений</w:t>
            </w:r>
          </w:p>
        </w:tc>
        <w:tc>
          <w:tcPr>
            <w:tcW w:w="3119" w:type="dxa"/>
            <w:gridSpan w:val="2"/>
            <w:shd w:val="clear" w:color="auto" w:fill="auto"/>
            <w:vAlign w:val="center"/>
          </w:tcPr>
          <w:p w:rsidR="00E35E2B" w:rsidRPr="003D609A" w:rsidRDefault="00E35E2B" w:rsidP="00130E18">
            <w:pPr>
              <w:widowControl w:val="0"/>
              <w:autoSpaceDE w:val="0"/>
              <w:autoSpaceDN w:val="0"/>
              <w:adjustRightInd w:val="0"/>
              <w:ind w:left="-108" w:right="-108" w:firstLine="0"/>
              <w:jc w:val="center"/>
              <w:outlineLvl w:val="1"/>
              <w:rPr>
                <w:szCs w:val="24"/>
              </w:rPr>
            </w:pPr>
            <w:r w:rsidRPr="003D609A">
              <w:rPr>
                <w:szCs w:val="24"/>
              </w:rPr>
              <w:t>Показатели (характеристики), которые определяются диапазоном значений</w:t>
            </w:r>
          </w:p>
        </w:tc>
        <w:tc>
          <w:tcPr>
            <w:tcW w:w="1559" w:type="dxa"/>
            <w:vMerge w:val="restart"/>
            <w:tcBorders>
              <w:right w:val="single" w:sz="4" w:space="0" w:color="auto"/>
            </w:tcBorders>
            <w:vAlign w:val="center"/>
          </w:tcPr>
          <w:p w:rsidR="00E35E2B" w:rsidRPr="003D609A" w:rsidRDefault="00E35E2B" w:rsidP="00130E18">
            <w:pPr>
              <w:widowControl w:val="0"/>
              <w:spacing w:line="240" w:lineRule="exact"/>
              <w:ind w:left="-108" w:right="-108" w:firstLine="0"/>
              <w:jc w:val="center"/>
              <w:rPr>
                <w:szCs w:val="24"/>
              </w:rPr>
            </w:pPr>
            <w:r w:rsidRPr="003D609A">
              <w:rPr>
                <w:szCs w:val="24"/>
              </w:rPr>
              <w:t>Показатели, (</w:t>
            </w:r>
            <w:proofErr w:type="spellStart"/>
            <w:proofErr w:type="gramStart"/>
            <w:r w:rsidRPr="003D609A">
              <w:rPr>
                <w:szCs w:val="24"/>
              </w:rPr>
              <w:t>характе</w:t>
            </w:r>
            <w:r w:rsidR="00130E18">
              <w:rPr>
                <w:szCs w:val="24"/>
              </w:rPr>
              <w:t>-</w:t>
            </w:r>
            <w:r w:rsidRPr="003D609A">
              <w:rPr>
                <w:szCs w:val="24"/>
              </w:rPr>
              <w:t>ристики</w:t>
            </w:r>
            <w:proofErr w:type="spellEnd"/>
            <w:proofErr w:type="gramEnd"/>
            <w:r w:rsidRPr="003D609A">
              <w:rPr>
                <w:szCs w:val="24"/>
              </w:rPr>
              <w:t>) значения которых не могут изменяться</w:t>
            </w:r>
          </w:p>
        </w:tc>
        <w:tc>
          <w:tcPr>
            <w:tcW w:w="1000" w:type="dxa"/>
            <w:vMerge/>
            <w:tcBorders>
              <w:left w:val="single" w:sz="4" w:space="0" w:color="auto"/>
              <w:right w:val="single" w:sz="4" w:space="0" w:color="auto"/>
            </w:tcBorders>
            <w:vAlign w:val="center"/>
          </w:tcPr>
          <w:p w:rsidR="00E35E2B" w:rsidRPr="003D609A" w:rsidRDefault="00E35E2B" w:rsidP="003D609A">
            <w:pPr>
              <w:widowControl w:val="0"/>
              <w:ind w:firstLine="0"/>
              <w:jc w:val="center"/>
              <w:rPr>
                <w:szCs w:val="24"/>
              </w:rPr>
            </w:pPr>
          </w:p>
        </w:tc>
      </w:tr>
      <w:tr w:rsidR="00E35E2B" w:rsidRPr="003D609A" w:rsidTr="00130E18">
        <w:trPr>
          <w:cantSplit/>
          <w:trHeight w:val="20"/>
          <w:tblHeader/>
        </w:trPr>
        <w:tc>
          <w:tcPr>
            <w:tcW w:w="534" w:type="dxa"/>
            <w:vMerge/>
            <w:tcBorders>
              <w:right w:val="single" w:sz="4" w:space="0" w:color="auto"/>
            </w:tcBorders>
            <w:vAlign w:val="center"/>
          </w:tcPr>
          <w:p w:rsidR="00E35E2B" w:rsidRPr="003D609A" w:rsidRDefault="00E35E2B" w:rsidP="003D609A">
            <w:pPr>
              <w:widowControl w:val="0"/>
              <w:ind w:firstLine="0"/>
              <w:jc w:val="center"/>
              <w:rPr>
                <w:szCs w:val="24"/>
              </w:rPr>
            </w:pPr>
          </w:p>
        </w:tc>
        <w:tc>
          <w:tcPr>
            <w:tcW w:w="1588" w:type="dxa"/>
            <w:vMerge/>
            <w:tcBorders>
              <w:left w:val="single" w:sz="4" w:space="0" w:color="auto"/>
              <w:right w:val="single" w:sz="4" w:space="0" w:color="auto"/>
            </w:tcBorders>
            <w:vAlign w:val="center"/>
          </w:tcPr>
          <w:p w:rsidR="00E35E2B" w:rsidRPr="003D609A" w:rsidRDefault="00E35E2B" w:rsidP="003D609A">
            <w:pPr>
              <w:widowControl w:val="0"/>
              <w:ind w:firstLine="0"/>
              <w:jc w:val="center"/>
              <w:rPr>
                <w:szCs w:val="24"/>
              </w:rPr>
            </w:pPr>
          </w:p>
        </w:tc>
        <w:tc>
          <w:tcPr>
            <w:tcW w:w="708" w:type="dxa"/>
            <w:vMerge/>
            <w:tcBorders>
              <w:left w:val="single" w:sz="4" w:space="0" w:color="auto"/>
              <w:right w:val="single" w:sz="4" w:space="0" w:color="auto"/>
            </w:tcBorders>
            <w:shd w:val="clear" w:color="auto" w:fill="auto"/>
            <w:vAlign w:val="center"/>
          </w:tcPr>
          <w:p w:rsidR="00E35E2B" w:rsidRPr="003D609A" w:rsidRDefault="00E35E2B" w:rsidP="003D609A">
            <w:pPr>
              <w:widowControl w:val="0"/>
              <w:autoSpaceDE w:val="0"/>
              <w:autoSpaceDN w:val="0"/>
              <w:adjustRightInd w:val="0"/>
              <w:ind w:firstLine="0"/>
              <w:jc w:val="center"/>
              <w:outlineLvl w:val="1"/>
              <w:rPr>
                <w:szCs w:val="24"/>
              </w:rPr>
            </w:pPr>
          </w:p>
        </w:tc>
        <w:tc>
          <w:tcPr>
            <w:tcW w:w="2835" w:type="dxa"/>
            <w:vMerge/>
            <w:tcBorders>
              <w:left w:val="single" w:sz="4" w:space="0" w:color="auto"/>
              <w:right w:val="single" w:sz="4" w:space="0" w:color="auto"/>
            </w:tcBorders>
            <w:shd w:val="clear" w:color="auto" w:fill="auto"/>
            <w:vAlign w:val="center"/>
          </w:tcPr>
          <w:p w:rsidR="00E35E2B" w:rsidRPr="003D609A" w:rsidRDefault="00E35E2B" w:rsidP="003D609A">
            <w:pPr>
              <w:widowControl w:val="0"/>
              <w:autoSpaceDE w:val="0"/>
              <w:autoSpaceDN w:val="0"/>
              <w:adjustRightInd w:val="0"/>
              <w:ind w:firstLine="0"/>
              <w:jc w:val="center"/>
              <w:outlineLvl w:val="1"/>
              <w:rPr>
                <w:szCs w:val="24"/>
              </w:rPr>
            </w:pPr>
          </w:p>
        </w:tc>
        <w:tc>
          <w:tcPr>
            <w:tcW w:w="1843" w:type="dxa"/>
            <w:vMerge/>
            <w:tcBorders>
              <w:left w:val="single" w:sz="4" w:space="0" w:color="auto"/>
              <w:bottom w:val="single" w:sz="4" w:space="0" w:color="auto"/>
            </w:tcBorders>
            <w:vAlign w:val="center"/>
          </w:tcPr>
          <w:p w:rsidR="00E35E2B" w:rsidRPr="003D609A" w:rsidRDefault="00E35E2B" w:rsidP="003D609A">
            <w:pPr>
              <w:widowControl w:val="0"/>
              <w:ind w:firstLine="0"/>
              <w:jc w:val="center"/>
              <w:rPr>
                <w:szCs w:val="24"/>
              </w:rPr>
            </w:pPr>
          </w:p>
        </w:tc>
        <w:tc>
          <w:tcPr>
            <w:tcW w:w="2126" w:type="dxa"/>
            <w:vMerge/>
            <w:tcBorders>
              <w:bottom w:val="single" w:sz="4" w:space="0" w:color="auto"/>
            </w:tcBorders>
            <w:shd w:val="clear" w:color="auto" w:fill="auto"/>
            <w:vAlign w:val="center"/>
          </w:tcPr>
          <w:p w:rsidR="00E35E2B" w:rsidRPr="003D609A" w:rsidRDefault="00E35E2B" w:rsidP="003D609A">
            <w:pPr>
              <w:widowControl w:val="0"/>
              <w:autoSpaceDE w:val="0"/>
              <w:autoSpaceDN w:val="0"/>
              <w:adjustRightInd w:val="0"/>
              <w:ind w:firstLine="0"/>
              <w:jc w:val="center"/>
              <w:outlineLvl w:val="1"/>
              <w:rPr>
                <w:szCs w:val="24"/>
              </w:rPr>
            </w:pPr>
          </w:p>
        </w:tc>
        <w:tc>
          <w:tcPr>
            <w:tcW w:w="1560" w:type="dxa"/>
            <w:shd w:val="clear" w:color="auto" w:fill="auto"/>
            <w:vAlign w:val="center"/>
          </w:tcPr>
          <w:p w:rsidR="00E35E2B" w:rsidRPr="003D609A" w:rsidRDefault="00E35E2B" w:rsidP="00130E18">
            <w:pPr>
              <w:widowControl w:val="0"/>
              <w:autoSpaceDE w:val="0"/>
              <w:autoSpaceDN w:val="0"/>
              <w:adjustRightInd w:val="0"/>
              <w:ind w:left="-108" w:right="-108" w:firstLine="0"/>
              <w:jc w:val="center"/>
              <w:outlineLvl w:val="1"/>
              <w:rPr>
                <w:szCs w:val="24"/>
              </w:rPr>
            </w:pPr>
            <w:r w:rsidRPr="003D609A">
              <w:rPr>
                <w:szCs w:val="24"/>
              </w:rPr>
              <w:t>Нижняя граница диапазона</w:t>
            </w:r>
          </w:p>
        </w:tc>
        <w:tc>
          <w:tcPr>
            <w:tcW w:w="1559" w:type="dxa"/>
            <w:shd w:val="clear" w:color="auto" w:fill="auto"/>
            <w:vAlign w:val="center"/>
          </w:tcPr>
          <w:p w:rsidR="00E35E2B" w:rsidRPr="003D609A" w:rsidRDefault="00E35E2B" w:rsidP="00130E18">
            <w:pPr>
              <w:widowControl w:val="0"/>
              <w:autoSpaceDE w:val="0"/>
              <w:autoSpaceDN w:val="0"/>
              <w:adjustRightInd w:val="0"/>
              <w:ind w:left="-108" w:right="-108" w:firstLine="0"/>
              <w:jc w:val="center"/>
              <w:outlineLvl w:val="1"/>
              <w:rPr>
                <w:szCs w:val="24"/>
              </w:rPr>
            </w:pPr>
            <w:r w:rsidRPr="003D609A">
              <w:rPr>
                <w:szCs w:val="24"/>
              </w:rPr>
              <w:t>Верхняя граница диапазона</w:t>
            </w:r>
          </w:p>
        </w:tc>
        <w:tc>
          <w:tcPr>
            <w:tcW w:w="1559" w:type="dxa"/>
            <w:vMerge/>
            <w:tcBorders>
              <w:right w:val="single" w:sz="4" w:space="0" w:color="auto"/>
            </w:tcBorders>
            <w:vAlign w:val="center"/>
          </w:tcPr>
          <w:p w:rsidR="00E35E2B" w:rsidRPr="003D609A" w:rsidRDefault="00E35E2B" w:rsidP="003D609A">
            <w:pPr>
              <w:widowControl w:val="0"/>
              <w:ind w:firstLine="0"/>
              <w:jc w:val="center"/>
              <w:rPr>
                <w:szCs w:val="24"/>
              </w:rPr>
            </w:pPr>
          </w:p>
        </w:tc>
        <w:tc>
          <w:tcPr>
            <w:tcW w:w="1000" w:type="dxa"/>
            <w:vMerge/>
            <w:tcBorders>
              <w:left w:val="single" w:sz="4" w:space="0" w:color="auto"/>
              <w:right w:val="single" w:sz="4" w:space="0" w:color="auto"/>
            </w:tcBorders>
            <w:vAlign w:val="center"/>
          </w:tcPr>
          <w:p w:rsidR="00E35E2B" w:rsidRPr="003D609A" w:rsidRDefault="00E35E2B" w:rsidP="003D609A">
            <w:pPr>
              <w:widowControl w:val="0"/>
              <w:ind w:firstLine="0"/>
              <w:jc w:val="center"/>
              <w:rPr>
                <w:szCs w:val="24"/>
              </w:rPr>
            </w:pPr>
          </w:p>
        </w:tc>
      </w:tr>
    </w:tbl>
    <w:p w:rsidR="00130E18" w:rsidRPr="00130E18" w:rsidRDefault="00130E18" w:rsidP="00130E18">
      <w:pPr>
        <w:ind w:firstLine="0"/>
        <w:rPr>
          <w:sz w:val="2"/>
          <w:szCs w:val="2"/>
        </w:rPr>
      </w:pPr>
    </w:p>
    <w:tbl>
      <w:tblPr>
        <w:tblW w:w="153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34"/>
        <w:gridCol w:w="1588"/>
        <w:gridCol w:w="708"/>
        <w:gridCol w:w="2835"/>
        <w:gridCol w:w="1843"/>
        <w:gridCol w:w="2126"/>
        <w:gridCol w:w="1560"/>
        <w:gridCol w:w="1559"/>
        <w:gridCol w:w="1559"/>
        <w:gridCol w:w="1000"/>
        <w:gridCol w:w="7"/>
      </w:tblGrid>
      <w:tr w:rsidR="00E35E2B" w:rsidRPr="003D609A" w:rsidTr="00130E18">
        <w:trPr>
          <w:gridAfter w:val="1"/>
          <w:wAfter w:w="7" w:type="dxa"/>
          <w:trHeight w:val="20"/>
          <w:tblHeader/>
        </w:trPr>
        <w:tc>
          <w:tcPr>
            <w:tcW w:w="534" w:type="dxa"/>
            <w:vAlign w:val="center"/>
          </w:tcPr>
          <w:p w:rsidR="00E35E2B" w:rsidRPr="003D609A" w:rsidRDefault="00E35E2B" w:rsidP="003D609A">
            <w:pPr>
              <w:widowControl w:val="0"/>
              <w:ind w:firstLine="0"/>
              <w:jc w:val="center"/>
              <w:rPr>
                <w:szCs w:val="24"/>
              </w:rPr>
            </w:pPr>
            <w:r w:rsidRPr="003D609A">
              <w:rPr>
                <w:szCs w:val="24"/>
              </w:rPr>
              <w:t>1</w:t>
            </w:r>
          </w:p>
        </w:tc>
        <w:tc>
          <w:tcPr>
            <w:tcW w:w="1588" w:type="dxa"/>
            <w:vAlign w:val="center"/>
          </w:tcPr>
          <w:p w:rsidR="00E35E2B" w:rsidRPr="003D609A" w:rsidRDefault="00E35E2B" w:rsidP="003D609A">
            <w:pPr>
              <w:widowControl w:val="0"/>
              <w:ind w:firstLine="0"/>
              <w:jc w:val="center"/>
              <w:rPr>
                <w:szCs w:val="24"/>
              </w:rPr>
            </w:pPr>
            <w:r w:rsidRPr="003D609A">
              <w:rPr>
                <w:szCs w:val="24"/>
              </w:rPr>
              <w:t>2</w:t>
            </w:r>
          </w:p>
        </w:tc>
        <w:tc>
          <w:tcPr>
            <w:tcW w:w="708" w:type="dxa"/>
            <w:shd w:val="clear" w:color="auto" w:fill="auto"/>
            <w:vAlign w:val="center"/>
          </w:tcPr>
          <w:p w:rsidR="00E35E2B" w:rsidRPr="003D609A" w:rsidRDefault="00E35E2B" w:rsidP="003D609A">
            <w:pPr>
              <w:widowControl w:val="0"/>
              <w:autoSpaceDE w:val="0"/>
              <w:autoSpaceDN w:val="0"/>
              <w:adjustRightInd w:val="0"/>
              <w:ind w:firstLine="0"/>
              <w:jc w:val="center"/>
              <w:outlineLvl w:val="1"/>
              <w:rPr>
                <w:szCs w:val="24"/>
              </w:rPr>
            </w:pPr>
            <w:r w:rsidRPr="003D609A">
              <w:rPr>
                <w:szCs w:val="24"/>
              </w:rPr>
              <w:t>3</w:t>
            </w:r>
          </w:p>
        </w:tc>
        <w:tc>
          <w:tcPr>
            <w:tcW w:w="2835" w:type="dxa"/>
            <w:shd w:val="clear" w:color="auto" w:fill="auto"/>
            <w:vAlign w:val="center"/>
          </w:tcPr>
          <w:p w:rsidR="00E35E2B" w:rsidRPr="003D609A" w:rsidRDefault="00E35E2B" w:rsidP="003D609A">
            <w:pPr>
              <w:widowControl w:val="0"/>
              <w:autoSpaceDE w:val="0"/>
              <w:autoSpaceDN w:val="0"/>
              <w:adjustRightInd w:val="0"/>
              <w:ind w:firstLine="0"/>
              <w:jc w:val="center"/>
              <w:outlineLvl w:val="1"/>
              <w:rPr>
                <w:szCs w:val="24"/>
              </w:rPr>
            </w:pPr>
            <w:r w:rsidRPr="003D609A">
              <w:rPr>
                <w:szCs w:val="24"/>
              </w:rPr>
              <w:t>4</w:t>
            </w:r>
          </w:p>
        </w:tc>
        <w:tc>
          <w:tcPr>
            <w:tcW w:w="1843" w:type="dxa"/>
            <w:tcBorders>
              <w:right w:val="single" w:sz="4" w:space="0" w:color="auto"/>
            </w:tcBorders>
            <w:vAlign w:val="center"/>
          </w:tcPr>
          <w:p w:rsidR="00E35E2B" w:rsidRPr="003D609A" w:rsidRDefault="00E35E2B" w:rsidP="003D609A">
            <w:pPr>
              <w:widowControl w:val="0"/>
              <w:ind w:firstLine="0"/>
              <w:jc w:val="center"/>
              <w:rPr>
                <w:szCs w:val="24"/>
              </w:rPr>
            </w:pPr>
            <w:r w:rsidRPr="003D609A">
              <w:rPr>
                <w:szCs w:val="24"/>
              </w:rPr>
              <w:t>5</w:t>
            </w:r>
          </w:p>
        </w:tc>
        <w:tc>
          <w:tcPr>
            <w:tcW w:w="2126" w:type="dxa"/>
            <w:tcBorders>
              <w:left w:val="single" w:sz="4" w:space="0" w:color="auto"/>
            </w:tcBorders>
            <w:shd w:val="clear" w:color="auto" w:fill="auto"/>
            <w:vAlign w:val="center"/>
          </w:tcPr>
          <w:p w:rsidR="00E35E2B" w:rsidRPr="003D609A" w:rsidRDefault="00E35E2B" w:rsidP="003D609A">
            <w:pPr>
              <w:widowControl w:val="0"/>
              <w:autoSpaceDE w:val="0"/>
              <w:autoSpaceDN w:val="0"/>
              <w:adjustRightInd w:val="0"/>
              <w:ind w:firstLine="0"/>
              <w:jc w:val="center"/>
              <w:outlineLvl w:val="1"/>
              <w:rPr>
                <w:szCs w:val="24"/>
              </w:rPr>
            </w:pPr>
            <w:r w:rsidRPr="003D609A">
              <w:rPr>
                <w:szCs w:val="24"/>
              </w:rPr>
              <w:t>6</w:t>
            </w:r>
          </w:p>
        </w:tc>
        <w:tc>
          <w:tcPr>
            <w:tcW w:w="1560" w:type="dxa"/>
            <w:shd w:val="clear" w:color="auto" w:fill="auto"/>
            <w:vAlign w:val="center"/>
          </w:tcPr>
          <w:p w:rsidR="00E35E2B" w:rsidRPr="003D609A" w:rsidRDefault="00E35E2B" w:rsidP="003D609A">
            <w:pPr>
              <w:widowControl w:val="0"/>
              <w:autoSpaceDE w:val="0"/>
              <w:autoSpaceDN w:val="0"/>
              <w:adjustRightInd w:val="0"/>
              <w:ind w:firstLine="0"/>
              <w:jc w:val="center"/>
              <w:outlineLvl w:val="1"/>
              <w:rPr>
                <w:szCs w:val="24"/>
              </w:rPr>
            </w:pPr>
            <w:r w:rsidRPr="003D609A">
              <w:rPr>
                <w:szCs w:val="24"/>
              </w:rPr>
              <w:t>7</w:t>
            </w:r>
          </w:p>
        </w:tc>
        <w:tc>
          <w:tcPr>
            <w:tcW w:w="1559" w:type="dxa"/>
            <w:shd w:val="clear" w:color="auto" w:fill="auto"/>
            <w:vAlign w:val="center"/>
          </w:tcPr>
          <w:p w:rsidR="00E35E2B" w:rsidRPr="003D609A" w:rsidRDefault="00E35E2B" w:rsidP="003D609A">
            <w:pPr>
              <w:widowControl w:val="0"/>
              <w:ind w:firstLine="0"/>
              <w:jc w:val="center"/>
              <w:rPr>
                <w:szCs w:val="24"/>
              </w:rPr>
            </w:pPr>
            <w:r w:rsidRPr="003D609A">
              <w:rPr>
                <w:szCs w:val="24"/>
              </w:rPr>
              <w:t>8</w:t>
            </w:r>
          </w:p>
        </w:tc>
        <w:tc>
          <w:tcPr>
            <w:tcW w:w="1559" w:type="dxa"/>
            <w:vAlign w:val="center"/>
          </w:tcPr>
          <w:p w:rsidR="00E35E2B" w:rsidRPr="003D609A" w:rsidRDefault="00E35E2B" w:rsidP="003D609A">
            <w:pPr>
              <w:widowControl w:val="0"/>
              <w:ind w:firstLine="0"/>
              <w:jc w:val="center"/>
              <w:rPr>
                <w:szCs w:val="24"/>
              </w:rPr>
            </w:pPr>
            <w:r w:rsidRPr="003D609A">
              <w:rPr>
                <w:szCs w:val="24"/>
              </w:rPr>
              <w:t>9</w:t>
            </w:r>
          </w:p>
        </w:tc>
        <w:tc>
          <w:tcPr>
            <w:tcW w:w="1000" w:type="dxa"/>
            <w:vAlign w:val="center"/>
          </w:tcPr>
          <w:p w:rsidR="00E35E2B" w:rsidRPr="003D609A" w:rsidRDefault="00E35E2B" w:rsidP="003D609A">
            <w:pPr>
              <w:widowControl w:val="0"/>
              <w:ind w:firstLine="0"/>
              <w:jc w:val="center"/>
              <w:rPr>
                <w:szCs w:val="24"/>
              </w:rPr>
            </w:pPr>
            <w:r w:rsidRPr="003D609A">
              <w:rPr>
                <w:szCs w:val="24"/>
              </w:rPr>
              <w:t>10</w:t>
            </w:r>
          </w:p>
        </w:tc>
      </w:tr>
      <w:tr w:rsidR="00E35E2B" w:rsidRPr="003D609A" w:rsidTr="00130E18">
        <w:trPr>
          <w:trHeight w:val="237"/>
        </w:trPr>
        <w:tc>
          <w:tcPr>
            <w:tcW w:w="534" w:type="dxa"/>
            <w:vMerge w:val="restart"/>
            <w:shd w:val="clear" w:color="auto" w:fill="auto"/>
            <w:vAlign w:val="center"/>
          </w:tcPr>
          <w:p w:rsidR="00E35E2B" w:rsidRPr="003D609A" w:rsidRDefault="00E35E2B" w:rsidP="00130E18">
            <w:pPr>
              <w:widowControl w:val="0"/>
              <w:ind w:firstLine="0"/>
              <w:rPr>
                <w:szCs w:val="24"/>
              </w:rPr>
            </w:pPr>
            <w:r w:rsidRPr="003D609A">
              <w:rPr>
                <w:szCs w:val="24"/>
              </w:rPr>
              <w:t>1</w:t>
            </w:r>
          </w:p>
        </w:tc>
        <w:tc>
          <w:tcPr>
            <w:tcW w:w="1588" w:type="dxa"/>
            <w:vMerge w:val="restart"/>
            <w:shd w:val="clear" w:color="auto" w:fill="auto"/>
            <w:vAlign w:val="center"/>
          </w:tcPr>
          <w:p w:rsidR="00E35E2B" w:rsidRPr="003D609A" w:rsidRDefault="00E35E2B" w:rsidP="003D609A">
            <w:pPr>
              <w:widowControl w:val="0"/>
              <w:ind w:firstLine="0"/>
              <w:rPr>
                <w:color w:val="000000"/>
                <w:szCs w:val="24"/>
              </w:rPr>
            </w:pPr>
            <w:r w:rsidRPr="003D609A">
              <w:rPr>
                <w:color w:val="000000"/>
                <w:szCs w:val="24"/>
              </w:rPr>
              <w:t xml:space="preserve">Мобильный охладитель воздуха  </w:t>
            </w:r>
          </w:p>
        </w:tc>
        <w:tc>
          <w:tcPr>
            <w:tcW w:w="13197" w:type="dxa"/>
            <w:gridSpan w:val="9"/>
            <w:shd w:val="clear" w:color="auto" w:fill="auto"/>
          </w:tcPr>
          <w:p w:rsidR="00E35E2B" w:rsidRPr="003D609A" w:rsidRDefault="00E35E2B" w:rsidP="003D609A">
            <w:pPr>
              <w:pStyle w:val="2"/>
              <w:widowControl w:val="0"/>
              <w:numPr>
                <w:ilvl w:val="0"/>
                <w:numId w:val="0"/>
              </w:numPr>
              <w:autoSpaceDE w:val="0"/>
              <w:autoSpaceDN w:val="0"/>
              <w:adjustRightInd w:val="0"/>
              <w:contextualSpacing w:val="0"/>
              <w:jc w:val="center"/>
              <w:rPr>
                <w:b/>
                <w:szCs w:val="24"/>
              </w:rPr>
            </w:pPr>
            <w:r w:rsidRPr="003D609A">
              <w:rPr>
                <w:szCs w:val="24"/>
              </w:rPr>
              <w:t>Раздел 1. Общие параметры</w:t>
            </w:r>
          </w:p>
        </w:tc>
      </w:tr>
      <w:tr w:rsidR="00E35E2B" w:rsidRPr="003D609A" w:rsidTr="00130E18">
        <w:trPr>
          <w:gridAfter w:val="1"/>
          <w:wAfter w:w="7" w:type="dxa"/>
          <w:trHeight w:val="20"/>
        </w:trPr>
        <w:tc>
          <w:tcPr>
            <w:tcW w:w="534" w:type="dxa"/>
            <w:vMerge/>
            <w:shd w:val="clear" w:color="auto" w:fill="auto"/>
            <w:vAlign w:val="center"/>
          </w:tcPr>
          <w:p w:rsidR="00E35E2B" w:rsidRPr="003D609A" w:rsidRDefault="00E35E2B" w:rsidP="003D609A">
            <w:pPr>
              <w:widowControl w:val="0"/>
              <w:rPr>
                <w:szCs w:val="24"/>
              </w:rPr>
            </w:pPr>
          </w:p>
        </w:tc>
        <w:tc>
          <w:tcPr>
            <w:tcW w:w="1588" w:type="dxa"/>
            <w:vMerge/>
            <w:shd w:val="clear" w:color="auto" w:fill="auto"/>
            <w:vAlign w:val="center"/>
          </w:tcPr>
          <w:p w:rsidR="00E35E2B" w:rsidRPr="003D609A" w:rsidRDefault="00E35E2B" w:rsidP="003D609A">
            <w:pPr>
              <w:widowControl w:val="0"/>
              <w:ind w:firstLine="0"/>
              <w:jc w:val="center"/>
              <w:rPr>
                <w:szCs w:val="24"/>
              </w:rPr>
            </w:pPr>
          </w:p>
        </w:tc>
        <w:tc>
          <w:tcPr>
            <w:tcW w:w="708" w:type="dxa"/>
            <w:shd w:val="clear" w:color="auto" w:fill="auto"/>
          </w:tcPr>
          <w:p w:rsidR="00E35E2B" w:rsidRPr="003D609A" w:rsidRDefault="00E35E2B" w:rsidP="003D609A">
            <w:pPr>
              <w:pStyle w:val="2"/>
              <w:widowControl w:val="0"/>
              <w:numPr>
                <w:ilvl w:val="0"/>
                <w:numId w:val="0"/>
              </w:numPr>
              <w:autoSpaceDE w:val="0"/>
              <w:autoSpaceDN w:val="0"/>
              <w:adjustRightInd w:val="0"/>
              <w:contextualSpacing w:val="0"/>
              <w:jc w:val="center"/>
              <w:rPr>
                <w:szCs w:val="24"/>
                <w:lang w:val="en-US"/>
              </w:rPr>
            </w:pPr>
            <w:r w:rsidRPr="003D609A">
              <w:rPr>
                <w:szCs w:val="24"/>
                <w:lang w:val="en-US"/>
              </w:rPr>
              <w:t>1</w:t>
            </w:r>
          </w:p>
        </w:tc>
        <w:tc>
          <w:tcPr>
            <w:tcW w:w="2835" w:type="dxa"/>
            <w:shd w:val="clear" w:color="auto" w:fill="auto"/>
          </w:tcPr>
          <w:p w:rsidR="00E35E2B" w:rsidRPr="003D609A" w:rsidRDefault="00E35E2B" w:rsidP="003D609A">
            <w:pPr>
              <w:widowControl w:val="0"/>
              <w:ind w:firstLine="0"/>
              <w:jc w:val="left"/>
              <w:rPr>
                <w:color w:val="000000"/>
                <w:szCs w:val="24"/>
              </w:rPr>
            </w:pPr>
            <w:r w:rsidRPr="003D609A">
              <w:rPr>
                <w:color w:val="000000"/>
                <w:szCs w:val="24"/>
              </w:rPr>
              <w:t>Тип</w:t>
            </w:r>
          </w:p>
        </w:tc>
        <w:tc>
          <w:tcPr>
            <w:tcW w:w="1843" w:type="dxa"/>
            <w:shd w:val="clear" w:color="auto" w:fill="auto"/>
            <w:vAlign w:val="center"/>
          </w:tcPr>
          <w:p w:rsidR="00E35E2B" w:rsidRPr="003D609A" w:rsidRDefault="00E35E2B" w:rsidP="003D609A">
            <w:pPr>
              <w:widowControl w:val="0"/>
              <w:ind w:firstLine="0"/>
              <w:jc w:val="center"/>
              <w:rPr>
                <w:color w:val="000000"/>
                <w:szCs w:val="24"/>
              </w:rPr>
            </w:pPr>
            <w:r w:rsidRPr="003D609A">
              <w:rPr>
                <w:szCs w:val="24"/>
              </w:rPr>
              <w:t>Х</w:t>
            </w:r>
          </w:p>
        </w:tc>
        <w:tc>
          <w:tcPr>
            <w:tcW w:w="2126" w:type="dxa"/>
            <w:shd w:val="clear" w:color="auto" w:fill="auto"/>
            <w:vAlign w:val="center"/>
          </w:tcPr>
          <w:p w:rsidR="00E35E2B" w:rsidRPr="003D609A" w:rsidRDefault="00E35E2B" w:rsidP="003D609A">
            <w:pPr>
              <w:widowControl w:val="0"/>
              <w:ind w:firstLine="0"/>
              <w:jc w:val="center"/>
              <w:rPr>
                <w:szCs w:val="24"/>
              </w:rPr>
            </w:pPr>
            <w:r w:rsidRPr="003D609A">
              <w:rPr>
                <w:szCs w:val="24"/>
              </w:rPr>
              <w:t>Х</w:t>
            </w:r>
          </w:p>
        </w:tc>
        <w:tc>
          <w:tcPr>
            <w:tcW w:w="1560" w:type="dxa"/>
            <w:shd w:val="clear" w:color="auto" w:fill="auto"/>
            <w:vAlign w:val="center"/>
          </w:tcPr>
          <w:p w:rsidR="00E35E2B" w:rsidRPr="003D609A" w:rsidRDefault="00E35E2B" w:rsidP="003D609A">
            <w:pPr>
              <w:widowControl w:val="0"/>
              <w:ind w:firstLine="0"/>
              <w:jc w:val="center"/>
              <w:rPr>
                <w:szCs w:val="24"/>
              </w:rPr>
            </w:pPr>
            <w:r w:rsidRPr="003D609A">
              <w:rPr>
                <w:szCs w:val="24"/>
              </w:rPr>
              <w:t>Х</w:t>
            </w:r>
          </w:p>
        </w:tc>
        <w:tc>
          <w:tcPr>
            <w:tcW w:w="1559" w:type="dxa"/>
            <w:shd w:val="clear" w:color="auto" w:fill="auto"/>
            <w:vAlign w:val="center"/>
          </w:tcPr>
          <w:p w:rsidR="00E35E2B" w:rsidRPr="003D609A" w:rsidRDefault="00E35E2B" w:rsidP="003D609A">
            <w:pPr>
              <w:widowControl w:val="0"/>
              <w:ind w:firstLine="0"/>
              <w:jc w:val="center"/>
              <w:rPr>
                <w:szCs w:val="24"/>
              </w:rPr>
            </w:pPr>
            <w:r w:rsidRPr="003D609A">
              <w:rPr>
                <w:szCs w:val="24"/>
              </w:rPr>
              <w:t>Х</w:t>
            </w:r>
          </w:p>
        </w:tc>
        <w:tc>
          <w:tcPr>
            <w:tcW w:w="1559" w:type="dxa"/>
            <w:shd w:val="clear" w:color="auto" w:fill="FFFFFF"/>
            <w:vAlign w:val="center"/>
          </w:tcPr>
          <w:p w:rsidR="00E35E2B" w:rsidRPr="003D609A" w:rsidRDefault="00E35E2B" w:rsidP="00130E18">
            <w:pPr>
              <w:widowControl w:val="0"/>
              <w:ind w:left="-108" w:right="-108" w:firstLine="0"/>
              <w:jc w:val="center"/>
              <w:rPr>
                <w:color w:val="000000"/>
                <w:szCs w:val="24"/>
              </w:rPr>
            </w:pPr>
            <w:r w:rsidRPr="003D609A">
              <w:rPr>
                <w:color w:val="000000"/>
                <w:szCs w:val="24"/>
              </w:rPr>
              <w:t>Охладитель воздуха</w:t>
            </w:r>
          </w:p>
        </w:tc>
        <w:tc>
          <w:tcPr>
            <w:tcW w:w="1000" w:type="dxa"/>
            <w:vAlign w:val="center"/>
          </w:tcPr>
          <w:p w:rsidR="00E35E2B" w:rsidRPr="003D609A" w:rsidRDefault="00E35E2B" w:rsidP="003D609A">
            <w:pPr>
              <w:widowControl w:val="0"/>
              <w:ind w:firstLine="0"/>
              <w:jc w:val="center"/>
              <w:rPr>
                <w:szCs w:val="24"/>
              </w:rPr>
            </w:pPr>
            <w:r w:rsidRPr="003D609A">
              <w:rPr>
                <w:szCs w:val="24"/>
              </w:rPr>
              <w:t>Х</w:t>
            </w:r>
          </w:p>
        </w:tc>
      </w:tr>
      <w:tr w:rsidR="00E35E2B" w:rsidRPr="003D609A" w:rsidTr="00130E18">
        <w:trPr>
          <w:gridAfter w:val="1"/>
          <w:wAfter w:w="7" w:type="dxa"/>
          <w:trHeight w:val="20"/>
        </w:trPr>
        <w:tc>
          <w:tcPr>
            <w:tcW w:w="534" w:type="dxa"/>
            <w:vMerge/>
            <w:shd w:val="clear" w:color="auto" w:fill="auto"/>
            <w:vAlign w:val="center"/>
          </w:tcPr>
          <w:p w:rsidR="00E35E2B" w:rsidRPr="003D609A" w:rsidRDefault="00E35E2B" w:rsidP="003D609A">
            <w:pPr>
              <w:pStyle w:val="1"/>
              <w:widowControl w:val="0"/>
              <w:spacing w:before="0" w:after="0" w:line="240" w:lineRule="auto"/>
              <w:ind w:left="0" w:firstLine="0"/>
              <w:contextualSpacing w:val="0"/>
              <w:rPr>
                <w:szCs w:val="24"/>
              </w:rPr>
            </w:pPr>
          </w:p>
        </w:tc>
        <w:tc>
          <w:tcPr>
            <w:tcW w:w="1588" w:type="dxa"/>
            <w:vMerge/>
            <w:shd w:val="clear" w:color="auto" w:fill="auto"/>
            <w:vAlign w:val="center"/>
          </w:tcPr>
          <w:p w:rsidR="00E35E2B" w:rsidRPr="003D609A" w:rsidRDefault="00E35E2B" w:rsidP="003D609A">
            <w:pPr>
              <w:widowControl w:val="0"/>
              <w:ind w:firstLine="0"/>
              <w:jc w:val="center"/>
              <w:rPr>
                <w:szCs w:val="24"/>
              </w:rPr>
            </w:pPr>
          </w:p>
        </w:tc>
        <w:tc>
          <w:tcPr>
            <w:tcW w:w="708" w:type="dxa"/>
            <w:shd w:val="clear" w:color="auto" w:fill="auto"/>
          </w:tcPr>
          <w:p w:rsidR="00E35E2B" w:rsidRPr="003D609A" w:rsidRDefault="00E35E2B" w:rsidP="003D609A">
            <w:pPr>
              <w:pStyle w:val="2"/>
              <w:widowControl w:val="0"/>
              <w:numPr>
                <w:ilvl w:val="0"/>
                <w:numId w:val="0"/>
              </w:numPr>
              <w:autoSpaceDE w:val="0"/>
              <w:autoSpaceDN w:val="0"/>
              <w:adjustRightInd w:val="0"/>
              <w:contextualSpacing w:val="0"/>
              <w:jc w:val="center"/>
              <w:rPr>
                <w:szCs w:val="24"/>
                <w:lang w:val="en-US"/>
              </w:rPr>
            </w:pPr>
            <w:r w:rsidRPr="003D609A">
              <w:rPr>
                <w:szCs w:val="24"/>
                <w:lang w:val="en-US"/>
              </w:rPr>
              <w:t>2</w:t>
            </w:r>
          </w:p>
        </w:tc>
        <w:tc>
          <w:tcPr>
            <w:tcW w:w="2835" w:type="dxa"/>
            <w:shd w:val="clear" w:color="auto" w:fill="FFFFFF"/>
          </w:tcPr>
          <w:p w:rsidR="00E35E2B" w:rsidRPr="003D609A" w:rsidRDefault="00E35E2B" w:rsidP="003D609A">
            <w:pPr>
              <w:widowControl w:val="0"/>
              <w:ind w:firstLine="0"/>
              <w:jc w:val="left"/>
              <w:rPr>
                <w:color w:val="000000"/>
                <w:szCs w:val="24"/>
              </w:rPr>
            </w:pPr>
            <w:r w:rsidRPr="003D609A">
              <w:rPr>
                <w:color w:val="000000"/>
                <w:szCs w:val="24"/>
              </w:rPr>
              <w:t>Тип установки</w:t>
            </w:r>
          </w:p>
        </w:tc>
        <w:tc>
          <w:tcPr>
            <w:tcW w:w="1843" w:type="dxa"/>
            <w:shd w:val="clear" w:color="auto" w:fill="FFFFFF"/>
            <w:vAlign w:val="center"/>
          </w:tcPr>
          <w:p w:rsidR="00E35E2B" w:rsidRPr="003D609A" w:rsidRDefault="00E35E2B" w:rsidP="003D609A">
            <w:pPr>
              <w:widowControl w:val="0"/>
              <w:ind w:firstLine="0"/>
              <w:jc w:val="center"/>
              <w:rPr>
                <w:color w:val="000000"/>
                <w:szCs w:val="24"/>
              </w:rPr>
            </w:pPr>
            <w:r w:rsidRPr="003D609A">
              <w:rPr>
                <w:szCs w:val="24"/>
              </w:rPr>
              <w:t>Х</w:t>
            </w:r>
          </w:p>
        </w:tc>
        <w:tc>
          <w:tcPr>
            <w:tcW w:w="2126" w:type="dxa"/>
            <w:shd w:val="clear" w:color="auto" w:fill="FFFFFF"/>
            <w:vAlign w:val="center"/>
          </w:tcPr>
          <w:p w:rsidR="00E35E2B" w:rsidRPr="003D609A" w:rsidRDefault="00E35E2B" w:rsidP="003D609A">
            <w:pPr>
              <w:widowControl w:val="0"/>
              <w:ind w:firstLine="0"/>
              <w:jc w:val="center"/>
              <w:rPr>
                <w:szCs w:val="24"/>
              </w:rPr>
            </w:pPr>
            <w:r w:rsidRPr="003D609A">
              <w:rPr>
                <w:szCs w:val="24"/>
              </w:rPr>
              <w:t>Х</w:t>
            </w:r>
          </w:p>
        </w:tc>
        <w:tc>
          <w:tcPr>
            <w:tcW w:w="1560" w:type="dxa"/>
            <w:shd w:val="clear" w:color="auto" w:fill="FFFFFF"/>
            <w:vAlign w:val="center"/>
          </w:tcPr>
          <w:p w:rsidR="00E35E2B" w:rsidRPr="003D609A" w:rsidRDefault="00E35E2B" w:rsidP="003D609A">
            <w:pPr>
              <w:widowControl w:val="0"/>
              <w:ind w:firstLine="0"/>
              <w:jc w:val="center"/>
              <w:rPr>
                <w:szCs w:val="24"/>
              </w:rPr>
            </w:pPr>
            <w:r w:rsidRPr="003D609A">
              <w:rPr>
                <w:szCs w:val="24"/>
              </w:rPr>
              <w:t>Х</w:t>
            </w:r>
          </w:p>
        </w:tc>
        <w:tc>
          <w:tcPr>
            <w:tcW w:w="1559" w:type="dxa"/>
            <w:shd w:val="clear" w:color="auto" w:fill="FFFFFF"/>
            <w:vAlign w:val="center"/>
          </w:tcPr>
          <w:p w:rsidR="00E35E2B" w:rsidRPr="003D609A" w:rsidRDefault="00E35E2B" w:rsidP="003D609A">
            <w:pPr>
              <w:widowControl w:val="0"/>
              <w:ind w:firstLine="0"/>
              <w:jc w:val="center"/>
              <w:rPr>
                <w:szCs w:val="24"/>
              </w:rPr>
            </w:pPr>
            <w:r w:rsidRPr="003D609A">
              <w:rPr>
                <w:szCs w:val="24"/>
              </w:rPr>
              <w:t>Х</w:t>
            </w:r>
          </w:p>
        </w:tc>
        <w:tc>
          <w:tcPr>
            <w:tcW w:w="1559" w:type="dxa"/>
            <w:shd w:val="clear" w:color="auto" w:fill="FFFFFF"/>
            <w:vAlign w:val="center"/>
          </w:tcPr>
          <w:p w:rsidR="00E35E2B" w:rsidRPr="003D609A" w:rsidRDefault="00E35E2B" w:rsidP="003D609A">
            <w:pPr>
              <w:widowControl w:val="0"/>
              <w:ind w:firstLine="0"/>
              <w:jc w:val="center"/>
              <w:rPr>
                <w:color w:val="000000"/>
                <w:szCs w:val="24"/>
              </w:rPr>
            </w:pPr>
            <w:r w:rsidRPr="003D609A">
              <w:rPr>
                <w:color w:val="000000"/>
                <w:szCs w:val="24"/>
              </w:rPr>
              <w:t>Напольный</w:t>
            </w:r>
          </w:p>
        </w:tc>
        <w:tc>
          <w:tcPr>
            <w:tcW w:w="1000" w:type="dxa"/>
            <w:shd w:val="clear" w:color="auto" w:fill="FFFFFF"/>
            <w:vAlign w:val="center"/>
          </w:tcPr>
          <w:p w:rsidR="00E35E2B" w:rsidRPr="003D609A" w:rsidRDefault="00E35E2B" w:rsidP="003D609A">
            <w:pPr>
              <w:widowControl w:val="0"/>
              <w:ind w:firstLine="0"/>
              <w:jc w:val="center"/>
              <w:rPr>
                <w:szCs w:val="24"/>
              </w:rPr>
            </w:pPr>
            <w:r w:rsidRPr="003D609A">
              <w:rPr>
                <w:szCs w:val="24"/>
              </w:rPr>
              <w:t>Х</w:t>
            </w:r>
          </w:p>
        </w:tc>
      </w:tr>
      <w:tr w:rsidR="00E35E2B" w:rsidRPr="003D609A" w:rsidTr="00130E18">
        <w:trPr>
          <w:trHeight w:val="289"/>
        </w:trPr>
        <w:tc>
          <w:tcPr>
            <w:tcW w:w="534" w:type="dxa"/>
            <w:vMerge/>
            <w:shd w:val="clear" w:color="auto" w:fill="auto"/>
            <w:vAlign w:val="center"/>
          </w:tcPr>
          <w:p w:rsidR="00E35E2B" w:rsidRPr="003D609A" w:rsidRDefault="00E35E2B" w:rsidP="003D609A">
            <w:pPr>
              <w:pStyle w:val="1"/>
              <w:widowControl w:val="0"/>
              <w:spacing w:before="0" w:after="0" w:line="240" w:lineRule="auto"/>
              <w:ind w:left="0" w:firstLine="0"/>
              <w:contextualSpacing w:val="0"/>
              <w:rPr>
                <w:szCs w:val="24"/>
              </w:rPr>
            </w:pPr>
          </w:p>
        </w:tc>
        <w:tc>
          <w:tcPr>
            <w:tcW w:w="1588" w:type="dxa"/>
            <w:vMerge/>
            <w:shd w:val="clear" w:color="auto" w:fill="auto"/>
            <w:vAlign w:val="center"/>
          </w:tcPr>
          <w:p w:rsidR="00E35E2B" w:rsidRPr="003D609A" w:rsidRDefault="00E35E2B" w:rsidP="003D609A">
            <w:pPr>
              <w:widowControl w:val="0"/>
              <w:ind w:firstLine="0"/>
              <w:jc w:val="center"/>
              <w:rPr>
                <w:szCs w:val="24"/>
              </w:rPr>
            </w:pPr>
          </w:p>
        </w:tc>
        <w:tc>
          <w:tcPr>
            <w:tcW w:w="13197" w:type="dxa"/>
            <w:gridSpan w:val="9"/>
            <w:shd w:val="clear" w:color="auto" w:fill="auto"/>
          </w:tcPr>
          <w:p w:rsidR="00E35E2B" w:rsidRPr="003D609A" w:rsidRDefault="00E35E2B" w:rsidP="003D609A">
            <w:pPr>
              <w:pStyle w:val="2"/>
              <w:widowControl w:val="0"/>
              <w:numPr>
                <w:ilvl w:val="0"/>
                <w:numId w:val="0"/>
              </w:numPr>
              <w:autoSpaceDE w:val="0"/>
              <w:autoSpaceDN w:val="0"/>
              <w:adjustRightInd w:val="0"/>
              <w:contextualSpacing w:val="0"/>
              <w:jc w:val="center"/>
              <w:rPr>
                <w:szCs w:val="24"/>
              </w:rPr>
            </w:pPr>
            <w:r w:rsidRPr="003D609A">
              <w:rPr>
                <w:szCs w:val="24"/>
              </w:rPr>
              <w:t>Раздел 2. Основные характеристики</w:t>
            </w:r>
          </w:p>
        </w:tc>
      </w:tr>
      <w:tr w:rsidR="00E35E2B" w:rsidRPr="003D609A" w:rsidTr="00130E18">
        <w:trPr>
          <w:gridAfter w:val="1"/>
          <w:wAfter w:w="7" w:type="dxa"/>
          <w:trHeight w:val="250"/>
        </w:trPr>
        <w:tc>
          <w:tcPr>
            <w:tcW w:w="534" w:type="dxa"/>
            <w:vMerge/>
            <w:shd w:val="clear" w:color="auto" w:fill="auto"/>
            <w:vAlign w:val="center"/>
          </w:tcPr>
          <w:p w:rsidR="00E35E2B" w:rsidRPr="003D609A" w:rsidRDefault="00E35E2B" w:rsidP="003D609A">
            <w:pPr>
              <w:pStyle w:val="1"/>
              <w:widowControl w:val="0"/>
              <w:spacing w:before="0" w:after="0" w:line="240" w:lineRule="auto"/>
              <w:ind w:left="0" w:firstLine="0"/>
              <w:contextualSpacing w:val="0"/>
              <w:rPr>
                <w:szCs w:val="24"/>
              </w:rPr>
            </w:pPr>
          </w:p>
        </w:tc>
        <w:tc>
          <w:tcPr>
            <w:tcW w:w="1588" w:type="dxa"/>
            <w:vMerge/>
            <w:shd w:val="clear" w:color="auto" w:fill="auto"/>
            <w:vAlign w:val="center"/>
          </w:tcPr>
          <w:p w:rsidR="00E35E2B" w:rsidRPr="003D609A" w:rsidRDefault="00E35E2B" w:rsidP="003D609A">
            <w:pPr>
              <w:widowControl w:val="0"/>
              <w:ind w:firstLine="0"/>
              <w:jc w:val="center"/>
              <w:rPr>
                <w:szCs w:val="24"/>
              </w:rPr>
            </w:pPr>
          </w:p>
        </w:tc>
        <w:tc>
          <w:tcPr>
            <w:tcW w:w="708" w:type="dxa"/>
            <w:shd w:val="clear" w:color="auto" w:fill="auto"/>
          </w:tcPr>
          <w:p w:rsidR="00E35E2B" w:rsidRPr="003D609A" w:rsidRDefault="00E35E2B" w:rsidP="003D609A">
            <w:pPr>
              <w:pStyle w:val="2"/>
              <w:widowControl w:val="0"/>
              <w:numPr>
                <w:ilvl w:val="0"/>
                <w:numId w:val="0"/>
              </w:numPr>
              <w:autoSpaceDE w:val="0"/>
              <w:autoSpaceDN w:val="0"/>
              <w:adjustRightInd w:val="0"/>
              <w:contextualSpacing w:val="0"/>
              <w:jc w:val="center"/>
              <w:rPr>
                <w:szCs w:val="24"/>
                <w:lang w:val="en-US"/>
              </w:rPr>
            </w:pPr>
            <w:r w:rsidRPr="003D609A">
              <w:rPr>
                <w:szCs w:val="24"/>
                <w:lang w:val="en-US"/>
              </w:rPr>
              <w:t>3</w:t>
            </w:r>
          </w:p>
        </w:tc>
        <w:tc>
          <w:tcPr>
            <w:tcW w:w="2835" w:type="dxa"/>
            <w:shd w:val="clear" w:color="auto" w:fill="FFFFFF"/>
          </w:tcPr>
          <w:p w:rsidR="00E35E2B" w:rsidRPr="003D609A" w:rsidRDefault="00E35E2B" w:rsidP="003D609A">
            <w:pPr>
              <w:widowControl w:val="0"/>
              <w:ind w:firstLine="0"/>
              <w:jc w:val="left"/>
              <w:rPr>
                <w:color w:val="000000"/>
                <w:szCs w:val="24"/>
              </w:rPr>
            </w:pPr>
            <w:r w:rsidRPr="003D609A">
              <w:rPr>
                <w:color w:val="000000"/>
                <w:szCs w:val="24"/>
              </w:rPr>
              <w:t>Воздушный поток</w:t>
            </w:r>
          </w:p>
        </w:tc>
        <w:tc>
          <w:tcPr>
            <w:tcW w:w="1843" w:type="dxa"/>
            <w:shd w:val="clear" w:color="auto" w:fill="FFFFFF"/>
            <w:vAlign w:val="center"/>
          </w:tcPr>
          <w:p w:rsidR="00E35E2B" w:rsidRPr="003D609A" w:rsidRDefault="00E35E2B" w:rsidP="003D609A">
            <w:pPr>
              <w:widowControl w:val="0"/>
              <w:ind w:firstLine="0"/>
              <w:jc w:val="center"/>
              <w:rPr>
                <w:color w:val="000000"/>
                <w:szCs w:val="24"/>
              </w:rPr>
            </w:pPr>
            <w:r w:rsidRPr="003D609A">
              <w:rPr>
                <w:szCs w:val="24"/>
              </w:rPr>
              <w:t>Х</w:t>
            </w:r>
          </w:p>
        </w:tc>
        <w:tc>
          <w:tcPr>
            <w:tcW w:w="2126" w:type="dxa"/>
            <w:shd w:val="clear" w:color="auto" w:fill="FFFFFF"/>
            <w:vAlign w:val="center"/>
          </w:tcPr>
          <w:p w:rsidR="00E35E2B" w:rsidRPr="003D609A" w:rsidRDefault="00E35E2B" w:rsidP="003D609A">
            <w:pPr>
              <w:widowControl w:val="0"/>
              <w:ind w:firstLine="0"/>
              <w:jc w:val="center"/>
              <w:rPr>
                <w:szCs w:val="24"/>
              </w:rPr>
            </w:pPr>
            <w:r w:rsidRPr="003D609A">
              <w:rPr>
                <w:szCs w:val="24"/>
              </w:rPr>
              <w:t>Х</w:t>
            </w:r>
          </w:p>
        </w:tc>
        <w:tc>
          <w:tcPr>
            <w:tcW w:w="1560" w:type="dxa"/>
            <w:shd w:val="clear" w:color="auto" w:fill="FFFFFF"/>
            <w:vAlign w:val="center"/>
          </w:tcPr>
          <w:p w:rsidR="00E35E2B" w:rsidRPr="003D609A" w:rsidRDefault="00E35E2B" w:rsidP="003D609A">
            <w:pPr>
              <w:widowControl w:val="0"/>
              <w:ind w:firstLine="0"/>
              <w:jc w:val="center"/>
              <w:rPr>
                <w:szCs w:val="24"/>
              </w:rPr>
            </w:pPr>
            <w:r w:rsidRPr="003D609A">
              <w:rPr>
                <w:szCs w:val="24"/>
              </w:rPr>
              <w:t>Х</w:t>
            </w:r>
          </w:p>
        </w:tc>
        <w:tc>
          <w:tcPr>
            <w:tcW w:w="1559" w:type="dxa"/>
            <w:shd w:val="clear" w:color="auto" w:fill="FFFFFF"/>
            <w:vAlign w:val="center"/>
          </w:tcPr>
          <w:p w:rsidR="00E35E2B" w:rsidRPr="003D609A" w:rsidRDefault="00E35E2B" w:rsidP="003D609A">
            <w:pPr>
              <w:widowControl w:val="0"/>
              <w:ind w:firstLine="0"/>
              <w:jc w:val="center"/>
              <w:rPr>
                <w:szCs w:val="24"/>
              </w:rPr>
            </w:pPr>
            <w:r w:rsidRPr="003D609A">
              <w:rPr>
                <w:szCs w:val="24"/>
              </w:rPr>
              <w:t>Х</w:t>
            </w:r>
          </w:p>
        </w:tc>
        <w:tc>
          <w:tcPr>
            <w:tcW w:w="1559" w:type="dxa"/>
            <w:shd w:val="clear" w:color="auto" w:fill="FFFFFF"/>
            <w:vAlign w:val="center"/>
          </w:tcPr>
          <w:p w:rsidR="00E35E2B" w:rsidRPr="003D609A" w:rsidRDefault="00E35E2B" w:rsidP="003D609A">
            <w:pPr>
              <w:widowControl w:val="0"/>
              <w:ind w:firstLine="0"/>
              <w:jc w:val="center"/>
              <w:rPr>
                <w:color w:val="000000"/>
                <w:szCs w:val="24"/>
              </w:rPr>
            </w:pPr>
            <w:r w:rsidRPr="003D609A">
              <w:rPr>
                <w:color w:val="000000"/>
                <w:szCs w:val="24"/>
              </w:rPr>
              <w:t>91</w:t>
            </w:r>
          </w:p>
        </w:tc>
        <w:tc>
          <w:tcPr>
            <w:tcW w:w="1000" w:type="dxa"/>
            <w:shd w:val="clear" w:color="auto" w:fill="FFFFFF"/>
          </w:tcPr>
          <w:p w:rsidR="00E35E2B" w:rsidRPr="003D609A" w:rsidRDefault="00E35E2B" w:rsidP="003D609A">
            <w:pPr>
              <w:widowControl w:val="0"/>
              <w:ind w:firstLine="0"/>
              <w:jc w:val="center"/>
              <w:rPr>
                <w:szCs w:val="24"/>
              </w:rPr>
            </w:pPr>
            <w:r w:rsidRPr="003D609A">
              <w:rPr>
                <w:szCs w:val="24"/>
              </w:rPr>
              <w:t>м³/мин</w:t>
            </w:r>
          </w:p>
        </w:tc>
      </w:tr>
      <w:tr w:rsidR="00E35E2B" w:rsidRPr="003D609A" w:rsidTr="00130E18">
        <w:trPr>
          <w:gridAfter w:val="1"/>
          <w:wAfter w:w="7" w:type="dxa"/>
          <w:trHeight w:val="20"/>
        </w:trPr>
        <w:tc>
          <w:tcPr>
            <w:tcW w:w="534" w:type="dxa"/>
            <w:vMerge/>
            <w:shd w:val="clear" w:color="auto" w:fill="auto"/>
            <w:vAlign w:val="center"/>
          </w:tcPr>
          <w:p w:rsidR="00E35E2B" w:rsidRPr="003D609A" w:rsidRDefault="00E35E2B" w:rsidP="003D609A">
            <w:pPr>
              <w:pStyle w:val="1"/>
              <w:widowControl w:val="0"/>
              <w:spacing w:before="0" w:after="0" w:line="240" w:lineRule="auto"/>
              <w:ind w:left="0" w:firstLine="0"/>
              <w:contextualSpacing w:val="0"/>
              <w:rPr>
                <w:szCs w:val="24"/>
              </w:rPr>
            </w:pPr>
          </w:p>
        </w:tc>
        <w:tc>
          <w:tcPr>
            <w:tcW w:w="1588" w:type="dxa"/>
            <w:vMerge/>
            <w:shd w:val="clear" w:color="auto" w:fill="auto"/>
            <w:vAlign w:val="center"/>
          </w:tcPr>
          <w:p w:rsidR="00E35E2B" w:rsidRPr="003D609A" w:rsidRDefault="00E35E2B" w:rsidP="003D609A">
            <w:pPr>
              <w:widowControl w:val="0"/>
              <w:ind w:firstLine="0"/>
              <w:jc w:val="center"/>
              <w:rPr>
                <w:szCs w:val="24"/>
              </w:rPr>
            </w:pPr>
          </w:p>
        </w:tc>
        <w:tc>
          <w:tcPr>
            <w:tcW w:w="708" w:type="dxa"/>
            <w:shd w:val="clear" w:color="auto" w:fill="auto"/>
          </w:tcPr>
          <w:p w:rsidR="00E35E2B" w:rsidRPr="003D609A" w:rsidRDefault="00E35E2B" w:rsidP="003D609A">
            <w:pPr>
              <w:pStyle w:val="2"/>
              <w:widowControl w:val="0"/>
              <w:numPr>
                <w:ilvl w:val="0"/>
                <w:numId w:val="0"/>
              </w:numPr>
              <w:autoSpaceDE w:val="0"/>
              <w:autoSpaceDN w:val="0"/>
              <w:adjustRightInd w:val="0"/>
              <w:contextualSpacing w:val="0"/>
              <w:jc w:val="center"/>
              <w:rPr>
                <w:szCs w:val="24"/>
              </w:rPr>
            </w:pPr>
            <w:r w:rsidRPr="003D609A">
              <w:rPr>
                <w:szCs w:val="24"/>
              </w:rPr>
              <w:t>4</w:t>
            </w:r>
          </w:p>
        </w:tc>
        <w:tc>
          <w:tcPr>
            <w:tcW w:w="2835" w:type="dxa"/>
            <w:shd w:val="clear" w:color="auto" w:fill="auto"/>
          </w:tcPr>
          <w:p w:rsidR="00E35E2B" w:rsidRPr="003D609A" w:rsidRDefault="00E35E2B" w:rsidP="003D609A">
            <w:pPr>
              <w:widowControl w:val="0"/>
              <w:ind w:firstLine="0"/>
              <w:jc w:val="left"/>
              <w:rPr>
                <w:color w:val="000000"/>
                <w:szCs w:val="24"/>
              </w:rPr>
            </w:pPr>
            <w:r w:rsidRPr="003D609A">
              <w:rPr>
                <w:color w:val="000000"/>
                <w:szCs w:val="24"/>
              </w:rPr>
              <w:t>Объем резервуара воды</w:t>
            </w:r>
          </w:p>
        </w:tc>
        <w:tc>
          <w:tcPr>
            <w:tcW w:w="1843" w:type="dxa"/>
            <w:shd w:val="clear" w:color="auto" w:fill="auto"/>
            <w:vAlign w:val="center"/>
          </w:tcPr>
          <w:p w:rsidR="00E35E2B" w:rsidRPr="003D609A" w:rsidRDefault="00E35E2B" w:rsidP="003D609A">
            <w:pPr>
              <w:widowControl w:val="0"/>
              <w:ind w:firstLine="0"/>
              <w:jc w:val="center"/>
              <w:rPr>
                <w:color w:val="000000"/>
                <w:szCs w:val="24"/>
              </w:rPr>
            </w:pPr>
            <w:r w:rsidRPr="003D609A">
              <w:rPr>
                <w:szCs w:val="24"/>
              </w:rPr>
              <w:t>Х</w:t>
            </w:r>
          </w:p>
        </w:tc>
        <w:tc>
          <w:tcPr>
            <w:tcW w:w="2126" w:type="dxa"/>
            <w:shd w:val="clear" w:color="auto" w:fill="auto"/>
            <w:vAlign w:val="center"/>
          </w:tcPr>
          <w:p w:rsidR="00E35E2B" w:rsidRPr="003D609A" w:rsidRDefault="00E35E2B" w:rsidP="003D609A">
            <w:pPr>
              <w:widowControl w:val="0"/>
              <w:ind w:firstLine="0"/>
              <w:jc w:val="center"/>
              <w:rPr>
                <w:szCs w:val="24"/>
              </w:rPr>
            </w:pPr>
            <w:r w:rsidRPr="003D609A">
              <w:rPr>
                <w:szCs w:val="24"/>
              </w:rPr>
              <w:t>Х</w:t>
            </w:r>
          </w:p>
        </w:tc>
        <w:tc>
          <w:tcPr>
            <w:tcW w:w="1560" w:type="dxa"/>
            <w:shd w:val="clear" w:color="auto" w:fill="auto"/>
            <w:vAlign w:val="center"/>
          </w:tcPr>
          <w:p w:rsidR="00E35E2B" w:rsidRPr="003D609A" w:rsidRDefault="00E35E2B" w:rsidP="003D609A">
            <w:pPr>
              <w:widowControl w:val="0"/>
              <w:ind w:firstLine="0"/>
              <w:jc w:val="center"/>
              <w:rPr>
                <w:szCs w:val="24"/>
              </w:rPr>
            </w:pPr>
            <w:r w:rsidRPr="003D609A">
              <w:rPr>
                <w:szCs w:val="24"/>
              </w:rPr>
              <w:t>Х</w:t>
            </w:r>
          </w:p>
        </w:tc>
        <w:tc>
          <w:tcPr>
            <w:tcW w:w="1559" w:type="dxa"/>
            <w:shd w:val="clear" w:color="auto" w:fill="auto"/>
            <w:vAlign w:val="center"/>
          </w:tcPr>
          <w:p w:rsidR="00E35E2B" w:rsidRPr="003D609A" w:rsidRDefault="00E35E2B" w:rsidP="003D609A">
            <w:pPr>
              <w:widowControl w:val="0"/>
              <w:ind w:firstLine="0"/>
              <w:jc w:val="center"/>
              <w:rPr>
                <w:szCs w:val="24"/>
              </w:rPr>
            </w:pPr>
            <w:r w:rsidRPr="003D609A">
              <w:rPr>
                <w:szCs w:val="24"/>
              </w:rPr>
              <w:t>Х</w:t>
            </w:r>
          </w:p>
        </w:tc>
        <w:tc>
          <w:tcPr>
            <w:tcW w:w="1559" w:type="dxa"/>
            <w:shd w:val="clear" w:color="auto" w:fill="FFFFFF"/>
            <w:vAlign w:val="center"/>
          </w:tcPr>
          <w:p w:rsidR="00E35E2B" w:rsidRPr="003D609A" w:rsidRDefault="00E35E2B" w:rsidP="003D609A">
            <w:pPr>
              <w:widowControl w:val="0"/>
              <w:ind w:firstLine="0"/>
              <w:jc w:val="center"/>
              <w:rPr>
                <w:color w:val="000000"/>
                <w:szCs w:val="24"/>
              </w:rPr>
            </w:pPr>
            <w:r w:rsidRPr="003D609A">
              <w:rPr>
                <w:color w:val="000000"/>
                <w:szCs w:val="24"/>
              </w:rPr>
              <w:t>100</w:t>
            </w:r>
          </w:p>
        </w:tc>
        <w:tc>
          <w:tcPr>
            <w:tcW w:w="1000" w:type="dxa"/>
            <w:vAlign w:val="center"/>
          </w:tcPr>
          <w:p w:rsidR="00E35E2B" w:rsidRPr="003D609A" w:rsidRDefault="00E35E2B" w:rsidP="003D609A">
            <w:pPr>
              <w:widowControl w:val="0"/>
              <w:ind w:firstLine="0"/>
              <w:jc w:val="center"/>
              <w:rPr>
                <w:szCs w:val="24"/>
              </w:rPr>
            </w:pPr>
            <w:r w:rsidRPr="003D609A">
              <w:rPr>
                <w:szCs w:val="24"/>
              </w:rPr>
              <w:t>дюйм</w:t>
            </w:r>
          </w:p>
        </w:tc>
      </w:tr>
      <w:tr w:rsidR="00E35E2B" w:rsidRPr="003D609A" w:rsidTr="00130E18">
        <w:trPr>
          <w:gridAfter w:val="1"/>
          <w:wAfter w:w="7" w:type="dxa"/>
          <w:trHeight w:val="20"/>
        </w:trPr>
        <w:tc>
          <w:tcPr>
            <w:tcW w:w="534" w:type="dxa"/>
            <w:vMerge/>
            <w:shd w:val="clear" w:color="auto" w:fill="auto"/>
            <w:vAlign w:val="center"/>
          </w:tcPr>
          <w:p w:rsidR="00E35E2B" w:rsidRPr="003D609A" w:rsidRDefault="00E35E2B" w:rsidP="003D609A">
            <w:pPr>
              <w:pStyle w:val="1"/>
              <w:widowControl w:val="0"/>
              <w:spacing w:before="0" w:after="0" w:line="240" w:lineRule="auto"/>
              <w:ind w:left="0" w:firstLine="0"/>
              <w:contextualSpacing w:val="0"/>
              <w:rPr>
                <w:szCs w:val="24"/>
              </w:rPr>
            </w:pPr>
          </w:p>
        </w:tc>
        <w:tc>
          <w:tcPr>
            <w:tcW w:w="1588" w:type="dxa"/>
            <w:vMerge/>
            <w:shd w:val="clear" w:color="auto" w:fill="auto"/>
            <w:vAlign w:val="center"/>
          </w:tcPr>
          <w:p w:rsidR="00E35E2B" w:rsidRPr="003D609A" w:rsidRDefault="00E35E2B" w:rsidP="003D609A">
            <w:pPr>
              <w:widowControl w:val="0"/>
              <w:ind w:firstLine="0"/>
              <w:jc w:val="center"/>
              <w:rPr>
                <w:szCs w:val="24"/>
              </w:rPr>
            </w:pPr>
          </w:p>
        </w:tc>
        <w:tc>
          <w:tcPr>
            <w:tcW w:w="708" w:type="dxa"/>
            <w:shd w:val="clear" w:color="auto" w:fill="auto"/>
          </w:tcPr>
          <w:p w:rsidR="00E35E2B" w:rsidRPr="003D609A" w:rsidRDefault="00E35E2B" w:rsidP="003D609A">
            <w:pPr>
              <w:pStyle w:val="2"/>
              <w:widowControl w:val="0"/>
              <w:numPr>
                <w:ilvl w:val="0"/>
                <w:numId w:val="0"/>
              </w:numPr>
              <w:autoSpaceDE w:val="0"/>
              <w:autoSpaceDN w:val="0"/>
              <w:adjustRightInd w:val="0"/>
              <w:contextualSpacing w:val="0"/>
              <w:jc w:val="center"/>
              <w:rPr>
                <w:szCs w:val="24"/>
              </w:rPr>
            </w:pPr>
            <w:r w:rsidRPr="003D609A">
              <w:rPr>
                <w:szCs w:val="24"/>
              </w:rPr>
              <w:t>5</w:t>
            </w:r>
          </w:p>
        </w:tc>
        <w:tc>
          <w:tcPr>
            <w:tcW w:w="2835" w:type="dxa"/>
            <w:shd w:val="clear" w:color="auto" w:fill="auto"/>
          </w:tcPr>
          <w:p w:rsidR="00E35E2B" w:rsidRPr="003D609A" w:rsidRDefault="00E35E2B" w:rsidP="003D609A">
            <w:pPr>
              <w:widowControl w:val="0"/>
              <w:ind w:firstLine="0"/>
              <w:jc w:val="left"/>
              <w:rPr>
                <w:color w:val="000000"/>
                <w:szCs w:val="24"/>
              </w:rPr>
            </w:pPr>
            <w:r w:rsidRPr="003D609A">
              <w:rPr>
                <w:color w:val="000000"/>
                <w:szCs w:val="24"/>
              </w:rPr>
              <w:t xml:space="preserve">Количество скоростей вентилятора </w:t>
            </w:r>
          </w:p>
        </w:tc>
        <w:tc>
          <w:tcPr>
            <w:tcW w:w="1843" w:type="dxa"/>
            <w:shd w:val="clear" w:color="auto" w:fill="auto"/>
            <w:vAlign w:val="center"/>
          </w:tcPr>
          <w:p w:rsidR="00E35E2B" w:rsidRPr="003D609A" w:rsidRDefault="00E35E2B" w:rsidP="003D609A">
            <w:pPr>
              <w:widowControl w:val="0"/>
              <w:ind w:firstLine="0"/>
              <w:jc w:val="center"/>
              <w:rPr>
                <w:color w:val="000000"/>
                <w:szCs w:val="24"/>
              </w:rPr>
            </w:pPr>
            <w:r w:rsidRPr="003D609A">
              <w:rPr>
                <w:szCs w:val="24"/>
              </w:rPr>
              <w:t>Х</w:t>
            </w:r>
          </w:p>
        </w:tc>
        <w:tc>
          <w:tcPr>
            <w:tcW w:w="2126" w:type="dxa"/>
            <w:shd w:val="clear" w:color="auto" w:fill="auto"/>
            <w:vAlign w:val="center"/>
          </w:tcPr>
          <w:p w:rsidR="00E35E2B" w:rsidRPr="003D609A" w:rsidRDefault="00E35E2B" w:rsidP="003D609A">
            <w:pPr>
              <w:widowControl w:val="0"/>
              <w:ind w:firstLine="0"/>
              <w:jc w:val="center"/>
              <w:rPr>
                <w:szCs w:val="24"/>
              </w:rPr>
            </w:pPr>
            <w:r w:rsidRPr="003D609A">
              <w:rPr>
                <w:szCs w:val="24"/>
              </w:rPr>
              <w:t>Х</w:t>
            </w:r>
          </w:p>
        </w:tc>
        <w:tc>
          <w:tcPr>
            <w:tcW w:w="1560" w:type="dxa"/>
            <w:shd w:val="clear" w:color="auto" w:fill="auto"/>
            <w:vAlign w:val="center"/>
          </w:tcPr>
          <w:p w:rsidR="00E35E2B" w:rsidRPr="003D609A" w:rsidRDefault="00E35E2B" w:rsidP="003D609A">
            <w:pPr>
              <w:widowControl w:val="0"/>
              <w:ind w:firstLine="0"/>
              <w:jc w:val="center"/>
              <w:rPr>
                <w:szCs w:val="24"/>
              </w:rPr>
            </w:pPr>
            <w:r w:rsidRPr="003D609A">
              <w:rPr>
                <w:szCs w:val="24"/>
              </w:rPr>
              <w:t>Х</w:t>
            </w:r>
          </w:p>
        </w:tc>
        <w:tc>
          <w:tcPr>
            <w:tcW w:w="1559" w:type="dxa"/>
            <w:shd w:val="clear" w:color="auto" w:fill="auto"/>
            <w:vAlign w:val="center"/>
          </w:tcPr>
          <w:p w:rsidR="00E35E2B" w:rsidRPr="003D609A" w:rsidRDefault="00E35E2B" w:rsidP="003D609A">
            <w:pPr>
              <w:widowControl w:val="0"/>
              <w:ind w:firstLine="0"/>
              <w:jc w:val="center"/>
              <w:rPr>
                <w:szCs w:val="24"/>
              </w:rPr>
            </w:pPr>
            <w:r w:rsidRPr="003D609A">
              <w:rPr>
                <w:szCs w:val="24"/>
              </w:rPr>
              <w:t>Х</w:t>
            </w:r>
          </w:p>
        </w:tc>
        <w:tc>
          <w:tcPr>
            <w:tcW w:w="1559" w:type="dxa"/>
            <w:shd w:val="clear" w:color="auto" w:fill="FFFFFF"/>
            <w:vAlign w:val="center"/>
          </w:tcPr>
          <w:p w:rsidR="00E35E2B" w:rsidRPr="003D609A" w:rsidRDefault="00E35E2B" w:rsidP="003D609A">
            <w:pPr>
              <w:widowControl w:val="0"/>
              <w:ind w:firstLine="0"/>
              <w:jc w:val="center"/>
              <w:rPr>
                <w:color w:val="000000"/>
                <w:szCs w:val="24"/>
              </w:rPr>
            </w:pPr>
            <w:r w:rsidRPr="003D609A">
              <w:rPr>
                <w:color w:val="000000"/>
                <w:szCs w:val="24"/>
              </w:rPr>
              <w:t>7</w:t>
            </w:r>
          </w:p>
        </w:tc>
        <w:tc>
          <w:tcPr>
            <w:tcW w:w="1000" w:type="dxa"/>
            <w:vAlign w:val="center"/>
          </w:tcPr>
          <w:p w:rsidR="00E35E2B" w:rsidRPr="003D609A" w:rsidRDefault="00E35E2B" w:rsidP="003D609A">
            <w:pPr>
              <w:widowControl w:val="0"/>
              <w:ind w:firstLine="0"/>
              <w:jc w:val="center"/>
              <w:rPr>
                <w:szCs w:val="24"/>
              </w:rPr>
            </w:pPr>
            <w:r w:rsidRPr="003D609A">
              <w:rPr>
                <w:szCs w:val="24"/>
              </w:rPr>
              <w:t>шт.</w:t>
            </w:r>
          </w:p>
        </w:tc>
      </w:tr>
      <w:tr w:rsidR="00E35E2B" w:rsidRPr="003D609A" w:rsidTr="00130E18">
        <w:trPr>
          <w:gridAfter w:val="1"/>
          <w:wAfter w:w="7" w:type="dxa"/>
          <w:trHeight w:val="20"/>
        </w:trPr>
        <w:tc>
          <w:tcPr>
            <w:tcW w:w="534" w:type="dxa"/>
            <w:vMerge/>
            <w:shd w:val="clear" w:color="auto" w:fill="auto"/>
            <w:vAlign w:val="center"/>
          </w:tcPr>
          <w:p w:rsidR="00E35E2B" w:rsidRPr="003D609A" w:rsidRDefault="00E35E2B" w:rsidP="003D609A">
            <w:pPr>
              <w:pStyle w:val="1"/>
              <w:widowControl w:val="0"/>
              <w:spacing w:before="0" w:after="0" w:line="240" w:lineRule="auto"/>
              <w:ind w:left="0" w:firstLine="0"/>
              <w:contextualSpacing w:val="0"/>
              <w:rPr>
                <w:szCs w:val="24"/>
              </w:rPr>
            </w:pPr>
          </w:p>
        </w:tc>
        <w:tc>
          <w:tcPr>
            <w:tcW w:w="1588" w:type="dxa"/>
            <w:vMerge/>
            <w:shd w:val="clear" w:color="auto" w:fill="auto"/>
            <w:vAlign w:val="center"/>
          </w:tcPr>
          <w:p w:rsidR="00E35E2B" w:rsidRPr="003D609A" w:rsidRDefault="00E35E2B" w:rsidP="003D609A">
            <w:pPr>
              <w:widowControl w:val="0"/>
              <w:ind w:firstLine="0"/>
              <w:jc w:val="center"/>
              <w:rPr>
                <w:szCs w:val="24"/>
              </w:rPr>
            </w:pPr>
          </w:p>
        </w:tc>
        <w:tc>
          <w:tcPr>
            <w:tcW w:w="708" w:type="dxa"/>
            <w:shd w:val="clear" w:color="auto" w:fill="auto"/>
          </w:tcPr>
          <w:p w:rsidR="00E35E2B" w:rsidRPr="003D609A" w:rsidRDefault="00E35E2B" w:rsidP="003D609A">
            <w:pPr>
              <w:pStyle w:val="2"/>
              <w:widowControl w:val="0"/>
              <w:numPr>
                <w:ilvl w:val="0"/>
                <w:numId w:val="0"/>
              </w:numPr>
              <w:autoSpaceDE w:val="0"/>
              <w:autoSpaceDN w:val="0"/>
              <w:adjustRightInd w:val="0"/>
              <w:contextualSpacing w:val="0"/>
              <w:jc w:val="center"/>
              <w:rPr>
                <w:szCs w:val="24"/>
              </w:rPr>
            </w:pPr>
            <w:r w:rsidRPr="003D609A">
              <w:rPr>
                <w:szCs w:val="24"/>
              </w:rPr>
              <w:t>6</w:t>
            </w:r>
          </w:p>
        </w:tc>
        <w:tc>
          <w:tcPr>
            <w:tcW w:w="2835" w:type="dxa"/>
            <w:shd w:val="clear" w:color="auto" w:fill="auto"/>
          </w:tcPr>
          <w:p w:rsidR="00E35E2B" w:rsidRPr="003D609A" w:rsidRDefault="00E35E2B" w:rsidP="003D609A">
            <w:pPr>
              <w:widowControl w:val="0"/>
              <w:ind w:firstLine="0"/>
              <w:jc w:val="left"/>
              <w:rPr>
                <w:color w:val="000000"/>
                <w:szCs w:val="24"/>
              </w:rPr>
            </w:pPr>
            <w:r w:rsidRPr="003D609A">
              <w:rPr>
                <w:color w:val="000000"/>
                <w:szCs w:val="24"/>
              </w:rPr>
              <w:t>Уровень шума</w:t>
            </w:r>
          </w:p>
        </w:tc>
        <w:tc>
          <w:tcPr>
            <w:tcW w:w="1843" w:type="dxa"/>
            <w:shd w:val="clear" w:color="auto" w:fill="auto"/>
            <w:vAlign w:val="center"/>
          </w:tcPr>
          <w:p w:rsidR="00E35E2B" w:rsidRPr="003D609A" w:rsidRDefault="00E35E2B" w:rsidP="003D609A">
            <w:pPr>
              <w:widowControl w:val="0"/>
              <w:ind w:firstLine="0"/>
              <w:jc w:val="center"/>
              <w:rPr>
                <w:color w:val="000000"/>
                <w:szCs w:val="24"/>
              </w:rPr>
            </w:pPr>
            <w:r w:rsidRPr="003D609A">
              <w:rPr>
                <w:szCs w:val="24"/>
              </w:rPr>
              <w:t>Х</w:t>
            </w:r>
          </w:p>
        </w:tc>
        <w:tc>
          <w:tcPr>
            <w:tcW w:w="2126" w:type="dxa"/>
            <w:shd w:val="clear" w:color="auto" w:fill="auto"/>
            <w:vAlign w:val="center"/>
          </w:tcPr>
          <w:p w:rsidR="00E35E2B" w:rsidRPr="003D609A" w:rsidRDefault="00E35E2B" w:rsidP="003D609A">
            <w:pPr>
              <w:widowControl w:val="0"/>
              <w:ind w:firstLine="0"/>
              <w:jc w:val="center"/>
              <w:rPr>
                <w:szCs w:val="24"/>
              </w:rPr>
            </w:pPr>
            <w:r w:rsidRPr="003D609A">
              <w:rPr>
                <w:szCs w:val="24"/>
              </w:rPr>
              <w:t>Х</w:t>
            </w:r>
          </w:p>
        </w:tc>
        <w:tc>
          <w:tcPr>
            <w:tcW w:w="1560" w:type="dxa"/>
            <w:shd w:val="clear" w:color="auto" w:fill="auto"/>
            <w:vAlign w:val="center"/>
          </w:tcPr>
          <w:p w:rsidR="00E35E2B" w:rsidRPr="003D609A" w:rsidRDefault="00E35E2B" w:rsidP="003D609A">
            <w:pPr>
              <w:widowControl w:val="0"/>
              <w:ind w:firstLine="0"/>
              <w:jc w:val="center"/>
              <w:rPr>
                <w:szCs w:val="24"/>
              </w:rPr>
            </w:pPr>
            <w:r w:rsidRPr="003D609A">
              <w:rPr>
                <w:szCs w:val="24"/>
              </w:rPr>
              <w:t>Х</w:t>
            </w:r>
          </w:p>
        </w:tc>
        <w:tc>
          <w:tcPr>
            <w:tcW w:w="1559" w:type="dxa"/>
            <w:shd w:val="clear" w:color="auto" w:fill="auto"/>
            <w:vAlign w:val="center"/>
          </w:tcPr>
          <w:p w:rsidR="00E35E2B" w:rsidRPr="003D609A" w:rsidRDefault="00E35E2B" w:rsidP="003D609A">
            <w:pPr>
              <w:widowControl w:val="0"/>
              <w:ind w:firstLine="0"/>
              <w:jc w:val="center"/>
              <w:rPr>
                <w:szCs w:val="24"/>
              </w:rPr>
            </w:pPr>
            <w:r w:rsidRPr="003D609A">
              <w:rPr>
                <w:szCs w:val="24"/>
              </w:rPr>
              <w:t>Х</w:t>
            </w:r>
          </w:p>
        </w:tc>
        <w:tc>
          <w:tcPr>
            <w:tcW w:w="1559" w:type="dxa"/>
            <w:shd w:val="clear" w:color="auto" w:fill="FFFFFF"/>
            <w:vAlign w:val="center"/>
          </w:tcPr>
          <w:p w:rsidR="00E35E2B" w:rsidRPr="003D609A" w:rsidRDefault="00E35E2B" w:rsidP="003D609A">
            <w:pPr>
              <w:widowControl w:val="0"/>
              <w:ind w:firstLine="0"/>
              <w:jc w:val="center"/>
              <w:rPr>
                <w:color w:val="000000"/>
                <w:szCs w:val="24"/>
              </w:rPr>
            </w:pPr>
            <w:r w:rsidRPr="003D609A">
              <w:rPr>
                <w:color w:val="000000"/>
                <w:szCs w:val="24"/>
              </w:rPr>
              <w:t>65</w:t>
            </w:r>
          </w:p>
        </w:tc>
        <w:tc>
          <w:tcPr>
            <w:tcW w:w="1000" w:type="dxa"/>
            <w:vAlign w:val="center"/>
          </w:tcPr>
          <w:p w:rsidR="00E35E2B" w:rsidRPr="003D609A" w:rsidRDefault="00E35E2B" w:rsidP="003D609A">
            <w:pPr>
              <w:widowControl w:val="0"/>
              <w:ind w:firstLine="0"/>
              <w:jc w:val="center"/>
              <w:rPr>
                <w:szCs w:val="24"/>
              </w:rPr>
            </w:pPr>
            <w:r w:rsidRPr="003D609A">
              <w:rPr>
                <w:szCs w:val="24"/>
              </w:rPr>
              <w:t>дБ</w:t>
            </w:r>
          </w:p>
        </w:tc>
      </w:tr>
      <w:tr w:rsidR="00E35E2B" w:rsidRPr="003D609A" w:rsidTr="00130E18">
        <w:trPr>
          <w:gridAfter w:val="1"/>
          <w:wAfter w:w="7" w:type="dxa"/>
          <w:trHeight w:val="20"/>
        </w:trPr>
        <w:tc>
          <w:tcPr>
            <w:tcW w:w="534" w:type="dxa"/>
            <w:vMerge/>
            <w:shd w:val="clear" w:color="auto" w:fill="auto"/>
            <w:vAlign w:val="center"/>
          </w:tcPr>
          <w:p w:rsidR="00E35E2B" w:rsidRPr="003D609A" w:rsidRDefault="00E35E2B" w:rsidP="003D609A">
            <w:pPr>
              <w:pStyle w:val="1"/>
              <w:widowControl w:val="0"/>
              <w:spacing w:before="0" w:after="0" w:line="240" w:lineRule="auto"/>
              <w:ind w:left="0" w:firstLine="0"/>
              <w:contextualSpacing w:val="0"/>
              <w:rPr>
                <w:szCs w:val="24"/>
              </w:rPr>
            </w:pPr>
          </w:p>
        </w:tc>
        <w:tc>
          <w:tcPr>
            <w:tcW w:w="1588" w:type="dxa"/>
            <w:vMerge/>
            <w:shd w:val="clear" w:color="auto" w:fill="auto"/>
            <w:vAlign w:val="center"/>
          </w:tcPr>
          <w:p w:rsidR="00E35E2B" w:rsidRPr="003D609A" w:rsidRDefault="00E35E2B" w:rsidP="003D609A">
            <w:pPr>
              <w:widowControl w:val="0"/>
              <w:ind w:firstLine="0"/>
              <w:jc w:val="center"/>
              <w:rPr>
                <w:szCs w:val="24"/>
              </w:rPr>
            </w:pPr>
          </w:p>
        </w:tc>
        <w:tc>
          <w:tcPr>
            <w:tcW w:w="708" w:type="dxa"/>
            <w:shd w:val="clear" w:color="auto" w:fill="auto"/>
          </w:tcPr>
          <w:p w:rsidR="00E35E2B" w:rsidRPr="003D609A" w:rsidRDefault="00E35E2B" w:rsidP="003D609A">
            <w:pPr>
              <w:pStyle w:val="2"/>
              <w:widowControl w:val="0"/>
              <w:numPr>
                <w:ilvl w:val="0"/>
                <w:numId w:val="0"/>
              </w:numPr>
              <w:autoSpaceDE w:val="0"/>
              <w:autoSpaceDN w:val="0"/>
              <w:adjustRightInd w:val="0"/>
              <w:contextualSpacing w:val="0"/>
              <w:jc w:val="center"/>
              <w:rPr>
                <w:szCs w:val="24"/>
              </w:rPr>
            </w:pPr>
            <w:r w:rsidRPr="003D609A">
              <w:rPr>
                <w:szCs w:val="24"/>
              </w:rPr>
              <w:t>7</w:t>
            </w:r>
          </w:p>
        </w:tc>
        <w:tc>
          <w:tcPr>
            <w:tcW w:w="2835" w:type="dxa"/>
            <w:shd w:val="clear" w:color="auto" w:fill="auto"/>
          </w:tcPr>
          <w:p w:rsidR="00E35E2B" w:rsidRPr="003D609A" w:rsidRDefault="00E35E2B" w:rsidP="003D609A">
            <w:pPr>
              <w:widowControl w:val="0"/>
              <w:ind w:firstLine="0"/>
              <w:jc w:val="left"/>
              <w:rPr>
                <w:color w:val="000000"/>
                <w:szCs w:val="24"/>
              </w:rPr>
            </w:pPr>
            <w:r w:rsidRPr="003D609A">
              <w:rPr>
                <w:color w:val="000000"/>
                <w:szCs w:val="24"/>
              </w:rPr>
              <w:t>Фильтры</w:t>
            </w:r>
          </w:p>
        </w:tc>
        <w:tc>
          <w:tcPr>
            <w:tcW w:w="1843" w:type="dxa"/>
            <w:shd w:val="clear" w:color="auto" w:fill="auto"/>
            <w:vAlign w:val="center"/>
          </w:tcPr>
          <w:p w:rsidR="00E35E2B" w:rsidRPr="003D609A" w:rsidRDefault="00E35E2B" w:rsidP="003D609A">
            <w:pPr>
              <w:widowControl w:val="0"/>
              <w:ind w:firstLine="0"/>
              <w:jc w:val="center"/>
              <w:rPr>
                <w:szCs w:val="24"/>
              </w:rPr>
            </w:pPr>
            <w:r w:rsidRPr="003D609A">
              <w:rPr>
                <w:szCs w:val="24"/>
              </w:rPr>
              <w:t>Х</w:t>
            </w:r>
          </w:p>
        </w:tc>
        <w:tc>
          <w:tcPr>
            <w:tcW w:w="2126" w:type="dxa"/>
            <w:shd w:val="clear" w:color="auto" w:fill="auto"/>
            <w:vAlign w:val="center"/>
          </w:tcPr>
          <w:p w:rsidR="00E35E2B" w:rsidRPr="003D609A" w:rsidRDefault="00E35E2B" w:rsidP="003D609A">
            <w:pPr>
              <w:widowControl w:val="0"/>
              <w:ind w:firstLine="0"/>
              <w:jc w:val="center"/>
              <w:rPr>
                <w:szCs w:val="24"/>
              </w:rPr>
            </w:pPr>
            <w:r w:rsidRPr="003D609A">
              <w:rPr>
                <w:szCs w:val="24"/>
              </w:rPr>
              <w:t>Х</w:t>
            </w:r>
          </w:p>
        </w:tc>
        <w:tc>
          <w:tcPr>
            <w:tcW w:w="1560" w:type="dxa"/>
            <w:shd w:val="clear" w:color="auto" w:fill="auto"/>
            <w:vAlign w:val="center"/>
          </w:tcPr>
          <w:p w:rsidR="00E35E2B" w:rsidRPr="003D609A" w:rsidRDefault="00E35E2B" w:rsidP="003D609A">
            <w:pPr>
              <w:widowControl w:val="0"/>
              <w:ind w:firstLine="0"/>
              <w:jc w:val="center"/>
              <w:rPr>
                <w:szCs w:val="24"/>
              </w:rPr>
            </w:pPr>
            <w:r w:rsidRPr="003D609A">
              <w:rPr>
                <w:szCs w:val="24"/>
              </w:rPr>
              <w:t>Х</w:t>
            </w:r>
          </w:p>
        </w:tc>
        <w:tc>
          <w:tcPr>
            <w:tcW w:w="1559" w:type="dxa"/>
            <w:shd w:val="clear" w:color="auto" w:fill="auto"/>
            <w:vAlign w:val="center"/>
          </w:tcPr>
          <w:p w:rsidR="00E35E2B" w:rsidRPr="003D609A" w:rsidRDefault="00E35E2B" w:rsidP="003D609A">
            <w:pPr>
              <w:widowControl w:val="0"/>
              <w:ind w:firstLine="0"/>
              <w:jc w:val="center"/>
              <w:rPr>
                <w:szCs w:val="24"/>
              </w:rPr>
            </w:pPr>
            <w:r w:rsidRPr="003D609A">
              <w:rPr>
                <w:szCs w:val="24"/>
              </w:rPr>
              <w:t>Х</w:t>
            </w:r>
          </w:p>
        </w:tc>
        <w:tc>
          <w:tcPr>
            <w:tcW w:w="1559" w:type="dxa"/>
            <w:shd w:val="clear" w:color="auto" w:fill="FFFFFF"/>
            <w:vAlign w:val="center"/>
          </w:tcPr>
          <w:p w:rsidR="00E35E2B" w:rsidRPr="003D609A" w:rsidRDefault="00E35E2B" w:rsidP="003D609A">
            <w:pPr>
              <w:widowControl w:val="0"/>
              <w:ind w:firstLine="0"/>
              <w:jc w:val="center"/>
              <w:rPr>
                <w:color w:val="000000"/>
                <w:szCs w:val="24"/>
              </w:rPr>
            </w:pPr>
            <w:r w:rsidRPr="003D609A">
              <w:rPr>
                <w:color w:val="000000"/>
                <w:szCs w:val="24"/>
              </w:rPr>
              <w:t>нет</w:t>
            </w:r>
          </w:p>
        </w:tc>
        <w:tc>
          <w:tcPr>
            <w:tcW w:w="1000" w:type="dxa"/>
            <w:vAlign w:val="center"/>
          </w:tcPr>
          <w:p w:rsidR="00E35E2B" w:rsidRPr="003D609A" w:rsidRDefault="00E35E2B" w:rsidP="003D609A">
            <w:pPr>
              <w:widowControl w:val="0"/>
              <w:ind w:firstLine="0"/>
              <w:jc w:val="center"/>
              <w:rPr>
                <w:szCs w:val="24"/>
                <w:lang w:val="en-US"/>
              </w:rPr>
            </w:pPr>
            <w:r w:rsidRPr="003D609A">
              <w:rPr>
                <w:szCs w:val="24"/>
                <w:lang w:val="en-US"/>
              </w:rPr>
              <w:t>X</w:t>
            </w:r>
          </w:p>
        </w:tc>
      </w:tr>
      <w:tr w:rsidR="00E35E2B" w:rsidRPr="003D609A" w:rsidTr="00130E18">
        <w:trPr>
          <w:gridAfter w:val="1"/>
          <w:wAfter w:w="7" w:type="dxa"/>
          <w:trHeight w:val="20"/>
        </w:trPr>
        <w:tc>
          <w:tcPr>
            <w:tcW w:w="534" w:type="dxa"/>
            <w:vMerge/>
            <w:shd w:val="clear" w:color="auto" w:fill="auto"/>
            <w:vAlign w:val="center"/>
          </w:tcPr>
          <w:p w:rsidR="00E35E2B" w:rsidRPr="003D609A" w:rsidRDefault="00E35E2B" w:rsidP="003D609A">
            <w:pPr>
              <w:pStyle w:val="1"/>
              <w:widowControl w:val="0"/>
              <w:spacing w:before="0" w:after="0" w:line="240" w:lineRule="auto"/>
              <w:ind w:left="0" w:firstLine="0"/>
              <w:contextualSpacing w:val="0"/>
              <w:rPr>
                <w:szCs w:val="24"/>
              </w:rPr>
            </w:pPr>
          </w:p>
        </w:tc>
        <w:tc>
          <w:tcPr>
            <w:tcW w:w="1588" w:type="dxa"/>
            <w:vMerge/>
            <w:shd w:val="clear" w:color="auto" w:fill="auto"/>
            <w:vAlign w:val="center"/>
          </w:tcPr>
          <w:p w:rsidR="00E35E2B" w:rsidRPr="003D609A" w:rsidRDefault="00E35E2B" w:rsidP="003D609A">
            <w:pPr>
              <w:widowControl w:val="0"/>
              <w:ind w:firstLine="0"/>
              <w:jc w:val="center"/>
              <w:rPr>
                <w:szCs w:val="24"/>
              </w:rPr>
            </w:pPr>
          </w:p>
        </w:tc>
        <w:tc>
          <w:tcPr>
            <w:tcW w:w="708" w:type="dxa"/>
            <w:shd w:val="clear" w:color="auto" w:fill="auto"/>
          </w:tcPr>
          <w:p w:rsidR="00E35E2B" w:rsidRPr="003D609A" w:rsidRDefault="00E35E2B" w:rsidP="003D609A">
            <w:pPr>
              <w:pStyle w:val="2"/>
              <w:widowControl w:val="0"/>
              <w:numPr>
                <w:ilvl w:val="0"/>
                <w:numId w:val="0"/>
              </w:numPr>
              <w:autoSpaceDE w:val="0"/>
              <w:autoSpaceDN w:val="0"/>
              <w:adjustRightInd w:val="0"/>
              <w:contextualSpacing w:val="0"/>
              <w:jc w:val="center"/>
              <w:rPr>
                <w:szCs w:val="24"/>
              </w:rPr>
            </w:pPr>
            <w:r w:rsidRPr="003D609A">
              <w:rPr>
                <w:szCs w:val="24"/>
              </w:rPr>
              <w:t>8</w:t>
            </w:r>
          </w:p>
        </w:tc>
        <w:tc>
          <w:tcPr>
            <w:tcW w:w="2835" w:type="dxa"/>
            <w:shd w:val="clear" w:color="auto" w:fill="auto"/>
          </w:tcPr>
          <w:p w:rsidR="00E35E2B" w:rsidRPr="003D609A" w:rsidRDefault="00E35E2B" w:rsidP="003D609A">
            <w:pPr>
              <w:widowControl w:val="0"/>
              <w:ind w:firstLine="0"/>
              <w:jc w:val="left"/>
              <w:rPr>
                <w:color w:val="000000"/>
                <w:szCs w:val="24"/>
              </w:rPr>
            </w:pPr>
            <w:r w:rsidRPr="003D609A">
              <w:rPr>
                <w:color w:val="000000"/>
                <w:szCs w:val="24"/>
              </w:rPr>
              <w:t>Автоматический поворот жалюзи</w:t>
            </w:r>
          </w:p>
        </w:tc>
        <w:tc>
          <w:tcPr>
            <w:tcW w:w="1843" w:type="dxa"/>
            <w:shd w:val="clear" w:color="auto" w:fill="auto"/>
            <w:vAlign w:val="center"/>
          </w:tcPr>
          <w:p w:rsidR="00E35E2B" w:rsidRPr="003D609A" w:rsidRDefault="00E35E2B" w:rsidP="003D609A">
            <w:pPr>
              <w:widowControl w:val="0"/>
              <w:ind w:firstLine="0"/>
              <w:jc w:val="center"/>
              <w:rPr>
                <w:color w:val="000000"/>
                <w:szCs w:val="24"/>
              </w:rPr>
            </w:pPr>
            <w:r w:rsidRPr="003D609A">
              <w:rPr>
                <w:szCs w:val="24"/>
              </w:rPr>
              <w:t>Х</w:t>
            </w:r>
          </w:p>
        </w:tc>
        <w:tc>
          <w:tcPr>
            <w:tcW w:w="2126" w:type="dxa"/>
            <w:shd w:val="clear" w:color="auto" w:fill="auto"/>
            <w:vAlign w:val="center"/>
          </w:tcPr>
          <w:p w:rsidR="00E35E2B" w:rsidRPr="003D609A" w:rsidRDefault="00E35E2B" w:rsidP="003D609A">
            <w:pPr>
              <w:widowControl w:val="0"/>
              <w:ind w:firstLine="0"/>
              <w:jc w:val="center"/>
              <w:rPr>
                <w:szCs w:val="24"/>
              </w:rPr>
            </w:pPr>
            <w:r w:rsidRPr="003D609A">
              <w:rPr>
                <w:szCs w:val="24"/>
              </w:rPr>
              <w:t>Х</w:t>
            </w:r>
          </w:p>
        </w:tc>
        <w:tc>
          <w:tcPr>
            <w:tcW w:w="1560" w:type="dxa"/>
            <w:shd w:val="clear" w:color="auto" w:fill="auto"/>
            <w:vAlign w:val="center"/>
          </w:tcPr>
          <w:p w:rsidR="00E35E2B" w:rsidRPr="003D609A" w:rsidRDefault="00E35E2B" w:rsidP="003D609A">
            <w:pPr>
              <w:widowControl w:val="0"/>
              <w:ind w:firstLine="0"/>
              <w:jc w:val="center"/>
              <w:rPr>
                <w:szCs w:val="24"/>
              </w:rPr>
            </w:pPr>
            <w:r w:rsidRPr="003D609A">
              <w:rPr>
                <w:szCs w:val="24"/>
              </w:rPr>
              <w:t>Х</w:t>
            </w:r>
          </w:p>
        </w:tc>
        <w:tc>
          <w:tcPr>
            <w:tcW w:w="1559" w:type="dxa"/>
            <w:shd w:val="clear" w:color="auto" w:fill="auto"/>
            <w:vAlign w:val="center"/>
          </w:tcPr>
          <w:p w:rsidR="00E35E2B" w:rsidRPr="003D609A" w:rsidRDefault="00E35E2B" w:rsidP="003D609A">
            <w:pPr>
              <w:widowControl w:val="0"/>
              <w:ind w:firstLine="0"/>
              <w:jc w:val="center"/>
              <w:rPr>
                <w:szCs w:val="24"/>
              </w:rPr>
            </w:pPr>
            <w:r w:rsidRPr="003D609A">
              <w:rPr>
                <w:szCs w:val="24"/>
              </w:rPr>
              <w:t>Х</w:t>
            </w:r>
          </w:p>
        </w:tc>
        <w:tc>
          <w:tcPr>
            <w:tcW w:w="1559" w:type="dxa"/>
            <w:shd w:val="clear" w:color="auto" w:fill="FFFFFF"/>
            <w:vAlign w:val="center"/>
          </w:tcPr>
          <w:p w:rsidR="00E35E2B" w:rsidRPr="003D609A" w:rsidRDefault="00E35E2B" w:rsidP="003D609A">
            <w:pPr>
              <w:widowControl w:val="0"/>
              <w:ind w:firstLine="0"/>
              <w:jc w:val="center"/>
              <w:rPr>
                <w:color w:val="000000"/>
                <w:szCs w:val="24"/>
              </w:rPr>
            </w:pPr>
            <w:r w:rsidRPr="003D609A">
              <w:rPr>
                <w:color w:val="000000"/>
                <w:szCs w:val="24"/>
              </w:rPr>
              <w:t>есть</w:t>
            </w:r>
          </w:p>
        </w:tc>
        <w:tc>
          <w:tcPr>
            <w:tcW w:w="1000" w:type="dxa"/>
            <w:vAlign w:val="center"/>
          </w:tcPr>
          <w:p w:rsidR="00E35E2B" w:rsidRPr="003D609A" w:rsidRDefault="00E35E2B" w:rsidP="003D609A">
            <w:pPr>
              <w:widowControl w:val="0"/>
              <w:ind w:firstLine="0"/>
              <w:jc w:val="center"/>
              <w:rPr>
                <w:szCs w:val="24"/>
              </w:rPr>
            </w:pPr>
            <w:r w:rsidRPr="003D609A">
              <w:rPr>
                <w:szCs w:val="24"/>
              </w:rPr>
              <w:t>Х</w:t>
            </w:r>
          </w:p>
        </w:tc>
      </w:tr>
      <w:tr w:rsidR="00E35E2B" w:rsidRPr="003D609A" w:rsidTr="00130E18">
        <w:trPr>
          <w:gridAfter w:val="1"/>
          <w:wAfter w:w="7" w:type="dxa"/>
          <w:trHeight w:val="20"/>
        </w:trPr>
        <w:tc>
          <w:tcPr>
            <w:tcW w:w="534" w:type="dxa"/>
            <w:vMerge/>
            <w:shd w:val="clear" w:color="auto" w:fill="auto"/>
            <w:vAlign w:val="center"/>
          </w:tcPr>
          <w:p w:rsidR="00E35E2B" w:rsidRPr="003D609A" w:rsidRDefault="00E35E2B" w:rsidP="003D609A">
            <w:pPr>
              <w:pStyle w:val="1"/>
              <w:widowControl w:val="0"/>
              <w:spacing w:before="0" w:after="0" w:line="240" w:lineRule="auto"/>
              <w:ind w:left="0" w:firstLine="0"/>
              <w:contextualSpacing w:val="0"/>
              <w:rPr>
                <w:szCs w:val="24"/>
              </w:rPr>
            </w:pPr>
          </w:p>
        </w:tc>
        <w:tc>
          <w:tcPr>
            <w:tcW w:w="1588" w:type="dxa"/>
            <w:vMerge/>
            <w:shd w:val="clear" w:color="auto" w:fill="auto"/>
            <w:vAlign w:val="center"/>
          </w:tcPr>
          <w:p w:rsidR="00E35E2B" w:rsidRPr="003D609A" w:rsidRDefault="00E35E2B" w:rsidP="003D609A">
            <w:pPr>
              <w:widowControl w:val="0"/>
              <w:ind w:firstLine="0"/>
              <w:jc w:val="center"/>
              <w:rPr>
                <w:szCs w:val="24"/>
              </w:rPr>
            </w:pPr>
          </w:p>
        </w:tc>
        <w:tc>
          <w:tcPr>
            <w:tcW w:w="708" w:type="dxa"/>
            <w:shd w:val="clear" w:color="auto" w:fill="auto"/>
          </w:tcPr>
          <w:p w:rsidR="00E35E2B" w:rsidRPr="003D609A" w:rsidRDefault="00E35E2B" w:rsidP="003D609A">
            <w:pPr>
              <w:pStyle w:val="2"/>
              <w:widowControl w:val="0"/>
              <w:numPr>
                <w:ilvl w:val="0"/>
                <w:numId w:val="0"/>
              </w:numPr>
              <w:autoSpaceDE w:val="0"/>
              <w:autoSpaceDN w:val="0"/>
              <w:adjustRightInd w:val="0"/>
              <w:contextualSpacing w:val="0"/>
              <w:jc w:val="center"/>
              <w:rPr>
                <w:szCs w:val="24"/>
              </w:rPr>
            </w:pPr>
            <w:r w:rsidRPr="003D609A">
              <w:rPr>
                <w:szCs w:val="24"/>
              </w:rPr>
              <w:t>9</w:t>
            </w:r>
          </w:p>
        </w:tc>
        <w:tc>
          <w:tcPr>
            <w:tcW w:w="2835" w:type="dxa"/>
            <w:shd w:val="clear" w:color="auto" w:fill="auto"/>
          </w:tcPr>
          <w:p w:rsidR="00E35E2B" w:rsidRPr="003D609A" w:rsidRDefault="00E35E2B" w:rsidP="003D609A">
            <w:pPr>
              <w:widowControl w:val="0"/>
              <w:ind w:firstLine="0"/>
              <w:jc w:val="left"/>
              <w:rPr>
                <w:color w:val="000000"/>
                <w:szCs w:val="24"/>
              </w:rPr>
            </w:pPr>
            <w:r w:rsidRPr="003D609A">
              <w:rPr>
                <w:color w:val="000000"/>
                <w:szCs w:val="24"/>
              </w:rPr>
              <w:t>Ионизация</w:t>
            </w:r>
          </w:p>
        </w:tc>
        <w:tc>
          <w:tcPr>
            <w:tcW w:w="1843" w:type="dxa"/>
            <w:shd w:val="clear" w:color="auto" w:fill="auto"/>
            <w:vAlign w:val="center"/>
          </w:tcPr>
          <w:p w:rsidR="00E35E2B" w:rsidRPr="003D609A" w:rsidRDefault="00E35E2B" w:rsidP="003D609A">
            <w:pPr>
              <w:widowControl w:val="0"/>
              <w:ind w:firstLine="0"/>
              <w:jc w:val="center"/>
              <w:rPr>
                <w:color w:val="000000"/>
                <w:szCs w:val="24"/>
              </w:rPr>
            </w:pPr>
            <w:r w:rsidRPr="003D609A">
              <w:rPr>
                <w:szCs w:val="24"/>
              </w:rPr>
              <w:t>Х</w:t>
            </w:r>
          </w:p>
        </w:tc>
        <w:tc>
          <w:tcPr>
            <w:tcW w:w="2126" w:type="dxa"/>
            <w:shd w:val="clear" w:color="auto" w:fill="auto"/>
            <w:vAlign w:val="center"/>
          </w:tcPr>
          <w:p w:rsidR="00E35E2B" w:rsidRPr="003D609A" w:rsidRDefault="00E35E2B" w:rsidP="003D609A">
            <w:pPr>
              <w:widowControl w:val="0"/>
              <w:ind w:firstLine="0"/>
              <w:jc w:val="center"/>
              <w:rPr>
                <w:szCs w:val="24"/>
              </w:rPr>
            </w:pPr>
            <w:r w:rsidRPr="003D609A">
              <w:rPr>
                <w:szCs w:val="24"/>
              </w:rPr>
              <w:t>Х</w:t>
            </w:r>
          </w:p>
        </w:tc>
        <w:tc>
          <w:tcPr>
            <w:tcW w:w="1560" w:type="dxa"/>
            <w:shd w:val="clear" w:color="auto" w:fill="auto"/>
            <w:vAlign w:val="center"/>
          </w:tcPr>
          <w:p w:rsidR="00E35E2B" w:rsidRPr="003D609A" w:rsidRDefault="00E35E2B" w:rsidP="003D609A">
            <w:pPr>
              <w:widowControl w:val="0"/>
              <w:ind w:firstLine="0"/>
              <w:jc w:val="center"/>
              <w:rPr>
                <w:szCs w:val="24"/>
              </w:rPr>
            </w:pPr>
            <w:r w:rsidRPr="003D609A">
              <w:rPr>
                <w:szCs w:val="24"/>
              </w:rPr>
              <w:t>Х</w:t>
            </w:r>
          </w:p>
        </w:tc>
        <w:tc>
          <w:tcPr>
            <w:tcW w:w="1559" w:type="dxa"/>
            <w:shd w:val="clear" w:color="auto" w:fill="auto"/>
            <w:vAlign w:val="center"/>
          </w:tcPr>
          <w:p w:rsidR="00E35E2B" w:rsidRPr="003D609A" w:rsidRDefault="00E35E2B" w:rsidP="003D609A">
            <w:pPr>
              <w:widowControl w:val="0"/>
              <w:ind w:firstLine="0"/>
              <w:jc w:val="center"/>
              <w:rPr>
                <w:szCs w:val="24"/>
              </w:rPr>
            </w:pPr>
            <w:r w:rsidRPr="003D609A">
              <w:rPr>
                <w:szCs w:val="24"/>
              </w:rPr>
              <w:t>Х</w:t>
            </w:r>
          </w:p>
        </w:tc>
        <w:tc>
          <w:tcPr>
            <w:tcW w:w="1559" w:type="dxa"/>
            <w:shd w:val="clear" w:color="auto" w:fill="FFFFFF"/>
            <w:vAlign w:val="center"/>
          </w:tcPr>
          <w:p w:rsidR="00E35E2B" w:rsidRPr="003D609A" w:rsidRDefault="00E35E2B" w:rsidP="003D609A">
            <w:pPr>
              <w:widowControl w:val="0"/>
              <w:ind w:firstLine="0"/>
              <w:jc w:val="center"/>
              <w:rPr>
                <w:color w:val="000000"/>
                <w:szCs w:val="24"/>
              </w:rPr>
            </w:pPr>
            <w:r w:rsidRPr="003D609A">
              <w:rPr>
                <w:color w:val="000000"/>
                <w:szCs w:val="24"/>
              </w:rPr>
              <w:t>есть</w:t>
            </w:r>
          </w:p>
        </w:tc>
        <w:tc>
          <w:tcPr>
            <w:tcW w:w="1000" w:type="dxa"/>
            <w:vAlign w:val="center"/>
          </w:tcPr>
          <w:p w:rsidR="00E35E2B" w:rsidRPr="003D609A" w:rsidRDefault="00E35E2B" w:rsidP="003D609A">
            <w:pPr>
              <w:widowControl w:val="0"/>
              <w:ind w:firstLine="0"/>
              <w:jc w:val="center"/>
              <w:rPr>
                <w:szCs w:val="24"/>
              </w:rPr>
            </w:pPr>
            <w:r w:rsidRPr="003D609A">
              <w:rPr>
                <w:szCs w:val="24"/>
              </w:rPr>
              <w:t>Х</w:t>
            </w:r>
          </w:p>
        </w:tc>
      </w:tr>
      <w:tr w:rsidR="00E35E2B" w:rsidRPr="003D609A" w:rsidTr="00130E18">
        <w:trPr>
          <w:gridAfter w:val="1"/>
          <w:wAfter w:w="7" w:type="dxa"/>
          <w:trHeight w:val="20"/>
        </w:trPr>
        <w:tc>
          <w:tcPr>
            <w:tcW w:w="534" w:type="dxa"/>
            <w:vMerge/>
            <w:shd w:val="clear" w:color="auto" w:fill="auto"/>
            <w:vAlign w:val="center"/>
          </w:tcPr>
          <w:p w:rsidR="00E35E2B" w:rsidRPr="003D609A" w:rsidRDefault="00E35E2B" w:rsidP="003D609A">
            <w:pPr>
              <w:pStyle w:val="1"/>
              <w:widowControl w:val="0"/>
              <w:spacing w:before="0" w:after="0" w:line="240" w:lineRule="auto"/>
              <w:ind w:left="0" w:firstLine="0"/>
              <w:contextualSpacing w:val="0"/>
              <w:rPr>
                <w:szCs w:val="24"/>
              </w:rPr>
            </w:pPr>
          </w:p>
        </w:tc>
        <w:tc>
          <w:tcPr>
            <w:tcW w:w="1588" w:type="dxa"/>
            <w:vMerge/>
            <w:shd w:val="clear" w:color="auto" w:fill="auto"/>
            <w:vAlign w:val="center"/>
          </w:tcPr>
          <w:p w:rsidR="00E35E2B" w:rsidRPr="003D609A" w:rsidRDefault="00E35E2B" w:rsidP="003D609A">
            <w:pPr>
              <w:widowControl w:val="0"/>
              <w:ind w:firstLine="0"/>
              <w:jc w:val="center"/>
              <w:rPr>
                <w:szCs w:val="24"/>
              </w:rPr>
            </w:pPr>
          </w:p>
        </w:tc>
        <w:tc>
          <w:tcPr>
            <w:tcW w:w="708" w:type="dxa"/>
            <w:shd w:val="clear" w:color="auto" w:fill="auto"/>
          </w:tcPr>
          <w:p w:rsidR="00E35E2B" w:rsidRPr="003D609A" w:rsidRDefault="00E35E2B" w:rsidP="003D609A">
            <w:pPr>
              <w:pStyle w:val="2"/>
              <w:widowControl w:val="0"/>
              <w:numPr>
                <w:ilvl w:val="0"/>
                <w:numId w:val="0"/>
              </w:numPr>
              <w:autoSpaceDE w:val="0"/>
              <w:autoSpaceDN w:val="0"/>
              <w:adjustRightInd w:val="0"/>
              <w:contextualSpacing w:val="0"/>
              <w:jc w:val="center"/>
              <w:rPr>
                <w:szCs w:val="24"/>
              </w:rPr>
            </w:pPr>
            <w:r w:rsidRPr="003D609A">
              <w:rPr>
                <w:szCs w:val="24"/>
              </w:rPr>
              <w:t>10</w:t>
            </w:r>
          </w:p>
        </w:tc>
        <w:tc>
          <w:tcPr>
            <w:tcW w:w="2835" w:type="dxa"/>
            <w:shd w:val="clear" w:color="auto" w:fill="auto"/>
          </w:tcPr>
          <w:p w:rsidR="00E35E2B" w:rsidRPr="003D609A" w:rsidRDefault="00E35E2B" w:rsidP="003D609A">
            <w:pPr>
              <w:widowControl w:val="0"/>
              <w:ind w:firstLine="0"/>
              <w:jc w:val="left"/>
              <w:rPr>
                <w:color w:val="000000"/>
                <w:szCs w:val="24"/>
              </w:rPr>
            </w:pPr>
            <w:r w:rsidRPr="003D609A">
              <w:rPr>
                <w:color w:val="000000"/>
                <w:szCs w:val="24"/>
              </w:rPr>
              <w:t>Колесики для перемещения</w:t>
            </w:r>
          </w:p>
        </w:tc>
        <w:tc>
          <w:tcPr>
            <w:tcW w:w="1843" w:type="dxa"/>
            <w:shd w:val="clear" w:color="auto" w:fill="auto"/>
            <w:vAlign w:val="center"/>
          </w:tcPr>
          <w:p w:rsidR="00E35E2B" w:rsidRPr="003D609A" w:rsidRDefault="00E35E2B" w:rsidP="003D609A">
            <w:pPr>
              <w:widowControl w:val="0"/>
              <w:ind w:firstLine="0"/>
              <w:jc w:val="center"/>
              <w:rPr>
                <w:szCs w:val="24"/>
              </w:rPr>
            </w:pPr>
            <w:r w:rsidRPr="003D609A">
              <w:rPr>
                <w:szCs w:val="24"/>
              </w:rPr>
              <w:t>Х</w:t>
            </w:r>
          </w:p>
        </w:tc>
        <w:tc>
          <w:tcPr>
            <w:tcW w:w="2126" w:type="dxa"/>
            <w:shd w:val="clear" w:color="auto" w:fill="auto"/>
            <w:vAlign w:val="center"/>
          </w:tcPr>
          <w:p w:rsidR="00E35E2B" w:rsidRPr="003D609A" w:rsidRDefault="00E35E2B" w:rsidP="003D609A">
            <w:pPr>
              <w:widowControl w:val="0"/>
              <w:ind w:firstLine="0"/>
              <w:jc w:val="center"/>
              <w:rPr>
                <w:szCs w:val="24"/>
              </w:rPr>
            </w:pPr>
            <w:r w:rsidRPr="003D609A">
              <w:rPr>
                <w:szCs w:val="24"/>
              </w:rPr>
              <w:t>Х</w:t>
            </w:r>
          </w:p>
        </w:tc>
        <w:tc>
          <w:tcPr>
            <w:tcW w:w="1560" w:type="dxa"/>
            <w:shd w:val="clear" w:color="auto" w:fill="auto"/>
            <w:vAlign w:val="center"/>
          </w:tcPr>
          <w:p w:rsidR="00E35E2B" w:rsidRPr="003D609A" w:rsidRDefault="00E35E2B" w:rsidP="003D609A">
            <w:pPr>
              <w:widowControl w:val="0"/>
              <w:ind w:firstLine="0"/>
              <w:jc w:val="center"/>
              <w:rPr>
                <w:szCs w:val="24"/>
              </w:rPr>
            </w:pPr>
            <w:r w:rsidRPr="003D609A">
              <w:rPr>
                <w:szCs w:val="24"/>
              </w:rPr>
              <w:t>Х</w:t>
            </w:r>
          </w:p>
        </w:tc>
        <w:tc>
          <w:tcPr>
            <w:tcW w:w="1559" w:type="dxa"/>
            <w:shd w:val="clear" w:color="auto" w:fill="auto"/>
            <w:vAlign w:val="center"/>
          </w:tcPr>
          <w:p w:rsidR="00E35E2B" w:rsidRPr="003D609A" w:rsidRDefault="00E35E2B" w:rsidP="003D609A">
            <w:pPr>
              <w:widowControl w:val="0"/>
              <w:ind w:firstLine="0"/>
              <w:jc w:val="center"/>
              <w:rPr>
                <w:szCs w:val="24"/>
              </w:rPr>
            </w:pPr>
            <w:r w:rsidRPr="003D609A">
              <w:rPr>
                <w:szCs w:val="24"/>
              </w:rPr>
              <w:t>Х</w:t>
            </w:r>
          </w:p>
        </w:tc>
        <w:tc>
          <w:tcPr>
            <w:tcW w:w="1559" w:type="dxa"/>
            <w:shd w:val="clear" w:color="auto" w:fill="FFFFFF"/>
            <w:vAlign w:val="center"/>
          </w:tcPr>
          <w:p w:rsidR="00E35E2B" w:rsidRPr="003D609A" w:rsidRDefault="00E35E2B" w:rsidP="003D609A">
            <w:pPr>
              <w:widowControl w:val="0"/>
              <w:ind w:firstLine="0"/>
              <w:jc w:val="center"/>
              <w:rPr>
                <w:color w:val="000000"/>
                <w:szCs w:val="24"/>
              </w:rPr>
            </w:pPr>
            <w:r w:rsidRPr="003D609A">
              <w:rPr>
                <w:color w:val="000000"/>
                <w:szCs w:val="24"/>
              </w:rPr>
              <w:t>есть</w:t>
            </w:r>
          </w:p>
        </w:tc>
        <w:tc>
          <w:tcPr>
            <w:tcW w:w="1000" w:type="dxa"/>
            <w:vAlign w:val="center"/>
          </w:tcPr>
          <w:p w:rsidR="00E35E2B" w:rsidRPr="003D609A" w:rsidRDefault="00E35E2B" w:rsidP="003D609A">
            <w:pPr>
              <w:widowControl w:val="0"/>
              <w:ind w:firstLine="0"/>
              <w:jc w:val="center"/>
              <w:rPr>
                <w:szCs w:val="24"/>
              </w:rPr>
            </w:pPr>
            <w:r w:rsidRPr="003D609A">
              <w:rPr>
                <w:szCs w:val="24"/>
              </w:rPr>
              <w:t>Х</w:t>
            </w:r>
          </w:p>
        </w:tc>
      </w:tr>
      <w:tr w:rsidR="00E35E2B" w:rsidRPr="003D609A" w:rsidTr="00130E18">
        <w:trPr>
          <w:trHeight w:val="20"/>
        </w:trPr>
        <w:tc>
          <w:tcPr>
            <w:tcW w:w="534" w:type="dxa"/>
            <w:vMerge/>
            <w:shd w:val="clear" w:color="auto" w:fill="auto"/>
            <w:vAlign w:val="center"/>
          </w:tcPr>
          <w:p w:rsidR="00E35E2B" w:rsidRPr="003D609A" w:rsidRDefault="00E35E2B" w:rsidP="003D609A">
            <w:pPr>
              <w:pStyle w:val="1"/>
              <w:widowControl w:val="0"/>
              <w:spacing w:before="0" w:after="0" w:line="240" w:lineRule="auto"/>
              <w:ind w:left="0" w:firstLine="0"/>
              <w:contextualSpacing w:val="0"/>
              <w:rPr>
                <w:szCs w:val="24"/>
              </w:rPr>
            </w:pPr>
          </w:p>
        </w:tc>
        <w:tc>
          <w:tcPr>
            <w:tcW w:w="1588" w:type="dxa"/>
            <w:vMerge/>
            <w:shd w:val="clear" w:color="auto" w:fill="auto"/>
            <w:vAlign w:val="center"/>
          </w:tcPr>
          <w:p w:rsidR="00E35E2B" w:rsidRPr="003D609A" w:rsidRDefault="00E35E2B" w:rsidP="003D609A">
            <w:pPr>
              <w:widowControl w:val="0"/>
              <w:ind w:firstLine="0"/>
              <w:jc w:val="center"/>
              <w:rPr>
                <w:szCs w:val="24"/>
              </w:rPr>
            </w:pPr>
          </w:p>
        </w:tc>
        <w:tc>
          <w:tcPr>
            <w:tcW w:w="13197" w:type="dxa"/>
            <w:gridSpan w:val="9"/>
            <w:shd w:val="clear" w:color="auto" w:fill="auto"/>
          </w:tcPr>
          <w:p w:rsidR="00E35E2B" w:rsidRPr="003D609A" w:rsidRDefault="00E35E2B" w:rsidP="003D609A">
            <w:pPr>
              <w:pStyle w:val="2"/>
              <w:widowControl w:val="0"/>
              <w:numPr>
                <w:ilvl w:val="0"/>
                <w:numId w:val="0"/>
              </w:numPr>
              <w:autoSpaceDE w:val="0"/>
              <w:autoSpaceDN w:val="0"/>
              <w:adjustRightInd w:val="0"/>
              <w:contextualSpacing w:val="0"/>
              <w:jc w:val="center"/>
              <w:rPr>
                <w:szCs w:val="24"/>
              </w:rPr>
            </w:pPr>
            <w:r w:rsidRPr="003D609A">
              <w:rPr>
                <w:szCs w:val="24"/>
              </w:rPr>
              <w:t>Раздел 3. Управление</w:t>
            </w:r>
          </w:p>
        </w:tc>
      </w:tr>
      <w:tr w:rsidR="00E35E2B" w:rsidRPr="003D609A" w:rsidTr="00130E18">
        <w:trPr>
          <w:gridAfter w:val="1"/>
          <w:wAfter w:w="7" w:type="dxa"/>
          <w:trHeight w:val="20"/>
        </w:trPr>
        <w:tc>
          <w:tcPr>
            <w:tcW w:w="534" w:type="dxa"/>
            <w:vMerge/>
            <w:shd w:val="clear" w:color="auto" w:fill="auto"/>
            <w:vAlign w:val="center"/>
          </w:tcPr>
          <w:p w:rsidR="00E35E2B" w:rsidRPr="003D609A" w:rsidRDefault="00E35E2B" w:rsidP="003D609A">
            <w:pPr>
              <w:pStyle w:val="1"/>
              <w:widowControl w:val="0"/>
              <w:spacing w:before="0" w:after="0" w:line="240" w:lineRule="auto"/>
              <w:ind w:left="0" w:firstLine="0"/>
              <w:contextualSpacing w:val="0"/>
              <w:rPr>
                <w:szCs w:val="24"/>
              </w:rPr>
            </w:pPr>
          </w:p>
        </w:tc>
        <w:tc>
          <w:tcPr>
            <w:tcW w:w="1588" w:type="dxa"/>
            <w:vMerge/>
            <w:shd w:val="clear" w:color="auto" w:fill="auto"/>
            <w:vAlign w:val="center"/>
          </w:tcPr>
          <w:p w:rsidR="00E35E2B" w:rsidRPr="003D609A" w:rsidRDefault="00E35E2B" w:rsidP="003D609A">
            <w:pPr>
              <w:widowControl w:val="0"/>
              <w:ind w:firstLine="0"/>
              <w:jc w:val="center"/>
              <w:rPr>
                <w:szCs w:val="24"/>
              </w:rPr>
            </w:pPr>
          </w:p>
        </w:tc>
        <w:tc>
          <w:tcPr>
            <w:tcW w:w="708" w:type="dxa"/>
            <w:shd w:val="clear" w:color="auto" w:fill="auto"/>
          </w:tcPr>
          <w:p w:rsidR="00E35E2B" w:rsidRPr="003D609A" w:rsidRDefault="00E35E2B" w:rsidP="003D609A">
            <w:pPr>
              <w:pStyle w:val="2"/>
              <w:widowControl w:val="0"/>
              <w:numPr>
                <w:ilvl w:val="0"/>
                <w:numId w:val="0"/>
              </w:numPr>
              <w:autoSpaceDE w:val="0"/>
              <w:autoSpaceDN w:val="0"/>
              <w:adjustRightInd w:val="0"/>
              <w:contextualSpacing w:val="0"/>
              <w:jc w:val="center"/>
              <w:rPr>
                <w:szCs w:val="24"/>
              </w:rPr>
            </w:pPr>
            <w:r w:rsidRPr="003D609A">
              <w:rPr>
                <w:szCs w:val="24"/>
              </w:rPr>
              <w:t>11</w:t>
            </w:r>
          </w:p>
        </w:tc>
        <w:tc>
          <w:tcPr>
            <w:tcW w:w="2835" w:type="dxa"/>
            <w:shd w:val="clear" w:color="auto" w:fill="auto"/>
          </w:tcPr>
          <w:p w:rsidR="00E35E2B" w:rsidRPr="003D609A" w:rsidRDefault="00E35E2B" w:rsidP="003D609A">
            <w:pPr>
              <w:widowControl w:val="0"/>
              <w:ind w:firstLine="0"/>
              <w:jc w:val="left"/>
              <w:rPr>
                <w:color w:val="000000"/>
                <w:szCs w:val="24"/>
              </w:rPr>
            </w:pPr>
            <w:r w:rsidRPr="003D609A">
              <w:rPr>
                <w:color w:val="000000"/>
                <w:szCs w:val="24"/>
              </w:rPr>
              <w:t>Тип управления</w:t>
            </w:r>
          </w:p>
        </w:tc>
        <w:tc>
          <w:tcPr>
            <w:tcW w:w="1843" w:type="dxa"/>
            <w:shd w:val="clear" w:color="auto" w:fill="auto"/>
            <w:vAlign w:val="center"/>
          </w:tcPr>
          <w:p w:rsidR="00E35E2B" w:rsidRPr="003D609A" w:rsidRDefault="00E35E2B" w:rsidP="003D609A">
            <w:pPr>
              <w:widowControl w:val="0"/>
              <w:ind w:firstLine="0"/>
              <w:jc w:val="center"/>
              <w:rPr>
                <w:color w:val="000000"/>
                <w:szCs w:val="24"/>
              </w:rPr>
            </w:pPr>
            <w:r w:rsidRPr="003D609A">
              <w:rPr>
                <w:szCs w:val="24"/>
              </w:rPr>
              <w:t>Х</w:t>
            </w:r>
          </w:p>
        </w:tc>
        <w:tc>
          <w:tcPr>
            <w:tcW w:w="2126" w:type="dxa"/>
            <w:shd w:val="clear" w:color="auto" w:fill="auto"/>
            <w:vAlign w:val="center"/>
          </w:tcPr>
          <w:p w:rsidR="00E35E2B" w:rsidRPr="003D609A" w:rsidRDefault="00E35E2B" w:rsidP="003D609A">
            <w:pPr>
              <w:widowControl w:val="0"/>
              <w:ind w:firstLine="0"/>
              <w:jc w:val="center"/>
              <w:rPr>
                <w:szCs w:val="24"/>
              </w:rPr>
            </w:pPr>
            <w:r w:rsidRPr="003D609A">
              <w:rPr>
                <w:szCs w:val="24"/>
              </w:rPr>
              <w:t>Х</w:t>
            </w:r>
          </w:p>
        </w:tc>
        <w:tc>
          <w:tcPr>
            <w:tcW w:w="1560" w:type="dxa"/>
            <w:shd w:val="clear" w:color="auto" w:fill="auto"/>
            <w:vAlign w:val="center"/>
          </w:tcPr>
          <w:p w:rsidR="00E35E2B" w:rsidRPr="003D609A" w:rsidRDefault="00E35E2B" w:rsidP="003D609A">
            <w:pPr>
              <w:widowControl w:val="0"/>
              <w:ind w:firstLine="0"/>
              <w:jc w:val="center"/>
              <w:rPr>
                <w:szCs w:val="24"/>
              </w:rPr>
            </w:pPr>
            <w:r w:rsidRPr="003D609A">
              <w:rPr>
                <w:szCs w:val="24"/>
              </w:rPr>
              <w:t>Х</w:t>
            </w:r>
          </w:p>
        </w:tc>
        <w:tc>
          <w:tcPr>
            <w:tcW w:w="1559" w:type="dxa"/>
            <w:shd w:val="clear" w:color="auto" w:fill="auto"/>
            <w:vAlign w:val="center"/>
          </w:tcPr>
          <w:p w:rsidR="00E35E2B" w:rsidRPr="003D609A" w:rsidRDefault="00E35E2B" w:rsidP="003D609A">
            <w:pPr>
              <w:widowControl w:val="0"/>
              <w:ind w:firstLine="0"/>
              <w:jc w:val="center"/>
              <w:rPr>
                <w:szCs w:val="24"/>
              </w:rPr>
            </w:pPr>
            <w:r w:rsidRPr="003D609A">
              <w:rPr>
                <w:szCs w:val="24"/>
              </w:rPr>
              <w:t>Х</w:t>
            </w:r>
          </w:p>
        </w:tc>
        <w:tc>
          <w:tcPr>
            <w:tcW w:w="1559" w:type="dxa"/>
            <w:shd w:val="clear" w:color="auto" w:fill="FFFFFF"/>
            <w:vAlign w:val="center"/>
          </w:tcPr>
          <w:p w:rsidR="00E35E2B" w:rsidRPr="003D609A" w:rsidRDefault="00E35E2B" w:rsidP="00130E18">
            <w:pPr>
              <w:widowControl w:val="0"/>
              <w:ind w:left="-108" w:right="-108" w:firstLine="0"/>
              <w:jc w:val="center"/>
              <w:rPr>
                <w:color w:val="000000"/>
                <w:szCs w:val="24"/>
              </w:rPr>
            </w:pPr>
            <w:r w:rsidRPr="003D609A">
              <w:rPr>
                <w:color w:val="000000"/>
                <w:szCs w:val="24"/>
              </w:rPr>
              <w:t>электронное (кнопки)</w:t>
            </w:r>
          </w:p>
        </w:tc>
        <w:tc>
          <w:tcPr>
            <w:tcW w:w="1000" w:type="dxa"/>
            <w:vAlign w:val="center"/>
          </w:tcPr>
          <w:p w:rsidR="00E35E2B" w:rsidRPr="003D609A" w:rsidRDefault="00E35E2B" w:rsidP="003D609A">
            <w:pPr>
              <w:widowControl w:val="0"/>
              <w:ind w:firstLine="0"/>
              <w:jc w:val="center"/>
              <w:rPr>
                <w:szCs w:val="24"/>
              </w:rPr>
            </w:pPr>
            <w:r w:rsidRPr="003D609A">
              <w:rPr>
                <w:szCs w:val="24"/>
              </w:rPr>
              <w:t>Х</w:t>
            </w:r>
          </w:p>
        </w:tc>
      </w:tr>
      <w:tr w:rsidR="00E35E2B" w:rsidRPr="003D609A" w:rsidTr="00130E18">
        <w:trPr>
          <w:gridAfter w:val="1"/>
          <w:wAfter w:w="7" w:type="dxa"/>
          <w:trHeight w:val="20"/>
        </w:trPr>
        <w:tc>
          <w:tcPr>
            <w:tcW w:w="534" w:type="dxa"/>
            <w:vMerge/>
            <w:shd w:val="clear" w:color="auto" w:fill="auto"/>
            <w:vAlign w:val="center"/>
          </w:tcPr>
          <w:p w:rsidR="00E35E2B" w:rsidRPr="003D609A" w:rsidRDefault="00E35E2B" w:rsidP="003D609A">
            <w:pPr>
              <w:pStyle w:val="1"/>
              <w:widowControl w:val="0"/>
              <w:spacing w:before="0" w:after="0" w:line="240" w:lineRule="auto"/>
              <w:ind w:left="0" w:firstLine="0"/>
              <w:contextualSpacing w:val="0"/>
              <w:rPr>
                <w:szCs w:val="24"/>
              </w:rPr>
            </w:pPr>
          </w:p>
        </w:tc>
        <w:tc>
          <w:tcPr>
            <w:tcW w:w="1588" w:type="dxa"/>
            <w:vMerge/>
            <w:shd w:val="clear" w:color="auto" w:fill="auto"/>
            <w:vAlign w:val="center"/>
          </w:tcPr>
          <w:p w:rsidR="00E35E2B" w:rsidRPr="003D609A" w:rsidRDefault="00E35E2B" w:rsidP="003D609A">
            <w:pPr>
              <w:widowControl w:val="0"/>
              <w:ind w:firstLine="0"/>
              <w:jc w:val="center"/>
              <w:rPr>
                <w:szCs w:val="24"/>
              </w:rPr>
            </w:pPr>
          </w:p>
        </w:tc>
        <w:tc>
          <w:tcPr>
            <w:tcW w:w="708" w:type="dxa"/>
            <w:shd w:val="clear" w:color="auto" w:fill="auto"/>
          </w:tcPr>
          <w:p w:rsidR="00E35E2B" w:rsidRPr="003D609A" w:rsidRDefault="00E35E2B" w:rsidP="003D609A">
            <w:pPr>
              <w:pStyle w:val="2"/>
              <w:widowControl w:val="0"/>
              <w:numPr>
                <w:ilvl w:val="0"/>
                <w:numId w:val="0"/>
              </w:numPr>
              <w:autoSpaceDE w:val="0"/>
              <w:autoSpaceDN w:val="0"/>
              <w:adjustRightInd w:val="0"/>
              <w:contextualSpacing w:val="0"/>
              <w:jc w:val="center"/>
              <w:rPr>
                <w:szCs w:val="24"/>
              </w:rPr>
            </w:pPr>
            <w:r w:rsidRPr="003D609A">
              <w:rPr>
                <w:szCs w:val="24"/>
              </w:rPr>
              <w:t>11</w:t>
            </w:r>
          </w:p>
        </w:tc>
        <w:tc>
          <w:tcPr>
            <w:tcW w:w="2835" w:type="dxa"/>
            <w:shd w:val="clear" w:color="auto" w:fill="FFFFFF"/>
          </w:tcPr>
          <w:p w:rsidR="00E35E2B" w:rsidRPr="003D609A" w:rsidRDefault="00E35E2B" w:rsidP="003D609A">
            <w:pPr>
              <w:widowControl w:val="0"/>
              <w:ind w:firstLine="0"/>
              <w:jc w:val="left"/>
              <w:rPr>
                <w:color w:val="000000"/>
                <w:szCs w:val="24"/>
              </w:rPr>
            </w:pPr>
            <w:r w:rsidRPr="003D609A">
              <w:rPr>
                <w:color w:val="000000"/>
                <w:szCs w:val="24"/>
              </w:rPr>
              <w:t>Пульт ДУ</w:t>
            </w:r>
          </w:p>
        </w:tc>
        <w:tc>
          <w:tcPr>
            <w:tcW w:w="1843" w:type="dxa"/>
            <w:shd w:val="clear" w:color="auto" w:fill="FFFFFF"/>
            <w:vAlign w:val="center"/>
          </w:tcPr>
          <w:p w:rsidR="00E35E2B" w:rsidRPr="003D609A" w:rsidRDefault="00E35E2B" w:rsidP="003D609A">
            <w:pPr>
              <w:widowControl w:val="0"/>
              <w:ind w:firstLine="0"/>
              <w:jc w:val="center"/>
              <w:rPr>
                <w:color w:val="000000"/>
                <w:szCs w:val="24"/>
              </w:rPr>
            </w:pPr>
            <w:r w:rsidRPr="003D609A">
              <w:rPr>
                <w:szCs w:val="24"/>
              </w:rPr>
              <w:t>Х</w:t>
            </w:r>
          </w:p>
        </w:tc>
        <w:tc>
          <w:tcPr>
            <w:tcW w:w="2126" w:type="dxa"/>
            <w:shd w:val="clear" w:color="auto" w:fill="FFFFFF"/>
            <w:vAlign w:val="center"/>
          </w:tcPr>
          <w:p w:rsidR="00E35E2B" w:rsidRPr="003D609A" w:rsidRDefault="00E35E2B" w:rsidP="003D609A">
            <w:pPr>
              <w:widowControl w:val="0"/>
              <w:ind w:firstLine="0"/>
              <w:jc w:val="center"/>
              <w:rPr>
                <w:szCs w:val="24"/>
              </w:rPr>
            </w:pPr>
            <w:r w:rsidRPr="003D609A">
              <w:rPr>
                <w:szCs w:val="24"/>
              </w:rPr>
              <w:t>Х</w:t>
            </w:r>
          </w:p>
        </w:tc>
        <w:tc>
          <w:tcPr>
            <w:tcW w:w="1560" w:type="dxa"/>
            <w:shd w:val="clear" w:color="auto" w:fill="FFFFFF"/>
            <w:vAlign w:val="center"/>
          </w:tcPr>
          <w:p w:rsidR="00E35E2B" w:rsidRPr="003D609A" w:rsidRDefault="00E35E2B" w:rsidP="003D609A">
            <w:pPr>
              <w:widowControl w:val="0"/>
              <w:ind w:firstLine="0"/>
              <w:jc w:val="center"/>
              <w:rPr>
                <w:szCs w:val="24"/>
              </w:rPr>
            </w:pPr>
            <w:r w:rsidRPr="003D609A">
              <w:rPr>
                <w:szCs w:val="24"/>
              </w:rPr>
              <w:t>Х</w:t>
            </w:r>
          </w:p>
        </w:tc>
        <w:tc>
          <w:tcPr>
            <w:tcW w:w="1559" w:type="dxa"/>
            <w:shd w:val="clear" w:color="auto" w:fill="FFFFFF"/>
            <w:vAlign w:val="center"/>
          </w:tcPr>
          <w:p w:rsidR="00E35E2B" w:rsidRPr="003D609A" w:rsidRDefault="00E35E2B" w:rsidP="003D609A">
            <w:pPr>
              <w:widowControl w:val="0"/>
              <w:ind w:firstLine="0"/>
              <w:jc w:val="center"/>
              <w:rPr>
                <w:szCs w:val="24"/>
              </w:rPr>
            </w:pPr>
            <w:r w:rsidRPr="003D609A">
              <w:rPr>
                <w:szCs w:val="24"/>
              </w:rPr>
              <w:t>Х</w:t>
            </w:r>
          </w:p>
        </w:tc>
        <w:tc>
          <w:tcPr>
            <w:tcW w:w="1559" w:type="dxa"/>
            <w:shd w:val="clear" w:color="auto" w:fill="FFFFFF"/>
            <w:vAlign w:val="center"/>
          </w:tcPr>
          <w:p w:rsidR="00E35E2B" w:rsidRPr="003D609A" w:rsidRDefault="00E35E2B" w:rsidP="003D609A">
            <w:pPr>
              <w:widowControl w:val="0"/>
              <w:ind w:firstLine="0"/>
              <w:jc w:val="center"/>
              <w:rPr>
                <w:szCs w:val="24"/>
              </w:rPr>
            </w:pPr>
            <w:r w:rsidRPr="003D609A">
              <w:rPr>
                <w:szCs w:val="24"/>
              </w:rPr>
              <w:t>есть</w:t>
            </w:r>
          </w:p>
        </w:tc>
        <w:tc>
          <w:tcPr>
            <w:tcW w:w="1000" w:type="dxa"/>
            <w:shd w:val="clear" w:color="auto" w:fill="FFFFFF"/>
            <w:vAlign w:val="center"/>
          </w:tcPr>
          <w:p w:rsidR="00E35E2B" w:rsidRPr="003D609A" w:rsidRDefault="00E35E2B" w:rsidP="003D609A">
            <w:pPr>
              <w:widowControl w:val="0"/>
              <w:ind w:firstLine="0"/>
              <w:jc w:val="center"/>
              <w:rPr>
                <w:szCs w:val="24"/>
              </w:rPr>
            </w:pPr>
            <w:r w:rsidRPr="003D609A">
              <w:rPr>
                <w:szCs w:val="24"/>
              </w:rPr>
              <w:t>Х</w:t>
            </w:r>
          </w:p>
        </w:tc>
      </w:tr>
      <w:tr w:rsidR="00E35E2B" w:rsidRPr="003D609A" w:rsidTr="00130E18">
        <w:trPr>
          <w:gridAfter w:val="1"/>
          <w:wAfter w:w="7" w:type="dxa"/>
          <w:trHeight w:val="20"/>
        </w:trPr>
        <w:tc>
          <w:tcPr>
            <w:tcW w:w="534" w:type="dxa"/>
            <w:vMerge/>
            <w:shd w:val="clear" w:color="auto" w:fill="auto"/>
            <w:vAlign w:val="center"/>
          </w:tcPr>
          <w:p w:rsidR="00E35E2B" w:rsidRPr="003D609A" w:rsidRDefault="00E35E2B" w:rsidP="003D609A">
            <w:pPr>
              <w:pStyle w:val="1"/>
              <w:widowControl w:val="0"/>
              <w:spacing w:before="0" w:after="0" w:line="240" w:lineRule="auto"/>
              <w:ind w:left="0" w:firstLine="0"/>
              <w:contextualSpacing w:val="0"/>
              <w:rPr>
                <w:szCs w:val="24"/>
              </w:rPr>
            </w:pPr>
          </w:p>
        </w:tc>
        <w:tc>
          <w:tcPr>
            <w:tcW w:w="1588" w:type="dxa"/>
            <w:vMerge/>
            <w:shd w:val="clear" w:color="auto" w:fill="auto"/>
            <w:vAlign w:val="center"/>
          </w:tcPr>
          <w:p w:rsidR="00E35E2B" w:rsidRPr="003D609A" w:rsidRDefault="00E35E2B" w:rsidP="003D609A">
            <w:pPr>
              <w:widowControl w:val="0"/>
              <w:ind w:firstLine="0"/>
              <w:jc w:val="center"/>
              <w:rPr>
                <w:szCs w:val="24"/>
              </w:rPr>
            </w:pPr>
          </w:p>
        </w:tc>
        <w:tc>
          <w:tcPr>
            <w:tcW w:w="708" w:type="dxa"/>
            <w:shd w:val="clear" w:color="auto" w:fill="auto"/>
          </w:tcPr>
          <w:p w:rsidR="00E35E2B" w:rsidRPr="003D609A" w:rsidRDefault="00E35E2B" w:rsidP="003D609A">
            <w:pPr>
              <w:pStyle w:val="2"/>
              <w:widowControl w:val="0"/>
              <w:numPr>
                <w:ilvl w:val="0"/>
                <w:numId w:val="0"/>
              </w:numPr>
              <w:autoSpaceDE w:val="0"/>
              <w:autoSpaceDN w:val="0"/>
              <w:adjustRightInd w:val="0"/>
              <w:contextualSpacing w:val="0"/>
              <w:jc w:val="center"/>
              <w:rPr>
                <w:szCs w:val="24"/>
              </w:rPr>
            </w:pPr>
          </w:p>
        </w:tc>
        <w:tc>
          <w:tcPr>
            <w:tcW w:w="2835" w:type="dxa"/>
            <w:shd w:val="clear" w:color="auto" w:fill="FFFFFF"/>
          </w:tcPr>
          <w:p w:rsidR="00E35E2B" w:rsidRPr="003D609A" w:rsidRDefault="00E35E2B" w:rsidP="003D609A">
            <w:pPr>
              <w:widowControl w:val="0"/>
              <w:ind w:firstLine="0"/>
              <w:jc w:val="left"/>
              <w:rPr>
                <w:color w:val="000000"/>
                <w:szCs w:val="24"/>
              </w:rPr>
            </w:pPr>
            <w:r w:rsidRPr="003D609A">
              <w:rPr>
                <w:color w:val="000000"/>
                <w:szCs w:val="24"/>
              </w:rPr>
              <w:t>Дисплей</w:t>
            </w:r>
          </w:p>
        </w:tc>
        <w:tc>
          <w:tcPr>
            <w:tcW w:w="1843" w:type="dxa"/>
            <w:shd w:val="clear" w:color="auto" w:fill="FFFFFF"/>
            <w:vAlign w:val="center"/>
          </w:tcPr>
          <w:p w:rsidR="00E35E2B" w:rsidRPr="003D609A" w:rsidRDefault="00E35E2B" w:rsidP="003D609A">
            <w:pPr>
              <w:widowControl w:val="0"/>
              <w:ind w:firstLine="0"/>
              <w:jc w:val="center"/>
              <w:rPr>
                <w:color w:val="000000"/>
                <w:szCs w:val="24"/>
              </w:rPr>
            </w:pPr>
            <w:r w:rsidRPr="003D609A">
              <w:rPr>
                <w:szCs w:val="24"/>
              </w:rPr>
              <w:t>Х</w:t>
            </w:r>
          </w:p>
        </w:tc>
        <w:tc>
          <w:tcPr>
            <w:tcW w:w="2126" w:type="dxa"/>
            <w:shd w:val="clear" w:color="auto" w:fill="FFFFFF"/>
            <w:vAlign w:val="center"/>
          </w:tcPr>
          <w:p w:rsidR="00E35E2B" w:rsidRPr="003D609A" w:rsidRDefault="00E35E2B" w:rsidP="003D609A">
            <w:pPr>
              <w:widowControl w:val="0"/>
              <w:ind w:firstLine="0"/>
              <w:jc w:val="center"/>
              <w:rPr>
                <w:szCs w:val="24"/>
              </w:rPr>
            </w:pPr>
            <w:r w:rsidRPr="003D609A">
              <w:rPr>
                <w:szCs w:val="24"/>
              </w:rPr>
              <w:t>Х</w:t>
            </w:r>
          </w:p>
        </w:tc>
        <w:tc>
          <w:tcPr>
            <w:tcW w:w="1560" w:type="dxa"/>
            <w:shd w:val="clear" w:color="auto" w:fill="FFFFFF"/>
            <w:vAlign w:val="center"/>
          </w:tcPr>
          <w:p w:rsidR="00E35E2B" w:rsidRPr="003D609A" w:rsidRDefault="00E35E2B" w:rsidP="003D609A">
            <w:pPr>
              <w:widowControl w:val="0"/>
              <w:ind w:firstLine="0"/>
              <w:jc w:val="center"/>
              <w:rPr>
                <w:szCs w:val="24"/>
              </w:rPr>
            </w:pPr>
            <w:r w:rsidRPr="003D609A">
              <w:rPr>
                <w:szCs w:val="24"/>
              </w:rPr>
              <w:t>Х</w:t>
            </w:r>
          </w:p>
        </w:tc>
        <w:tc>
          <w:tcPr>
            <w:tcW w:w="1559" w:type="dxa"/>
            <w:shd w:val="clear" w:color="auto" w:fill="FFFFFF"/>
            <w:vAlign w:val="center"/>
          </w:tcPr>
          <w:p w:rsidR="00E35E2B" w:rsidRPr="003D609A" w:rsidRDefault="00E35E2B" w:rsidP="003D609A">
            <w:pPr>
              <w:widowControl w:val="0"/>
              <w:ind w:firstLine="0"/>
              <w:jc w:val="center"/>
              <w:rPr>
                <w:szCs w:val="24"/>
              </w:rPr>
            </w:pPr>
            <w:r w:rsidRPr="003D609A">
              <w:rPr>
                <w:szCs w:val="24"/>
              </w:rPr>
              <w:t>Х</w:t>
            </w:r>
          </w:p>
        </w:tc>
        <w:tc>
          <w:tcPr>
            <w:tcW w:w="1559" w:type="dxa"/>
            <w:shd w:val="clear" w:color="auto" w:fill="FFFFFF"/>
            <w:vAlign w:val="center"/>
          </w:tcPr>
          <w:p w:rsidR="00E35E2B" w:rsidRPr="003D609A" w:rsidRDefault="00E35E2B" w:rsidP="003D609A">
            <w:pPr>
              <w:widowControl w:val="0"/>
              <w:ind w:firstLine="0"/>
              <w:jc w:val="center"/>
              <w:rPr>
                <w:szCs w:val="24"/>
              </w:rPr>
            </w:pPr>
            <w:r w:rsidRPr="003D609A">
              <w:rPr>
                <w:szCs w:val="24"/>
              </w:rPr>
              <w:t>есть</w:t>
            </w:r>
          </w:p>
        </w:tc>
        <w:tc>
          <w:tcPr>
            <w:tcW w:w="1000" w:type="dxa"/>
            <w:shd w:val="clear" w:color="auto" w:fill="FFFFFF"/>
            <w:vAlign w:val="center"/>
          </w:tcPr>
          <w:p w:rsidR="00E35E2B" w:rsidRPr="003D609A" w:rsidRDefault="00E35E2B" w:rsidP="003D609A">
            <w:pPr>
              <w:widowControl w:val="0"/>
              <w:ind w:firstLine="0"/>
              <w:jc w:val="center"/>
              <w:rPr>
                <w:szCs w:val="24"/>
              </w:rPr>
            </w:pPr>
            <w:r w:rsidRPr="003D609A">
              <w:rPr>
                <w:szCs w:val="24"/>
              </w:rPr>
              <w:t>Х</w:t>
            </w:r>
          </w:p>
        </w:tc>
      </w:tr>
      <w:tr w:rsidR="00E35E2B" w:rsidRPr="003D609A" w:rsidTr="00130E18">
        <w:trPr>
          <w:gridAfter w:val="1"/>
          <w:wAfter w:w="7" w:type="dxa"/>
          <w:trHeight w:val="20"/>
        </w:trPr>
        <w:tc>
          <w:tcPr>
            <w:tcW w:w="534" w:type="dxa"/>
            <w:vMerge/>
            <w:shd w:val="clear" w:color="auto" w:fill="auto"/>
            <w:vAlign w:val="center"/>
          </w:tcPr>
          <w:p w:rsidR="00E35E2B" w:rsidRPr="003D609A" w:rsidRDefault="00E35E2B" w:rsidP="003D609A">
            <w:pPr>
              <w:pStyle w:val="1"/>
              <w:widowControl w:val="0"/>
              <w:spacing w:before="0" w:after="0" w:line="240" w:lineRule="auto"/>
              <w:ind w:left="0" w:firstLine="0"/>
              <w:contextualSpacing w:val="0"/>
              <w:rPr>
                <w:szCs w:val="24"/>
              </w:rPr>
            </w:pPr>
          </w:p>
        </w:tc>
        <w:tc>
          <w:tcPr>
            <w:tcW w:w="1588" w:type="dxa"/>
            <w:vMerge/>
            <w:shd w:val="clear" w:color="auto" w:fill="auto"/>
            <w:vAlign w:val="center"/>
          </w:tcPr>
          <w:p w:rsidR="00E35E2B" w:rsidRPr="003D609A" w:rsidRDefault="00E35E2B" w:rsidP="003D609A">
            <w:pPr>
              <w:widowControl w:val="0"/>
              <w:ind w:firstLine="0"/>
              <w:jc w:val="center"/>
              <w:rPr>
                <w:szCs w:val="24"/>
              </w:rPr>
            </w:pPr>
          </w:p>
        </w:tc>
        <w:tc>
          <w:tcPr>
            <w:tcW w:w="708" w:type="dxa"/>
            <w:shd w:val="clear" w:color="auto" w:fill="auto"/>
          </w:tcPr>
          <w:p w:rsidR="00E35E2B" w:rsidRPr="003D609A" w:rsidRDefault="00E35E2B" w:rsidP="003D609A">
            <w:pPr>
              <w:pStyle w:val="2"/>
              <w:widowControl w:val="0"/>
              <w:numPr>
                <w:ilvl w:val="0"/>
                <w:numId w:val="0"/>
              </w:numPr>
              <w:autoSpaceDE w:val="0"/>
              <w:autoSpaceDN w:val="0"/>
              <w:adjustRightInd w:val="0"/>
              <w:contextualSpacing w:val="0"/>
              <w:jc w:val="center"/>
              <w:rPr>
                <w:szCs w:val="24"/>
              </w:rPr>
            </w:pPr>
          </w:p>
        </w:tc>
        <w:tc>
          <w:tcPr>
            <w:tcW w:w="2835" w:type="dxa"/>
            <w:shd w:val="clear" w:color="auto" w:fill="FFFFFF"/>
          </w:tcPr>
          <w:p w:rsidR="00E35E2B" w:rsidRPr="003D609A" w:rsidRDefault="00E35E2B" w:rsidP="003D609A">
            <w:pPr>
              <w:widowControl w:val="0"/>
              <w:ind w:firstLine="0"/>
              <w:jc w:val="left"/>
              <w:rPr>
                <w:color w:val="000000"/>
                <w:szCs w:val="24"/>
              </w:rPr>
            </w:pPr>
            <w:r w:rsidRPr="003D609A">
              <w:rPr>
                <w:color w:val="000000"/>
                <w:szCs w:val="24"/>
              </w:rPr>
              <w:t>Таймер</w:t>
            </w:r>
          </w:p>
        </w:tc>
        <w:tc>
          <w:tcPr>
            <w:tcW w:w="1843" w:type="dxa"/>
            <w:shd w:val="clear" w:color="auto" w:fill="FFFFFF"/>
            <w:vAlign w:val="center"/>
          </w:tcPr>
          <w:p w:rsidR="00E35E2B" w:rsidRPr="003D609A" w:rsidRDefault="00E35E2B" w:rsidP="003D609A">
            <w:pPr>
              <w:widowControl w:val="0"/>
              <w:ind w:firstLine="0"/>
              <w:jc w:val="center"/>
              <w:rPr>
                <w:color w:val="000000"/>
                <w:szCs w:val="24"/>
              </w:rPr>
            </w:pPr>
            <w:r w:rsidRPr="003D609A">
              <w:rPr>
                <w:szCs w:val="24"/>
              </w:rPr>
              <w:t>Х</w:t>
            </w:r>
          </w:p>
        </w:tc>
        <w:tc>
          <w:tcPr>
            <w:tcW w:w="2126" w:type="dxa"/>
            <w:shd w:val="clear" w:color="auto" w:fill="FFFFFF"/>
            <w:vAlign w:val="center"/>
          </w:tcPr>
          <w:p w:rsidR="00E35E2B" w:rsidRPr="003D609A" w:rsidRDefault="00E35E2B" w:rsidP="003D609A">
            <w:pPr>
              <w:widowControl w:val="0"/>
              <w:ind w:firstLine="0"/>
              <w:jc w:val="center"/>
              <w:rPr>
                <w:szCs w:val="24"/>
              </w:rPr>
            </w:pPr>
            <w:r w:rsidRPr="003D609A">
              <w:rPr>
                <w:szCs w:val="24"/>
              </w:rPr>
              <w:t>Х</w:t>
            </w:r>
          </w:p>
        </w:tc>
        <w:tc>
          <w:tcPr>
            <w:tcW w:w="1560" w:type="dxa"/>
            <w:shd w:val="clear" w:color="auto" w:fill="FFFFFF"/>
            <w:vAlign w:val="center"/>
          </w:tcPr>
          <w:p w:rsidR="00E35E2B" w:rsidRPr="003D609A" w:rsidRDefault="00E35E2B" w:rsidP="003D609A">
            <w:pPr>
              <w:widowControl w:val="0"/>
              <w:ind w:firstLine="0"/>
              <w:jc w:val="center"/>
              <w:rPr>
                <w:szCs w:val="24"/>
              </w:rPr>
            </w:pPr>
            <w:r w:rsidRPr="003D609A">
              <w:rPr>
                <w:szCs w:val="24"/>
              </w:rPr>
              <w:t>Х</w:t>
            </w:r>
          </w:p>
        </w:tc>
        <w:tc>
          <w:tcPr>
            <w:tcW w:w="1559" w:type="dxa"/>
            <w:shd w:val="clear" w:color="auto" w:fill="FFFFFF"/>
            <w:vAlign w:val="center"/>
          </w:tcPr>
          <w:p w:rsidR="00E35E2B" w:rsidRPr="003D609A" w:rsidRDefault="00E35E2B" w:rsidP="003D609A">
            <w:pPr>
              <w:widowControl w:val="0"/>
              <w:ind w:firstLine="0"/>
              <w:jc w:val="center"/>
              <w:rPr>
                <w:szCs w:val="24"/>
              </w:rPr>
            </w:pPr>
            <w:r w:rsidRPr="003D609A">
              <w:rPr>
                <w:szCs w:val="24"/>
              </w:rPr>
              <w:t>Х</w:t>
            </w:r>
          </w:p>
        </w:tc>
        <w:tc>
          <w:tcPr>
            <w:tcW w:w="1559" w:type="dxa"/>
            <w:shd w:val="clear" w:color="auto" w:fill="FFFFFF"/>
            <w:vAlign w:val="center"/>
          </w:tcPr>
          <w:p w:rsidR="00E35E2B" w:rsidRPr="003D609A" w:rsidRDefault="00E35E2B" w:rsidP="003D609A">
            <w:pPr>
              <w:widowControl w:val="0"/>
              <w:ind w:firstLine="0"/>
              <w:jc w:val="center"/>
              <w:rPr>
                <w:szCs w:val="24"/>
              </w:rPr>
            </w:pPr>
            <w:r w:rsidRPr="003D609A">
              <w:rPr>
                <w:szCs w:val="24"/>
              </w:rPr>
              <w:t>нет</w:t>
            </w:r>
          </w:p>
        </w:tc>
        <w:tc>
          <w:tcPr>
            <w:tcW w:w="1000" w:type="dxa"/>
            <w:shd w:val="clear" w:color="auto" w:fill="FFFFFF"/>
            <w:vAlign w:val="center"/>
          </w:tcPr>
          <w:p w:rsidR="00E35E2B" w:rsidRPr="003D609A" w:rsidRDefault="00E35E2B" w:rsidP="003D609A">
            <w:pPr>
              <w:widowControl w:val="0"/>
              <w:ind w:firstLine="0"/>
              <w:jc w:val="center"/>
              <w:rPr>
                <w:szCs w:val="24"/>
              </w:rPr>
            </w:pPr>
            <w:r w:rsidRPr="003D609A">
              <w:rPr>
                <w:szCs w:val="24"/>
              </w:rPr>
              <w:t>Х</w:t>
            </w:r>
          </w:p>
        </w:tc>
      </w:tr>
      <w:tr w:rsidR="00E35E2B" w:rsidRPr="003D609A" w:rsidTr="00130E18">
        <w:trPr>
          <w:trHeight w:val="20"/>
        </w:trPr>
        <w:tc>
          <w:tcPr>
            <w:tcW w:w="534" w:type="dxa"/>
            <w:vMerge/>
            <w:shd w:val="clear" w:color="auto" w:fill="auto"/>
            <w:vAlign w:val="center"/>
          </w:tcPr>
          <w:p w:rsidR="00E35E2B" w:rsidRPr="003D609A" w:rsidRDefault="00E35E2B" w:rsidP="003D609A">
            <w:pPr>
              <w:pStyle w:val="1"/>
              <w:widowControl w:val="0"/>
              <w:spacing w:before="0" w:after="0" w:line="240" w:lineRule="auto"/>
              <w:ind w:left="0" w:firstLine="0"/>
              <w:contextualSpacing w:val="0"/>
              <w:rPr>
                <w:szCs w:val="24"/>
              </w:rPr>
            </w:pPr>
          </w:p>
        </w:tc>
        <w:tc>
          <w:tcPr>
            <w:tcW w:w="1588" w:type="dxa"/>
            <w:vMerge/>
            <w:shd w:val="clear" w:color="auto" w:fill="auto"/>
            <w:vAlign w:val="center"/>
          </w:tcPr>
          <w:p w:rsidR="00E35E2B" w:rsidRPr="003D609A" w:rsidRDefault="00E35E2B" w:rsidP="003D609A">
            <w:pPr>
              <w:widowControl w:val="0"/>
              <w:ind w:firstLine="0"/>
              <w:jc w:val="center"/>
              <w:rPr>
                <w:szCs w:val="24"/>
              </w:rPr>
            </w:pPr>
          </w:p>
        </w:tc>
        <w:tc>
          <w:tcPr>
            <w:tcW w:w="13197" w:type="dxa"/>
            <w:gridSpan w:val="9"/>
            <w:shd w:val="clear" w:color="auto" w:fill="auto"/>
          </w:tcPr>
          <w:p w:rsidR="00E35E2B" w:rsidRPr="003D609A" w:rsidRDefault="00E35E2B" w:rsidP="003D609A">
            <w:pPr>
              <w:widowControl w:val="0"/>
              <w:ind w:firstLine="0"/>
              <w:jc w:val="center"/>
              <w:rPr>
                <w:szCs w:val="24"/>
              </w:rPr>
            </w:pPr>
            <w:r w:rsidRPr="003D609A">
              <w:rPr>
                <w:szCs w:val="24"/>
              </w:rPr>
              <w:t>Раздел 4. Характеристика питания</w:t>
            </w:r>
          </w:p>
        </w:tc>
      </w:tr>
      <w:tr w:rsidR="00E35E2B" w:rsidRPr="003D609A" w:rsidTr="00130E18">
        <w:trPr>
          <w:gridAfter w:val="1"/>
          <w:wAfter w:w="7" w:type="dxa"/>
          <w:trHeight w:val="20"/>
        </w:trPr>
        <w:tc>
          <w:tcPr>
            <w:tcW w:w="534" w:type="dxa"/>
            <w:vMerge/>
            <w:shd w:val="clear" w:color="auto" w:fill="auto"/>
            <w:vAlign w:val="center"/>
          </w:tcPr>
          <w:p w:rsidR="00E35E2B" w:rsidRPr="003D609A" w:rsidRDefault="00E35E2B" w:rsidP="003D609A">
            <w:pPr>
              <w:pStyle w:val="1"/>
              <w:widowControl w:val="0"/>
              <w:spacing w:before="0" w:after="0" w:line="240" w:lineRule="auto"/>
              <w:ind w:left="0" w:firstLine="0"/>
              <w:contextualSpacing w:val="0"/>
              <w:rPr>
                <w:szCs w:val="24"/>
              </w:rPr>
            </w:pPr>
          </w:p>
        </w:tc>
        <w:tc>
          <w:tcPr>
            <w:tcW w:w="1588" w:type="dxa"/>
            <w:vMerge/>
            <w:shd w:val="clear" w:color="auto" w:fill="auto"/>
            <w:vAlign w:val="center"/>
          </w:tcPr>
          <w:p w:rsidR="00E35E2B" w:rsidRPr="003D609A" w:rsidRDefault="00E35E2B" w:rsidP="003D609A">
            <w:pPr>
              <w:widowControl w:val="0"/>
              <w:ind w:firstLine="0"/>
              <w:jc w:val="center"/>
              <w:rPr>
                <w:szCs w:val="24"/>
              </w:rPr>
            </w:pPr>
          </w:p>
        </w:tc>
        <w:tc>
          <w:tcPr>
            <w:tcW w:w="708" w:type="dxa"/>
            <w:shd w:val="clear" w:color="auto" w:fill="auto"/>
          </w:tcPr>
          <w:p w:rsidR="00E35E2B" w:rsidRPr="003D609A" w:rsidRDefault="00E35E2B" w:rsidP="003D609A">
            <w:pPr>
              <w:pStyle w:val="2"/>
              <w:widowControl w:val="0"/>
              <w:numPr>
                <w:ilvl w:val="0"/>
                <w:numId w:val="0"/>
              </w:numPr>
              <w:autoSpaceDE w:val="0"/>
              <w:autoSpaceDN w:val="0"/>
              <w:adjustRightInd w:val="0"/>
              <w:contextualSpacing w:val="0"/>
              <w:jc w:val="center"/>
              <w:rPr>
                <w:szCs w:val="24"/>
              </w:rPr>
            </w:pPr>
          </w:p>
        </w:tc>
        <w:tc>
          <w:tcPr>
            <w:tcW w:w="2835" w:type="dxa"/>
            <w:shd w:val="clear" w:color="auto" w:fill="FFFFFF"/>
          </w:tcPr>
          <w:p w:rsidR="00E35E2B" w:rsidRPr="003D609A" w:rsidRDefault="00E35E2B" w:rsidP="003D609A">
            <w:pPr>
              <w:widowControl w:val="0"/>
              <w:ind w:firstLine="0"/>
              <w:jc w:val="left"/>
              <w:rPr>
                <w:color w:val="000000"/>
                <w:szCs w:val="24"/>
              </w:rPr>
            </w:pPr>
            <w:r w:rsidRPr="003D609A">
              <w:rPr>
                <w:color w:val="000000"/>
                <w:szCs w:val="24"/>
              </w:rPr>
              <w:t>Питание</w:t>
            </w:r>
          </w:p>
        </w:tc>
        <w:tc>
          <w:tcPr>
            <w:tcW w:w="1843" w:type="dxa"/>
            <w:shd w:val="clear" w:color="auto" w:fill="FFFFFF"/>
            <w:vAlign w:val="center"/>
          </w:tcPr>
          <w:p w:rsidR="00E35E2B" w:rsidRPr="003D609A" w:rsidRDefault="00E35E2B" w:rsidP="003D609A">
            <w:pPr>
              <w:widowControl w:val="0"/>
              <w:ind w:firstLine="0"/>
              <w:jc w:val="center"/>
              <w:rPr>
                <w:szCs w:val="24"/>
              </w:rPr>
            </w:pPr>
            <w:r w:rsidRPr="003D609A">
              <w:rPr>
                <w:szCs w:val="24"/>
              </w:rPr>
              <w:t>Х</w:t>
            </w:r>
          </w:p>
        </w:tc>
        <w:tc>
          <w:tcPr>
            <w:tcW w:w="2126" w:type="dxa"/>
            <w:shd w:val="clear" w:color="auto" w:fill="FFFFFF"/>
            <w:vAlign w:val="center"/>
          </w:tcPr>
          <w:p w:rsidR="00E35E2B" w:rsidRPr="003D609A" w:rsidRDefault="00E35E2B" w:rsidP="003D609A">
            <w:pPr>
              <w:widowControl w:val="0"/>
              <w:ind w:firstLine="0"/>
              <w:jc w:val="center"/>
              <w:rPr>
                <w:szCs w:val="24"/>
              </w:rPr>
            </w:pPr>
            <w:r w:rsidRPr="003D609A">
              <w:rPr>
                <w:szCs w:val="24"/>
              </w:rPr>
              <w:t>Х</w:t>
            </w:r>
          </w:p>
        </w:tc>
        <w:tc>
          <w:tcPr>
            <w:tcW w:w="1560" w:type="dxa"/>
            <w:shd w:val="clear" w:color="auto" w:fill="FFFFFF"/>
            <w:vAlign w:val="center"/>
          </w:tcPr>
          <w:p w:rsidR="00E35E2B" w:rsidRPr="003D609A" w:rsidRDefault="00E35E2B" w:rsidP="003D609A">
            <w:pPr>
              <w:widowControl w:val="0"/>
              <w:ind w:firstLine="0"/>
              <w:jc w:val="center"/>
              <w:rPr>
                <w:szCs w:val="24"/>
              </w:rPr>
            </w:pPr>
            <w:r w:rsidRPr="003D609A">
              <w:rPr>
                <w:szCs w:val="24"/>
              </w:rPr>
              <w:t>Х</w:t>
            </w:r>
          </w:p>
        </w:tc>
        <w:tc>
          <w:tcPr>
            <w:tcW w:w="1559" w:type="dxa"/>
            <w:shd w:val="clear" w:color="auto" w:fill="FFFFFF"/>
            <w:vAlign w:val="center"/>
          </w:tcPr>
          <w:p w:rsidR="00E35E2B" w:rsidRPr="003D609A" w:rsidRDefault="00E35E2B" w:rsidP="003D609A">
            <w:pPr>
              <w:widowControl w:val="0"/>
              <w:ind w:firstLine="0"/>
              <w:jc w:val="center"/>
              <w:rPr>
                <w:szCs w:val="24"/>
              </w:rPr>
            </w:pPr>
            <w:r w:rsidRPr="003D609A">
              <w:rPr>
                <w:szCs w:val="24"/>
              </w:rPr>
              <w:t>Х</w:t>
            </w:r>
          </w:p>
        </w:tc>
        <w:tc>
          <w:tcPr>
            <w:tcW w:w="1559" w:type="dxa"/>
            <w:shd w:val="clear" w:color="auto" w:fill="FFFFFF"/>
            <w:vAlign w:val="center"/>
          </w:tcPr>
          <w:p w:rsidR="00E35E2B" w:rsidRPr="003D609A" w:rsidRDefault="00E35E2B" w:rsidP="003D609A">
            <w:pPr>
              <w:widowControl w:val="0"/>
              <w:ind w:firstLine="0"/>
              <w:jc w:val="center"/>
              <w:rPr>
                <w:szCs w:val="24"/>
              </w:rPr>
            </w:pPr>
            <w:r w:rsidRPr="003D609A">
              <w:rPr>
                <w:szCs w:val="24"/>
              </w:rPr>
              <w:t>от сети</w:t>
            </w:r>
          </w:p>
        </w:tc>
        <w:tc>
          <w:tcPr>
            <w:tcW w:w="1000" w:type="dxa"/>
            <w:shd w:val="clear" w:color="auto" w:fill="FFFFFF"/>
            <w:vAlign w:val="center"/>
          </w:tcPr>
          <w:p w:rsidR="00E35E2B" w:rsidRPr="003D609A" w:rsidRDefault="00E35E2B" w:rsidP="003D609A">
            <w:pPr>
              <w:widowControl w:val="0"/>
              <w:ind w:firstLine="0"/>
              <w:jc w:val="center"/>
              <w:rPr>
                <w:szCs w:val="24"/>
              </w:rPr>
            </w:pPr>
          </w:p>
        </w:tc>
      </w:tr>
      <w:tr w:rsidR="00E35E2B" w:rsidRPr="003D609A" w:rsidTr="00130E18">
        <w:trPr>
          <w:gridAfter w:val="1"/>
          <w:wAfter w:w="7" w:type="dxa"/>
          <w:trHeight w:val="20"/>
        </w:trPr>
        <w:tc>
          <w:tcPr>
            <w:tcW w:w="534" w:type="dxa"/>
            <w:vMerge/>
            <w:shd w:val="clear" w:color="auto" w:fill="auto"/>
            <w:vAlign w:val="center"/>
          </w:tcPr>
          <w:p w:rsidR="00E35E2B" w:rsidRPr="003D609A" w:rsidRDefault="00E35E2B" w:rsidP="003D609A">
            <w:pPr>
              <w:pStyle w:val="1"/>
              <w:widowControl w:val="0"/>
              <w:spacing w:before="0" w:after="0" w:line="240" w:lineRule="auto"/>
              <w:ind w:left="0" w:firstLine="0"/>
              <w:contextualSpacing w:val="0"/>
              <w:rPr>
                <w:szCs w:val="24"/>
              </w:rPr>
            </w:pPr>
          </w:p>
        </w:tc>
        <w:tc>
          <w:tcPr>
            <w:tcW w:w="1588" w:type="dxa"/>
            <w:vMerge/>
            <w:shd w:val="clear" w:color="auto" w:fill="auto"/>
            <w:vAlign w:val="center"/>
          </w:tcPr>
          <w:p w:rsidR="00E35E2B" w:rsidRPr="003D609A" w:rsidRDefault="00E35E2B" w:rsidP="003D609A">
            <w:pPr>
              <w:widowControl w:val="0"/>
              <w:ind w:firstLine="0"/>
              <w:jc w:val="center"/>
              <w:rPr>
                <w:szCs w:val="24"/>
              </w:rPr>
            </w:pPr>
          </w:p>
        </w:tc>
        <w:tc>
          <w:tcPr>
            <w:tcW w:w="708" w:type="dxa"/>
            <w:shd w:val="clear" w:color="auto" w:fill="auto"/>
          </w:tcPr>
          <w:p w:rsidR="00E35E2B" w:rsidRPr="003D609A" w:rsidRDefault="00E35E2B" w:rsidP="003D609A">
            <w:pPr>
              <w:pStyle w:val="2"/>
              <w:widowControl w:val="0"/>
              <w:numPr>
                <w:ilvl w:val="0"/>
                <w:numId w:val="0"/>
              </w:numPr>
              <w:autoSpaceDE w:val="0"/>
              <w:autoSpaceDN w:val="0"/>
              <w:adjustRightInd w:val="0"/>
              <w:contextualSpacing w:val="0"/>
              <w:jc w:val="center"/>
              <w:rPr>
                <w:szCs w:val="24"/>
              </w:rPr>
            </w:pPr>
          </w:p>
        </w:tc>
        <w:tc>
          <w:tcPr>
            <w:tcW w:w="2835" w:type="dxa"/>
            <w:shd w:val="clear" w:color="auto" w:fill="FFFFFF"/>
          </w:tcPr>
          <w:p w:rsidR="00E35E2B" w:rsidRPr="003D609A" w:rsidRDefault="00E35E2B" w:rsidP="003D609A">
            <w:pPr>
              <w:widowControl w:val="0"/>
              <w:ind w:firstLine="0"/>
              <w:jc w:val="left"/>
              <w:rPr>
                <w:color w:val="000000"/>
                <w:szCs w:val="24"/>
              </w:rPr>
            </w:pPr>
            <w:r w:rsidRPr="003D609A">
              <w:rPr>
                <w:color w:val="000000"/>
                <w:szCs w:val="24"/>
              </w:rPr>
              <w:t>Напряжение питания</w:t>
            </w:r>
          </w:p>
        </w:tc>
        <w:tc>
          <w:tcPr>
            <w:tcW w:w="1843" w:type="dxa"/>
            <w:shd w:val="clear" w:color="auto" w:fill="FFFFFF"/>
            <w:vAlign w:val="center"/>
          </w:tcPr>
          <w:p w:rsidR="00E35E2B" w:rsidRPr="003D609A" w:rsidRDefault="00E35E2B" w:rsidP="003D609A">
            <w:pPr>
              <w:widowControl w:val="0"/>
              <w:ind w:firstLine="0"/>
              <w:jc w:val="center"/>
              <w:rPr>
                <w:szCs w:val="24"/>
              </w:rPr>
            </w:pPr>
            <w:r w:rsidRPr="003D609A">
              <w:rPr>
                <w:szCs w:val="24"/>
              </w:rPr>
              <w:t>Х</w:t>
            </w:r>
          </w:p>
        </w:tc>
        <w:tc>
          <w:tcPr>
            <w:tcW w:w="2126" w:type="dxa"/>
            <w:shd w:val="clear" w:color="auto" w:fill="FFFFFF"/>
            <w:vAlign w:val="center"/>
          </w:tcPr>
          <w:p w:rsidR="00E35E2B" w:rsidRPr="003D609A" w:rsidRDefault="00E35E2B" w:rsidP="003D609A">
            <w:pPr>
              <w:widowControl w:val="0"/>
              <w:ind w:firstLine="0"/>
              <w:jc w:val="center"/>
              <w:rPr>
                <w:szCs w:val="24"/>
              </w:rPr>
            </w:pPr>
            <w:r w:rsidRPr="003D609A">
              <w:rPr>
                <w:szCs w:val="24"/>
              </w:rPr>
              <w:t>Х</w:t>
            </w:r>
          </w:p>
        </w:tc>
        <w:tc>
          <w:tcPr>
            <w:tcW w:w="1560" w:type="dxa"/>
            <w:shd w:val="clear" w:color="auto" w:fill="FFFFFF"/>
            <w:vAlign w:val="center"/>
          </w:tcPr>
          <w:p w:rsidR="00E35E2B" w:rsidRPr="003D609A" w:rsidRDefault="00E35E2B" w:rsidP="003D609A">
            <w:pPr>
              <w:widowControl w:val="0"/>
              <w:ind w:firstLine="0"/>
              <w:jc w:val="center"/>
              <w:rPr>
                <w:szCs w:val="24"/>
              </w:rPr>
            </w:pPr>
            <w:r w:rsidRPr="003D609A">
              <w:rPr>
                <w:szCs w:val="24"/>
              </w:rPr>
              <w:t>Х</w:t>
            </w:r>
          </w:p>
        </w:tc>
        <w:tc>
          <w:tcPr>
            <w:tcW w:w="1559" w:type="dxa"/>
            <w:shd w:val="clear" w:color="auto" w:fill="FFFFFF"/>
            <w:vAlign w:val="center"/>
          </w:tcPr>
          <w:p w:rsidR="00E35E2B" w:rsidRPr="003D609A" w:rsidRDefault="00E35E2B" w:rsidP="003D609A">
            <w:pPr>
              <w:widowControl w:val="0"/>
              <w:ind w:firstLine="0"/>
              <w:jc w:val="center"/>
              <w:rPr>
                <w:szCs w:val="24"/>
              </w:rPr>
            </w:pPr>
            <w:r w:rsidRPr="003D609A">
              <w:rPr>
                <w:szCs w:val="24"/>
              </w:rPr>
              <w:t>Х</w:t>
            </w:r>
          </w:p>
        </w:tc>
        <w:tc>
          <w:tcPr>
            <w:tcW w:w="1559" w:type="dxa"/>
            <w:shd w:val="clear" w:color="auto" w:fill="FFFFFF"/>
            <w:vAlign w:val="center"/>
          </w:tcPr>
          <w:p w:rsidR="00E35E2B" w:rsidRPr="003D609A" w:rsidRDefault="00E35E2B" w:rsidP="003D609A">
            <w:pPr>
              <w:widowControl w:val="0"/>
              <w:ind w:firstLine="0"/>
              <w:jc w:val="center"/>
              <w:rPr>
                <w:szCs w:val="24"/>
              </w:rPr>
            </w:pPr>
            <w:r w:rsidRPr="003D609A">
              <w:rPr>
                <w:szCs w:val="24"/>
              </w:rPr>
              <w:t xml:space="preserve">220 / 50 </w:t>
            </w:r>
          </w:p>
        </w:tc>
        <w:tc>
          <w:tcPr>
            <w:tcW w:w="1000" w:type="dxa"/>
            <w:shd w:val="clear" w:color="auto" w:fill="FFFFFF"/>
            <w:vAlign w:val="center"/>
          </w:tcPr>
          <w:p w:rsidR="00E35E2B" w:rsidRPr="003D609A" w:rsidRDefault="00E35E2B" w:rsidP="003D609A">
            <w:pPr>
              <w:widowControl w:val="0"/>
              <w:ind w:firstLine="0"/>
              <w:jc w:val="center"/>
              <w:rPr>
                <w:szCs w:val="24"/>
              </w:rPr>
            </w:pPr>
            <w:r w:rsidRPr="003D609A">
              <w:rPr>
                <w:szCs w:val="24"/>
              </w:rPr>
              <w:t>В/Гц</w:t>
            </w:r>
          </w:p>
        </w:tc>
      </w:tr>
      <w:tr w:rsidR="00E35E2B" w:rsidRPr="003D609A" w:rsidTr="00130E18">
        <w:trPr>
          <w:gridAfter w:val="1"/>
          <w:wAfter w:w="7" w:type="dxa"/>
          <w:trHeight w:val="20"/>
        </w:trPr>
        <w:tc>
          <w:tcPr>
            <w:tcW w:w="534" w:type="dxa"/>
            <w:vMerge/>
            <w:shd w:val="clear" w:color="auto" w:fill="auto"/>
            <w:vAlign w:val="center"/>
          </w:tcPr>
          <w:p w:rsidR="00E35E2B" w:rsidRPr="003D609A" w:rsidRDefault="00E35E2B" w:rsidP="003D609A">
            <w:pPr>
              <w:pStyle w:val="1"/>
              <w:widowControl w:val="0"/>
              <w:spacing w:before="0" w:after="0" w:line="240" w:lineRule="auto"/>
              <w:ind w:left="0" w:firstLine="0"/>
              <w:contextualSpacing w:val="0"/>
              <w:rPr>
                <w:szCs w:val="24"/>
              </w:rPr>
            </w:pPr>
          </w:p>
        </w:tc>
        <w:tc>
          <w:tcPr>
            <w:tcW w:w="1588" w:type="dxa"/>
            <w:vMerge/>
            <w:shd w:val="clear" w:color="auto" w:fill="auto"/>
            <w:vAlign w:val="center"/>
          </w:tcPr>
          <w:p w:rsidR="00E35E2B" w:rsidRPr="003D609A" w:rsidRDefault="00E35E2B" w:rsidP="003D609A">
            <w:pPr>
              <w:widowControl w:val="0"/>
              <w:ind w:firstLine="0"/>
              <w:jc w:val="center"/>
              <w:rPr>
                <w:szCs w:val="24"/>
              </w:rPr>
            </w:pPr>
          </w:p>
        </w:tc>
        <w:tc>
          <w:tcPr>
            <w:tcW w:w="708" w:type="dxa"/>
            <w:shd w:val="clear" w:color="auto" w:fill="auto"/>
          </w:tcPr>
          <w:p w:rsidR="00E35E2B" w:rsidRPr="003D609A" w:rsidRDefault="00E35E2B" w:rsidP="003D609A">
            <w:pPr>
              <w:pStyle w:val="2"/>
              <w:widowControl w:val="0"/>
              <w:numPr>
                <w:ilvl w:val="0"/>
                <w:numId w:val="0"/>
              </w:numPr>
              <w:autoSpaceDE w:val="0"/>
              <w:autoSpaceDN w:val="0"/>
              <w:adjustRightInd w:val="0"/>
              <w:contextualSpacing w:val="0"/>
              <w:jc w:val="center"/>
              <w:rPr>
                <w:szCs w:val="24"/>
              </w:rPr>
            </w:pPr>
          </w:p>
        </w:tc>
        <w:tc>
          <w:tcPr>
            <w:tcW w:w="2835" w:type="dxa"/>
            <w:shd w:val="clear" w:color="auto" w:fill="FFFFFF"/>
          </w:tcPr>
          <w:p w:rsidR="00E35E2B" w:rsidRPr="003D609A" w:rsidRDefault="00E35E2B" w:rsidP="003D609A">
            <w:pPr>
              <w:widowControl w:val="0"/>
              <w:ind w:firstLine="0"/>
              <w:jc w:val="left"/>
              <w:rPr>
                <w:color w:val="000000"/>
                <w:szCs w:val="24"/>
              </w:rPr>
            </w:pPr>
            <w:r w:rsidRPr="003D609A">
              <w:rPr>
                <w:color w:val="000000"/>
                <w:szCs w:val="24"/>
              </w:rPr>
              <w:t>Длина сетевого шнура</w:t>
            </w:r>
          </w:p>
        </w:tc>
        <w:tc>
          <w:tcPr>
            <w:tcW w:w="1843" w:type="dxa"/>
            <w:shd w:val="clear" w:color="auto" w:fill="FFFFFF"/>
            <w:vAlign w:val="center"/>
          </w:tcPr>
          <w:p w:rsidR="00E35E2B" w:rsidRPr="003D609A" w:rsidRDefault="00E35E2B" w:rsidP="003D609A">
            <w:pPr>
              <w:widowControl w:val="0"/>
              <w:ind w:firstLine="0"/>
              <w:jc w:val="center"/>
              <w:rPr>
                <w:szCs w:val="24"/>
              </w:rPr>
            </w:pPr>
            <w:r w:rsidRPr="003D609A">
              <w:rPr>
                <w:szCs w:val="24"/>
              </w:rPr>
              <w:t>Х</w:t>
            </w:r>
          </w:p>
        </w:tc>
        <w:tc>
          <w:tcPr>
            <w:tcW w:w="2126" w:type="dxa"/>
            <w:shd w:val="clear" w:color="auto" w:fill="FFFFFF"/>
            <w:vAlign w:val="center"/>
          </w:tcPr>
          <w:p w:rsidR="00E35E2B" w:rsidRPr="003D609A" w:rsidRDefault="00E35E2B" w:rsidP="003D609A">
            <w:pPr>
              <w:widowControl w:val="0"/>
              <w:ind w:firstLine="0"/>
              <w:jc w:val="center"/>
              <w:rPr>
                <w:szCs w:val="24"/>
              </w:rPr>
            </w:pPr>
            <w:r w:rsidRPr="003D609A">
              <w:rPr>
                <w:szCs w:val="24"/>
              </w:rPr>
              <w:t>Х</w:t>
            </w:r>
          </w:p>
        </w:tc>
        <w:tc>
          <w:tcPr>
            <w:tcW w:w="1560" w:type="dxa"/>
            <w:shd w:val="clear" w:color="auto" w:fill="FFFFFF"/>
            <w:vAlign w:val="center"/>
          </w:tcPr>
          <w:p w:rsidR="00E35E2B" w:rsidRPr="003D609A" w:rsidRDefault="00E35E2B" w:rsidP="003D609A">
            <w:pPr>
              <w:widowControl w:val="0"/>
              <w:ind w:firstLine="0"/>
              <w:jc w:val="center"/>
              <w:rPr>
                <w:szCs w:val="24"/>
              </w:rPr>
            </w:pPr>
            <w:r w:rsidRPr="003D609A">
              <w:rPr>
                <w:szCs w:val="24"/>
              </w:rPr>
              <w:t>Х</w:t>
            </w:r>
          </w:p>
        </w:tc>
        <w:tc>
          <w:tcPr>
            <w:tcW w:w="1559" w:type="dxa"/>
            <w:shd w:val="clear" w:color="auto" w:fill="FFFFFF"/>
            <w:vAlign w:val="center"/>
          </w:tcPr>
          <w:p w:rsidR="00E35E2B" w:rsidRPr="003D609A" w:rsidRDefault="00E35E2B" w:rsidP="003D609A">
            <w:pPr>
              <w:widowControl w:val="0"/>
              <w:ind w:firstLine="0"/>
              <w:jc w:val="center"/>
              <w:rPr>
                <w:szCs w:val="24"/>
              </w:rPr>
            </w:pPr>
            <w:r w:rsidRPr="003D609A">
              <w:rPr>
                <w:szCs w:val="24"/>
              </w:rPr>
              <w:t>Х</w:t>
            </w:r>
          </w:p>
        </w:tc>
        <w:tc>
          <w:tcPr>
            <w:tcW w:w="1559" w:type="dxa"/>
            <w:shd w:val="clear" w:color="auto" w:fill="FFFFFF"/>
            <w:vAlign w:val="center"/>
          </w:tcPr>
          <w:p w:rsidR="00E35E2B" w:rsidRPr="003D609A" w:rsidRDefault="00E35E2B" w:rsidP="003D609A">
            <w:pPr>
              <w:widowControl w:val="0"/>
              <w:ind w:firstLine="0"/>
              <w:jc w:val="center"/>
              <w:rPr>
                <w:szCs w:val="24"/>
              </w:rPr>
            </w:pPr>
            <w:r w:rsidRPr="003D609A">
              <w:rPr>
                <w:szCs w:val="24"/>
              </w:rPr>
              <w:t>2.3</w:t>
            </w:r>
          </w:p>
        </w:tc>
        <w:tc>
          <w:tcPr>
            <w:tcW w:w="1000" w:type="dxa"/>
            <w:shd w:val="clear" w:color="auto" w:fill="FFFFFF"/>
            <w:vAlign w:val="center"/>
          </w:tcPr>
          <w:p w:rsidR="00E35E2B" w:rsidRPr="003D609A" w:rsidRDefault="00E35E2B" w:rsidP="003D609A">
            <w:pPr>
              <w:widowControl w:val="0"/>
              <w:ind w:firstLine="0"/>
              <w:jc w:val="center"/>
              <w:rPr>
                <w:szCs w:val="24"/>
              </w:rPr>
            </w:pPr>
            <w:r w:rsidRPr="003D609A">
              <w:rPr>
                <w:szCs w:val="24"/>
              </w:rPr>
              <w:t>м</w:t>
            </w:r>
          </w:p>
        </w:tc>
      </w:tr>
      <w:tr w:rsidR="00E35E2B" w:rsidRPr="003D609A" w:rsidTr="00130E18">
        <w:trPr>
          <w:gridAfter w:val="1"/>
          <w:wAfter w:w="7" w:type="dxa"/>
          <w:trHeight w:val="20"/>
        </w:trPr>
        <w:tc>
          <w:tcPr>
            <w:tcW w:w="534" w:type="dxa"/>
            <w:vMerge/>
            <w:shd w:val="clear" w:color="auto" w:fill="auto"/>
            <w:vAlign w:val="center"/>
          </w:tcPr>
          <w:p w:rsidR="00E35E2B" w:rsidRPr="003D609A" w:rsidRDefault="00E35E2B" w:rsidP="003D609A">
            <w:pPr>
              <w:pStyle w:val="1"/>
              <w:widowControl w:val="0"/>
              <w:spacing w:before="0" w:after="0" w:line="240" w:lineRule="auto"/>
              <w:ind w:left="0" w:firstLine="0"/>
              <w:contextualSpacing w:val="0"/>
              <w:rPr>
                <w:szCs w:val="24"/>
              </w:rPr>
            </w:pPr>
          </w:p>
        </w:tc>
        <w:tc>
          <w:tcPr>
            <w:tcW w:w="1588" w:type="dxa"/>
            <w:vMerge/>
            <w:shd w:val="clear" w:color="auto" w:fill="auto"/>
            <w:vAlign w:val="center"/>
          </w:tcPr>
          <w:p w:rsidR="00E35E2B" w:rsidRPr="003D609A" w:rsidRDefault="00E35E2B" w:rsidP="003D609A">
            <w:pPr>
              <w:widowControl w:val="0"/>
              <w:ind w:firstLine="0"/>
              <w:jc w:val="center"/>
              <w:rPr>
                <w:szCs w:val="24"/>
              </w:rPr>
            </w:pPr>
          </w:p>
        </w:tc>
        <w:tc>
          <w:tcPr>
            <w:tcW w:w="708" w:type="dxa"/>
            <w:shd w:val="clear" w:color="auto" w:fill="auto"/>
          </w:tcPr>
          <w:p w:rsidR="00E35E2B" w:rsidRPr="003D609A" w:rsidRDefault="00E35E2B" w:rsidP="003D609A">
            <w:pPr>
              <w:pStyle w:val="2"/>
              <w:widowControl w:val="0"/>
              <w:numPr>
                <w:ilvl w:val="0"/>
                <w:numId w:val="0"/>
              </w:numPr>
              <w:autoSpaceDE w:val="0"/>
              <w:autoSpaceDN w:val="0"/>
              <w:adjustRightInd w:val="0"/>
              <w:contextualSpacing w:val="0"/>
              <w:jc w:val="center"/>
              <w:rPr>
                <w:szCs w:val="24"/>
              </w:rPr>
            </w:pPr>
          </w:p>
        </w:tc>
        <w:tc>
          <w:tcPr>
            <w:tcW w:w="2835" w:type="dxa"/>
            <w:shd w:val="clear" w:color="auto" w:fill="FFFFFF"/>
          </w:tcPr>
          <w:p w:rsidR="00E35E2B" w:rsidRPr="003D609A" w:rsidRDefault="00E35E2B" w:rsidP="003D609A">
            <w:pPr>
              <w:widowControl w:val="0"/>
              <w:ind w:firstLine="0"/>
              <w:jc w:val="left"/>
              <w:rPr>
                <w:color w:val="000000"/>
                <w:szCs w:val="24"/>
              </w:rPr>
            </w:pPr>
            <w:r w:rsidRPr="003D609A">
              <w:rPr>
                <w:color w:val="000000"/>
                <w:szCs w:val="24"/>
              </w:rPr>
              <w:t>Потребляемая мощность при охлаждении</w:t>
            </w:r>
          </w:p>
        </w:tc>
        <w:tc>
          <w:tcPr>
            <w:tcW w:w="1843" w:type="dxa"/>
            <w:shd w:val="clear" w:color="auto" w:fill="FFFFFF"/>
            <w:vAlign w:val="center"/>
          </w:tcPr>
          <w:p w:rsidR="00E35E2B" w:rsidRPr="003D609A" w:rsidRDefault="00E35E2B" w:rsidP="003D609A">
            <w:pPr>
              <w:widowControl w:val="0"/>
              <w:ind w:firstLine="0"/>
              <w:jc w:val="center"/>
              <w:rPr>
                <w:szCs w:val="24"/>
              </w:rPr>
            </w:pPr>
            <w:r w:rsidRPr="003D609A">
              <w:rPr>
                <w:szCs w:val="24"/>
              </w:rPr>
              <w:t>Х</w:t>
            </w:r>
          </w:p>
        </w:tc>
        <w:tc>
          <w:tcPr>
            <w:tcW w:w="2126" w:type="dxa"/>
            <w:shd w:val="clear" w:color="auto" w:fill="FFFFFF"/>
            <w:vAlign w:val="center"/>
          </w:tcPr>
          <w:p w:rsidR="00E35E2B" w:rsidRPr="003D609A" w:rsidRDefault="00E35E2B" w:rsidP="003D609A">
            <w:pPr>
              <w:widowControl w:val="0"/>
              <w:ind w:firstLine="0"/>
              <w:jc w:val="center"/>
              <w:rPr>
                <w:szCs w:val="24"/>
              </w:rPr>
            </w:pPr>
            <w:r w:rsidRPr="003D609A">
              <w:rPr>
                <w:szCs w:val="24"/>
              </w:rPr>
              <w:t>Х</w:t>
            </w:r>
          </w:p>
        </w:tc>
        <w:tc>
          <w:tcPr>
            <w:tcW w:w="1560" w:type="dxa"/>
            <w:shd w:val="clear" w:color="auto" w:fill="FFFFFF"/>
            <w:vAlign w:val="center"/>
          </w:tcPr>
          <w:p w:rsidR="00E35E2B" w:rsidRPr="003D609A" w:rsidRDefault="00E35E2B" w:rsidP="003D609A">
            <w:pPr>
              <w:widowControl w:val="0"/>
              <w:ind w:firstLine="0"/>
              <w:jc w:val="center"/>
              <w:rPr>
                <w:szCs w:val="24"/>
              </w:rPr>
            </w:pPr>
            <w:r w:rsidRPr="003D609A">
              <w:rPr>
                <w:szCs w:val="24"/>
              </w:rPr>
              <w:t>Х</w:t>
            </w:r>
          </w:p>
        </w:tc>
        <w:tc>
          <w:tcPr>
            <w:tcW w:w="1559" w:type="dxa"/>
            <w:shd w:val="clear" w:color="auto" w:fill="FFFFFF"/>
            <w:vAlign w:val="center"/>
          </w:tcPr>
          <w:p w:rsidR="00E35E2B" w:rsidRPr="003D609A" w:rsidRDefault="00E35E2B" w:rsidP="003D609A">
            <w:pPr>
              <w:widowControl w:val="0"/>
              <w:ind w:firstLine="0"/>
              <w:jc w:val="center"/>
              <w:rPr>
                <w:szCs w:val="24"/>
              </w:rPr>
            </w:pPr>
            <w:r w:rsidRPr="003D609A">
              <w:rPr>
                <w:szCs w:val="24"/>
              </w:rPr>
              <w:t>Х</w:t>
            </w:r>
          </w:p>
        </w:tc>
        <w:tc>
          <w:tcPr>
            <w:tcW w:w="1559" w:type="dxa"/>
            <w:shd w:val="clear" w:color="auto" w:fill="FFFFFF"/>
            <w:vAlign w:val="center"/>
          </w:tcPr>
          <w:p w:rsidR="00E35E2B" w:rsidRPr="003D609A" w:rsidRDefault="00E35E2B" w:rsidP="003D609A">
            <w:pPr>
              <w:widowControl w:val="0"/>
              <w:ind w:firstLine="0"/>
              <w:jc w:val="center"/>
              <w:rPr>
                <w:szCs w:val="24"/>
              </w:rPr>
            </w:pPr>
            <w:r w:rsidRPr="003D609A">
              <w:rPr>
                <w:szCs w:val="24"/>
              </w:rPr>
              <w:t>270</w:t>
            </w:r>
          </w:p>
        </w:tc>
        <w:tc>
          <w:tcPr>
            <w:tcW w:w="1000" w:type="dxa"/>
            <w:shd w:val="clear" w:color="auto" w:fill="FFFFFF"/>
            <w:vAlign w:val="center"/>
          </w:tcPr>
          <w:p w:rsidR="00E35E2B" w:rsidRPr="003D609A" w:rsidRDefault="00E35E2B" w:rsidP="003D609A">
            <w:pPr>
              <w:widowControl w:val="0"/>
              <w:ind w:firstLine="0"/>
              <w:jc w:val="center"/>
              <w:rPr>
                <w:szCs w:val="24"/>
              </w:rPr>
            </w:pPr>
            <w:r w:rsidRPr="003D609A">
              <w:rPr>
                <w:szCs w:val="24"/>
              </w:rPr>
              <w:t>Вт</w:t>
            </w:r>
          </w:p>
        </w:tc>
      </w:tr>
      <w:tr w:rsidR="00E35E2B" w:rsidRPr="003D609A" w:rsidTr="00130E18">
        <w:trPr>
          <w:trHeight w:val="20"/>
        </w:trPr>
        <w:tc>
          <w:tcPr>
            <w:tcW w:w="534" w:type="dxa"/>
            <w:vMerge/>
            <w:shd w:val="clear" w:color="auto" w:fill="auto"/>
            <w:vAlign w:val="center"/>
          </w:tcPr>
          <w:p w:rsidR="00E35E2B" w:rsidRPr="003D609A" w:rsidRDefault="00E35E2B" w:rsidP="003D609A">
            <w:pPr>
              <w:pStyle w:val="1"/>
              <w:widowControl w:val="0"/>
              <w:spacing w:before="0" w:after="0" w:line="240" w:lineRule="auto"/>
              <w:ind w:left="0" w:firstLine="0"/>
              <w:contextualSpacing w:val="0"/>
              <w:rPr>
                <w:szCs w:val="24"/>
              </w:rPr>
            </w:pPr>
          </w:p>
        </w:tc>
        <w:tc>
          <w:tcPr>
            <w:tcW w:w="1588" w:type="dxa"/>
            <w:vMerge/>
            <w:shd w:val="clear" w:color="auto" w:fill="auto"/>
            <w:vAlign w:val="center"/>
          </w:tcPr>
          <w:p w:rsidR="00E35E2B" w:rsidRPr="003D609A" w:rsidRDefault="00E35E2B" w:rsidP="003D609A">
            <w:pPr>
              <w:widowControl w:val="0"/>
              <w:ind w:firstLine="0"/>
              <w:jc w:val="center"/>
              <w:rPr>
                <w:szCs w:val="24"/>
              </w:rPr>
            </w:pPr>
          </w:p>
        </w:tc>
        <w:tc>
          <w:tcPr>
            <w:tcW w:w="13197" w:type="dxa"/>
            <w:gridSpan w:val="9"/>
            <w:shd w:val="clear" w:color="auto" w:fill="auto"/>
          </w:tcPr>
          <w:p w:rsidR="00E35E2B" w:rsidRPr="003D609A" w:rsidRDefault="00E35E2B" w:rsidP="003D609A">
            <w:pPr>
              <w:widowControl w:val="0"/>
              <w:ind w:firstLine="0"/>
              <w:jc w:val="center"/>
              <w:rPr>
                <w:szCs w:val="24"/>
              </w:rPr>
            </w:pPr>
            <w:r w:rsidRPr="003D609A">
              <w:rPr>
                <w:szCs w:val="24"/>
              </w:rPr>
              <w:t>Раздел 5. Дополнительная информация</w:t>
            </w:r>
          </w:p>
        </w:tc>
      </w:tr>
      <w:tr w:rsidR="00E35E2B" w:rsidRPr="003D609A" w:rsidTr="00130E18">
        <w:trPr>
          <w:gridAfter w:val="1"/>
          <w:wAfter w:w="7" w:type="dxa"/>
          <w:trHeight w:val="20"/>
        </w:trPr>
        <w:tc>
          <w:tcPr>
            <w:tcW w:w="534" w:type="dxa"/>
            <w:vMerge/>
            <w:shd w:val="clear" w:color="auto" w:fill="auto"/>
            <w:vAlign w:val="center"/>
          </w:tcPr>
          <w:p w:rsidR="00E35E2B" w:rsidRPr="003D609A" w:rsidRDefault="00E35E2B" w:rsidP="003D609A">
            <w:pPr>
              <w:pStyle w:val="1"/>
              <w:widowControl w:val="0"/>
              <w:spacing w:before="0" w:after="0" w:line="240" w:lineRule="auto"/>
              <w:ind w:left="0" w:firstLine="0"/>
              <w:contextualSpacing w:val="0"/>
              <w:rPr>
                <w:szCs w:val="24"/>
              </w:rPr>
            </w:pPr>
          </w:p>
        </w:tc>
        <w:tc>
          <w:tcPr>
            <w:tcW w:w="1588" w:type="dxa"/>
            <w:vMerge/>
            <w:shd w:val="clear" w:color="auto" w:fill="auto"/>
            <w:vAlign w:val="center"/>
          </w:tcPr>
          <w:p w:rsidR="00E35E2B" w:rsidRPr="003D609A" w:rsidRDefault="00E35E2B" w:rsidP="003D609A">
            <w:pPr>
              <w:widowControl w:val="0"/>
              <w:ind w:firstLine="0"/>
              <w:jc w:val="center"/>
              <w:rPr>
                <w:szCs w:val="24"/>
              </w:rPr>
            </w:pPr>
          </w:p>
        </w:tc>
        <w:tc>
          <w:tcPr>
            <w:tcW w:w="708" w:type="dxa"/>
            <w:shd w:val="clear" w:color="auto" w:fill="auto"/>
          </w:tcPr>
          <w:p w:rsidR="00E35E2B" w:rsidRPr="003D609A" w:rsidRDefault="00E35E2B" w:rsidP="003D609A">
            <w:pPr>
              <w:pStyle w:val="2"/>
              <w:widowControl w:val="0"/>
              <w:numPr>
                <w:ilvl w:val="0"/>
                <w:numId w:val="0"/>
              </w:numPr>
              <w:autoSpaceDE w:val="0"/>
              <w:autoSpaceDN w:val="0"/>
              <w:adjustRightInd w:val="0"/>
              <w:contextualSpacing w:val="0"/>
              <w:jc w:val="center"/>
              <w:rPr>
                <w:szCs w:val="24"/>
              </w:rPr>
            </w:pPr>
          </w:p>
        </w:tc>
        <w:tc>
          <w:tcPr>
            <w:tcW w:w="2835" w:type="dxa"/>
            <w:shd w:val="clear" w:color="auto" w:fill="FFFFFF"/>
          </w:tcPr>
          <w:p w:rsidR="00E35E2B" w:rsidRPr="003D609A" w:rsidRDefault="00E35E2B" w:rsidP="003D609A">
            <w:pPr>
              <w:widowControl w:val="0"/>
              <w:ind w:firstLine="0"/>
              <w:jc w:val="left"/>
              <w:rPr>
                <w:color w:val="000000"/>
                <w:szCs w:val="24"/>
              </w:rPr>
            </w:pPr>
            <w:r w:rsidRPr="003D609A">
              <w:rPr>
                <w:color w:val="000000"/>
                <w:szCs w:val="24"/>
              </w:rPr>
              <w:t>Дополнительно</w:t>
            </w:r>
          </w:p>
        </w:tc>
        <w:tc>
          <w:tcPr>
            <w:tcW w:w="1843" w:type="dxa"/>
            <w:shd w:val="clear" w:color="auto" w:fill="FFFFFF"/>
            <w:vAlign w:val="center"/>
          </w:tcPr>
          <w:p w:rsidR="00E35E2B" w:rsidRPr="003D609A" w:rsidRDefault="00E35E2B" w:rsidP="003D609A">
            <w:pPr>
              <w:widowControl w:val="0"/>
              <w:ind w:firstLine="0"/>
              <w:jc w:val="center"/>
              <w:rPr>
                <w:color w:val="000000"/>
                <w:szCs w:val="24"/>
              </w:rPr>
            </w:pPr>
            <w:r w:rsidRPr="003D609A">
              <w:rPr>
                <w:szCs w:val="24"/>
              </w:rPr>
              <w:t>Х</w:t>
            </w:r>
          </w:p>
        </w:tc>
        <w:tc>
          <w:tcPr>
            <w:tcW w:w="2126" w:type="dxa"/>
            <w:shd w:val="clear" w:color="auto" w:fill="FFFFFF"/>
            <w:vAlign w:val="center"/>
          </w:tcPr>
          <w:p w:rsidR="00E35E2B" w:rsidRPr="003D609A" w:rsidRDefault="00E35E2B" w:rsidP="003D609A">
            <w:pPr>
              <w:widowControl w:val="0"/>
              <w:ind w:firstLine="0"/>
              <w:jc w:val="center"/>
              <w:rPr>
                <w:color w:val="000000"/>
                <w:szCs w:val="24"/>
              </w:rPr>
            </w:pPr>
            <w:r w:rsidRPr="003D609A">
              <w:rPr>
                <w:szCs w:val="24"/>
              </w:rPr>
              <w:t>Х</w:t>
            </w:r>
          </w:p>
        </w:tc>
        <w:tc>
          <w:tcPr>
            <w:tcW w:w="1560" w:type="dxa"/>
            <w:shd w:val="clear" w:color="auto" w:fill="FFFFFF"/>
            <w:vAlign w:val="center"/>
          </w:tcPr>
          <w:p w:rsidR="00E35E2B" w:rsidRPr="003D609A" w:rsidRDefault="00E35E2B" w:rsidP="003D609A">
            <w:pPr>
              <w:widowControl w:val="0"/>
              <w:ind w:firstLine="0"/>
              <w:jc w:val="center"/>
              <w:rPr>
                <w:szCs w:val="24"/>
              </w:rPr>
            </w:pPr>
            <w:r w:rsidRPr="003D609A">
              <w:rPr>
                <w:szCs w:val="24"/>
              </w:rPr>
              <w:t>Х</w:t>
            </w:r>
          </w:p>
        </w:tc>
        <w:tc>
          <w:tcPr>
            <w:tcW w:w="1559" w:type="dxa"/>
            <w:shd w:val="clear" w:color="auto" w:fill="FFFFFF"/>
            <w:vAlign w:val="center"/>
          </w:tcPr>
          <w:p w:rsidR="00E35E2B" w:rsidRPr="003D609A" w:rsidRDefault="00E35E2B" w:rsidP="003D609A">
            <w:pPr>
              <w:widowControl w:val="0"/>
              <w:ind w:firstLine="0"/>
              <w:jc w:val="center"/>
              <w:rPr>
                <w:szCs w:val="24"/>
              </w:rPr>
            </w:pPr>
            <w:r w:rsidRPr="003D609A">
              <w:rPr>
                <w:szCs w:val="24"/>
              </w:rPr>
              <w:t>Х</w:t>
            </w:r>
          </w:p>
        </w:tc>
        <w:tc>
          <w:tcPr>
            <w:tcW w:w="1559" w:type="dxa"/>
            <w:shd w:val="clear" w:color="auto" w:fill="FFFFFF"/>
            <w:vAlign w:val="center"/>
          </w:tcPr>
          <w:p w:rsidR="00E35E2B" w:rsidRPr="003D609A" w:rsidRDefault="00E35E2B" w:rsidP="00130E18">
            <w:pPr>
              <w:widowControl w:val="0"/>
              <w:spacing w:line="240" w:lineRule="exact"/>
              <w:ind w:left="-108" w:right="-108" w:firstLine="0"/>
              <w:jc w:val="center"/>
              <w:rPr>
                <w:szCs w:val="24"/>
              </w:rPr>
            </w:pPr>
            <w:r w:rsidRPr="003D609A">
              <w:rPr>
                <w:szCs w:val="24"/>
              </w:rPr>
              <w:t>Сбор конденсата в бак, трехсторонняя сотовая конструкция охладительной панели</w:t>
            </w:r>
          </w:p>
        </w:tc>
        <w:tc>
          <w:tcPr>
            <w:tcW w:w="1000" w:type="dxa"/>
            <w:shd w:val="clear" w:color="auto" w:fill="FFFFFF"/>
            <w:vAlign w:val="center"/>
          </w:tcPr>
          <w:p w:rsidR="00E35E2B" w:rsidRPr="003D609A" w:rsidRDefault="00E35E2B" w:rsidP="003D609A">
            <w:pPr>
              <w:widowControl w:val="0"/>
              <w:ind w:firstLine="0"/>
              <w:jc w:val="center"/>
              <w:rPr>
                <w:szCs w:val="24"/>
              </w:rPr>
            </w:pPr>
            <w:r w:rsidRPr="003D609A">
              <w:rPr>
                <w:szCs w:val="24"/>
              </w:rPr>
              <w:t>Х</w:t>
            </w:r>
          </w:p>
        </w:tc>
      </w:tr>
      <w:tr w:rsidR="00E35E2B" w:rsidRPr="003D609A" w:rsidTr="00130E18">
        <w:trPr>
          <w:trHeight w:val="20"/>
        </w:trPr>
        <w:tc>
          <w:tcPr>
            <w:tcW w:w="534" w:type="dxa"/>
            <w:vMerge/>
            <w:shd w:val="clear" w:color="auto" w:fill="auto"/>
            <w:vAlign w:val="center"/>
          </w:tcPr>
          <w:p w:rsidR="00E35E2B" w:rsidRPr="003D609A" w:rsidRDefault="00E35E2B" w:rsidP="003D609A">
            <w:pPr>
              <w:pStyle w:val="1"/>
              <w:widowControl w:val="0"/>
              <w:spacing w:before="0" w:after="0" w:line="240" w:lineRule="auto"/>
              <w:ind w:left="0" w:firstLine="0"/>
              <w:contextualSpacing w:val="0"/>
              <w:rPr>
                <w:szCs w:val="24"/>
              </w:rPr>
            </w:pPr>
          </w:p>
        </w:tc>
        <w:tc>
          <w:tcPr>
            <w:tcW w:w="1588" w:type="dxa"/>
            <w:vMerge/>
            <w:shd w:val="clear" w:color="auto" w:fill="auto"/>
            <w:vAlign w:val="center"/>
          </w:tcPr>
          <w:p w:rsidR="00E35E2B" w:rsidRPr="003D609A" w:rsidRDefault="00E35E2B" w:rsidP="003D609A">
            <w:pPr>
              <w:widowControl w:val="0"/>
              <w:ind w:firstLine="0"/>
              <w:jc w:val="center"/>
              <w:rPr>
                <w:szCs w:val="24"/>
              </w:rPr>
            </w:pPr>
          </w:p>
        </w:tc>
        <w:tc>
          <w:tcPr>
            <w:tcW w:w="13197" w:type="dxa"/>
            <w:gridSpan w:val="9"/>
            <w:shd w:val="clear" w:color="auto" w:fill="auto"/>
          </w:tcPr>
          <w:p w:rsidR="00E35E2B" w:rsidRPr="003D609A" w:rsidRDefault="00E35E2B" w:rsidP="003D609A">
            <w:pPr>
              <w:widowControl w:val="0"/>
              <w:ind w:firstLine="0"/>
              <w:jc w:val="center"/>
              <w:rPr>
                <w:szCs w:val="24"/>
              </w:rPr>
            </w:pPr>
            <w:r w:rsidRPr="003D609A">
              <w:rPr>
                <w:szCs w:val="24"/>
              </w:rPr>
              <w:t>Раздел 6. Габариты и вес</w:t>
            </w:r>
          </w:p>
        </w:tc>
      </w:tr>
      <w:tr w:rsidR="00E35E2B" w:rsidRPr="003D609A" w:rsidTr="00130E18">
        <w:trPr>
          <w:gridAfter w:val="1"/>
          <w:wAfter w:w="7" w:type="dxa"/>
          <w:trHeight w:val="20"/>
        </w:trPr>
        <w:tc>
          <w:tcPr>
            <w:tcW w:w="534" w:type="dxa"/>
            <w:vMerge/>
            <w:shd w:val="clear" w:color="auto" w:fill="auto"/>
            <w:vAlign w:val="center"/>
          </w:tcPr>
          <w:p w:rsidR="00E35E2B" w:rsidRPr="003D609A" w:rsidRDefault="00E35E2B" w:rsidP="003D609A">
            <w:pPr>
              <w:pStyle w:val="1"/>
              <w:widowControl w:val="0"/>
              <w:spacing w:before="0" w:after="0" w:line="240" w:lineRule="auto"/>
              <w:ind w:left="0" w:firstLine="0"/>
              <w:contextualSpacing w:val="0"/>
              <w:rPr>
                <w:szCs w:val="24"/>
              </w:rPr>
            </w:pPr>
          </w:p>
        </w:tc>
        <w:tc>
          <w:tcPr>
            <w:tcW w:w="1588" w:type="dxa"/>
            <w:vMerge/>
            <w:shd w:val="clear" w:color="auto" w:fill="auto"/>
            <w:vAlign w:val="center"/>
          </w:tcPr>
          <w:p w:rsidR="00E35E2B" w:rsidRPr="003D609A" w:rsidRDefault="00E35E2B" w:rsidP="003D609A">
            <w:pPr>
              <w:widowControl w:val="0"/>
              <w:ind w:firstLine="0"/>
              <w:jc w:val="center"/>
              <w:rPr>
                <w:szCs w:val="24"/>
              </w:rPr>
            </w:pPr>
          </w:p>
        </w:tc>
        <w:tc>
          <w:tcPr>
            <w:tcW w:w="708" w:type="dxa"/>
            <w:shd w:val="clear" w:color="auto" w:fill="auto"/>
          </w:tcPr>
          <w:p w:rsidR="00E35E2B" w:rsidRPr="003D609A" w:rsidRDefault="00E35E2B" w:rsidP="003D609A">
            <w:pPr>
              <w:pStyle w:val="2"/>
              <w:widowControl w:val="0"/>
              <w:numPr>
                <w:ilvl w:val="0"/>
                <w:numId w:val="0"/>
              </w:numPr>
              <w:autoSpaceDE w:val="0"/>
              <w:autoSpaceDN w:val="0"/>
              <w:adjustRightInd w:val="0"/>
              <w:contextualSpacing w:val="0"/>
              <w:jc w:val="center"/>
              <w:rPr>
                <w:szCs w:val="24"/>
              </w:rPr>
            </w:pPr>
          </w:p>
        </w:tc>
        <w:tc>
          <w:tcPr>
            <w:tcW w:w="2835" w:type="dxa"/>
            <w:shd w:val="clear" w:color="auto" w:fill="FFFFFF"/>
          </w:tcPr>
          <w:p w:rsidR="00E35E2B" w:rsidRPr="003D609A" w:rsidRDefault="00E35E2B" w:rsidP="003D609A">
            <w:pPr>
              <w:widowControl w:val="0"/>
              <w:ind w:firstLine="0"/>
              <w:jc w:val="left"/>
              <w:rPr>
                <w:color w:val="000000"/>
                <w:szCs w:val="24"/>
              </w:rPr>
            </w:pPr>
            <w:r w:rsidRPr="003D609A">
              <w:rPr>
                <w:color w:val="000000"/>
                <w:szCs w:val="24"/>
              </w:rPr>
              <w:t>Ширина</w:t>
            </w:r>
          </w:p>
        </w:tc>
        <w:tc>
          <w:tcPr>
            <w:tcW w:w="1843" w:type="dxa"/>
            <w:shd w:val="clear" w:color="auto" w:fill="FFFFFF"/>
            <w:vAlign w:val="center"/>
          </w:tcPr>
          <w:p w:rsidR="00E35E2B" w:rsidRPr="003D609A" w:rsidRDefault="00E35E2B" w:rsidP="003D609A">
            <w:pPr>
              <w:widowControl w:val="0"/>
              <w:ind w:firstLine="0"/>
              <w:jc w:val="center"/>
              <w:rPr>
                <w:color w:val="000000"/>
                <w:szCs w:val="24"/>
              </w:rPr>
            </w:pPr>
            <w:r w:rsidRPr="003D609A">
              <w:rPr>
                <w:szCs w:val="24"/>
              </w:rPr>
              <w:t>Х</w:t>
            </w:r>
          </w:p>
        </w:tc>
        <w:tc>
          <w:tcPr>
            <w:tcW w:w="2126" w:type="dxa"/>
            <w:shd w:val="clear" w:color="auto" w:fill="FFFFFF"/>
            <w:vAlign w:val="center"/>
          </w:tcPr>
          <w:p w:rsidR="00E35E2B" w:rsidRPr="003D609A" w:rsidRDefault="00E35E2B" w:rsidP="003D609A">
            <w:pPr>
              <w:widowControl w:val="0"/>
              <w:ind w:firstLine="0"/>
              <w:jc w:val="center"/>
              <w:rPr>
                <w:color w:val="000000"/>
                <w:szCs w:val="24"/>
              </w:rPr>
            </w:pPr>
            <w:r w:rsidRPr="003D609A">
              <w:rPr>
                <w:szCs w:val="24"/>
              </w:rPr>
              <w:t>Х</w:t>
            </w:r>
          </w:p>
        </w:tc>
        <w:tc>
          <w:tcPr>
            <w:tcW w:w="1560" w:type="dxa"/>
            <w:shd w:val="clear" w:color="auto" w:fill="FFFFFF"/>
            <w:vAlign w:val="center"/>
          </w:tcPr>
          <w:p w:rsidR="00E35E2B" w:rsidRPr="003D609A" w:rsidRDefault="00E35E2B" w:rsidP="003D609A">
            <w:pPr>
              <w:widowControl w:val="0"/>
              <w:ind w:firstLine="0"/>
              <w:jc w:val="center"/>
              <w:rPr>
                <w:color w:val="000000"/>
                <w:szCs w:val="24"/>
              </w:rPr>
            </w:pPr>
            <w:r w:rsidRPr="003D609A">
              <w:rPr>
                <w:szCs w:val="24"/>
              </w:rPr>
              <w:t>Х</w:t>
            </w:r>
          </w:p>
        </w:tc>
        <w:tc>
          <w:tcPr>
            <w:tcW w:w="1559" w:type="dxa"/>
            <w:shd w:val="clear" w:color="auto" w:fill="FFFFFF"/>
            <w:vAlign w:val="center"/>
          </w:tcPr>
          <w:p w:rsidR="00E35E2B" w:rsidRPr="003D609A" w:rsidRDefault="00E35E2B" w:rsidP="003D609A">
            <w:pPr>
              <w:widowControl w:val="0"/>
              <w:ind w:firstLine="0"/>
              <w:jc w:val="center"/>
              <w:rPr>
                <w:color w:val="000000"/>
                <w:szCs w:val="24"/>
              </w:rPr>
            </w:pPr>
            <w:r w:rsidRPr="003D609A">
              <w:rPr>
                <w:szCs w:val="24"/>
              </w:rPr>
              <w:t>Х</w:t>
            </w:r>
          </w:p>
        </w:tc>
        <w:tc>
          <w:tcPr>
            <w:tcW w:w="1559" w:type="dxa"/>
            <w:shd w:val="clear" w:color="auto" w:fill="FFFFFF"/>
            <w:vAlign w:val="center"/>
          </w:tcPr>
          <w:p w:rsidR="00E35E2B" w:rsidRPr="003D609A" w:rsidRDefault="00E35E2B" w:rsidP="003D609A">
            <w:pPr>
              <w:widowControl w:val="0"/>
              <w:ind w:firstLine="0"/>
              <w:jc w:val="center"/>
              <w:rPr>
                <w:szCs w:val="24"/>
              </w:rPr>
            </w:pPr>
            <w:r w:rsidRPr="003D609A">
              <w:rPr>
                <w:szCs w:val="24"/>
              </w:rPr>
              <w:t>47,5</w:t>
            </w:r>
          </w:p>
        </w:tc>
        <w:tc>
          <w:tcPr>
            <w:tcW w:w="1000" w:type="dxa"/>
            <w:shd w:val="clear" w:color="auto" w:fill="FFFFFF"/>
            <w:vAlign w:val="center"/>
          </w:tcPr>
          <w:p w:rsidR="00E35E2B" w:rsidRPr="003D609A" w:rsidRDefault="00E35E2B" w:rsidP="003D609A">
            <w:pPr>
              <w:widowControl w:val="0"/>
              <w:ind w:firstLine="0"/>
              <w:jc w:val="center"/>
              <w:rPr>
                <w:szCs w:val="24"/>
              </w:rPr>
            </w:pPr>
            <w:r w:rsidRPr="003D609A">
              <w:rPr>
                <w:szCs w:val="24"/>
              </w:rPr>
              <w:t>см</w:t>
            </w:r>
          </w:p>
        </w:tc>
      </w:tr>
      <w:tr w:rsidR="00E35E2B" w:rsidRPr="003D609A" w:rsidTr="00130E18">
        <w:trPr>
          <w:gridAfter w:val="1"/>
          <w:wAfter w:w="7" w:type="dxa"/>
          <w:trHeight w:val="20"/>
        </w:trPr>
        <w:tc>
          <w:tcPr>
            <w:tcW w:w="534" w:type="dxa"/>
            <w:vMerge/>
            <w:shd w:val="clear" w:color="auto" w:fill="auto"/>
            <w:vAlign w:val="center"/>
          </w:tcPr>
          <w:p w:rsidR="00E35E2B" w:rsidRPr="003D609A" w:rsidRDefault="00E35E2B" w:rsidP="003D609A">
            <w:pPr>
              <w:pStyle w:val="1"/>
              <w:widowControl w:val="0"/>
              <w:spacing w:before="0" w:after="0" w:line="240" w:lineRule="auto"/>
              <w:ind w:left="0" w:firstLine="0"/>
              <w:contextualSpacing w:val="0"/>
              <w:rPr>
                <w:szCs w:val="24"/>
              </w:rPr>
            </w:pPr>
          </w:p>
        </w:tc>
        <w:tc>
          <w:tcPr>
            <w:tcW w:w="1588" w:type="dxa"/>
            <w:vMerge/>
            <w:shd w:val="clear" w:color="auto" w:fill="auto"/>
            <w:vAlign w:val="center"/>
          </w:tcPr>
          <w:p w:rsidR="00E35E2B" w:rsidRPr="003D609A" w:rsidRDefault="00E35E2B" w:rsidP="003D609A">
            <w:pPr>
              <w:widowControl w:val="0"/>
              <w:ind w:firstLine="0"/>
              <w:jc w:val="center"/>
              <w:rPr>
                <w:szCs w:val="24"/>
              </w:rPr>
            </w:pPr>
          </w:p>
        </w:tc>
        <w:tc>
          <w:tcPr>
            <w:tcW w:w="708" w:type="dxa"/>
            <w:shd w:val="clear" w:color="auto" w:fill="auto"/>
          </w:tcPr>
          <w:p w:rsidR="00E35E2B" w:rsidRPr="003D609A" w:rsidRDefault="00E35E2B" w:rsidP="003D609A">
            <w:pPr>
              <w:pStyle w:val="2"/>
              <w:widowControl w:val="0"/>
              <w:numPr>
                <w:ilvl w:val="0"/>
                <w:numId w:val="0"/>
              </w:numPr>
              <w:autoSpaceDE w:val="0"/>
              <w:autoSpaceDN w:val="0"/>
              <w:adjustRightInd w:val="0"/>
              <w:contextualSpacing w:val="0"/>
              <w:jc w:val="center"/>
              <w:rPr>
                <w:szCs w:val="24"/>
              </w:rPr>
            </w:pPr>
          </w:p>
        </w:tc>
        <w:tc>
          <w:tcPr>
            <w:tcW w:w="2835" w:type="dxa"/>
            <w:shd w:val="clear" w:color="auto" w:fill="FFFFFF"/>
          </w:tcPr>
          <w:p w:rsidR="00E35E2B" w:rsidRPr="003D609A" w:rsidRDefault="00E35E2B" w:rsidP="003D609A">
            <w:pPr>
              <w:widowControl w:val="0"/>
              <w:ind w:firstLine="0"/>
              <w:jc w:val="left"/>
              <w:rPr>
                <w:color w:val="000000"/>
                <w:szCs w:val="24"/>
              </w:rPr>
            </w:pPr>
            <w:r w:rsidRPr="003D609A">
              <w:rPr>
                <w:color w:val="000000"/>
                <w:szCs w:val="24"/>
              </w:rPr>
              <w:t>Глубина</w:t>
            </w:r>
          </w:p>
        </w:tc>
        <w:tc>
          <w:tcPr>
            <w:tcW w:w="1843" w:type="dxa"/>
            <w:shd w:val="clear" w:color="auto" w:fill="FFFFFF"/>
            <w:vAlign w:val="center"/>
          </w:tcPr>
          <w:p w:rsidR="00E35E2B" w:rsidRPr="003D609A" w:rsidRDefault="00E35E2B" w:rsidP="003D609A">
            <w:pPr>
              <w:widowControl w:val="0"/>
              <w:ind w:firstLine="0"/>
              <w:jc w:val="center"/>
              <w:rPr>
                <w:color w:val="000000"/>
                <w:szCs w:val="24"/>
              </w:rPr>
            </w:pPr>
            <w:r w:rsidRPr="003D609A">
              <w:rPr>
                <w:szCs w:val="24"/>
              </w:rPr>
              <w:t>Х</w:t>
            </w:r>
          </w:p>
        </w:tc>
        <w:tc>
          <w:tcPr>
            <w:tcW w:w="2126" w:type="dxa"/>
            <w:shd w:val="clear" w:color="auto" w:fill="FFFFFF"/>
            <w:vAlign w:val="center"/>
          </w:tcPr>
          <w:p w:rsidR="00E35E2B" w:rsidRPr="003D609A" w:rsidRDefault="00E35E2B" w:rsidP="003D609A">
            <w:pPr>
              <w:widowControl w:val="0"/>
              <w:ind w:firstLine="0"/>
              <w:jc w:val="center"/>
              <w:rPr>
                <w:color w:val="000000"/>
                <w:szCs w:val="24"/>
              </w:rPr>
            </w:pPr>
            <w:r w:rsidRPr="003D609A">
              <w:rPr>
                <w:szCs w:val="24"/>
              </w:rPr>
              <w:t>Х</w:t>
            </w:r>
          </w:p>
        </w:tc>
        <w:tc>
          <w:tcPr>
            <w:tcW w:w="1560" w:type="dxa"/>
            <w:shd w:val="clear" w:color="auto" w:fill="FFFFFF"/>
            <w:vAlign w:val="center"/>
          </w:tcPr>
          <w:p w:rsidR="00E35E2B" w:rsidRPr="003D609A" w:rsidRDefault="00E35E2B" w:rsidP="003D609A">
            <w:pPr>
              <w:widowControl w:val="0"/>
              <w:ind w:firstLine="0"/>
              <w:jc w:val="center"/>
              <w:rPr>
                <w:color w:val="000000"/>
                <w:szCs w:val="24"/>
              </w:rPr>
            </w:pPr>
            <w:r w:rsidRPr="003D609A">
              <w:rPr>
                <w:szCs w:val="24"/>
              </w:rPr>
              <w:t>Х</w:t>
            </w:r>
          </w:p>
        </w:tc>
        <w:tc>
          <w:tcPr>
            <w:tcW w:w="1559" w:type="dxa"/>
            <w:shd w:val="clear" w:color="auto" w:fill="FFFFFF"/>
            <w:vAlign w:val="center"/>
          </w:tcPr>
          <w:p w:rsidR="00E35E2B" w:rsidRPr="003D609A" w:rsidRDefault="00E35E2B" w:rsidP="003D609A">
            <w:pPr>
              <w:widowControl w:val="0"/>
              <w:ind w:firstLine="0"/>
              <w:jc w:val="center"/>
              <w:rPr>
                <w:color w:val="000000"/>
                <w:szCs w:val="24"/>
              </w:rPr>
            </w:pPr>
            <w:r w:rsidRPr="003D609A">
              <w:rPr>
                <w:szCs w:val="24"/>
              </w:rPr>
              <w:t>Х</w:t>
            </w:r>
          </w:p>
        </w:tc>
        <w:tc>
          <w:tcPr>
            <w:tcW w:w="1559" w:type="dxa"/>
            <w:shd w:val="clear" w:color="auto" w:fill="FFFFFF"/>
            <w:vAlign w:val="center"/>
          </w:tcPr>
          <w:p w:rsidR="00E35E2B" w:rsidRPr="003D609A" w:rsidRDefault="00E35E2B" w:rsidP="003D609A">
            <w:pPr>
              <w:widowControl w:val="0"/>
              <w:ind w:firstLine="0"/>
              <w:jc w:val="center"/>
              <w:rPr>
                <w:szCs w:val="24"/>
              </w:rPr>
            </w:pPr>
            <w:r w:rsidRPr="003D609A">
              <w:rPr>
                <w:szCs w:val="24"/>
              </w:rPr>
              <w:t>60</w:t>
            </w:r>
          </w:p>
        </w:tc>
        <w:tc>
          <w:tcPr>
            <w:tcW w:w="1000" w:type="dxa"/>
            <w:shd w:val="clear" w:color="auto" w:fill="FFFFFF"/>
            <w:vAlign w:val="center"/>
          </w:tcPr>
          <w:p w:rsidR="00E35E2B" w:rsidRPr="003D609A" w:rsidRDefault="00E35E2B" w:rsidP="003D609A">
            <w:pPr>
              <w:widowControl w:val="0"/>
              <w:ind w:firstLine="0"/>
              <w:jc w:val="center"/>
              <w:rPr>
                <w:szCs w:val="24"/>
              </w:rPr>
            </w:pPr>
            <w:r w:rsidRPr="003D609A">
              <w:rPr>
                <w:szCs w:val="24"/>
              </w:rPr>
              <w:t>см</w:t>
            </w:r>
          </w:p>
        </w:tc>
      </w:tr>
      <w:tr w:rsidR="00E35E2B" w:rsidRPr="003D609A" w:rsidTr="00130E18">
        <w:trPr>
          <w:gridAfter w:val="1"/>
          <w:wAfter w:w="7" w:type="dxa"/>
          <w:trHeight w:val="20"/>
        </w:trPr>
        <w:tc>
          <w:tcPr>
            <w:tcW w:w="534" w:type="dxa"/>
            <w:vMerge/>
            <w:shd w:val="clear" w:color="auto" w:fill="auto"/>
            <w:vAlign w:val="center"/>
          </w:tcPr>
          <w:p w:rsidR="00E35E2B" w:rsidRPr="003D609A" w:rsidRDefault="00E35E2B" w:rsidP="003D609A">
            <w:pPr>
              <w:pStyle w:val="1"/>
              <w:widowControl w:val="0"/>
              <w:spacing w:before="0" w:after="0" w:line="240" w:lineRule="auto"/>
              <w:ind w:left="0" w:firstLine="0"/>
              <w:contextualSpacing w:val="0"/>
              <w:rPr>
                <w:szCs w:val="24"/>
              </w:rPr>
            </w:pPr>
          </w:p>
        </w:tc>
        <w:tc>
          <w:tcPr>
            <w:tcW w:w="1588" w:type="dxa"/>
            <w:vMerge/>
            <w:shd w:val="clear" w:color="auto" w:fill="auto"/>
            <w:vAlign w:val="center"/>
          </w:tcPr>
          <w:p w:rsidR="00E35E2B" w:rsidRPr="003D609A" w:rsidRDefault="00E35E2B" w:rsidP="003D609A">
            <w:pPr>
              <w:widowControl w:val="0"/>
              <w:ind w:firstLine="0"/>
              <w:jc w:val="center"/>
              <w:rPr>
                <w:szCs w:val="24"/>
              </w:rPr>
            </w:pPr>
          </w:p>
        </w:tc>
        <w:tc>
          <w:tcPr>
            <w:tcW w:w="708" w:type="dxa"/>
            <w:shd w:val="clear" w:color="auto" w:fill="auto"/>
          </w:tcPr>
          <w:p w:rsidR="00E35E2B" w:rsidRPr="003D609A" w:rsidRDefault="00E35E2B" w:rsidP="003D609A">
            <w:pPr>
              <w:pStyle w:val="2"/>
              <w:widowControl w:val="0"/>
              <w:numPr>
                <w:ilvl w:val="0"/>
                <w:numId w:val="0"/>
              </w:numPr>
              <w:autoSpaceDE w:val="0"/>
              <w:autoSpaceDN w:val="0"/>
              <w:adjustRightInd w:val="0"/>
              <w:contextualSpacing w:val="0"/>
              <w:jc w:val="center"/>
              <w:rPr>
                <w:szCs w:val="24"/>
              </w:rPr>
            </w:pPr>
          </w:p>
        </w:tc>
        <w:tc>
          <w:tcPr>
            <w:tcW w:w="2835" w:type="dxa"/>
            <w:shd w:val="clear" w:color="auto" w:fill="FFFFFF"/>
          </w:tcPr>
          <w:p w:rsidR="00E35E2B" w:rsidRPr="003D609A" w:rsidRDefault="00E35E2B" w:rsidP="003D609A">
            <w:pPr>
              <w:widowControl w:val="0"/>
              <w:ind w:firstLine="0"/>
              <w:jc w:val="left"/>
              <w:rPr>
                <w:color w:val="000000"/>
                <w:szCs w:val="24"/>
              </w:rPr>
            </w:pPr>
            <w:r w:rsidRPr="003D609A">
              <w:rPr>
                <w:color w:val="000000"/>
                <w:szCs w:val="24"/>
              </w:rPr>
              <w:t>Высота</w:t>
            </w:r>
          </w:p>
        </w:tc>
        <w:tc>
          <w:tcPr>
            <w:tcW w:w="1843" w:type="dxa"/>
            <w:shd w:val="clear" w:color="auto" w:fill="FFFFFF"/>
            <w:vAlign w:val="center"/>
          </w:tcPr>
          <w:p w:rsidR="00E35E2B" w:rsidRPr="003D609A" w:rsidRDefault="00E35E2B" w:rsidP="003D609A">
            <w:pPr>
              <w:widowControl w:val="0"/>
              <w:ind w:firstLine="0"/>
              <w:jc w:val="center"/>
              <w:rPr>
                <w:color w:val="000000"/>
                <w:szCs w:val="24"/>
              </w:rPr>
            </w:pPr>
            <w:r w:rsidRPr="003D609A">
              <w:rPr>
                <w:szCs w:val="24"/>
              </w:rPr>
              <w:t>Х</w:t>
            </w:r>
          </w:p>
        </w:tc>
        <w:tc>
          <w:tcPr>
            <w:tcW w:w="2126" w:type="dxa"/>
            <w:shd w:val="clear" w:color="auto" w:fill="FFFFFF"/>
            <w:vAlign w:val="center"/>
          </w:tcPr>
          <w:p w:rsidR="00E35E2B" w:rsidRPr="003D609A" w:rsidRDefault="00E35E2B" w:rsidP="003D609A">
            <w:pPr>
              <w:widowControl w:val="0"/>
              <w:ind w:firstLine="0"/>
              <w:jc w:val="center"/>
              <w:rPr>
                <w:color w:val="000000"/>
                <w:szCs w:val="24"/>
              </w:rPr>
            </w:pPr>
            <w:r w:rsidRPr="003D609A">
              <w:rPr>
                <w:szCs w:val="24"/>
              </w:rPr>
              <w:t>Х</w:t>
            </w:r>
          </w:p>
        </w:tc>
        <w:tc>
          <w:tcPr>
            <w:tcW w:w="1560" w:type="dxa"/>
            <w:shd w:val="clear" w:color="auto" w:fill="FFFFFF"/>
            <w:vAlign w:val="center"/>
          </w:tcPr>
          <w:p w:rsidR="00E35E2B" w:rsidRPr="003D609A" w:rsidRDefault="00E35E2B" w:rsidP="003D609A">
            <w:pPr>
              <w:widowControl w:val="0"/>
              <w:ind w:firstLine="0"/>
              <w:jc w:val="center"/>
              <w:rPr>
                <w:color w:val="000000"/>
                <w:szCs w:val="24"/>
              </w:rPr>
            </w:pPr>
            <w:r w:rsidRPr="003D609A">
              <w:rPr>
                <w:szCs w:val="24"/>
              </w:rPr>
              <w:t>Х</w:t>
            </w:r>
          </w:p>
        </w:tc>
        <w:tc>
          <w:tcPr>
            <w:tcW w:w="1559" w:type="dxa"/>
            <w:shd w:val="clear" w:color="auto" w:fill="FFFFFF"/>
            <w:vAlign w:val="center"/>
          </w:tcPr>
          <w:p w:rsidR="00E35E2B" w:rsidRPr="003D609A" w:rsidRDefault="00E35E2B" w:rsidP="003D609A">
            <w:pPr>
              <w:widowControl w:val="0"/>
              <w:ind w:firstLine="0"/>
              <w:jc w:val="center"/>
              <w:rPr>
                <w:color w:val="000000"/>
                <w:szCs w:val="24"/>
              </w:rPr>
            </w:pPr>
            <w:r w:rsidRPr="003D609A">
              <w:rPr>
                <w:szCs w:val="24"/>
              </w:rPr>
              <w:t>Х</w:t>
            </w:r>
          </w:p>
        </w:tc>
        <w:tc>
          <w:tcPr>
            <w:tcW w:w="1559" w:type="dxa"/>
            <w:shd w:val="clear" w:color="auto" w:fill="FFFFFF"/>
            <w:vAlign w:val="center"/>
          </w:tcPr>
          <w:p w:rsidR="00E35E2B" w:rsidRPr="003D609A" w:rsidRDefault="00E35E2B" w:rsidP="003D609A">
            <w:pPr>
              <w:widowControl w:val="0"/>
              <w:ind w:firstLine="0"/>
              <w:jc w:val="center"/>
              <w:rPr>
                <w:szCs w:val="24"/>
              </w:rPr>
            </w:pPr>
            <w:r w:rsidRPr="003D609A">
              <w:rPr>
                <w:szCs w:val="24"/>
              </w:rPr>
              <w:t>168.5</w:t>
            </w:r>
          </w:p>
        </w:tc>
        <w:tc>
          <w:tcPr>
            <w:tcW w:w="1000" w:type="dxa"/>
            <w:shd w:val="clear" w:color="auto" w:fill="FFFFFF"/>
            <w:vAlign w:val="center"/>
          </w:tcPr>
          <w:p w:rsidR="00E35E2B" w:rsidRPr="003D609A" w:rsidRDefault="00E35E2B" w:rsidP="003D609A">
            <w:pPr>
              <w:widowControl w:val="0"/>
              <w:ind w:firstLine="0"/>
              <w:jc w:val="center"/>
              <w:rPr>
                <w:szCs w:val="24"/>
              </w:rPr>
            </w:pPr>
            <w:r w:rsidRPr="003D609A">
              <w:rPr>
                <w:szCs w:val="24"/>
              </w:rPr>
              <w:t>см</w:t>
            </w:r>
          </w:p>
        </w:tc>
      </w:tr>
      <w:tr w:rsidR="00E35E2B" w:rsidRPr="003D609A" w:rsidTr="00130E18">
        <w:trPr>
          <w:gridAfter w:val="1"/>
          <w:wAfter w:w="7" w:type="dxa"/>
          <w:trHeight w:val="20"/>
        </w:trPr>
        <w:tc>
          <w:tcPr>
            <w:tcW w:w="534" w:type="dxa"/>
            <w:vMerge/>
            <w:vAlign w:val="center"/>
          </w:tcPr>
          <w:p w:rsidR="00E35E2B" w:rsidRPr="003D609A" w:rsidRDefault="00E35E2B" w:rsidP="003D609A">
            <w:pPr>
              <w:pStyle w:val="1"/>
              <w:widowControl w:val="0"/>
              <w:spacing w:before="0" w:after="0" w:line="240" w:lineRule="auto"/>
              <w:ind w:left="0" w:firstLine="0"/>
              <w:contextualSpacing w:val="0"/>
              <w:rPr>
                <w:szCs w:val="24"/>
              </w:rPr>
            </w:pPr>
          </w:p>
        </w:tc>
        <w:tc>
          <w:tcPr>
            <w:tcW w:w="1588" w:type="dxa"/>
            <w:vMerge/>
            <w:vAlign w:val="center"/>
          </w:tcPr>
          <w:p w:rsidR="00E35E2B" w:rsidRPr="003D609A" w:rsidRDefault="00E35E2B" w:rsidP="003D609A">
            <w:pPr>
              <w:widowControl w:val="0"/>
              <w:ind w:firstLine="0"/>
              <w:jc w:val="center"/>
              <w:rPr>
                <w:szCs w:val="24"/>
              </w:rPr>
            </w:pPr>
          </w:p>
        </w:tc>
        <w:tc>
          <w:tcPr>
            <w:tcW w:w="708" w:type="dxa"/>
            <w:shd w:val="clear" w:color="auto" w:fill="auto"/>
          </w:tcPr>
          <w:p w:rsidR="00E35E2B" w:rsidRPr="003D609A" w:rsidRDefault="00E35E2B" w:rsidP="003D609A">
            <w:pPr>
              <w:pStyle w:val="2"/>
              <w:widowControl w:val="0"/>
              <w:numPr>
                <w:ilvl w:val="0"/>
                <w:numId w:val="0"/>
              </w:numPr>
              <w:autoSpaceDE w:val="0"/>
              <w:autoSpaceDN w:val="0"/>
              <w:adjustRightInd w:val="0"/>
              <w:contextualSpacing w:val="0"/>
              <w:jc w:val="center"/>
              <w:rPr>
                <w:szCs w:val="24"/>
              </w:rPr>
            </w:pPr>
          </w:p>
        </w:tc>
        <w:tc>
          <w:tcPr>
            <w:tcW w:w="2835" w:type="dxa"/>
            <w:shd w:val="clear" w:color="auto" w:fill="auto"/>
          </w:tcPr>
          <w:p w:rsidR="00E35E2B" w:rsidRPr="003D609A" w:rsidRDefault="00E35E2B" w:rsidP="003D609A">
            <w:pPr>
              <w:widowControl w:val="0"/>
              <w:ind w:firstLine="0"/>
              <w:jc w:val="left"/>
              <w:rPr>
                <w:color w:val="000000"/>
                <w:szCs w:val="24"/>
              </w:rPr>
            </w:pPr>
            <w:r w:rsidRPr="003D609A">
              <w:rPr>
                <w:color w:val="000000"/>
                <w:szCs w:val="24"/>
              </w:rPr>
              <w:t>Вес</w:t>
            </w:r>
          </w:p>
        </w:tc>
        <w:tc>
          <w:tcPr>
            <w:tcW w:w="1843" w:type="dxa"/>
            <w:vAlign w:val="center"/>
          </w:tcPr>
          <w:p w:rsidR="00E35E2B" w:rsidRPr="003D609A" w:rsidRDefault="00E35E2B" w:rsidP="003D609A">
            <w:pPr>
              <w:widowControl w:val="0"/>
              <w:ind w:firstLine="0"/>
              <w:jc w:val="center"/>
              <w:rPr>
                <w:color w:val="000000"/>
                <w:szCs w:val="24"/>
              </w:rPr>
            </w:pPr>
            <w:r w:rsidRPr="003D609A">
              <w:rPr>
                <w:szCs w:val="24"/>
              </w:rPr>
              <w:t>Х</w:t>
            </w:r>
          </w:p>
        </w:tc>
        <w:tc>
          <w:tcPr>
            <w:tcW w:w="2126" w:type="dxa"/>
            <w:shd w:val="clear" w:color="auto" w:fill="auto"/>
            <w:vAlign w:val="center"/>
          </w:tcPr>
          <w:p w:rsidR="00E35E2B" w:rsidRPr="003D609A" w:rsidRDefault="00E35E2B" w:rsidP="003D609A">
            <w:pPr>
              <w:widowControl w:val="0"/>
              <w:ind w:firstLine="0"/>
              <w:jc w:val="center"/>
              <w:rPr>
                <w:color w:val="000000"/>
                <w:szCs w:val="24"/>
              </w:rPr>
            </w:pPr>
            <w:r w:rsidRPr="003D609A">
              <w:rPr>
                <w:szCs w:val="24"/>
              </w:rPr>
              <w:t>Х</w:t>
            </w:r>
          </w:p>
        </w:tc>
        <w:tc>
          <w:tcPr>
            <w:tcW w:w="1560" w:type="dxa"/>
            <w:shd w:val="clear" w:color="auto" w:fill="auto"/>
            <w:vAlign w:val="center"/>
          </w:tcPr>
          <w:p w:rsidR="00E35E2B" w:rsidRPr="003D609A" w:rsidRDefault="00E35E2B" w:rsidP="003D609A">
            <w:pPr>
              <w:widowControl w:val="0"/>
              <w:ind w:firstLine="0"/>
              <w:jc w:val="center"/>
              <w:rPr>
                <w:color w:val="000000"/>
                <w:szCs w:val="24"/>
              </w:rPr>
            </w:pPr>
            <w:r w:rsidRPr="003D609A">
              <w:rPr>
                <w:szCs w:val="24"/>
              </w:rPr>
              <w:t>Х</w:t>
            </w:r>
          </w:p>
        </w:tc>
        <w:tc>
          <w:tcPr>
            <w:tcW w:w="1559" w:type="dxa"/>
            <w:shd w:val="clear" w:color="auto" w:fill="auto"/>
            <w:vAlign w:val="center"/>
          </w:tcPr>
          <w:p w:rsidR="00E35E2B" w:rsidRPr="003D609A" w:rsidRDefault="00E35E2B" w:rsidP="003D609A">
            <w:pPr>
              <w:widowControl w:val="0"/>
              <w:ind w:firstLine="0"/>
              <w:jc w:val="center"/>
              <w:rPr>
                <w:color w:val="000000"/>
                <w:szCs w:val="24"/>
              </w:rPr>
            </w:pPr>
            <w:r w:rsidRPr="003D609A">
              <w:rPr>
                <w:szCs w:val="24"/>
              </w:rPr>
              <w:t>Х</w:t>
            </w:r>
          </w:p>
        </w:tc>
        <w:tc>
          <w:tcPr>
            <w:tcW w:w="1559" w:type="dxa"/>
            <w:vAlign w:val="center"/>
          </w:tcPr>
          <w:p w:rsidR="00E35E2B" w:rsidRPr="003D609A" w:rsidRDefault="00E35E2B" w:rsidP="003D609A">
            <w:pPr>
              <w:widowControl w:val="0"/>
              <w:ind w:firstLine="0"/>
              <w:jc w:val="center"/>
              <w:rPr>
                <w:szCs w:val="24"/>
              </w:rPr>
            </w:pPr>
            <w:r w:rsidRPr="003D609A">
              <w:rPr>
                <w:szCs w:val="24"/>
              </w:rPr>
              <w:t>18</w:t>
            </w:r>
          </w:p>
        </w:tc>
        <w:tc>
          <w:tcPr>
            <w:tcW w:w="1000" w:type="dxa"/>
            <w:vAlign w:val="center"/>
          </w:tcPr>
          <w:p w:rsidR="00E35E2B" w:rsidRPr="003D609A" w:rsidRDefault="00E35E2B" w:rsidP="003D609A">
            <w:pPr>
              <w:widowControl w:val="0"/>
              <w:ind w:firstLine="0"/>
              <w:jc w:val="center"/>
              <w:rPr>
                <w:szCs w:val="24"/>
              </w:rPr>
            </w:pPr>
            <w:r w:rsidRPr="003D609A">
              <w:rPr>
                <w:szCs w:val="24"/>
              </w:rPr>
              <w:t>кг</w:t>
            </w:r>
          </w:p>
        </w:tc>
      </w:tr>
    </w:tbl>
    <w:p w:rsidR="00494429" w:rsidRPr="003D609A" w:rsidRDefault="00494429" w:rsidP="003D609A">
      <w:pPr>
        <w:widowControl w:val="0"/>
        <w:ind w:firstLine="0"/>
        <w:jc w:val="left"/>
        <w:rPr>
          <w:rFonts w:eastAsia="Times New Roman"/>
          <w:b/>
          <w:szCs w:val="24"/>
        </w:rPr>
      </w:pPr>
    </w:p>
    <w:p w:rsidR="001F677E" w:rsidRPr="003D609A" w:rsidRDefault="001F677E" w:rsidP="003D609A">
      <w:pPr>
        <w:widowControl w:val="0"/>
        <w:jc w:val="left"/>
        <w:rPr>
          <w:rFonts w:eastAsia="Times New Roman"/>
          <w:b/>
          <w:szCs w:val="24"/>
        </w:rPr>
      </w:pPr>
    </w:p>
    <w:tbl>
      <w:tblPr>
        <w:tblW w:w="0" w:type="auto"/>
        <w:tblLook w:val="04A0" w:firstRow="1" w:lastRow="0" w:firstColumn="1" w:lastColumn="0" w:noHBand="0" w:noVBand="1"/>
      </w:tblPr>
      <w:tblGrid>
        <w:gridCol w:w="5107"/>
        <w:gridCol w:w="5077"/>
        <w:gridCol w:w="5096"/>
      </w:tblGrid>
      <w:tr w:rsidR="003B5AB7" w:rsidRPr="003D609A" w:rsidTr="000F3928">
        <w:tc>
          <w:tcPr>
            <w:tcW w:w="5165" w:type="dxa"/>
            <w:shd w:val="clear" w:color="auto" w:fill="auto"/>
          </w:tcPr>
          <w:p w:rsidR="003B5AB7" w:rsidRPr="003D609A" w:rsidRDefault="003B5AB7" w:rsidP="003D609A">
            <w:pPr>
              <w:widowControl w:val="0"/>
              <w:ind w:firstLine="0"/>
              <w:jc w:val="left"/>
              <w:rPr>
                <w:rFonts w:eastAsia="Times New Roman"/>
                <w:b/>
                <w:szCs w:val="24"/>
              </w:rPr>
            </w:pPr>
            <w:r w:rsidRPr="003D609A">
              <w:rPr>
                <w:rFonts w:eastAsia="Times New Roman"/>
                <w:b/>
                <w:szCs w:val="24"/>
              </w:rPr>
              <w:t>Подготовил:</w:t>
            </w:r>
          </w:p>
        </w:tc>
        <w:tc>
          <w:tcPr>
            <w:tcW w:w="5165" w:type="dxa"/>
            <w:shd w:val="clear" w:color="auto" w:fill="auto"/>
          </w:tcPr>
          <w:p w:rsidR="003B5AB7" w:rsidRPr="003D609A" w:rsidRDefault="003B5AB7" w:rsidP="003D609A">
            <w:pPr>
              <w:widowControl w:val="0"/>
              <w:ind w:firstLine="0"/>
              <w:jc w:val="left"/>
              <w:rPr>
                <w:rFonts w:eastAsia="Times New Roman"/>
                <w:b/>
                <w:szCs w:val="24"/>
              </w:rPr>
            </w:pPr>
          </w:p>
        </w:tc>
        <w:tc>
          <w:tcPr>
            <w:tcW w:w="5166" w:type="dxa"/>
            <w:shd w:val="clear" w:color="auto" w:fill="auto"/>
          </w:tcPr>
          <w:p w:rsidR="003B5AB7" w:rsidRPr="003D609A" w:rsidRDefault="003B5AB7" w:rsidP="003D609A">
            <w:pPr>
              <w:widowControl w:val="0"/>
              <w:ind w:firstLine="0"/>
              <w:jc w:val="left"/>
              <w:rPr>
                <w:rFonts w:eastAsia="Times New Roman"/>
                <w:b/>
                <w:szCs w:val="24"/>
              </w:rPr>
            </w:pPr>
          </w:p>
        </w:tc>
      </w:tr>
      <w:tr w:rsidR="003B5AB7" w:rsidRPr="003D609A" w:rsidTr="000F3928">
        <w:tc>
          <w:tcPr>
            <w:tcW w:w="5165" w:type="dxa"/>
            <w:shd w:val="clear" w:color="auto" w:fill="auto"/>
          </w:tcPr>
          <w:p w:rsidR="003B5AB7" w:rsidRPr="003D609A" w:rsidRDefault="003B5AB7" w:rsidP="003D609A">
            <w:pPr>
              <w:widowControl w:val="0"/>
              <w:tabs>
                <w:tab w:val="left" w:pos="13041"/>
              </w:tabs>
              <w:ind w:firstLine="0"/>
              <w:jc w:val="left"/>
              <w:rPr>
                <w:rFonts w:eastAsia="Times New Roman"/>
                <w:szCs w:val="24"/>
              </w:rPr>
            </w:pPr>
            <w:r w:rsidRPr="003D609A">
              <w:rPr>
                <w:rFonts w:eastAsia="Times New Roman"/>
                <w:szCs w:val="24"/>
              </w:rPr>
              <w:t>Инженер 2 кат. ПТО</w:t>
            </w:r>
          </w:p>
          <w:p w:rsidR="003B5AB7" w:rsidRPr="003D609A" w:rsidRDefault="003B5AB7" w:rsidP="003D609A">
            <w:pPr>
              <w:widowControl w:val="0"/>
              <w:ind w:firstLine="0"/>
              <w:rPr>
                <w:rFonts w:eastAsia="Times New Roman"/>
                <w:szCs w:val="24"/>
              </w:rPr>
            </w:pPr>
            <w:r w:rsidRPr="003D609A">
              <w:rPr>
                <w:rFonts w:eastAsia="Times New Roman"/>
                <w:szCs w:val="24"/>
              </w:rPr>
              <w:t>Службы социального развития</w:t>
            </w:r>
          </w:p>
          <w:p w:rsidR="003B5AB7" w:rsidRPr="003D609A" w:rsidRDefault="003B5AB7" w:rsidP="003D609A">
            <w:pPr>
              <w:widowControl w:val="0"/>
              <w:ind w:firstLine="0"/>
              <w:jc w:val="left"/>
              <w:rPr>
                <w:rFonts w:eastAsia="Times New Roman"/>
                <w:b/>
                <w:szCs w:val="24"/>
              </w:rPr>
            </w:pPr>
            <w:r w:rsidRPr="003D609A">
              <w:rPr>
                <w:rFonts w:eastAsia="Times New Roman"/>
                <w:szCs w:val="24"/>
              </w:rPr>
              <w:t>ГУП «Петербургский метрополитен»</w:t>
            </w:r>
          </w:p>
        </w:tc>
        <w:tc>
          <w:tcPr>
            <w:tcW w:w="5165" w:type="dxa"/>
            <w:shd w:val="clear" w:color="auto" w:fill="auto"/>
          </w:tcPr>
          <w:p w:rsidR="003B5AB7" w:rsidRPr="003D609A" w:rsidRDefault="003B5AB7" w:rsidP="003D609A">
            <w:pPr>
              <w:widowControl w:val="0"/>
              <w:ind w:firstLine="0"/>
              <w:jc w:val="left"/>
              <w:rPr>
                <w:rFonts w:eastAsia="Times New Roman"/>
                <w:b/>
                <w:szCs w:val="24"/>
              </w:rPr>
            </w:pPr>
          </w:p>
        </w:tc>
        <w:tc>
          <w:tcPr>
            <w:tcW w:w="5166" w:type="dxa"/>
            <w:shd w:val="clear" w:color="auto" w:fill="auto"/>
          </w:tcPr>
          <w:p w:rsidR="003B5AB7" w:rsidRPr="003D609A" w:rsidRDefault="003B5AB7" w:rsidP="003D609A">
            <w:pPr>
              <w:widowControl w:val="0"/>
              <w:ind w:firstLine="0"/>
              <w:jc w:val="left"/>
              <w:rPr>
                <w:rFonts w:eastAsia="Times New Roman"/>
                <w:szCs w:val="24"/>
              </w:rPr>
            </w:pPr>
            <w:r w:rsidRPr="003D609A">
              <w:rPr>
                <w:rFonts w:eastAsia="Times New Roman"/>
                <w:szCs w:val="24"/>
              </w:rPr>
              <w:t>В.А. Романова</w:t>
            </w:r>
          </w:p>
        </w:tc>
      </w:tr>
      <w:tr w:rsidR="003B5AB7" w:rsidRPr="003D609A" w:rsidTr="000F3928">
        <w:tc>
          <w:tcPr>
            <w:tcW w:w="5165" w:type="dxa"/>
            <w:shd w:val="clear" w:color="auto" w:fill="auto"/>
          </w:tcPr>
          <w:p w:rsidR="003B5AB7" w:rsidRPr="003D609A" w:rsidRDefault="003B5AB7" w:rsidP="003D609A">
            <w:pPr>
              <w:widowControl w:val="0"/>
              <w:ind w:firstLine="0"/>
              <w:jc w:val="left"/>
              <w:rPr>
                <w:rFonts w:eastAsia="Times New Roman"/>
                <w:b/>
                <w:szCs w:val="24"/>
              </w:rPr>
            </w:pPr>
            <w:r w:rsidRPr="003D609A">
              <w:rPr>
                <w:rFonts w:eastAsia="Times New Roman"/>
                <w:b/>
                <w:szCs w:val="24"/>
              </w:rPr>
              <w:t>Согласовано:</w:t>
            </w:r>
          </w:p>
        </w:tc>
        <w:tc>
          <w:tcPr>
            <w:tcW w:w="5165" w:type="dxa"/>
            <w:shd w:val="clear" w:color="auto" w:fill="auto"/>
          </w:tcPr>
          <w:p w:rsidR="003B5AB7" w:rsidRPr="003D609A" w:rsidRDefault="003B5AB7" w:rsidP="003D609A">
            <w:pPr>
              <w:widowControl w:val="0"/>
              <w:ind w:firstLine="0"/>
              <w:jc w:val="left"/>
              <w:rPr>
                <w:rFonts w:eastAsia="Times New Roman"/>
                <w:b/>
                <w:szCs w:val="24"/>
              </w:rPr>
            </w:pPr>
          </w:p>
        </w:tc>
        <w:tc>
          <w:tcPr>
            <w:tcW w:w="5166" w:type="dxa"/>
            <w:shd w:val="clear" w:color="auto" w:fill="auto"/>
          </w:tcPr>
          <w:p w:rsidR="003B5AB7" w:rsidRPr="003D609A" w:rsidRDefault="003B5AB7" w:rsidP="003D609A">
            <w:pPr>
              <w:widowControl w:val="0"/>
              <w:ind w:firstLine="0"/>
              <w:jc w:val="left"/>
              <w:rPr>
                <w:rFonts w:eastAsia="Times New Roman"/>
                <w:b/>
                <w:szCs w:val="24"/>
              </w:rPr>
            </w:pPr>
          </w:p>
        </w:tc>
      </w:tr>
      <w:tr w:rsidR="003B5AB7" w:rsidRPr="003D609A" w:rsidTr="000F3928">
        <w:tc>
          <w:tcPr>
            <w:tcW w:w="5165" w:type="dxa"/>
            <w:shd w:val="clear" w:color="auto" w:fill="auto"/>
          </w:tcPr>
          <w:p w:rsidR="003B5AB7" w:rsidRPr="003D609A" w:rsidRDefault="003B5AB7" w:rsidP="003D609A">
            <w:pPr>
              <w:widowControl w:val="0"/>
              <w:tabs>
                <w:tab w:val="left" w:pos="2410"/>
              </w:tabs>
              <w:ind w:firstLine="0"/>
              <w:jc w:val="left"/>
              <w:rPr>
                <w:rFonts w:eastAsia="Times New Roman"/>
                <w:szCs w:val="24"/>
              </w:rPr>
            </w:pPr>
            <w:r w:rsidRPr="003D609A">
              <w:rPr>
                <w:rFonts w:eastAsia="Times New Roman"/>
                <w:szCs w:val="24"/>
              </w:rPr>
              <w:t>УХТО – Начальник участка</w:t>
            </w:r>
          </w:p>
          <w:p w:rsidR="003B5AB7" w:rsidRPr="003D609A" w:rsidRDefault="003B5AB7" w:rsidP="003D609A">
            <w:pPr>
              <w:widowControl w:val="0"/>
              <w:tabs>
                <w:tab w:val="left" w:pos="13041"/>
              </w:tabs>
              <w:ind w:firstLine="0"/>
              <w:jc w:val="left"/>
              <w:rPr>
                <w:rFonts w:eastAsia="Times New Roman"/>
                <w:szCs w:val="24"/>
              </w:rPr>
            </w:pPr>
            <w:r w:rsidRPr="003D609A">
              <w:rPr>
                <w:rFonts w:eastAsia="Times New Roman"/>
                <w:szCs w:val="24"/>
              </w:rPr>
              <w:t>санатория «Балтийский берег»</w:t>
            </w:r>
          </w:p>
          <w:p w:rsidR="003B5AB7" w:rsidRPr="003D609A" w:rsidRDefault="003B5AB7" w:rsidP="003D609A">
            <w:pPr>
              <w:widowControl w:val="0"/>
              <w:ind w:firstLine="0"/>
              <w:jc w:val="left"/>
              <w:rPr>
                <w:rFonts w:eastAsia="Times New Roman"/>
                <w:szCs w:val="24"/>
              </w:rPr>
            </w:pPr>
            <w:r w:rsidRPr="003D609A">
              <w:rPr>
                <w:rFonts w:eastAsia="Times New Roman"/>
                <w:bCs/>
                <w:szCs w:val="24"/>
                <w:lang w:eastAsia="ru-RU"/>
              </w:rPr>
              <w:t>Службы социального развития</w:t>
            </w:r>
            <w:r w:rsidRPr="003D609A">
              <w:rPr>
                <w:rFonts w:eastAsia="Times New Roman"/>
                <w:szCs w:val="24"/>
              </w:rPr>
              <w:t xml:space="preserve"> </w:t>
            </w:r>
          </w:p>
          <w:p w:rsidR="003B5AB7" w:rsidRPr="003D609A" w:rsidRDefault="003B5AB7" w:rsidP="003D609A">
            <w:pPr>
              <w:widowControl w:val="0"/>
              <w:ind w:firstLine="0"/>
              <w:jc w:val="left"/>
              <w:rPr>
                <w:rFonts w:eastAsia="Times New Roman"/>
                <w:b/>
                <w:szCs w:val="24"/>
              </w:rPr>
            </w:pPr>
            <w:r w:rsidRPr="003D609A">
              <w:rPr>
                <w:rFonts w:eastAsia="Times New Roman"/>
                <w:szCs w:val="24"/>
              </w:rPr>
              <w:t>ГУП «Петербургский метрополитен»</w:t>
            </w:r>
          </w:p>
        </w:tc>
        <w:tc>
          <w:tcPr>
            <w:tcW w:w="5165" w:type="dxa"/>
            <w:shd w:val="clear" w:color="auto" w:fill="auto"/>
          </w:tcPr>
          <w:p w:rsidR="003B5AB7" w:rsidRPr="003D609A" w:rsidRDefault="003B5AB7" w:rsidP="003D609A">
            <w:pPr>
              <w:widowControl w:val="0"/>
              <w:ind w:firstLine="0"/>
              <w:jc w:val="left"/>
              <w:rPr>
                <w:rFonts w:eastAsia="Times New Roman"/>
                <w:b/>
                <w:szCs w:val="24"/>
              </w:rPr>
            </w:pPr>
          </w:p>
        </w:tc>
        <w:tc>
          <w:tcPr>
            <w:tcW w:w="5166" w:type="dxa"/>
            <w:shd w:val="clear" w:color="auto" w:fill="auto"/>
          </w:tcPr>
          <w:p w:rsidR="003B5AB7" w:rsidRPr="003D609A" w:rsidRDefault="003B5AB7" w:rsidP="003D609A">
            <w:pPr>
              <w:widowControl w:val="0"/>
              <w:ind w:firstLine="0"/>
              <w:jc w:val="left"/>
              <w:rPr>
                <w:rFonts w:eastAsia="Times New Roman"/>
                <w:szCs w:val="24"/>
              </w:rPr>
            </w:pPr>
            <w:r w:rsidRPr="003D609A">
              <w:rPr>
                <w:rFonts w:eastAsia="Times New Roman"/>
                <w:szCs w:val="24"/>
              </w:rPr>
              <w:t xml:space="preserve">Е.Н. </w:t>
            </w:r>
            <w:proofErr w:type="spellStart"/>
            <w:r w:rsidRPr="003D609A">
              <w:rPr>
                <w:rFonts w:eastAsia="Times New Roman"/>
                <w:szCs w:val="24"/>
              </w:rPr>
              <w:t>Пехоткин</w:t>
            </w:r>
            <w:proofErr w:type="spellEnd"/>
          </w:p>
        </w:tc>
      </w:tr>
    </w:tbl>
    <w:p w:rsidR="00736D9E" w:rsidRPr="003D609A" w:rsidRDefault="00977BF7" w:rsidP="003D609A">
      <w:pPr>
        <w:widowControl w:val="0"/>
        <w:tabs>
          <w:tab w:val="left" w:pos="13041"/>
        </w:tabs>
        <w:ind w:firstLine="0"/>
        <w:jc w:val="left"/>
        <w:rPr>
          <w:rFonts w:eastAsia="Times New Roman"/>
          <w:szCs w:val="24"/>
        </w:rPr>
        <w:sectPr w:rsidR="00736D9E" w:rsidRPr="003D609A" w:rsidSect="008A24A1">
          <w:pgSz w:w="16838" w:h="11906" w:orient="landscape"/>
          <w:pgMar w:top="1134" w:right="707" w:bottom="567" w:left="851" w:header="0" w:footer="340" w:gutter="0"/>
          <w:cols w:space="708"/>
          <w:titlePg/>
          <w:docGrid w:linePitch="360"/>
        </w:sectPr>
      </w:pPr>
      <w:r w:rsidRPr="003D609A">
        <w:rPr>
          <w:rFonts w:eastAsia="Times New Roman"/>
          <w:szCs w:val="24"/>
        </w:rPr>
        <w:tab/>
      </w:r>
    </w:p>
    <w:p w:rsidR="006928F2" w:rsidRPr="003D609A" w:rsidRDefault="006928F2" w:rsidP="003D609A">
      <w:pPr>
        <w:widowControl w:val="0"/>
        <w:ind w:left="6804" w:firstLine="0"/>
        <w:rPr>
          <w:bCs/>
          <w:szCs w:val="24"/>
        </w:rPr>
      </w:pPr>
      <w:r w:rsidRPr="003D609A">
        <w:rPr>
          <w:bCs/>
          <w:szCs w:val="24"/>
        </w:rPr>
        <w:lastRenderedPageBreak/>
        <w:t xml:space="preserve">Приложение № </w:t>
      </w:r>
      <w:r w:rsidR="006050B9" w:rsidRPr="003D609A">
        <w:rPr>
          <w:bCs/>
          <w:szCs w:val="24"/>
        </w:rPr>
        <w:t>2</w:t>
      </w:r>
      <w:r w:rsidRPr="003D609A">
        <w:rPr>
          <w:bCs/>
          <w:szCs w:val="24"/>
        </w:rPr>
        <w:t xml:space="preserve">  </w:t>
      </w:r>
    </w:p>
    <w:p w:rsidR="00893724" w:rsidRDefault="003F6DD2" w:rsidP="003D609A">
      <w:pPr>
        <w:widowControl w:val="0"/>
        <w:ind w:left="6804" w:firstLine="0"/>
        <w:outlineLvl w:val="0"/>
        <w:rPr>
          <w:bCs/>
          <w:szCs w:val="24"/>
        </w:rPr>
      </w:pPr>
      <w:r w:rsidRPr="003D609A">
        <w:rPr>
          <w:bCs/>
          <w:szCs w:val="24"/>
        </w:rPr>
        <w:t xml:space="preserve">к Техническому заданию </w:t>
      </w:r>
    </w:p>
    <w:p w:rsidR="00130E18" w:rsidRPr="00130E18" w:rsidRDefault="00130E18" w:rsidP="003D609A">
      <w:pPr>
        <w:widowControl w:val="0"/>
        <w:ind w:left="6804" w:firstLine="0"/>
        <w:outlineLvl w:val="0"/>
        <w:rPr>
          <w:bCs/>
          <w:szCs w:val="24"/>
          <w:lang w:val="en-US"/>
        </w:rPr>
      </w:pPr>
      <w:r>
        <w:rPr>
          <w:bCs/>
          <w:szCs w:val="24"/>
        </w:rPr>
        <w:t>(РЕКОМЕНДУЕМАЯ ФОРМА)</w:t>
      </w:r>
    </w:p>
    <w:p w:rsidR="00042E81" w:rsidRPr="003D609A" w:rsidRDefault="00042E81" w:rsidP="003D609A">
      <w:pPr>
        <w:widowControl w:val="0"/>
        <w:ind w:left="6804" w:firstLine="0"/>
        <w:outlineLvl w:val="0"/>
        <w:rPr>
          <w:bCs/>
          <w:szCs w:val="24"/>
        </w:rPr>
      </w:pPr>
    </w:p>
    <w:tbl>
      <w:tblPr>
        <w:tblW w:w="0" w:type="auto"/>
        <w:tblInd w:w="108" w:type="dxa"/>
        <w:tblLook w:val="04A0" w:firstRow="1" w:lastRow="0" w:firstColumn="1" w:lastColumn="0" w:noHBand="0" w:noVBand="1"/>
      </w:tblPr>
      <w:tblGrid>
        <w:gridCol w:w="5276"/>
        <w:gridCol w:w="5096"/>
      </w:tblGrid>
      <w:tr w:rsidR="00042E81" w:rsidRPr="003D609A" w:rsidTr="00D62AEE">
        <w:tc>
          <w:tcPr>
            <w:tcW w:w="5387" w:type="dxa"/>
            <w:shd w:val="clear" w:color="auto" w:fill="auto"/>
          </w:tcPr>
          <w:p w:rsidR="00042E81" w:rsidRPr="003D609A" w:rsidRDefault="00042E81" w:rsidP="003D609A">
            <w:pPr>
              <w:widowControl w:val="0"/>
              <w:ind w:firstLine="0"/>
              <w:outlineLvl w:val="0"/>
              <w:rPr>
                <w:rFonts w:eastAsia="Times New Roman"/>
                <w:b/>
                <w:bCs/>
                <w:szCs w:val="24"/>
              </w:rPr>
            </w:pPr>
            <w:r w:rsidRPr="003D609A">
              <w:rPr>
                <w:rFonts w:eastAsia="Times New Roman"/>
                <w:b/>
                <w:bCs/>
                <w:szCs w:val="24"/>
              </w:rPr>
              <w:t>ЗАКАЗЧИК</w:t>
            </w:r>
          </w:p>
        </w:tc>
        <w:tc>
          <w:tcPr>
            <w:tcW w:w="5201" w:type="dxa"/>
            <w:shd w:val="clear" w:color="auto" w:fill="auto"/>
          </w:tcPr>
          <w:p w:rsidR="00042E81" w:rsidRPr="003D609A" w:rsidRDefault="00042E81" w:rsidP="003D609A">
            <w:pPr>
              <w:widowControl w:val="0"/>
              <w:ind w:firstLine="0"/>
              <w:outlineLvl w:val="0"/>
              <w:rPr>
                <w:rFonts w:eastAsia="Times New Roman"/>
                <w:b/>
                <w:bCs/>
                <w:szCs w:val="24"/>
              </w:rPr>
            </w:pPr>
            <w:r w:rsidRPr="003D609A">
              <w:rPr>
                <w:rFonts w:eastAsia="Times New Roman"/>
                <w:b/>
                <w:bCs/>
                <w:szCs w:val="24"/>
              </w:rPr>
              <w:t>ПОДРЯДЧИК</w:t>
            </w:r>
          </w:p>
        </w:tc>
      </w:tr>
      <w:tr w:rsidR="00042E81" w:rsidRPr="003D609A" w:rsidTr="00130E18">
        <w:trPr>
          <w:trHeight w:val="921"/>
        </w:trPr>
        <w:tc>
          <w:tcPr>
            <w:tcW w:w="5387" w:type="dxa"/>
            <w:shd w:val="clear" w:color="auto" w:fill="auto"/>
          </w:tcPr>
          <w:p w:rsidR="00042E81" w:rsidRPr="00130E18" w:rsidRDefault="00130E18" w:rsidP="003D609A">
            <w:pPr>
              <w:widowControl w:val="0"/>
              <w:ind w:firstLine="0"/>
              <w:outlineLvl w:val="0"/>
              <w:rPr>
                <w:rFonts w:eastAsia="Times New Roman"/>
                <w:bCs/>
                <w:i/>
                <w:szCs w:val="24"/>
              </w:rPr>
            </w:pPr>
            <w:r w:rsidRPr="00130E18">
              <w:rPr>
                <w:rFonts w:eastAsia="Times New Roman"/>
                <w:bCs/>
                <w:i/>
                <w:szCs w:val="24"/>
              </w:rPr>
              <w:t>(Реквизиты в соответствии с Договором)</w:t>
            </w:r>
          </w:p>
        </w:tc>
        <w:tc>
          <w:tcPr>
            <w:tcW w:w="5201" w:type="dxa"/>
            <w:shd w:val="clear" w:color="auto" w:fill="auto"/>
          </w:tcPr>
          <w:p w:rsidR="00042E81" w:rsidRPr="00130E18" w:rsidRDefault="00130E18" w:rsidP="003D609A">
            <w:pPr>
              <w:widowControl w:val="0"/>
              <w:ind w:firstLine="0"/>
              <w:outlineLvl w:val="0"/>
              <w:rPr>
                <w:rFonts w:eastAsia="Times New Roman"/>
                <w:bCs/>
                <w:i/>
                <w:szCs w:val="24"/>
              </w:rPr>
            </w:pPr>
            <w:r w:rsidRPr="00130E18">
              <w:rPr>
                <w:rFonts w:eastAsia="Times New Roman"/>
                <w:bCs/>
                <w:i/>
                <w:szCs w:val="24"/>
              </w:rPr>
              <w:t>(Реквизиты в соответствии с Договором)</w:t>
            </w:r>
          </w:p>
        </w:tc>
      </w:tr>
    </w:tbl>
    <w:p w:rsidR="00042E81" w:rsidRPr="003D609A" w:rsidRDefault="00042E81" w:rsidP="003D609A">
      <w:pPr>
        <w:widowControl w:val="0"/>
        <w:ind w:left="6804" w:firstLine="0"/>
        <w:outlineLvl w:val="0"/>
        <w:rPr>
          <w:bCs/>
          <w:szCs w:val="24"/>
        </w:rPr>
      </w:pPr>
    </w:p>
    <w:p w:rsidR="006928F2" w:rsidRPr="003D609A" w:rsidRDefault="006928F2" w:rsidP="003D609A">
      <w:pPr>
        <w:widowControl w:val="0"/>
        <w:jc w:val="center"/>
        <w:outlineLvl w:val="0"/>
        <w:rPr>
          <w:b/>
          <w:color w:val="000000"/>
          <w:szCs w:val="24"/>
        </w:rPr>
      </w:pPr>
      <w:r w:rsidRPr="003D609A">
        <w:rPr>
          <w:b/>
          <w:color w:val="000000"/>
          <w:szCs w:val="24"/>
        </w:rPr>
        <w:t xml:space="preserve">Акт </w:t>
      </w:r>
      <w:r w:rsidR="00E40F04" w:rsidRPr="003D609A">
        <w:rPr>
          <w:b/>
          <w:color w:val="000000"/>
          <w:szCs w:val="24"/>
        </w:rPr>
        <w:t>выполненных работ</w:t>
      </w:r>
    </w:p>
    <w:p w:rsidR="006928F2" w:rsidRPr="003D609A" w:rsidRDefault="006928F2" w:rsidP="003D609A">
      <w:pPr>
        <w:widowControl w:val="0"/>
        <w:jc w:val="center"/>
        <w:rPr>
          <w:szCs w:val="24"/>
        </w:rPr>
      </w:pPr>
      <w:r w:rsidRPr="003D609A">
        <w:rPr>
          <w:szCs w:val="24"/>
        </w:rPr>
        <w:t xml:space="preserve">от </w:t>
      </w:r>
      <w:proofErr w:type="gramStart"/>
      <w:r w:rsidRPr="003D609A">
        <w:rPr>
          <w:szCs w:val="24"/>
        </w:rPr>
        <w:t xml:space="preserve">«  </w:t>
      </w:r>
      <w:proofErr w:type="gramEnd"/>
      <w:r w:rsidRPr="003D609A">
        <w:rPr>
          <w:szCs w:val="24"/>
        </w:rPr>
        <w:t xml:space="preserve">   » _________ 202_ года по договору №</w:t>
      </w:r>
      <w:r w:rsidRPr="003D609A">
        <w:rPr>
          <w:b/>
          <w:szCs w:val="24"/>
        </w:rPr>
        <w:t xml:space="preserve"> ________ </w:t>
      </w:r>
      <w:r w:rsidRPr="003D609A">
        <w:rPr>
          <w:szCs w:val="24"/>
        </w:rPr>
        <w:t>от «     » ________ 202_ года</w:t>
      </w:r>
    </w:p>
    <w:p w:rsidR="006928F2" w:rsidRPr="003D609A" w:rsidRDefault="006928F2" w:rsidP="003D609A">
      <w:pPr>
        <w:widowControl w:val="0"/>
        <w:jc w:val="center"/>
        <w:rPr>
          <w:color w:val="000000"/>
          <w:szCs w:val="24"/>
        </w:rPr>
      </w:pPr>
    </w:p>
    <w:p w:rsidR="006928F2" w:rsidRPr="003D609A" w:rsidRDefault="006928F2" w:rsidP="003D609A">
      <w:pPr>
        <w:widowControl w:val="0"/>
        <w:jc w:val="center"/>
        <w:rPr>
          <w:color w:val="000000"/>
          <w:szCs w:val="24"/>
        </w:rPr>
      </w:pPr>
    </w:p>
    <w:p w:rsidR="006928F2" w:rsidRPr="003D609A" w:rsidRDefault="006928F2" w:rsidP="003D609A">
      <w:pPr>
        <w:widowControl w:val="0"/>
        <w:tabs>
          <w:tab w:val="left" w:pos="3262"/>
        </w:tabs>
        <w:rPr>
          <w:szCs w:val="24"/>
        </w:rPr>
      </w:pPr>
      <w:r w:rsidRPr="003D609A">
        <w:rPr>
          <w:szCs w:val="24"/>
        </w:rPr>
        <w:t>Полное наименование Подрядчика (Краткое наименование Подрядчика), именуемое в дальнейшем «Подрядчик», в лице _________________, действующего на основании ________, с одной стороны, и Санкт-Петербургское государственное унитарное предприятие «Петербургский метрополитен» (ГУП «Петербургский метрополитен»), именуемое в дальнейшем «Заказчик», в лице ________________, действующего на основании _______________ составили настоящий акт о следующем:</w:t>
      </w:r>
    </w:p>
    <w:p w:rsidR="006928F2" w:rsidRPr="003D609A" w:rsidRDefault="006928F2" w:rsidP="003D609A">
      <w:pPr>
        <w:widowControl w:val="0"/>
        <w:rPr>
          <w:szCs w:val="24"/>
        </w:rPr>
      </w:pPr>
      <w:r w:rsidRPr="003D609A">
        <w:rPr>
          <w:b/>
          <w:szCs w:val="24"/>
        </w:rPr>
        <w:t>Приемка работ по договору:</w:t>
      </w:r>
      <w:r w:rsidRPr="003D609A">
        <w:rPr>
          <w:szCs w:val="24"/>
        </w:rPr>
        <w:t xml:space="preserve"> Подрядчик выполнил, а За</w:t>
      </w:r>
      <w:r w:rsidR="00130E18">
        <w:rPr>
          <w:szCs w:val="24"/>
        </w:rPr>
        <w:t>казчик принял следующие работы</w:t>
      </w:r>
      <w:r w:rsidRPr="003D609A">
        <w:rPr>
          <w:szCs w:val="24"/>
        </w:rPr>
        <w:t xml:space="preserve">: </w:t>
      </w:r>
    </w:p>
    <w:p w:rsidR="006928F2" w:rsidRPr="003D609A" w:rsidRDefault="006928F2" w:rsidP="003D609A">
      <w:pPr>
        <w:widowControl w:val="0"/>
        <w:rPr>
          <w:szCs w:val="24"/>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6"/>
        <w:gridCol w:w="4961"/>
        <w:gridCol w:w="851"/>
        <w:gridCol w:w="850"/>
        <w:gridCol w:w="1134"/>
        <w:gridCol w:w="1673"/>
      </w:tblGrid>
      <w:tr w:rsidR="006928F2" w:rsidRPr="003D609A" w:rsidTr="00DA412F">
        <w:trPr>
          <w:trHeight w:val="574"/>
        </w:trPr>
        <w:tc>
          <w:tcPr>
            <w:tcW w:w="596" w:type="dxa"/>
            <w:shd w:val="clear" w:color="auto" w:fill="auto"/>
            <w:vAlign w:val="center"/>
          </w:tcPr>
          <w:p w:rsidR="006928F2" w:rsidRPr="003D609A" w:rsidRDefault="006928F2" w:rsidP="003D609A">
            <w:pPr>
              <w:widowControl w:val="0"/>
              <w:ind w:firstLine="0"/>
              <w:jc w:val="center"/>
              <w:rPr>
                <w:szCs w:val="24"/>
              </w:rPr>
            </w:pPr>
            <w:r w:rsidRPr="003D609A">
              <w:rPr>
                <w:szCs w:val="24"/>
              </w:rPr>
              <w:t>№</w:t>
            </w:r>
          </w:p>
          <w:p w:rsidR="006928F2" w:rsidRPr="003D609A" w:rsidRDefault="006928F2" w:rsidP="003D609A">
            <w:pPr>
              <w:widowControl w:val="0"/>
              <w:ind w:left="-108" w:right="-108" w:firstLine="0"/>
              <w:jc w:val="center"/>
              <w:rPr>
                <w:szCs w:val="24"/>
              </w:rPr>
            </w:pPr>
            <w:r w:rsidRPr="003D609A">
              <w:rPr>
                <w:szCs w:val="24"/>
              </w:rPr>
              <w:t>п/п</w:t>
            </w:r>
          </w:p>
        </w:tc>
        <w:tc>
          <w:tcPr>
            <w:tcW w:w="4961" w:type="dxa"/>
            <w:shd w:val="clear" w:color="auto" w:fill="auto"/>
            <w:vAlign w:val="center"/>
          </w:tcPr>
          <w:p w:rsidR="006928F2" w:rsidRPr="003D609A" w:rsidRDefault="006928F2" w:rsidP="00130E18">
            <w:pPr>
              <w:widowControl w:val="0"/>
              <w:ind w:firstLine="0"/>
              <w:jc w:val="center"/>
              <w:rPr>
                <w:szCs w:val="24"/>
              </w:rPr>
            </w:pPr>
            <w:r w:rsidRPr="003D609A">
              <w:rPr>
                <w:szCs w:val="24"/>
              </w:rPr>
              <w:t xml:space="preserve">Наименование </w:t>
            </w:r>
            <w:r w:rsidR="00130E18">
              <w:rPr>
                <w:szCs w:val="24"/>
              </w:rPr>
              <w:t>товара/</w:t>
            </w:r>
            <w:bookmarkStart w:id="1" w:name="_GoBack"/>
            <w:bookmarkEnd w:id="1"/>
            <w:r w:rsidRPr="003D609A">
              <w:rPr>
                <w:szCs w:val="24"/>
              </w:rPr>
              <w:t>работ</w:t>
            </w:r>
          </w:p>
        </w:tc>
        <w:tc>
          <w:tcPr>
            <w:tcW w:w="851" w:type="dxa"/>
            <w:vAlign w:val="center"/>
          </w:tcPr>
          <w:p w:rsidR="006928F2" w:rsidRPr="003D609A" w:rsidRDefault="006928F2" w:rsidP="003D609A">
            <w:pPr>
              <w:widowControl w:val="0"/>
              <w:ind w:firstLine="0"/>
              <w:jc w:val="center"/>
              <w:rPr>
                <w:szCs w:val="24"/>
              </w:rPr>
            </w:pPr>
            <w:r w:rsidRPr="003D609A">
              <w:rPr>
                <w:szCs w:val="24"/>
              </w:rPr>
              <w:t>Кол-во</w:t>
            </w:r>
          </w:p>
        </w:tc>
        <w:tc>
          <w:tcPr>
            <w:tcW w:w="850" w:type="dxa"/>
            <w:shd w:val="clear" w:color="auto" w:fill="auto"/>
            <w:vAlign w:val="center"/>
          </w:tcPr>
          <w:p w:rsidR="006928F2" w:rsidRPr="003D609A" w:rsidRDefault="006928F2" w:rsidP="003D609A">
            <w:pPr>
              <w:widowControl w:val="0"/>
              <w:ind w:firstLine="0"/>
              <w:jc w:val="center"/>
              <w:rPr>
                <w:szCs w:val="24"/>
              </w:rPr>
            </w:pPr>
            <w:r w:rsidRPr="003D609A">
              <w:rPr>
                <w:szCs w:val="24"/>
              </w:rPr>
              <w:t>Ед.</w:t>
            </w:r>
          </w:p>
          <w:p w:rsidR="00F51123" w:rsidRPr="003D609A" w:rsidRDefault="00F51123" w:rsidP="003D609A">
            <w:pPr>
              <w:widowControl w:val="0"/>
              <w:ind w:firstLine="0"/>
              <w:jc w:val="center"/>
              <w:rPr>
                <w:szCs w:val="24"/>
              </w:rPr>
            </w:pPr>
            <w:r w:rsidRPr="003D609A">
              <w:rPr>
                <w:szCs w:val="24"/>
              </w:rPr>
              <w:t>изм.</w:t>
            </w:r>
          </w:p>
        </w:tc>
        <w:tc>
          <w:tcPr>
            <w:tcW w:w="1134" w:type="dxa"/>
            <w:shd w:val="clear" w:color="auto" w:fill="auto"/>
            <w:vAlign w:val="center"/>
          </w:tcPr>
          <w:p w:rsidR="006928F2" w:rsidRPr="003D609A" w:rsidRDefault="006928F2" w:rsidP="003D609A">
            <w:pPr>
              <w:widowControl w:val="0"/>
              <w:ind w:firstLine="0"/>
              <w:jc w:val="center"/>
              <w:rPr>
                <w:szCs w:val="24"/>
              </w:rPr>
            </w:pPr>
            <w:r w:rsidRPr="003D609A">
              <w:rPr>
                <w:szCs w:val="24"/>
              </w:rPr>
              <w:t>Цена,</w:t>
            </w:r>
          </w:p>
          <w:p w:rsidR="006928F2" w:rsidRPr="003D609A" w:rsidRDefault="006928F2" w:rsidP="003D609A">
            <w:pPr>
              <w:widowControl w:val="0"/>
              <w:ind w:firstLine="0"/>
              <w:jc w:val="center"/>
              <w:rPr>
                <w:szCs w:val="24"/>
              </w:rPr>
            </w:pPr>
            <w:r w:rsidRPr="003D609A">
              <w:rPr>
                <w:szCs w:val="24"/>
              </w:rPr>
              <w:t>руб.</w:t>
            </w:r>
          </w:p>
        </w:tc>
        <w:tc>
          <w:tcPr>
            <w:tcW w:w="1673" w:type="dxa"/>
            <w:vAlign w:val="center"/>
          </w:tcPr>
          <w:p w:rsidR="006928F2" w:rsidRPr="003D609A" w:rsidRDefault="006928F2" w:rsidP="003D609A">
            <w:pPr>
              <w:widowControl w:val="0"/>
              <w:ind w:firstLine="0"/>
              <w:jc w:val="center"/>
              <w:rPr>
                <w:szCs w:val="24"/>
              </w:rPr>
            </w:pPr>
            <w:r w:rsidRPr="003D609A">
              <w:rPr>
                <w:szCs w:val="24"/>
              </w:rPr>
              <w:t>Сумма, руб.</w:t>
            </w:r>
          </w:p>
        </w:tc>
      </w:tr>
      <w:tr w:rsidR="006928F2" w:rsidRPr="003D609A" w:rsidTr="00DA412F">
        <w:trPr>
          <w:trHeight w:val="277"/>
          <w:tblHeader/>
        </w:trPr>
        <w:tc>
          <w:tcPr>
            <w:tcW w:w="596" w:type="dxa"/>
            <w:shd w:val="clear" w:color="auto" w:fill="auto"/>
            <w:vAlign w:val="center"/>
          </w:tcPr>
          <w:p w:rsidR="006928F2" w:rsidRPr="003D609A" w:rsidRDefault="006928F2" w:rsidP="003D609A">
            <w:pPr>
              <w:widowControl w:val="0"/>
              <w:ind w:firstLine="0"/>
              <w:jc w:val="center"/>
              <w:rPr>
                <w:szCs w:val="24"/>
              </w:rPr>
            </w:pPr>
            <w:r w:rsidRPr="003D609A">
              <w:rPr>
                <w:szCs w:val="24"/>
              </w:rPr>
              <w:br w:type="page"/>
              <w:t>1</w:t>
            </w:r>
          </w:p>
        </w:tc>
        <w:tc>
          <w:tcPr>
            <w:tcW w:w="4961" w:type="dxa"/>
            <w:shd w:val="clear" w:color="auto" w:fill="auto"/>
            <w:vAlign w:val="center"/>
          </w:tcPr>
          <w:p w:rsidR="006928F2" w:rsidRPr="003D609A" w:rsidRDefault="006928F2" w:rsidP="003D609A">
            <w:pPr>
              <w:widowControl w:val="0"/>
              <w:ind w:firstLine="0"/>
              <w:jc w:val="center"/>
              <w:rPr>
                <w:szCs w:val="24"/>
              </w:rPr>
            </w:pPr>
            <w:r w:rsidRPr="003D609A">
              <w:rPr>
                <w:szCs w:val="24"/>
              </w:rPr>
              <w:t>2</w:t>
            </w:r>
          </w:p>
        </w:tc>
        <w:tc>
          <w:tcPr>
            <w:tcW w:w="851" w:type="dxa"/>
            <w:vAlign w:val="center"/>
          </w:tcPr>
          <w:p w:rsidR="006928F2" w:rsidRPr="003D609A" w:rsidRDefault="006928F2" w:rsidP="003D609A">
            <w:pPr>
              <w:widowControl w:val="0"/>
              <w:ind w:firstLine="0"/>
              <w:jc w:val="center"/>
              <w:rPr>
                <w:szCs w:val="24"/>
              </w:rPr>
            </w:pPr>
            <w:r w:rsidRPr="003D609A">
              <w:rPr>
                <w:szCs w:val="24"/>
              </w:rPr>
              <w:t>3</w:t>
            </w:r>
          </w:p>
        </w:tc>
        <w:tc>
          <w:tcPr>
            <w:tcW w:w="850" w:type="dxa"/>
            <w:shd w:val="clear" w:color="auto" w:fill="auto"/>
          </w:tcPr>
          <w:p w:rsidR="006928F2" w:rsidRPr="003D609A" w:rsidRDefault="006928F2" w:rsidP="003D609A">
            <w:pPr>
              <w:widowControl w:val="0"/>
              <w:ind w:firstLine="0"/>
              <w:jc w:val="center"/>
              <w:rPr>
                <w:szCs w:val="24"/>
              </w:rPr>
            </w:pPr>
            <w:r w:rsidRPr="003D609A">
              <w:rPr>
                <w:szCs w:val="24"/>
              </w:rPr>
              <w:t>4</w:t>
            </w:r>
          </w:p>
        </w:tc>
        <w:tc>
          <w:tcPr>
            <w:tcW w:w="1134" w:type="dxa"/>
            <w:shd w:val="clear" w:color="auto" w:fill="auto"/>
          </w:tcPr>
          <w:p w:rsidR="006928F2" w:rsidRPr="003D609A" w:rsidRDefault="006928F2" w:rsidP="003D609A">
            <w:pPr>
              <w:widowControl w:val="0"/>
              <w:ind w:firstLine="0"/>
              <w:jc w:val="center"/>
              <w:rPr>
                <w:szCs w:val="24"/>
              </w:rPr>
            </w:pPr>
            <w:r w:rsidRPr="003D609A">
              <w:rPr>
                <w:szCs w:val="24"/>
              </w:rPr>
              <w:t>5</w:t>
            </w:r>
          </w:p>
        </w:tc>
        <w:tc>
          <w:tcPr>
            <w:tcW w:w="1673" w:type="dxa"/>
          </w:tcPr>
          <w:p w:rsidR="006928F2" w:rsidRPr="003D609A" w:rsidRDefault="009E564A" w:rsidP="003D609A">
            <w:pPr>
              <w:widowControl w:val="0"/>
              <w:ind w:firstLine="0"/>
              <w:jc w:val="center"/>
              <w:rPr>
                <w:szCs w:val="24"/>
              </w:rPr>
            </w:pPr>
            <w:r w:rsidRPr="003D609A">
              <w:rPr>
                <w:szCs w:val="24"/>
              </w:rPr>
              <w:t>6</w:t>
            </w:r>
          </w:p>
        </w:tc>
      </w:tr>
      <w:tr w:rsidR="006928F2" w:rsidRPr="003D609A" w:rsidTr="00DA412F">
        <w:trPr>
          <w:trHeight w:val="567"/>
        </w:trPr>
        <w:tc>
          <w:tcPr>
            <w:tcW w:w="596" w:type="dxa"/>
            <w:shd w:val="clear" w:color="auto" w:fill="auto"/>
          </w:tcPr>
          <w:p w:rsidR="006928F2" w:rsidRPr="003D609A" w:rsidRDefault="006928F2" w:rsidP="003D609A">
            <w:pPr>
              <w:widowControl w:val="0"/>
              <w:ind w:left="-79" w:firstLine="0"/>
              <w:jc w:val="right"/>
              <w:rPr>
                <w:szCs w:val="24"/>
              </w:rPr>
            </w:pPr>
          </w:p>
        </w:tc>
        <w:tc>
          <w:tcPr>
            <w:tcW w:w="4961" w:type="dxa"/>
            <w:shd w:val="clear" w:color="auto" w:fill="auto"/>
            <w:vAlign w:val="center"/>
          </w:tcPr>
          <w:p w:rsidR="006928F2" w:rsidRPr="003D609A" w:rsidRDefault="006928F2" w:rsidP="003D609A">
            <w:pPr>
              <w:widowControl w:val="0"/>
              <w:ind w:firstLine="0"/>
              <w:rPr>
                <w:color w:val="000000"/>
                <w:szCs w:val="24"/>
              </w:rPr>
            </w:pPr>
          </w:p>
        </w:tc>
        <w:tc>
          <w:tcPr>
            <w:tcW w:w="851" w:type="dxa"/>
          </w:tcPr>
          <w:p w:rsidR="006928F2" w:rsidRPr="003D609A" w:rsidRDefault="006928F2" w:rsidP="003D609A">
            <w:pPr>
              <w:widowControl w:val="0"/>
              <w:ind w:firstLine="0"/>
              <w:jc w:val="center"/>
              <w:rPr>
                <w:color w:val="000000"/>
                <w:szCs w:val="24"/>
              </w:rPr>
            </w:pPr>
          </w:p>
        </w:tc>
        <w:tc>
          <w:tcPr>
            <w:tcW w:w="850" w:type="dxa"/>
            <w:shd w:val="clear" w:color="auto" w:fill="auto"/>
          </w:tcPr>
          <w:p w:rsidR="006928F2" w:rsidRPr="003D609A" w:rsidRDefault="006928F2" w:rsidP="003D609A">
            <w:pPr>
              <w:widowControl w:val="0"/>
              <w:ind w:firstLine="0"/>
              <w:jc w:val="center"/>
              <w:rPr>
                <w:szCs w:val="24"/>
              </w:rPr>
            </w:pPr>
          </w:p>
        </w:tc>
        <w:tc>
          <w:tcPr>
            <w:tcW w:w="1134" w:type="dxa"/>
            <w:shd w:val="clear" w:color="auto" w:fill="auto"/>
          </w:tcPr>
          <w:p w:rsidR="006928F2" w:rsidRPr="003D609A" w:rsidRDefault="006928F2" w:rsidP="003D609A">
            <w:pPr>
              <w:widowControl w:val="0"/>
              <w:ind w:firstLine="0"/>
              <w:jc w:val="center"/>
              <w:rPr>
                <w:szCs w:val="24"/>
              </w:rPr>
            </w:pPr>
          </w:p>
        </w:tc>
        <w:tc>
          <w:tcPr>
            <w:tcW w:w="1673" w:type="dxa"/>
          </w:tcPr>
          <w:p w:rsidR="006928F2" w:rsidRPr="003D609A" w:rsidRDefault="006928F2" w:rsidP="003D609A">
            <w:pPr>
              <w:widowControl w:val="0"/>
              <w:ind w:firstLine="0"/>
              <w:jc w:val="center"/>
              <w:rPr>
                <w:szCs w:val="24"/>
              </w:rPr>
            </w:pPr>
          </w:p>
        </w:tc>
      </w:tr>
      <w:tr w:rsidR="006928F2" w:rsidRPr="003D609A" w:rsidTr="00DA412F">
        <w:trPr>
          <w:trHeight w:val="265"/>
        </w:trPr>
        <w:tc>
          <w:tcPr>
            <w:tcW w:w="596" w:type="dxa"/>
            <w:shd w:val="clear" w:color="auto" w:fill="auto"/>
          </w:tcPr>
          <w:p w:rsidR="006928F2" w:rsidRPr="003D609A" w:rsidRDefault="006928F2" w:rsidP="003D609A">
            <w:pPr>
              <w:widowControl w:val="0"/>
              <w:ind w:firstLine="0"/>
              <w:jc w:val="center"/>
              <w:rPr>
                <w:szCs w:val="24"/>
              </w:rPr>
            </w:pPr>
          </w:p>
        </w:tc>
        <w:tc>
          <w:tcPr>
            <w:tcW w:w="4961" w:type="dxa"/>
            <w:shd w:val="clear" w:color="auto" w:fill="auto"/>
            <w:vAlign w:val="center"/>
          </w:tcPr>
          <w:p w:rsidR="006928F2" w:rsidRPr="003D609A" w:rsidRDefault="006928F2" w:rsidP="003D609A">
            <w:pPr>
              <w:widowControl w:val="0"/>
              <w:ind w:firstLine="0"/>
              <w:rPr>
                <w:color w:val="000000"/>
                <w:szCs w:val="24"/>
              </w:rPr>
            </w:pPr>
            <w:r w:rsidRPr="003D609A">
              <w:rPr>
                <w:color w:val="000000"/>
                <w:szCs w:val="24"/>
              </w:rPr>
              <w:t>Итого без НДС:</w:t>
            </w:r>
          </w:p>
        </w:tc>
        <w:tc>
          <w:tcPr>
            <w:tcW w:w="851" w:type="dxa"/>
          </w:tcPr>
          <w:p w:rsidR="006928F2" w:rsidRPr="003D609A" w:rsidRDefault="006928F2" w:rsidP="003D609A">
            <w:pPr>
              <w:widowControl w:val="0"/>
              <w:ind w:firstLine="0"/>
              <w:jc w:val="center"/>
              <w:rPr>
                <w:color w:val="000000"/>
                <w:szCs w:val="24"/>
              </w:rPr>
            </w:pPr>
          </w:p>
        </w:tc>
        <w:tc>
          <w:tcPr>
            <w:tcW w:w="850" w:type="dxa"/>
            <w:shd w:val="clear" w:color="auto" w:fill="auto"/>
          </w:tcPr>
          <w:p w:rsidR="006928F2" w:rsidRPr="003D609A" w:rsidRDefault="006928F2" w:rsidP="003D609A">
            <w:pPr>
              <w:widowControl w:val="0"/>
              <w:ind w:firstLine="0"/>
              <w:jc w:val="center"/>
              <w:rPr>
                <w:szCs w:val="24"/>
              </w:rPr>
            </w:pPr>
          </w:p>
        </w:tc>
        <w:tc>
          <w:tcPr>
            <w:tcW w:w="1134" w:type="dxa"/>
            <w:shd w:val="clear" w:color="auto" w:fill="auto"/>
          </w:tcPr>
          <w:p w:rsidR="006928F2" w:rsidRPr="003D609A" w:rsidRDefault="006928F2" w:rsidP="003D609A">
            <w:pPr>
              <w:widowControl w:val="0"/>
              <w:ind w:firstLine="0"/>
              <w:jc w:val="center"/>
              <w:rPr>
                <w:szCs w:val="24"/>
              </w:rPr>
            </w:pPr>
          </w:p>
        </w:tc>
        <w:tc>
          <w:tcPr>
            <w:tcW w:w="1673" w:type="dxa"/>
          </w:tcPr>
          <w:p w:rsidR="006928F2" w:rsidRPr="003D609A" w:rsidRDefault="006928F2" w:rsidP="003D609A">
            <w:pPr>
              <w:widowControl w:val="0"/>
              <w:ind w:firstLine="0"/>
              <w:jc w:val="center"/>
              <w:rPr>
                <w:szCs w:val="24"/>
              </w:rPr>
            </w:pPr>
          </w:p>
        </w:tc>
      </w:tr>
      <w:tr w:rsidR="00F51123" w:rsidRPr="003D609A" w:rsidTr="00DA412F">
        <w:trPr>
          <w:trHeight w:val="265"/>
        </w:trPr>
        <w:tc>
          <w:tcPr>
            <w:tcW w:w="596" w:type="dxa"/>
            <w:shd w:val="clear" w:color="auto" w:fill="auto"/>
          </w:tcPr>
          <w:p w:rsidR="00F51123" w:rsidRPr="003D609A" w:rsidRDefault="00F51123" w:rsidP="003D609A">
            <w:pPr>
              <w:widowControl w:val="0"/>
              <w:ind w:firstLine="0"/>
              <w:jc w:val="center"/>
              <w:rPr>
                <w:szCs w:val="24"/>
              </w:rPr>
            </w:pPr>
          </w:p>
        </w:tc>
        <w:tc>
          <w:tcPr>
            <w:tcW w:w="4961" w:type="dxa"/>
            <w:shd w:val="clear" w:color="auto" w:fill="auto"/>
            <w:vAlign w:val="center"/>
          </w:tcPr>
          <w:p w:rsidR="00F51123" w:rsidRPr="003D609A" w:rsidRDefault="00F51123" w:rsidP="003D609A">
            <w:pPr>
              <w:widowControl w:val="0"/>
              <w:ind w:firstLine="0"/>
              <w:rPr>
                <w:color w:val="000000"/>
                <w:szCs w:val="24"/>
              </w:rPr>
            </w:pPr>
            <w:r w:rsidRPr="003D609A">
              <w:rPr>
                <w:color w:val="000000"/>
                <w:szCs w:val="24"/>
              </w:rPr>
              <w:t xml:space="preserve">НДС </w:t>
            </w:r>
            <w:r w:rsidR="00FF092B" w:rsidRPr="003D609A">
              <w:rPr>
                <w:color w:val="000000"/>
                <w:szCs w:val="24"/>
              </w:rPr>
              <w:t>__</w:t>
            </w:r>
            <w:r w:rsidRPr="003D609A">
              <w:rPr>
                <w:color w:val="000000"/>
                <w:szCs w:val="24"/>
              </w:rPr>
              <w:t xml:space="preserve"> %:</w:t>
            </w:r>
          </w:p>
        </w:tc>
        <w:tc>
          <w:tcPr>
            <w:tcW w:w="851" w:type="dxa"/>
          </w:tcPr>
          <w:p w:rsidR="00F51123" w:rsidRPr="003D609A" w:rsidRDefault="00F51123" w:rsidP="003D609A">
            <w:pPr>
              <w:widowControl w:val="0"/>
              <w:ind w:firstLine="0"/>
              <w:jc w:val="center"/>
              <w:rPr>
                <w:color w:val="000000"/>
                <w:szCs w:val="24"/>
              </w:rPr>
            </w:pPr>
          </w:p>
        </w:tc>
        <w:tc>
          <w:tcPr>
            <w:tcW w:w="850" w:type="dxa"/>
            <w:shd w:val="clear" w:color="auto" w:fill="auto"/>
          </w:tcPr>
          <w:p w:rsidR="00F51123" w:rsidRPr="003D609A" w:rsidRDefault="00F51123" w:rsidP="003D609A">
            <w:pPr>
              <w:widowControl w:val="0"/>
              <w:ind w:firstLine="0"/>
              <w:jc w:val="center"/>
              <w:rPr>
                <w:szCs w:val="24"/>
              </w:rPr>
            </w:pPr>
          </w:p>
        </w:tc>
        <w:tc>
          <w:tcPr>
            <w:tcW w:w="1134" w:type="dxa"/>
            <w:shd w:val="clear" w:color="auto" w:fill="auto"/>
          </w:tcPr>
          <w:p w:rsidR="00F51123" w:rsidRPr="003D609A" w:rsidRDefault="00F51123" w:rsidP="003D609A">
            <w:pPr>
              <w:widowControl w:val="0"/>
              <w:ind w:firstLine="0"/>
              <w:jc w:val="center"/>
              <w:rPr>
                <w:szCs w:val="24"/>
              </w:rPr>
            </w:pPr>
          </w:p>
        </w:tc>
        <w:tc>
          <w:tcPr>
            <w:tcW w:w="1673" w:type="dxa"/>
          </w:tcPr>
          <w:p w:rsidR="00F51123" w:rsidRPr="003D609A" w:rsidRDefault="00F51123" w:rsidP="003D609A">
            <w:pPr>
              <w:widowControl w:val="0"/>
              <w:ind w:firstLine="0"/>
              <w:jc w:val="center"/>
              <w:rPr>
                <w:szCs w:val="24"/>
              </w:rPr>
            </w:pPr>
          </w:p>
        </w:tc>
      </w:tr>
      <w:tr w:rsidR="00F51123" w:rsidRPr="003D609A" w:rsidTr="00DA412F">
        <w:trPr>
          <w:trHeight w:val="265"/>
        </w:trPr>
        <w:tc>
          <w:tcPr>
            <w:tcW w:w="596" w:type="dxa"/>
            <w:shd w:val="clear" w:color="auto" w:fill="auto"/>
          </w:tcPr>
          <w:p w:rsidR="00F51123" w:rsidRPr="003D609A" w:rsidRDefault="00F51123" w:rsidP="003D609A">
            <w:pPr>
              <w:widowControl w:val="0"/>
              <w:ind w:firstLine="0"/>
              <w:jc w:val="center"/>
              <w:rPr>
                <w:szCs w:val="24"/>
              </w:rPr>
            </w:pPr>
          </w:p>
        </w:tc>
        <w:tc>
          <w:tcPr>
            <w:tcW w:w="4961" w:type="dxa"/>
            <w:shd w:val="clear" w:color="auto" w:fill="auto"/>
            <w:vAlign w:val="center"/>
          </w:tcPr>
          <w:p w:rsidR="00F51123" w:rsidRPr="003D609A" w:rsidRDefault="00F51123" w:rsidP="003D609A">
            <w:pPr>
              <w:widowControl w:val="0"/>
              <w:ind w:firstLine="0"/>
              <w:rPr>
                <w:color w:val="000000"/>
                <w:szCs w:val="24"/>
              </w:rPr>
            </w:pPr>
            <w:r w:rsidRPr="003D609A">
              <w:rPr>
                <w:color w:val="000000"/>
                <w:szCs w:val="24"/>
              </w:rPr>
              <w:t>Всего с НДС:</w:t>
            </w:r>
          </w:p>
        </w:tc>
        <w:tc>
          <w:tcPr>
            <w:tcW w:w="851" w:type="dxa"/>
          </w:tcPr>
          <w:p w:rsidR="00F51123" w:rsidRPr="003D609A" w:rsidRDefault="00F51123" w:rsidP="003D609A">
            <w:pPr>
              <w:widowControl w:val="0"/>
              <w:ind w:firstLine="0"/>
              <w:jc w:val="center"/>
              <w:rPr>
                <w:color w:val="000000"/>
                <w:szCs w:val="24"/>
              </w:rPr>
            </w:pPr>
          </w:p>
        </w:tc>
        <w:tc>
          <w:tcPr>
            <w:tcW w:w="850" w:type="dxa"/>
            <w:shd w:val="clear" w:color="auto" w:fill="auto"/>
          </w:tcPr>
          <w:p w:rsidR="00F51123" w:rsidRPr="003D609A" w:rsidRDefault="00F51123" w:rsidP="003D609A">
            <w:pPr>
              <w:widowControl w:val="0"/>
              <w:ind w:firstLine="0"/>
              <w:jc w:val="center"/>
              <w:rPr>
                <w:szCs w:val="24"/>
              </w:rPr>
            </w:pPr>
          </w:p>
        </w:tc>
        <w:tc>
          <w:tcPr>
            <w:tcW w:w="1134" w:type="dxa"/>
            <w:shd w:val="clear" w:color="auto" w:fill="auto"/>
          </w:tcPr>
          <w:p w:rsidR="00F51123" w:rsidRPr="003D609A" w:rsidRDefault="00F51123" w:rsidP="003D609A">
            <w:pPr>
              <w:widowControl w:val="0"/>
              <w:ind w:firstLine="0"/>
              <w:jc w:val="center"/>
              <w:rPr>
                <w:szCs w:val="24"/>
              </w:rPr>
            </w:pPr>
          </w:p>
        </w:tc>
        <w:tc>
          <w:tcPr>
            <w:tcW w:w="1673" w:type="dxa"/>
          </w:tcPr>
          <w:p w:rsidR="00F51123" w:rsidRPr="003D609A" w:rsidRDefault="00F51123" w:rsidP="003D609A">
            <w:pPr>
              <w:widowControl w:val="0"/>
              <w:ind w:firstLine="0"/>
              <w:jc w:val="center"/>
              <w:rPr>
                <w:szCs w:val="24"/>
              </w:rPr>
            </w:pPr>
          </w:p>
        </w:tc>
      </w:tr>
    </w:tbl>
    <w:p w:rsidR="006928F2" w:rsidRPr="003D609A" w:rsidRDefault="006928F2" w:rsidP="003D609A">
      <w:pPr>
        <w:widowControl w:val="0"/>
        <w:rPr>
          <w:szCs w:val="24"/>
        </w:rPr>
      </w:pPr>
    </w:p>
    <w:p w:rsidR="006928F2" w:rsidRPr="003D609A" w:rsidRDefault="006928F2" w:rsidP="003D609A">
      <w:pPr>
        <w:widowControl w:val="0"/>
        <w:rPr>
          <w:szCs w:val="24"/>
        </w:rPr>
      </w:pPr>
      <w:r w:rsidRPr="003D609A">
        <w:rPr>
          <w:szCs w:val="24"/>
        </w:rPr>
        <w:t>Стоимость</w:t>
      </w:r>
      <w:r w:rsidRPr="003D609A">
        <w:rPr>
          <w:b/>
          <w:szCs w:val="24"/>
        </w:rPr>
        <w:t xml:space="preserve"> </w:t>
      </w:r>
      <w:r w:rsidRPr="003D609A">
        <w:rPr>
          <w:szCs w:val="24"/>
        </w:rPr>
        <w:t xml:space="preserve">выполненных работ по </w:t>
      </w:r>
      <w:r w:rsidRPr="003D609A">
        <w:rPr>
          <w:i/>
          <w:spacing w:val="-4"/>
          <w:szCs w:val="24"/>
        </w:rPr>
        <w:t>Наименование договора</w:t>
      </w:r>
      <w:r w:rsidRPr="003D609A">
        <w:rPr>
          <w:szCs w:val="24"/>
        </w:rPr>
        <w:t xml:space="preserve"> составляет: </w:t>
      </w:r>
      <w:r w:rsidRPr="003D609A">
        <w:rPr>
          <w:b/>
          <w:szCs w:val="24"/>
        </w:rPr>
        <w:t xml:space="preserve">______________ рублей ___ копеек, </w:t>
      </w:r>
      <w:r w:rsidR="00F51123" w:rsidRPr="003D609A">
        <w:rPr>
          <w:szCs w:val="24"/>
        </w:rPr>
        <w:t xml:space="preserve">в том числе НДС </w:t>
      </w:r>
      <w:r w:rsidR="00FF092B" w:rsidRPr="003D609A">
        <w:rPr>
          <w:szCs w:val="24"/>
        </w:rPr>
        <w:t>__</w:t>
      </w:r>
      <w:r w:rsidR="00F51123" w:rsidRPr="003D609A">
        <w:rPr>
          <w:szCs w:val="24"/>
        </w:rPr>
        <w:t xml:space="preserve"> % ______________ рублей ___ копеек / </w:t>
      </w:r>
      <w:r w:rsidRPr="003D609A">
        <w:rPr>
          <w:color w:val="000000"/>
          <w:szCs w:val="24"/>
        </w:rPr>
        <w:t xml:space="preserve">НДС не облагается </w:t>
      </w:r>
      <w:r w:rsidR="00F51123" w:rsidRPr="003D609A">
        <w:rPr>
          <w:color w:val="000000"/>
          <w:szCs w:val="24"/>
        </w:rPr>
        <w:t xml:space="preserve">на </w:t>
      </w:r>
      <w:r w:rsidRPr="003D609A">
        <w:rPr>
          <w:color w:val="000000"/>
          <w:szCs w:val="24"/>
        </w:rPr>
        <w:t>основани</w:t>
      </w:r>
      <w:r w:rsidR="00F51123" w:rsidRPr="003D609A">
        <w:rPr>
          <w:color w:val="000000"/>
          <w:szCs w:val="24"/>
        </w:rPr>
        <w:t>и</w:t>
      </w:r>
      <w:r w:rsidRPr="003D609A">
        <w:rPr>
          <w:color w:val="000000"/>
          <w:szCs w:val="24"/>
        </w:rPr>
        <w:t xml:space="preserve"> п. 2 ст. 346.11</w:t>
      </w:r>
      <w:r w:rsidR="00F51123" w:rsidRPr="003D609A">
        <w:rPr>
          <w:color w:val="000000"/>
          <w:szCs w:val="24"/>
        </w:rPr>
        <w:t xml:space="preserve"> гл. 26.2</w:t>
      </w:r>
      <w:r w:rsidRPr="003D609A">
        <w:rPr>
          <w:color w:val="000000"/>
          <w:szCs w:val="24"/>
        </w:rPr>
        <w:t xml:space="preserve"> Налогового кодекса РФ (упрощенная система налогообложения)</w:t>
      </w:r>
      <w:r w:rsidRPr="003D609A">
        <w:rPr>
          <w:szCs w:val="24"/>
        </w:rPr>
        <w:t>.</w:t>
      </w:r>
    </w:p>
    <w:p w:rsidR="006928F2" w:rsidRPr="003D609A" w:rsidRDefault="006928F2" w:rsidP="003D609A">
      <w:pPr>
        <w:widowControl w:val="0"/>
        <w:suppressAutoHyphens/>
        <w:textAlignment w:val="baseline"/>
        <w:rPr>
          <w:rFonts w:eastAsia="Andale Sans UI"/>
          <w:kern w:val="1"/>
          <w:szCs w:val="24"/>
          <w:lang w:val="de-DE" w:eastAsia="fa-IR" w:bidi="fa-IR"/>
        </w:rPr>
      </w:pPr>
      <w:r w:rsidRPr="003D609A">
        <w:rPr>
          <w:rFonts w:eastAsia="Andale Sans UI"/>
          <w:kern w:val="1"/>
          <w:szCs w:val="24"/>
          <w:lang w:eastAsia="fa-IR" w:bidi="fa-IR"/>
        </w:rPr>
        <w:t>Выполненные работы</w:t>
      </w:r>
      <w:r w:rsidRPr="003D609A">
        <w:rPr>
          <w:rFonts w:eastAsia="Andale Sans UI"/>
          <w:kern w:val="1"/>
          <w:szCs w:val="24"/>
          <w:lang w:val="de-DE" w:eastAsia="fa-IR" w:bidi="fa-IR"/>
        </w:rPr>
        <w:t xml:space="preserve"> </w:t>
      </w:r>
      <w:proofErr w:type="spellStart"/>
      <w:r w:rsidRPr="003D609A">
        <w:rPr>
          <w:rFonts w:eastAsia="Andale Sans UI"/>
          <w:kern w:val="1"/>
          <w:szCs w:val="24"/>
          <w:lang w:val="de-DE" w:eastAsia="fa-IR" w:bidi="fa-IR"/>
        </w:rPr>
        <w:t>соответствуют</w:t>
      </w:r>
      <w:proofErr w:type="spellEnd"/>
      <w:r w:rsidRPr="003D609A">
        <w:rPr>
          <w:rFonts w:eastAsia="Andale Sans UI"/>
          <w:kern w:val="1"/>
          <w:szCs w:val="24"/>
          <w:lang w:val="de-DE" w:eastAsia="fa-IR" w:bidi="fa-IR"/>
        </w:rPr>
        <w:t xml:space="preserve"> </w:t>
      </w:r>
      <w:proofErr w:type="spellStart"/>
      <w:r w:rsidRPr="003D609A">
        <w:rPr>
          <w:rFonts w:eastAsia="Andale Sans UI"/>
          <w:kern w:val="1"/>
          <w:szCs w:val="24"/>
          <w:lang w:val="de-DE" w:eastAsia="fa-IR" w:bidi="fa-IR"/>
        </w:rPr>
        <w:t>ведомости</w:t>
      </w:r>
      <w:proofErr w:type="spellEnd"/>
      <w:r w:rsidRPr="003D609A">
        <w:rPr>
          <w:rFonts w:eastAsia="Andale Sans UI"/>
          <w:kern w:val="1"/>
          <w:szCs w:val="24"/>
          <w:lang w:val="de-DE" w:eastAsia="fa-IR" w:bidi="fa-IR"/>
        </w:rPr>
        <w:t xml:space="preserve"> </w:t>
      </w:r>
      <w:r w:rsidRPr="003D609A">
        <w:rPr>
          <w:rFonts w:eastAsia="Andale Sans UI"/>
          <w:kern w:val="1"/>
          <w:szCs w:val="24"/>
          <w:lang w:eastAsia="fa-IR" w:bidi="fa-IR"/>
        </w:rPr>
        <w:t>объемов работ</w:t>
      </w:r>
      <w:r w:rsidRPr="003D609A">
        <w:rPr>
          <w:rFonts w:eastAsia="Andale Sans UI"/>
          <w:kern w:val="1"/>
          <w:szCs w:val="24"/>
          <w:lang w:val="de-DE" w:eastAsia="fa-IR" w:bidi="fa-IR"/>
        </w:rPr>
        <w:t xml:space="preserve"> и </w:t>
      </w:r>
      <w:proofErr w:type="spellStart"/>
      <w:r w:rsidRPr="003D609A">
        <w:rPr>
          <w:rFonts w:eastAsia="Andale Sans UI"/>
          <w:kern w:val="1"/>
          <w:szCs w:val="24"/>
          <w:lang w:val="de-DE" w:eastAsia="fa-IR" w:bidi="fa-IR"/>
        </w:rPr>
        <w:t>условиям</w:t>
      </w:r>
      <w:proofErr w:type="spellEnd"/>
      <w:r w:rsidRPr="003D609A">
        <w:rPr>
          <w:rFonts w:eastAsia="Andale Sans UI"/>
          <w:kern w:val="1"/>
          <w:szCs w:val="24"/>
          <w:lang w:val="de-DE" w:eastAsia="fa-IR" w:bidi="fa-IR"/>
        </w:rPr>
        <w:t xml:space="preserve"> </w:t>
      </w:r>
      <w:proofErr w:type="spellStart"/>
      <w:r w:rsidRPr="003D609A">
        <w:rPr>
          <w:rFonts w:eastAsia="Andale Sans UI"/>
          <w:kern w:val="1"/>
          <w:szCs w:val="24"/>
          <w:lang w:val="de-DE" w:eastAsia="fa-IR" w:bidi="fa-IR"/>
        </w:rPr>
        <w:t>договора</w:t>
      </w:r>
      <w:proofErr w:type="spellEnd"/>
      <w:r w:rsidRPr="003D609A">
        <w:rPr>
          <w:rFonts w:eastAsia="Andale Sans UI"/>
          <w:kern w:val="1"/>
          <w:szCs w:val="24"/>
          <w:lang w:val="de-DE" w:eastAsia="fa-IR" w:bidi="fa-IR"/>
        </w:rPr>
        <w:t>.</w:t>
      </w:r>
    </w:p>
    <w:p w:rsidR="006928F2" w:rsidRPr="003D609A" w:rsidRDefault="006928F2" w:rsidP="003D609A">
      <w:pPr>
        <w:widowControl w:val="0"/>
        <w:shd w:val="clear" w:color="auto" w:fill="FFFFFF"/>
        <w:tabs>
          <w:tab w:val="left" w:pos="540"/>
          <w:tab w:val="left" w:pos="931"/>
        </w:tabs>
        <w:rPr>
          <w:szCs w:val="24"/>
        </w:rPr>
      </w:pPr>
    </w:p>
    <w:tbl>
      <w:tblPr>
        <w:tblW w:w="9781" w:type="dxa"/>
        <w:tblLayout w:type="fixed"/>
        <w:tblLook w:val="00A0" w:firstRow="1" w:lastRow="0" w:firstColumn="1" w:lastColumn="0" w:noHBand="0" w:noVBand="0"/>
      </w:tblPr>
      <w:tblGrid>
        <w:gridCol w:w="4608"/>
        <w:gridCol w:w="603"/>
        <w:gridCol w:w="4570"/>
      </w:tblGrid>
      <w:tr w:rsidR="006928F2" w:rsidRPr="003D609A" w:rsidTr="00900B91">
        <w:trPr>
          <w:trHeight w:val="734"/>
        </w:trPr>
        <w:tc>
          <w:tcPr>
            <w:tcW w:w="4608" w:type="dxa"/>
          </w:tcPr>
          <w:p w:rsidR="006928F2" w:rsidRPr="003D609A" w:rsidRDefault="006928F2" w:rsidP="003D609A">
            <w:pPr>
              <w:widowControl w:val="0"/>
              <w:rPr>
                <w:b/>
                <w:szCs w:val="24"/>
              </w:rPr>
            </w:pPr>
            <w:r w:rsidRPr="003D609A">
              <w:rPr>
                <w:b/>
                <w:szCs w:val="24"/>
              </w:rPr>
              <w:t>ОТ ЗАКАЗЧИКА:</w:t>
            </w:r>
          </w:p>
          <w:p w:rsidR="006928F2" w:rsidRPr="003D609A" w:rsidRDefault="006928F2" w:rsidP="003D609A">
            <w:pPr>
              <w:widowControl w:val="0"/>
              <w:rPr>
                <w:i/>
                <w:szCs w:val="24"/>
              </w:rPr>
            </w:pPr>
            <w:r w:rsidRPr="003D609A">
              <w:rPr>
                <w:i/>
                <w:szCs w:val="24"/>
              </w:rPr>
              <w:t>Наименование должности</w:t>
            </w:r>
          </w:p>
          <w:p w:rsidR="006928F2" w:rsidRPr="003D609A" w:rsidRDefault="006928F2" w:rsidP="003D609A">
            <w:pPr>
              <w:widowControl w:val="0"/>
              <w:rPr>
                <w:i/>
                <w:szCs w:val="24"/>
              </w:rPr>
            </w:pPr>
          </w:p>
        </w:tc>
        <w:tc>
          <w:tcPr>
            <w:tcW w:w="603" w:type="dxa"/>
          </w:tcPr>
          <w:p w:rsidR="006928F2" w:rsidRPr="003D609A" w:rsidRDefault="006928F2" w:rsidP="003D609A">
            <w:pPr>
              <w:widowControl w:val="0"/>
              <w:rPr>
                <w:szCs w:val="24"/>
              </w:rPr>
            </w:pPr>
          </w:p>
        </w:tc>
        <w:tc>
          <w:tcPr>
            <w:tcW w:w="4570" w:type="dxa"/>
          </w:tcPr>
          <w:p w:rsidR="006928F2" w:rsidRPr="003D609A" w:rsidRDefault="006928F2" w:rsidP="003D609A">
            <w:pPr>
              <w:widowControl w:val="0"/>
              <w:rPr>
                <w:b/>
                <w:szCs w:val="24"/>
              </w:rPr>
            </w:pPr>
            <w:r w:rsidRPr="003D609A">
              <w:rPr>
                <w:b/>
                <w:szCs w:val="24"/>
              </w:rPr>
              <w:t>ОТ ПОДРЯДЧИКА:</w:t>
            </w:r>
          </w:p>
          <w:p w:rsidR="006928F2" w:rsidRPr="003D609A" w:rsidRDefault="006928F2" w:rsidP="003D609A">
            <w:pPr>
              <w:widowControl w:val="0"/>
              <w:rPr>
                <w:i/>
                <w:szCs w:val="24"/>
              </w:rPr>
            </w:pPr>
            <w:r w:rsidRPr="003D609A">
              <w:rPr>
                <w:i/>
                <w:szCs w:val="24"/>
              </w:rPr>
              <w:t>Наименование должности</w:t>
            </w:r>
          </w:p>
          <w:p w:rsidR="006928F2" w:rsidRPr="003D609A" w:rsidRDefault="006928F2" w:rsidP="003D609A">
            <w:pPr>
              <w:widowControl w:val="0"/>
              <w:rPr>
                <w:szCs w:val="24"/>
              </w:rPr>
            </w:pPr>
          </w:p>
        </w:tc>
      </w:tr>
      <w:tr w:rsidR="006928F2" w:rsidRPr="003D609A" w:rsidTr="00900B91">
        <w:trPr>
          <w:trHeight w:val="80"/>
        </w:trPr>
        <w:tc>
          <w:tcPr>
            <w:tcW w:w="4608" w:type="dxa"/>
          </w:tcPr>
          <w:p w:rsidR="006928F2" w:rsidRPr="003D609A" w:rsidRDefault="006928F2" w:rsidP="003D609A">
            <w:pPr>
              <w:widowControl w:val="0"/>
              <w:rPr>
                <w:i/>
                <w:szCs w:val="24"/>
              </w:rPr>
            </w:pPr>
            <w:r w:rsidRPr="003D609A">
              <w:rPr>
                <w:szCs w:val="24"/>
              </w:rPr>
              <w:t xml:space="preserve">_____________/ </w:t>
            </w:r>
            <w:r w:rsidRPr="003D609A">
              <w:rPr>
                <w:b/>
                <w:i/>
                <w:szCs w:val="24"/>
              </w:rPr>
              <w:t>И.О. Фамилия</w:t>
            </w:r>
            <w:r w:rsidRPr="003D609A">
              <w:rPr>
                <w:szCs w:val="24"/>
              </w:rPr>
              <w:t xml:space="preserve"> /</w:t>
            </w:r>
          </w:p>
          <w:p w:rsidR="006928F2" w:rsidRPr="003D609A" w:rsidRDefault="006928F2" w:rsidP="003D609A">
            <w:pPr>
              <w:widowControl w:val="0"/>
              <w:rPr>
                <w:szCs w:val="24"/>
              </w:rPr>
            </w:pPr>
            <w:r w:rsidRPr="003D609A">
              <w:rPr>
                <w:szCs w:val="24"/>
              </w:rPr>
              <w:t>«____» __________ 202_ года</w:t>
            </w:r>
          </w:p>
        </w:tc>
        <w:tc>
          <w:tcPr>
            <w:tcW w:w="603" w:type="dxa"/>
          </w:tcPr>
          <w:p w:rsidR="006928F2" w:rsidRPr="003D609A" w:rsidRDefault="006928F2" w:rsidP="003D609A">
            <w:pPr>
              <w:widowControl w:val="0"/>
              <w:rPr>
                <w:szCs w:val="24"/>
              </w:rPr>
            </w:pPr>
          </w:p>
        </w:tc>
        <w:tc>
          <w:tcPr>
            <w:tcW w:w="4570" w:type="dxa"/>
          </w:tcPr>
          <w:p w:rsidR="006928F2" w:rsidRPr="003D609A" w:rsidRDefault="006928F2" w:rsidP="003D609A">
            <w:pPr>
              <w:widowControl w:val="0"/>
              <w:rPr>
                <w:i/>
                <w:szCs w:val="24"/>
              </w:rPr>
            </w:pPr>
            <w:r w:rsidRPr="003D609A">
              <w:rPr>
                <w:szCs w:val="24"/>
              </w:rPr>
              <w:t>_____________/</w:t>
            </w:r>
            <w:r w:rsidRPr="003D609A">
              <w:rPr>
                <w:b/>
                <w:i/>
                <w:szCs w:val="24"/>
              </w:rPr>
              <w:t>И.О. Фамилия</w:t>
            </w:r>
            <w:r w:rsidRPr="003D609A">
              <w:rPr>
                <w:szCs w:val="24"/>
              </w:rPr>
              <w:t xml:space="preserve"> /</w:t>
            </w:r>
          </w:p>
          <w:p w:rsidR="006928F2" w:rsidRPr="003D609A" w:rsidRDefault="006928F2" w:rsidP="003D609A">
            <w:pPr>
              <w:widowControl w:val="0"/>
              <w:rPr>
                <w:szCs w:val="24"/>
              </w:rPr>
            </w:pPr>
            <w:r w:rsidRPr="003D609A">
              <w:rPr>
                <w:szCs w:val="24"/>
              </w:rPr>
              <w:t xml:space="preserve"> «____» __________ 202_ года</w:t>
            </w:r>
          </w:p>
        </w:tc>
      </w:tr>
    </w:tbl>
    <w:p w:rsidR="002134C0" w:rsidRPr="003D609A" w:rsidRDefault="002134C0" w:rsidP="003D609A">
      <w:pPr>
        <w:widowControl w:val="0"/>
        <w:ind w:firstLine="0"/>
        <w:outlineLvl w:val="0"/>
        <w:rPr>
          <w:szCs w:val="24"/>
        </w:rPr>
      </w:pPr>
    </w:p>
    <w:sectPr w:rsidR="002134C0" w:rsidRPr="003D609A" w:rsidSect="00076FDE">
      <w:headerReference w:type="default" r:id="rId9"/>
      <w:pgSz w:w="11920" w:h="16840"/>
      <w:pgMar w:top="720" w:right="720" w:bottom="720" w:left="720" w:header="696" w:footer="0" w:gutter="0"/>
      <w:pgNumType w:start="29"/>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B133D" w:rsidRDefault="007B133D" w:rsidP="00E240CA">
      <w:r>
        <w:separator/>
      </w:r>
    </w:p>
  </w:endnote>
  <w:endnote w:type="continuationSeparator" w:id="0">
    <w:p w:rsidR="007B133D" w:rsidRDefault="007B133D" w:rsidP="00E240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Andale Sans UI">
    <w:charset w:val="CC"/>
    <w:family w:val="auto"/>
    <w:pitch w:val="variable"/>
    <w:sig w:usb0="00000201" w:usb1="00000000" w:usb2="00000000" w:usb3="00000000" w:csb0="00000004"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B133D" w:rsidRDefault="007B133D" w:rsidP="00E240CA">
      <w:r>
        <w:separator/>
      </w:r>
    </w:p>
  </w:footnote>
  <w:footnote w:type="continuationSeparator" w:id="0">
    <w:p w:rsidR="007B133D" w:rsidRDefault="007B133D" w:rsidP="00E240C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609A" w:rsidRDefault="003D609A">
    <w:pPr>
      <w:pStyle w:val="aa"/>
      <w:jc w:val="center"/>
    </w:pPr>
  </w:p>
  <w:p w:rsidR="003D609A" w:rsidRDefault="003D609A">
    <w:pPr>
      <w:pStyle w:val="aa"/>
      <w:jc w:val="center"/>
    </w:pPr>
    <w:r>
      <w:fldChar w:fldCharType="begin"/>
    </w:r>
    <w:r>
      <w:instrText>PAGE   \* MERGEFORMAT</w:instrText>
    </w:r>
    <w:r>
      <w:fldChar w:fldCharType="separate"/>
    </w:r>
    <w:r w:rsidR="00130E18">
      <w:rPr>
        <w:noProof/>
      </w:rPr>
      <w:t>10</w:t>
    </w:r>
    <w:r>
      <w:fldChar w:fldCharType="end"/>
    </w:r>
  </w:p>
  <w:p w:rsidR="003D609A" w:rsidRDefault="003D609A">
    <w:pPr>
      <w:pStyle w:val="a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609A" w:rsidRDefault="003D609A">
    <w:pPr>
      <w:pStyle w:val="afd"/>
      <w:spacing w:line="14" w:lineRule="auto"/>
      <w:rPr>
        <w:sz w:val="20"/>
      </w:rPr>
    </w:pPr>
    <w:r>
      <w:rPr>
        <w:noProof/>
        <w:lang w:eastAsia="ru-RU"/>
      </w:rPr>
      <mc:AlternateContent>
        <mc:Choice Requires="wps">
          <w:drawing>
            <wp:anchor distT="0" distB="0" distL="0" distR="0" simplePos="0" relativeHeight="251657728" behindDoc="1" locked="0" layoutInCell="1" allowOverlap="1">
              <wp:simplePos x="0" y="0"/>
              <wp:positionH relativeFrom="page">
                <wp:posOffset>3863340</wp:posOffset>
              </wp:positionH>
              <wp:positionV relativeFrom="page">
                <wp:posOffset>391795</wp:posOffset>
              </wp:positionV>
              <wp:extent cx="203200" cy="217805"/>
              <wp:effectExtent l="0" t="0" r="0" b="0"/>
              <wp:wrapNone/>
              <wp:docPr id="68" name="Textbox 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3200" cy="217805"/>
                      </a:xfrm>
                      <a:prstGeom prst="rect">
                        <a:avLst/>
                      </a:prstGeom>
                    </wps:spPr>
                    <wps:txbx>
                      <w:txbxContent>
                        <w:p w:rsidR="003D609A" w:rsidRDefault="003D609A">
                          <w:pPr>
                            <w:spacing w:before="10"/>
                            <w:ind w:left="48"/>
                            <w:rPr>
                              <w:sz w:val="23"/>
                            </w:rPr>
                          </w:pPr>
                          <w:r>
                            <w:rPr>
                              <w:color w:val="0C0C0C"/>
                              <w:spacing w:val="-5"/>
                              <w:w w:val="95"/>
                              <w:sz w:val="23"/>
                            </w:rPr>
                            <w:fldChar w:fldCharType="begin"/>
                          </w:r>
                          <w:r>
                            <w:rPr>
                              <w:color w:val="0C0C0C"/>
                              <w:spacing w:val="-5"/>
                              <w:w w:val="95"/>
                              <w:sz w:val="23"/>
                            </w:rPr>
                            <w:instrText xml:space="preserve"> PAGE </w:instrText>
                          </w:r>
                          <w:r>
                            <w:rPr>
                              <w:color w:val="0C0C0C"/>
                              <w:spacing w:val="-5"/>
                              <w:w w:val="95"/>
                              <w:sz w:val="23"/>
                            </w:rPr>
                            <w:fldChar w:fldCharType="separate"/>
                          </w:r>
                          <w:r w:rsidR="00130E18">
                            <w:rPr>
                              <w:noProof/>
                              <w:color w:val="0C0C0C"/>
                              <w:spacing w:val="-5"/>
                              <w:w w:val="95"/>
                              <w:sz w:val="23"/>
                            </w:rPr>
                            <w:t>29</w:t>
                          </w:r>
                          <w:r>
                            <w:rPr>
                              <w:color w:val="0C0C0C"/>
                              <w:spacing w:val="-5"/>
                              <w:w w:val="95"/>
                              <w:sz w:val="23"/>
                            </w:rPr>
                            <w:fldChar w:fldCharType="end"/>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box 68" o:spid="_x0000_s1026" type="#_x0000_t202" style="position:absolute;left:0;text-align:left;margin-left:304.2pt;margin-top:30.85pt;width:16pt;height:17.15pt;z-index:-25165875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" filled="f" stroked="f">
              <v:path arrowok="t"/>
              <v:textbox inset="0,0,0,0">
                <w:txbxContent>
                  <w:p w:rsidR="003D609A" w:rsidRDefault="003D609A">
                    <w:pPr>
                      <w:spacing w:before="10"/>
                      <w:ind w:left="48"/>
                      <w:rPr>
                        <w:sz w:val="23"/>
                      </w:rPr>
                    </w:pPr>
                    <w:r>
                      <w:rPr>
                        <w:color w:val="0C0C0C"/>
                        <w:spacing w:val="-5"/>
                        <w:w w:val="95"/>
                        <w:sz w:val="23"/>
                      </w:rPr>
                      <w:fldChar w:fldCharType="begin"/>
                    </w:r>
                    <w:r>
                      <w:rPr>
                        <w:color w:val="0C0C0C"/>
                        <w:spacing w:val="-5"/>
                        <w:w w:val="95"/>
                        <w:sz w:val="23"/>
                      </w:rPr>
                      <w:instrText xml:space="preserve"> PAGE </w:instrText>
                    </w:r>
                    <w:r>
                      <w:rPr>
                        <w:color w:val="0C0C0C"/>
                        <w:spacing w:val="-5"/>
                        <w:w w:val="95"/>
                        <w:sz w:val="23"/>
                      </w:rPr>
                      <w:fldChar w:fldCharType="separate"/>
                    </w:r>
                    <w:r w:rsidR="00130E18">
                      <w:rPr>
                        <w:noProof/>
                        <w:color w:val="0C0C0C"/>
                        <w:spacing w:val="-5"/>
                        <w:w w:val="95"/>
                        <w:sz w:val="23"/>
                      </w:rPr>
                      <w:t>29</w:t>
                    </w:r>
                    <w:r>
                      <w:rPr>
                        <w:color w:val="0C0C0C"/>
                        <w:spacing w:val="-5"/>
                        <w:w w:val="95"/>
                        <w:sz w:val="23"/>
                      </w:rPr>
                      <w:fldChar w:fldCharType="end"/>
                    </w:r>
                  </w:p>
                </w:txbxContent>
              </v:textbox>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7"/>
    <w:multiLevelType w:val="multilevel"/>
    <w:tmpl w:val="6FF2F206"/>
    <w:lvl w:ilvl="0">
      <w:start w:val="1"/>
      <w:numFmt w:val="decimal"/>
      <w:pStyle w:val="1"/>
      <w:lvlText w:val="%1."/>
      <w:lvlJc w:val="left"/>
      <w:pPr>
        <w:ind w:left="643" w:hanging="360"/>
      </w:pPr>
      <w:rPr>
        <w:rFonts w:hint="default"/>
        <w:b/>
      </w:rPr>
    </w:lvl>
    <w:lvl w:ilvl="1">
      <w:start w:val="1"/>
      <w:numFmt w:val="decimal"/>
      <w:pStyle w:val="2"/>
      <w:isLgl/>
      <w:lvlText w:val="%1.%2."/>
      <w:lvlJc w:val="left"/>
      <w:pPr>
        <w:ind w:left="643" w:hanging="360"/>
      </w:pPr>
      <w:rPr>
        <w:rFonts w:hint="default"/>
        <w:b w:val="0"/>
      </w:rPr>
    </w:lvl>
    <w:lvl w:ilvl="2">
      <w:start w:val="1"/>
      <w:numFmt w:val="decimal"/>
      <w:pStyle w:val="3"/>
      <w:isLgl/>
      <w:lvlText w:val="%1.%2.%3."/>
      <w:lvlJc w:val="left"/>
      <w:pPr>
        <w:ind w:left="1287" w:hanging="720"/>
      </w:pPr>
      <w:rPr>
        <w:rFonts w:hint="default"/>
        <w:b w:val="0"/>
      </w:rPr>
    </w:lvl>
    <w:lvl w:ilvl="3">
      <w:start w:val="1"/>
      <w:numFmt w:val="decimal"/>
      <w:pStyle w:val="4"/>
      <w:isLgl/>
      <w:lvlText w:val="%1.%2.%3.%4."/>
      <w:lvlJc w:val="left"/>
      <w:pPr>
        <w:ind w:left="1997" w:hanging="720"/>
      </w:pPr>
      <w:rPr>
        <w:rFonts w:hint="default"/>
        <w:b w:val="0"/>
      </w:rPr>
    </w:lvl>
    <w:lvl w:ilvl="4">
      <w:start w:val="1"/>
      <w:numFmt w:val="decimal"/>
      <w:pStyle w:val="5"/>
      <w:isLgl/>
      <w:lvlText w:val="%1.%2.%3.%4.%5."/>
      <w:lvlJc w:val="left"/>
      <w:pPr>
        <w:ind w:left="1440" w:hanging="1080"/>
      </w:pPr>
      <w:rPr>
        <w:rFonts w:hint="default"/>
        <w:b/>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nsid w:val="0B46366B"/>
    <w:multiLevelType w:val="hybridMultilevel"/>
    <w:tmpl w:val="3DD692BE"/>
    <w:lvl w:ilvl="0" w:tplc="FEBE5B34">
      <w:start w:val="1"/>
      <w:numFmt w:val="decimal"/>
      <w:lvlText w:val="%1."/>
      <w:lvlJc w:val="left"/>
      <w:pPr>
        <w:ind w:left="643" w:hanging="360"/>
      </w:pPr>
      <w:rPr>
        <w:rFonts w:hint="default"/>
      </w:rPr>
    </w:lvl>
    <w:lvl w:ilvl="1" w:tplc="04190019" w:tentative="1">
      <w:start w:val="1"/>
      <w:numFmt w:val="lowerLetter"/>
      <w:lvlText w:val="%2."/>
      <w:lvlJc w:val="left"/>
      <w:pPr>
        <w:ind w:left="1363" w:hanging="360"/>
      </w:pPr>
    </w:lvl>
    <w:lvl w:ilvl="2" w:tplc="0419001B" w:tentative="1">
      <w:start w:val="1"/>
      <w:numFmt w:val="lowerRoman"/>
      <w:lvlText w:val="%3."/>
      <w:lvlJc w:val="right"/>
      <w:pPr>
        <w:ind w:left="2083" w:hanging="180"/>
      </w:pPr>
    </w:lvl>
    <w:lvl w:ilvl="3" w:tplc="0419000F" w:tentative="1">
      <w:start w:val="1"/>
      <w:numFmt w:val="decimal"/>
      <w:lvlText w:val="%4."/>
      <w:lvlJc w:val="left"/>
      <w:pPr>
        <w:ind w:left="2803" w:hanging="360"/>
      </w:pPr>
    </w:lvl>
    <w:lvl w:ilvl="4" w:tplc="04190019" w:tentative="1">
      <w:start w:val="1"/>
      <w:numFmt w:val="lowerLetter"/>
      <w:lvlText w:val="%5."/>
      <w:lvlJc w:val="left"/>
      <w:pPr>
        <w:ind w:left="3523" w:hanging="360"/>
      </w:pPr>
    </w:lvl>
    <w:lvl w:ilvl="5" w:tplc="0419001B" w:tentative="1">
      <w:start w:val="1"/>
      <w:numFmt w:val="lowerRoman"/>
      <w:lvlText w:val="%6."/>
      <w:lvlJc w:val="right"/>
      <w:pPr>
        <w:ind w:left="4243" w:hanging="180"/>
      </w:pPr>
    </w:lvl>
    <w:lvl w:ilvl="6" w:tplc="0419000F" w:tentative="1">
      <w:start w:val="1"/>
      <w:numFmt w:val="decimal"/>
      <w:lvlText w:val="%7."/>
      <w:lvlJc w:val="left"/>
      <w:pPr>
        <w:ind w:left="4963" w:hanging="360"/>
      </w:pPr>
    </w:lvl>
    <w:lvl w:ilvl="7" w:tplc="04190019" w:tentative="1">
      <w:start w:val="1"/>
      <w:numFmt w:val="lowerLetter"/>
      <w:lvlText w:val="%8."/>
      <w:lvlJc w:val="left"/>
      <w:pPr>
        <w:ind w:left="5683" w:hanging="360"/>
      </w:pPr>
    </w:lvl>
    <w:lvl w:ilvl="8" w:tplc="0419001B" w:tentative="1">
      <w:start w:val="1"/>
      <w:numFmt w:val="lowerRoman"/>
      <w:lvlText w:val="%9."/>
      <w:lvlJc w:val="right"/>
      <w:pPr>
        <w:ind w:left="6403" w:hanging="180"/>
      </w:pPr>
    </w:lvl>
  </w:abstractNum>
  <w:abstractNum w:abstractNumId="2">
    <w:nsid w:val="0B586DD2"/>
    <w:multiLevelType w:val="hybridMultilevel"/>
    <w:tmpl w:val="D59675C6"/>
    <w:lvl w:ilvl="0" w:tplc="5A9A325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C4F51D3"/>
    <w:multiLevelType w:val="multilevel"/>
    <w:tmpl w:val="8F4CE644"/>
    <w:lvl w:ilvl="0">
      <w:start w:val="7"/>
      <w:numFmt w:val="decimal"/>
      <w:lvlText w:val="%1."/>
      <w:lvlJc w:val="left"/>
      <w:pPr>
        <w:ind w:left="390" w:hanging="390"/>
      </w:pPr>
      <w:rPr>
        <w:rFonts w:hint="default"/>
        <w:color w:val="auto"/>
      </w:rPr>
    </w:lvl>
    <w:lvl w:ilvl="1">
      <w:start w:val="1"/>
      <w:numFmt w:val="decimal"/>
      <w:lvlText w:val="%1.%2."/>
      <w:lvlJc w:val="left"/>
      <w:pPr>
        <w:ind w:left="1429" w:hanging="720"/>
      </w:pPr>
      <w:rPr>
        <w:rFonts w:hint="default"/>
        <w:color w:val="auto"/>
      </w:rPr>
    </w:lvl>
    <w:lvl w:ilvl="2">
      <w:start w:val="1"/>
      <w:numFmt w:val="decimal"/>
      <w:lvlText w:val="%1.%2.%3."/>
      <w:lvlJc w:val="left"/>
      <w:pPr>
        <w:ind w:left="2138" w:hanging="720"/>
      </w:pPr>
      <w:rPr>
        <w:rFonts w:hint="default"/>
        <w:color w:val="auto"/>
      </w:rPr>
    </w:lvl>
    <w:lvl w:ilvl="3">
      <w:start w:val="1"/>
      <w:numFmt w:val="decimal"/>
      <w:lvlText w:val="%1.%2.%3.%4."/>
      <w:lvlJc w:val="left"/>
      <w:pPr>
        <w:ind w:left="3207" w:hanging="1080"/>
      </w:pPr>
      <w:rPr>
        <w:rFonts w:hint="default"/>
        <w:color w:val="auto"/>
      </w:rPr>
    </w:lvl>
    <w:lvl w:ilvl="4">
      <w:start w:val="1"/>
      <w:numFmt w:val="decimal"/>
      <w:lvlText w:val="%1.%2.%3.%4.%5."/>
      <w:lvlJc w:val="left"/>
      <w:pPr>
        <w:ind w:left="3916" w:hanging="1080"/>
      </w:pPr>
      <w:rPr>
        <w:rFonts w:hint="default"/>
        <w:color w:val="auto"/>
      </w:rPr>
    </w:lvl>
    <w:lvl w:ilvl="5">
      <w:start w:val="1"/>
      <w:numFmt w:val="decimal"/>
      <w:lvlText w:val="%1.%2.%3.%4.%5.%6."/>
      <w:lvlJc w:val="left"/>
      <w:pPr>
        <w:ind w:left="4985" w:hanging="1440"/>
      </w:pPr>
      <w:rPr>
        <w:rFonts w:hint="default"/>
        <w:color w:val="auto"/>
      </w:rPr>
    </w:lvl>
    <w:lvl w:ilvl="6">
      <w:start w:val="1"/>
      <w:numFmt w:val="decimal"/>
      <w:lvlText w:val="%1.%2.%3.%4.%5.%6.%7."/>
      <w:lvlJc w:val="left"/>
      <w:pPr>
        <w:ind w:left="5694" w:hanging="1440"/>
      </w:pPr>
      <w:rPr>
        <w:rFonts w:hint="default"/>
        <w:color w:val="auto"/>
      </w:rPr>
    </w:lvl>
    <w:lvl w:ilvl="7">
      <w:start w:val="1"/>
      <w:numFmt w:val="decimal"/>
      <w:lvlText w:val="%1.%2.%3.%4.%5.%6.%7.%8."/>
      <w:lvlJc w:val="left"/>
      <w:pPr>
        <w:ind w:left="6763" w:hanging="1800"/>
      </w:pPr>
      <w:rPr>
        <w:rFonts w:hint="default"/>
        <w:color w:val="auto"/>
      </w:rPr>
    </w:lvl>
    <w:lvl w:ilvl="8">
      <w:start w:val="1"/>
      <w:numFmt w:val="decimal"/>
      <w:lvlText w:val="%1.%2.%3.%4.%5.%6.%7.%8.%9."/>
      <w:lvlJc w:val="left"/>
      <w:pPr>
        <w:ind w:left="7472" w:hanging="1800"/>
      </w:pPr>
      <w:rPr>
        <w:rFonts w:hint="default"/>
        <w:color w:val="auto"/>
      </w:rPr>
    </w:lvl>
  </w:abstractNum>
  <w:abstractNum w:abstractNumId="4">
    <w:nsid w:val="0E7A090C"/>
    <w:multiLevelType w:val="multilevel"/>
    <w:tmpl w:val="0419001D"/>
    <w:name w:val="WW8Num38"/>
    <w:styleLink w:val="1ai"/>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5">
    <w:nsid w:val="12916E59"/>
    <w:multiLevelType w:val="multilevel"/>
    <w:tmpl w:val="CB147194"/>
    <w:styleLink w:val="8"/>
    <w:lvl w:ilvl="0">
      <w:start w:val="1"/>
      <w:numFmt w:val="decimal"/>
      <w:lvlText w:val="Раздел %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6">
    <w:nsid w:val="1ABC43B6"/>
    <w:multiLevelType w:val="hybridMultilevel"/>
    <w:tmpl w:val="4774A9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B507F9E"/>
    <w:multiLevelType w:val="hybridMultilevel"/>
    <w:tmpl w:val="0130DFD8"/>
    <w:lvl w:ilvl="0" w:tplc="0419000F">
      <w:start w:val="6"/>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C1F0FD2"/>
    <w:multiLevelType w:val="hybridMultilevel"/>
    <w:tmpl w:val="4E98A65E"/>
    <w:lvl w:ilvl="0" w:tplc="67941D38">
      <w:start w:val="1"/>
      <w:numFmt w:val="bullet"/>
      <w:lvlText w:val=""/>
      <w:lvlJc w:val="left"/>
      <w:pPr>
        <w:ind w:left="1429" w:hanging="360"/>
      </w:pPr>
      <w:rPr>
        <w:rFonts w:ascii="Symbol" w:hAnsi="Symbol" w:hint="default"/>
        <w:b w:val="0"/>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1FAC4728"/>
    <w:multiLevelType w:val="multilevel"/>
    <w:tmpl w:val="AA0032E8"/>
    <w:lvl w:ilvl="0">
      <w:start w:val="1"/>
      <w:numFmt w:val="decimal"/>
      <w:lvlText w:val="%1."/>
      <w:lvlJc w:val="left"/>
      <w:pPr>
        <w:ind w:left="643" w:hanging="360"/>
      </w:pPr>
      <w:rPr>
        <w:rFonts w:hint="default"/>
        <w:b/>
      </w:rPr>
    </w:lvl>
    <w:lvl w:ilvl="1">
      <w:start w:val="1"/>
      <w:numFmt w:val="decimal"/>
      <w:isLgl/>
      <w:lvlText w:val="%1.%2."/>
      <w:lvlJc w:val="left"/>
      <w:pPr>
        <w:ind w:left="1211" w:hanging="360"/>
      </w:pPr>
      <w:rPr>
        <w:rFonts w:hint="default"/>
        <w:b w:val="0"/>
        <w:sz w:val="26"/>
        <w:szCs w:val="26"/>
      </w:rPr>
    </w:lvl>
    <w:lvl w:ilvl="2">
      <w:start w:val="1"/>
      <w:numFmt w:val="decimal"/>
      <w:isLgl/>
      <w:lvlText w:val="%1.%2.%3."/>
      <w:lvlJc w:val="left"/>
      <w:pPr>
        <w:ind w:left="1996" w:hanging="720"/>
      </w:pPr>
      <w:rPr>
        <w:rFonts w:hint="default"/>
        <w:b w:val="0"/>
      </w:rPr>
    </w:lvl>
    <w:lvl w:ilvl="3">
      <w:start w:val="1"/>
      <w:numFmt w:val="decimal"/>
      <w:isLgl/>
      <w:lvlText w:val="%1.%2.%3.%4."/>
      <w:lvlJc w:val="left"/>
      <w:pPr>
        <w:ind w:left="1997" w:hanging="720"/>
      </w:pPr>
      <w:rPr>
        <w:rFonts w:hint="default"/>
        <w:b w:val="0"/>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nsid w:val="21B12B49"/>
    <w:multiLevelType w:val="hybridMultilevel"/>
    <w:tmpl w:val="BEE253E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E3E368A"/>
    <w:multiLevelType w:val="hybridMultilevel"/>
    <w:tmpl w:val="231A0ED8"/>
    <w:lvl w:ilvl="0" w:tplc="94006BFE">
      <w:start w:val="1"/>
      <w:numFmt w:val="bullet"/>
      <w:lvlText w:val=""/>
      <w:lvlJc w:val="left"/>
      <w:pPr>
        <w:ind w:left="3479"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46CC4890"/>
    <w:multiLevelType w:val="multilevel"/>
    <w:tmpl w:val="136A450E"/>
    <w:lvl w:ilvl="0">
      <w:start w:val="1"/>
      <w:numFmt w:val="decimal"/>
      <w:lvlText w:val="%1."/>
      <w:lvlJc w:val="left"/>
      <w:pPr>
        <w:ind w:left="720" w:hanging="360"/>
      </w:pPr>
      <w:rPr>
        <w:rFonts w:hint="default"/>
      </w:rPr>
    </w:lvl>
    <w:lvl w:ilvl="1">
      <w:start w:val="1"/>
      <w:numFmt w:val="decimal"/>
      <w:isLgl/>
      <w:lvlText w:val="%1.%2."/>
      <w:lvlJc w:val="left"/>
      <w:pPr>
        <w:ind w:left="1429" w:hanging="720"/>
      </w:pPr>
      <w:rPr>
        <w:rFonts w:hint="default"/>
        <w:color w:val="auto"/>
      </w:rPr>
    </w:lvl>
    <w:lvl w:ilvl="2">
      <w:start w:val="1"/>
      <w:numFmt w:val="decimal"/>
      <w:isLgl/>
      <w:lvlText w:val="%1.%2.%3."/>
      <w:lvlJc w:val="left"/>
      <w:pPr>
        <w:ind w:left="1778" w:hanging="720"/>
      </w:pPr>
      <w:rPr>
        <w:rFonts w:hint="default"/>
        <w:color w:val="auto"/>
      </w:rPr>
    </w:lvl>
    <w:lvl w:ilvl="3">
      <w:start w:val="1"/>
      <w:numFmt w:val="decimal"/>
      <w:isLgl/>
      <w:lvlText w:val="%1.%2.%3.%4."/>
      <w:lvlJc w:val="left"/>
      <w:pPr>
        <w:ind w:left="2487" w:hanging="1080"/>
      </w:pPr>
      <w:rPr>
        <w:rFonts w:hint="default"/>
        <w:color w:val="auto"/>
      </w:rPr>
    </w:lvl>
    <w:lvl w:ilvl="4">
      <w:start w:val="1"/>
      <w:numFmt w:val="decimal"/>
      <w:isLgl/>
      <w:lvlText w:val="%1.%2.%3.%4.%5."/>
      <w:lvlJc w:val="left"/>
      <w:pPr>
        <w:ind w:left="2836" w:hanging="1080"/>
      </w:pPr>
      <w:rPr>
        <w:rFonts w:hint="default"/>
        <w:color w:val="auto"/>
      </w:rPr>
    </w:lvl>
    <w:lvl w:ilvl="5">
      <w:start w:val="1"/>
      <w:numFmt w:val="decimal"/>
      <w:isLgl/>
      <w:lvlText w:val="%1.%2.%3.%4.%5.%6."/>
      <w:lvlJc w:val="left"/>
      <w:pPr>
        <w:ind w:left="3545" w:hanging="1440"/>
      </w:pPr>
      <w:rPr>
        <w:rFonts w:hint="default"/>
        <w:color w:val="auto"/>
      </w:rPr>
    </w:lvl>
    <w:lvl w:ilvl="6">
      <w:start w:val="1"/>
      <w:numFmt w:val="decimal"/>
      <w:isLgl/>
      <w:lvlText w:val="%1.%2.%3.%4.%5.%6.%7."/>
      <w:lvlJc w:val="left"/>
      <w:pPr>
        <w:ind w:left="3894" w:hanging="1440"/>
      </w:pPr>
      <w:rPr>
        <w:rFonts w:hint="default"/>
        <w:color w:val="auto"/>
      </w:rPr>
    </w:lvl>
    <w:lvl w:ilvl="7">
      <w:start w:val="1"/>
      <w:numFmt w:val="decimal"/>
      <w:isLgl/>
      <w:lvlText w:val="%1.%2.%3.%4.%5.%6.%7.%8."/>
      <w:lvlJc w:val="left"/>
      <w:pPr>
        <w:ind w:left="4603" w:hanging="1800"/>
      </w:pPr>
      <w:rPr>
        <w:rFonts w:hint="default"/>
        <w:color w:val="auto"/>
      </w:rPr>
    </w:lvl>
    <w:lvl w:ilvl="8">
      <w:start w:val="1"/>
      <w:numFmt w:val="decimal"/>
      <w:isLgl/>
      <w:lvlText w:val="%1.%2.%3.%4.%5.%6.%7.%8.%9."/>
      <w:lvlJc w:val="left"/>
      <w:pPr>
        <w:ind w:left="4952" w:hanging="1800"/>
      </w:pPr>
      <w:rPr>
        <w:rFonts w:hint="default"/>
        <w:color w:val="auto"/>
      </w:rPr>
    </w:lvl>
  </w:abstractNum>
  <w:abstractNum w:abstractNumId="13">
    <w:nsid w:val="4766583E"/>
    <w:multiLevelType w:val="multilevel"/>
    <w:tmpl w:val="F580FA04"/>
    <w:lvl w:ilvl="0">
      <w:start w:val="1"/>
      <w:numFmt w:val="decimal"/>
      <w:lvlText w:val="%1."/>
      <w:lvlJc w:val="left"/>
      <w:pPr>
        <w:ind w:left="1070" w:hanging="360"/>
      </w:pPr>
    </w:lvl>
    <w:lvl w:ilvl="1">
      <w:start w:val="1"/>
      <w:numFmt w:val="decimal"/>
      <w:isLgl/>
      <w:lvlText w:val="%1.%2."/>
      <w:lvlJc w:val="left"/>
      <w:pPr>
        <w:ind w:left="1713" w:hanging="720"/>
      </w:pPr>
      <w:rPr>
        <w:rFonts w:hint="default"/>
        <w:b w:val="0"/>
        <w:u w:val="none"/>
      </w:rPr>
    </w:lvl>
    <w:lvl w:ilvl="2">
      <w:start w:val="1"/>
      <w:numFmt w:val="decimal"/>
      <w:isLgl/>
      <w:lvlText w:val="%1.%2.%3."/>
      <w:lvlJc w:val="left"/>
      <w:pPr>
        <w:ind w:left="1430" w:hanging="720"/>
      </w:pPr>
      <w:rPr>
        <w:rFonts w:hint="default"/>
        <w:u w:val="none"/>
      </w:rPr>
    </w:lvl>
    <w:lvl w:ilvl="3">
      <w:start w:val="1"/>
      <w:numFmt w:val="decimal"/>
      <w:isLgl/>
      <w:lvlText w:val="%1.%2.%3.%4."/>
      <w:lvlJc w:val="left"/>
      <w:pPr>
        <w:ind w:left="3087" w:hanging="1080"/>
      </w:pPr>
      <w:rPr>
        <w:rFonts w:hint="default"/>
        <w:u w:val="none"/>
      </w:rPr>
    </w:lvl>
    <w:lvl w:ilvl="4">
      <w:start w:val="1"/>
      <w:numFmt w:val="decimal"/>
      <w:isLgl/>
      <w:lvlText w:val="%1.%2.%3.%4.%5."/>
      <w:lvlJc w:val="left"/>
      <w:pPr>
        <w:ind w:left="3447" w:hanging="1080"/>
      </w:pPr>
      <w:rPr>
        <w:rFonts w:hint="default"/>
        <w:u w:val="single"/>
      </w:rPr>
    </w:lvl>
    <w:lvl w:ilvl="5">
      <w:start w:val="1"/>
      <w:numFmt w:val="decimal"/>
      <w:isLgl/>
      <w:lvlText w:val="%1.%2.%3.%4.%5.%6."/>
      <w:lvlJc w:val="left"/>
      <w:pPr>
        <w:ind w:left="4167" w:hanging="1440"/>
      </w:pPr>
      <w:rPr>
        <w:rFonts w:hint="default"/>
        <w:u w:val="single"/>
      </w:rPr>
    </w:lvl>
    <w:lvl w:ilvl="6">
      <w:start w:val="1"/>
      <w:numFmt w:val="decimal"/>
      <w:isLgl/>
      <w:lvlText w:val="%1.%2.%3.%4.%5.%6.%7."/>
      <w:lvlJc w:val="left"/>
      <w:pPr>
        <w:ind w:left="4527" w:hanging="1440"/>
      </w:pPr>
      <w:rPr>
        <w:rFonts w:hint="default"/>
        <w:u w:val="single"/>
      </w:rPr>
    </w:lvl>
    <w:lvl w:ilvl="7">
      <w:start w:val="1"/>
      <w:numFmt w:val="decimal"/>
      <w:isLgl/>
      <w:lvlText w:val="%1.%2.%3.%4.%5.%6.%7.%8."/>
      <w:lvlJc w:val="left"/>
      <w:pPr>
        <w:ind w:left="5247" w:hanging="1800"/>
      </w:pPr>
      <w:rPr>
        <w:rFonts w:hint="default"/>
        <w:u w:val="single"/>
      </w:rPr>
    </w:lvl>
    <w:lvl w:ilvl="8">
      <w:start w:val="1"/>
      <w:numFmt w:val="decimal"/>
      <w:isLgl/>
      <w:lvlText w:val="%1.%2.%3.%4.%5.%6.%7.%8.%9."/>
      <w:lvlJc w:val="left"/>
      <w:pPr>
        <w:ind w:left="5607" w:hanging="1800"/>
      </w:pPr>
      <w:rPr>
        <w:rFonts w:hint="default"/>
        <w:u w:val="single"/>
      </w:rPr>
    </w:lvl>
  </w:abstractNum>
  <w:abstractNum w:abstractNumId="14">
    <w:nsid w:val="58417325"/>
    <w:multiLevelType w:val="multilevel"/>
    <w:tmpl w:val="1FA8EFE0"/>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864" w:hanging="864"/>
      </w:pPr>
      <w:rPr>
        <w:rFonts w:hint="default"/>
        <w:b/>
      </w:rPr>
    </w:lvl>
    <w:lvl w:ilvl="4">
      <w:start w:val="1"/>
      <w:numFmt w:val="decimal"/>
      <w:lvlText w:val="%1.%2.%3.%4.%5"/>
      <w:lvlJc w:val="left"/>
      <w:pPr>
        <w:ind w:left="1008" w:hanging="1008"/>
      </w:pPr>
      <w:rPr>
        <w:rFonts w:hint="default"/>
      </w:rPr>
    </w:lvl>
    <w:lvl w:ilvl="5">
      <w:start w:val="1"/>
      <w:numFmt w:val="decimal"/>
      <w:pStyle w:val="6"/>
      <w:lvlText w:val="%1.%2.%3.%4.%5.%6"/>
      <w:lvlJc w:val="left"/>
      <w:pPr>
        <w:ind w:left="1152" w:hanging="1152"/>
      </w:pPr>
      <w:rPr>
        <w:rFonts w:hint="default"/>
      </w:rPr>
    </w:lvl>
    <w:lvl w:ilvl="6">
      <w:start w:val="1"/>
      <w:numFmt w:val="decimal"/>
      <w:pStyle w:val="7"/>
      <w:lvlText w:val="%1.%2.%3.%4.%5.%6.%7"/>
      <w:lvlJc w:val="left"/>
      <w:pPr>
        <w:ind w:left="1296" w:hanging="1296"/>
      </w:pPr>
      <w:rPr>
        <w:rFonts w:hint="default"/>
      </w:rPr>
    </w:lvl>
    <w:lvl w:ilvl="7">
      <w:start w:val="1"/>
      <w:numFmt w:val="decimal"/>
      <w:pStyle w:val="80"/>
      <w:lvlText w:val="%1.%2.%3.%4.%5.%6.%7.%8"/>
      <w:lvlJc w:val="left"/>
      <w:pPr>
        <w:ind w:left="1440" w:hanging="1440"/>
      </w:pPr>
      <w:rPr>
        <w:rFonts w:hint="default"/>
      </w:rPr>
    </w:lvl>
    <w:lvl w:ilvl="8">
      <w:start w:val="1"/>
      <w:numFmt w:val="decimal"/>
      <w:pStyle w:val="9"/>
      <w:lvlText w:val="%1.%2.%3.%4.%5.%6.%7.%8.%9"/>
      <w:lvlJc w:val="left"/>
      <w:pPr>
        <w:ind w:left="1584" w:hanging="1584"/>
      </w:pPr>
      <w:rPr>
        <w:rFonts w:hint="default"/>
      </w:rPr>
    </w:lvl>
  </w:abstractNum>
  <w:abstractNum w:abstractNumId="15">
    <w:nsid w:val="58AE5C77"/>
    <w:multiLevelType w:val="hybridMultilevel"/>
    <w:tmpl w:val="D756BE7C"/>
    <w:lvl w:ilvl="0" w:tplc="5A9A325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687C3033"/>
    <w:multiLevelType w:val="multilevel"/>
    <w:tmpl w:val="4ADE80B6"/>
    <w:styleLink w:val="50"/>
    <w:lvl w:ilvl="0">
      <w:start w:val="1"/>
      <w:numFmt w:val="decimal"/>
      <w:lvlText w:val="%1"/>
      <w:lvlJc w:val="left"/>
      <w:pPr>
        <w:ind w:left="432" w:hanging="432"/>
      </w:pPr>
      <w:rPr>
        <w:rFonts w:ascii="Times New Roman" w:hAnsi="Times New Roman" w:hint="default"/>
        <w:sz w:val="28"/>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7">
    <w:nsid w:val="6CF70BC1"/>
    <w:multiLevelType w:val="multilevel"/>
    <w:tmpl w:val="5BEABA66"/>
    <w:lvl w:ilvl="0">
      <w:start w:val="1"/>
      <w:numFmt w:val="decimal"/>
      <w:pStyle w:val="10"/>
      <w:lvlText w:val="%1."/>
      <w:lvlJc w:val="left"/>
      <w:pPr>
        <w:tabs>
          <w:tab w:val="num" w:pos="432"/>
        </w:tabs>
        <w:ind w:left="432" w:hanging="432"/>
      </w:pPr>
      <w:rPr>
        <w:rFonts w:hint="default"/>
      </w:rPr>
    </w:lvl>
    <w:lvl w:ilvl="1">
      <w:start w:val="1"/>
      <w:numFmt w:val="decimal"/>
      <w:pStyle w:val="20"/>
      <w:lvlText w:val="%1.%2"/>
      <w:lvlJc w:val="left"/>
      <w:pPr>
        <w:tabs>
          <w:tab w:val="num" w:pos="1836"/>
        </w:tabs>
        <w:ind w:left="1836" w:hanging="576"/>
      </w:pPr>
      <w:rPr>
        <w:rFonts w:hint="default"/>
      </w:rPr>
    </w:lvl>
    <w:lvl w:ilvl="2">
      <w:start w:val="1"/>
      <w:numFmt w:val="decimal"/>
      <w:pStyle w:val="30"/>
      <w:lvlText w:val="%1.%2.%3"/>
      <w:lvlJc w:val="left"/>
      <w:pPr>
        <w:tabs>
          <w:tab w:val="num" w:pos="1127"/>
        </w:tabs>
        <w:ind w:left="90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num w:numId="1">
    <w:abstractNumId w:val="4"/>
  </w:num>
  <w:num w:numId="2">
    <w:abstractNumId w:val="16"/>
  </w:num>
  <w:num w:numId="3">
    <w:abstractNumId w:val="5"/>
  </w:num>
  <w:num w:numId="4">
    <w:abstractNumId w:val="14"/>
  </w:num>
  <w:num w:numId="5">
    <w:abstractNumId w:val="17"/>
  </w:num>
  <w:num w:numId="6">
    <w:abstractNumId w:val="9"/>
  </w:num>
  <w:num w:numId="7">
    <w:abstractNumId w:val="11"/>
  </w:num>
  <w:num w:numId="8">
    <w:abstractNumId w:val="8"/>
  </w:num>
  <w:num w:numId="9">
    <w:abstractNumId w:val="12"/>
  </w:num>
  <w:num w:numId="10">
    <w:abstractNumId w:val="7"/>
  </w:num>
  <w:num w:numId="11">
    <w:abstractNumId w:val="3"/>
  </w:num>
  <w:num w:numId="12">
    <w:abstractNumId w:val="0"/>
  </w:num>
  <w:num w:numId="13">
    <w:abstractNumId w:val="0"/>
  </w:num>
  <w:num w:numId="14">
    <w:abstractNumId w:val="13"/>
  </w:num>
  <w:num w:numId="15">
    <w:abstractNumId w:val="9"/>
  </w:num>
  <w:num w:numId="16">
    <w:abstractNumId w:val="9"/>
  </w:num>
  <w:num w:numId="17">
    <w:abstractNumId w:val="10"/>
  </w:num>
  <w:num w:numId="18">
    <w:abstractNumId w:val="2"/>
  </w:num>
  <w:num w:numId="19">
    <w:abstractNumId w:val="15"/>
  </w:num>
  <w:num w:numId="20">
    <w:abstractNumId w:val="6"/>
  </w:num>
  <w:num w:numId="21">
    <w:abstractNumId w:val="0"/>
  </w:num>
  <w:num w:numId="22">
    <w:abstractNumId w:val="1"/>
  </w:num>
  <w:num w:numId="23">
    <w:abstractNumId w:val="0"/>
  </w:num>
  <w:num w:numId="24">
    <w:abstractNumId w:val="0"/>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386E"/>
    <w:rsid w:val="000019CC"/>
    <w:rsid w:val="00001D4F"/>
    <w:rsid w:val="00002662"/>
    <w:rsid w:val="00002CD5"/>
    <w:rsid w:val="00002F8E"/>
    <w:rsid w:val="0000319C"/>
    <w:rsid w:val="000039A4"/>
    <w:rsid w:val="00003D86"/>
    <w:rsid w:val="0000513A"/>
    <w:rsid w:val="0000564A"/>
    <w:rsid w:val="00006BC7"/>
    <w:rsid w:val="00006C46"/>
    <w:rsid w:val="0000719E"/>
    <w:rsid w:val="00010251"/>
    <w:rsid w:val="00011C07"/>
    <w:rsid w:val="00011FD2"/>
    <w:rsid w:val="00013744"/>
    <w:rsid w:val="00013AFB"/>
    <w:rsid w:val="0001437B"/>
    <w:rsid w:val="00014EAC"/>
    <w:rsid w:val="00017F3A"/>
    <w:rsid w:val="000201B9"/>
    <w:rsid w:val="00020DA9"/>
    <w:rsid w:val="00020E8B"/>
    <w:rsid w:val="000214BB"/>
    <w:rsid w:val="0002187D"/>
    <w:rsid w:val="00021E1F"/>
    <w:rsid w:val="00021FAB"/>
    <w:rsid w:val="00023132"/>
    <w:rsid w:val="00023B81"/>
    <w:rsid w:val="00026194"/>
    <w:rsid w:val="00026C3C"/>
    <w:rsid w:val="00027AAF"/>
    <w:rsid w:val="00027EDD"/>
    <w:rsid w:val="00030478"/>
    <w:rsid w:val="000308C1"/>
    <w:rsid w:val="00031401"/>
    <w:rsid w:val="00031A60"/>
    <w:rsid w:val="00031E5A"/>
    <w:rsid w:val="00032EBD"/>
    <w:rsid w:val="00034187"/>
    <w:rsid w:val="00035CD2"/>
    <w:rsid w:val="00035D23"/>
    <w:rsid w:val="00037334"/>
    <w:rsid w:val="000376DF"/>
    <w:rsid w:val="00037CCA"/>
    <w:rsid w:val="00037F7E"/>
    <w:rsid w:val="000401FF"/>
    <w:rsid w:val="00040351"/>
    <w:rsid w:val="000404C6"/>
    <w:rsid w:val="00041070"/>
    <w:rsid w:val="00041984"/>
    <w:rsid w:val="00041D1B"/>
    <w:rsid w:val="00042372"/>
    <w:rsid w:val="00042866"/>
    <w:rsid w:val="00042D55"/>
    <w:rsid w:val="00042E81"/>
    <w:rsid w:val="00043259"/>
    <w:rsid w:val="00043885"/>
    <w:rsid w:val="000438B3"/>
    <w:rsid w:val="00043A25"/>
    <w:rsid w:val="00044631"/>
    <w:rsid w:val="000451B3"/>
    <w:rsid w:val="00045932"/>
    <w:rsid w:val="0004686F"/>
    <w:rsid w:val="00047369"/>
    <w:rsid w:val="00051D3A"/>
    <w:rsid w:val="000524E7"/>
    <w:rsid w:val="000525CB"/>
    <w:rsid w:val="00052C08"/>
    <w:rsid w:val="0005308D"/>
    <w:rsid w:val="00054177"/>
    <w:rsid w:val="00054876"/>
    <w:rsid w:val="000575CB"/>
    <w:rsid w:val="0006011D"/>
    <w:rsid w:val="000601F2"/>
    <w:rsid w:val="000608E9"/>
    <w:rsid w:val="00061256"/>
    <w:rsid w:val="00062CFE"/>
    <w:rsid w:val="000636C0"/>
    <w:rsid w:val="000638BB"/>
    <w:rsid w:val="00066B94"/>
    <w:rsid w:val="000714DC"/>
    <w:rsid w:val="00071899"/>
    <w:rsid w:val="00072568"/>
    <w:rsid w:val="00073CC0"/>
    <w:rsid w:val="00073F09"/>
    <w:rsid w:val="00073F65"/>
    <w:rsid w:val="00075658"/>
    <w:rsid w:val="00075A24"/>
    <w:rsid w:val="00076FDE"/>
    <w:rsid w:val="00077231"/>
    <w:rsid w:val="000779A6"/>
    <w:rsid w:val="00080530"/>
    <w:rsid w:val="00080CE7"/>
    <w:rsid w:val="000817FC"/>
    <w:rsid w:val="00081C87"/>
    <w:rsid w:val="000826F3"/>
    <w:rsid w:val="00082D97"/>
    <w:rsid w:val="00083107"/>
    <w:rsid w:val="0008402A"/>
    <w:rsid w:val="00084D10"/>
    <w:rsid w:val="0008585B"/>
    <w:rsid w:val="00085DA2"/>
    <w:rsid w:val="00085F96"/>
    <w:rsid w:val="000864ED"/>
    <w:rsid w:val="0008713E"/>
    <w:rsid w:val="00087B27"/>
    <w:rsid w:val="00090206"/>
    <w:rsid w:val="000908A0"/>
    <w:rsid w:val="00092067"/>
    <w:rsid w:val="00092BCA"/>
    <w:rsid w:val="00092DF8"/>
    <w:rsid w:val="00092EEC"/>
    <w:rsid w:val="000937B5"/>
    <w:rsid w:val="000951B1"/>
    <w:rsid w:val="00096963"/>
    <w:rsid w:val="000971F3"/>
    <w:rsid w:val="00097AA2"/>
    <w:rsid w:val="000A038A"/>
    <w:rsid w:val="000A0BD2"/>
    <w:rsid w:val="000A11F6"/>
    <w:rsid w:val="000A18D2"/>
    <w:rsid w:val="000A1F67"/>
    <w:rsid w:val="000A24A0"/>
    <w:rsid w:val="000A265A"/>
    <w:rsid w:val="000A2916"/>
    <w:rsid w:val="000A339B"/>
    <w:rsid w:val="000A352D"/>
    <w:rsid w:val="000A3F82"/>
    <w:rsid w:val="000A60B0"/>
    <w:rsid w:val="000A66ED"/>
    <w:rsid w:val="000A6A3F"/>
    <w:rsid w:val="000A6DDA"/>
    <w:rsid w:val="000B07E3"/>
    <w:rsid w:val="000B246B"/>
    <w:rsid w:val="000B305D"/>
    <w:rsid w:val="000B315B"/>
    <w:rsid w:val="000B3981"/>
    <w:rsid w:val="000B3B81"/>
    <w:rsid w:val="000B426F"/>
    <w:rsid w:val="000B427B"/>
    <w:rsid w:val="000B5B99"/>
    <w:rsid w:val="000B5E94"/>
    <w:rsid w:val="000B63B4"/>
    <w:rsid w:val="000B7538"/>
    <w:rsid w:val="000B7D56"/>
    <w:rsid w:val="000B7D5C"/>
    <w:rsid w:val="000C0586"/>
    <w:rsid w:val="000C0C35"/>
    <w:rsid w:val="000C6DD8"/>
    <w:rsid w:val="000D01FE"/>
    <w:rsid w:val="000D1027"/>
    <w:rsid w:val="000D1774"/>
    <w:rsid w:val="000D19FB"/>
    <w:rsid w:val="000D280A"/>
    <w:rsid w:val="000D396E"/>
    <w:rsid w:val="000D3E7D"/>
    <w:rsid w:val="000D6604"/>
    <w:rsid w:val="000D66FD"/>
    <w:rsid w:val="000D7080"/>
    <w:rsid w:val="000E0EA5"/>
    <w:rsid w:val="000E13D3"/>
    <w:rsid w:val="000E1E1D"/>
    <w:rsid w:val="000E2950"/>
    <w:rsid w:val="000E49CD"/>
    <w:rsid w:val="000E4D6C"/>
    <w:rsid w:val="000E51DE"/>
    <w:rsid w:val="000E5905"/>
    <w:rsid w:val="000E5A00"/>
    <w:rsid w:val="000E71C4"/>
    <w:rsid w:val="000E73D0"/>
    <w:rsid w:val="000E7CF8"/>
    <w:rsid w:val="000E7DAA"/>
    <w:rsid w:val="000E7FD0"/>
    <w:rsid w:val="000F0F93"/>
    <w:rsid w:val="000F22DE"/>
    <w:rsid w:val="000F27C6"/>
    <w:rsid w:val="000F3928"/>
    <w:rsid w:val="000F4F41"/>
    <w:rsid w:val="000F7C10"/>
    <w:rsid w:val="00100DB0"/>
    <w:rsid w:val="001016D6"/>
    <w:rsid w:val="001018C9"/>
    <w:rsid w:val="00102DA7"/>
    <w:rsid w:val="00103347"/>
    <w:rsid w:val="00104C2C"/>
    <w:rsid w:val="0010549D"/>
    <w:rsid w:val="00106595"/>
    <w:rsid w:val="001065E6"/>
    <w:rsid w:val="0010718B"/>
    <w:rsid w:val="001071FF"/>
    <w:rsid w:val="00107391"/>
    <w:rsid w:val="001076E8"/>
    <w:rsid w:val="00110A7A"/>
    <w:rsid w:val="00111D4E"/>
    <w:rsid w:val="00111DD1"/>
    <w:rsid w:val="0011496F"/>
    <w:rsid w:val="00114CB2"/>
    <w:rsid w:val="001150FF"/>
    <w:rsid w:val="00115548"/>
    <w:rsid w:val="001162E8"/>
    <w:rsid w:val="00116773"/>
    <w:rsid w:val="00116E0E"/>
    <w:rsid w:val="00116EE2"/>
    <w:rsid w:val="00117EC1"/>
    <w:rsid w:val="00120883"/>
    <w:rsid w:val="00120A7D"/>
    <w:rsid w:val="00121223"/>
    <w:rsid w:val="001220FE"/>
    <w:rsid w:val="00122394"/>
    <w:rsid w:val="00122B95"/>
    <w:rsid w:val="00123039"/>
    <w:rsid w:val="00123165"/>
    <w:rsid w:val="00123600"/>
    <w:rsid w:val="00124084"/>
    <w:rsid w:val="001242DB"/>
    <w:rsid w:val="00125982"/>
    <w:rsid w:val="0012682A"/>
    <w:rsid w:val="00126D36"/>
    <w:rsid w:val="001278B5"/>
    <w:rsid w:val="00127DA5"/>
    <w:rsid w:val="00130549"/>
    <w:rsid w:val="00130E18"/>
    <w:rsid w:val="00130F3A"/>
    <w:rsid w:val="0013147C"/>
    <w:rsid w:val="0013190B"/>
    <w:rsid w:val="00131D12"/>
    <w:rsid w:val="00132139"/>
    <w:rsid w:val="00132B96"/>
    <w:rsid w:val="0013321B"/>
    <w:rsid w:val="001336A1"/>
    <w:rsid w:val="001337F5"/>
    <w:rsid w:val="00133D0E"/>
    <w:rsid w:val="00135610"/>
    <w:rsid w:val="00135B7B"/>
    <w:rsid w:val="001368D7"/>
    <w:rsid w:val="0013696F"/>
    <w:rsid w:val="001372BB"/>
    <w:rsid w:val="00137999"/>
    <w:rsid w:val="001400BD"/>
    <w:rsid w:val="00141E40"/>
    <w:rsid w:val="0014205C"/>
    <w:rsid w:val="001426CE"/>
    <w:rsid w:val="001429F1"/>
    <w:rsid w:val="00142ABC"/>
    <w:rsid w:val="00143111"/>
    <w:rsid w:val="0014402F"/>
    <w:rsid w:val="0014443C"/>
    <w:rsid w:val="00144864"/>
    <w:rsid w:val="00146AF5"/>
    <w:rsid w:val="00147562"/>
    <w:rsid w:val="00147C55"/>
    <w:rsid w:val="00150372"/>
    <w:rsid w:val="0015059E"/>
    <w:rsid w:val="00150C37"/>
    <w:rsid w:val="00150D8E"/>
    <w:rsid w:val="001521A8"/>
    <w:rsid w:val="00152CA1"/>
    <w:rsid w:val="001537F0"/>
    <w:rsid w:val="00155B6C"/>
    <w:rsid w:val="0015606C"/>
    <w:rsid w:val="001562E5"/>
    <w:rsid w:val="0016028A"/>
    <w:rsid w:val="00161790"/>
    <w:rsid w:val="001623AB"/>
    <w:rsid w:val="00162609"/>
    <w:rsid w:val="0016299A"/>
    <w:rsid w:val="0016416D"/>
    <w:rsid w:val="00164F5C"/>
    <w:rsid w:val="00165183"/>
    <w:rsid w:val="00165302"/>
    <w:rsid w:val="00165A51"/>
    <w:rsid w:val="0016688D"/>
    <w:rsid w:val="00167790"/>
    <w:rsid w:val="001701C7"/>
    <w:rsid w:val="001701E0"/>
    <w:rsid w:val="001743D1"/>
    <w:rsid w:val="00174B60"/>
    <w:rsid w:val="0017588A"/>
    <w:rsid w:val="00175987"/>
    <w:rsid w:val="0017670F"/>
    <w:rsid w:val="00176A5C"/>
    <w:rsid w:val="00176C88"/>
    <w:rsid w:val="00176F60"/>
    <w:rsid w:val="001809DA"/>
    <w:rsid w:val="00182DE7"/>
    <w:rsid w:val="001838A0"/>
    <w:rsid w:val="00184057"/>
    <w:rsid w:val="00184335"/>
    <w:rsid w:val="00184529"/>
    <w:rsid w:val="00184697"/>
    <w:rsid w:val="00184F8B"/>
    <w:rsid w:val="0018638A"/>
    <w:rsid w:val="00186D49"/>
    <w:rsid w:val="00186E0B"/>
    <w:rsid w:val="00187D72"/>
    <w:rsid w:val="001903DC"/>
    <w:rsid w:val="00190BAB"/>
    <w:rsid w:val="00191801"/>
    <w:rsid w:val="001918B5"/>
    <w:rsid w:val="00191A1F"/>
    <w:rsid w:val="00192E42"/>
    <w:rsid w:val="001936A0"/>
    <w:rsid w:val="0019446F"/>
    <w:rsid w:val="00195C21"/>
    <w:rsid w:val="00196778"/>
    <w:rsid w:val="001968FD"/>
    <w:rsid w:val="00196E41"/>
    <w:rsid w:val="00196F50"/>
    <w:rsid w:val="00197B25"/>
    <w:rsid w:val="001A02A7"/>
    <w:rsid w:val="001A0976"/>
    <w:rsid w:val="001A16F7"/>
    <w:rsid w:val="001A1BD4"/>
    <w:rsid w:val="001A208C"/>
    <w:rsid w:val="001A5421"/>
    <w:rsid w:val="001A6528"/>
    <w:rsid w:val="001A6551"/>
    <w:rsid w:val="001A6EAA"/>
    <w:rsid w:val="001A7070"/>
    <w:rsid w:val="001B0C45"/>
    <w:rsid w:val="001B1D58"/>
    <w:rsid w:val="001B373C"/>
    <w:rsid w:val="001B38F3"/>
    <w:rsid w:val="001B3C80"/>
    <w:rsid w:val="001B3DE8"/>
    <w:rsid w:val="001B4921"/>
    <w:rsid w:val="001B5CBF"/>
    <w:rsid w:val="001B69FD"/>
    <w:rsid w:val="001C076B"/>
    <w:rsid w:val="001C1809"/>
    <w:rsid w:val="001C19B8"/>
    <w:rsid w:val="001C2364"/>
    <w:rsid w:val="001C2581"/>
    <w:rsid w:val="001C424A"/>
    <w:rsid w:val="001C48CF"/>
    <w:rsid w:val="001C4C62"/>
    <w:rsid w:val="001C4F4D"/>
    <w:rsid w:val="001C691D"/>
    <w:rsid w:val="001C6BE2"/>
    <w:rsid w:val="001C6CE5"/>
    <w:rsid w:val="001C74FA"/>
    <w:rsid w:val="001D0074"/>
    <w:rsid w:val="001D0210"/>
    <w:rsid w:val="001D1621"/>
    <w:rsid w:val="001D1BF5"/>
    <w:rsid w:val="001D1ECE"/>
    <w:rsid w:val="001D2D9F"/>
    <w:rsid w:val="001D2EAC"/>
    <w:rsid w:val="001D317F"/>
    <w:rsid w:val="001D3291"/>
    <w:rsid w:val="001D3648"/>
    <w:rsid w:val="001D401F"/>
    <w:rsid w:val="001D4CF2"/>
    <w:rsid w:val="001D4E64"/>
    <w:rsid w:val="001D7507"/>
    <w:rsid w:val="001D7CC3"/>
    <w:rsid w:val="001E176A"/>
    <w:rsid w:val="001E1B3A"/>
    <w:rsid w:val="001E1FFC"/>
    <w:rsid w:val="001E22EF"/>
    <w:rsid w:val="001E2E7A"/>
    <w:rsid w:val="001E31BA"/>
    <w:rsid w:val="001E3E6A"/>
    <w:rsid w:val="001E4BEC"/>
    <w:rsid w:val="001E571C"/>
    <w:rsid w:val="001E6661"/>
    <w:rsid w:val="001E6704"/>
    <w:rsid w:val="001E7DAE"/>
    <w:rsid w:val="001F0546"/>
    <w:rsid w:val="001F0CE4"/>
    <w:rsid w:val="001F0E2B"/>
    <w:rsid w:val="001F207B"/>
    <w:rsid w:val="001F281E"/>
    <w:rsid w:val="001F292B"/>
    <w:rsid w:val="001F2A94"/>
    <w:rsid w:val="001F3741"/>
    <w:rsid w:val="001F386E"/>
    <w:rsid w:val="001F38E7"/>
    <w:rsid w:val="001F677E"/>
    <w:rsid w:val="001F6AC8"/>
    <w:rsid w:val="001F6B79"/>
    <w:rsid w:val="001F6EFF"/>
    <w:rsid w:val="001F73C0"/>
    <w:rsid w:val="00200EEB"/>
    <w:rsid w:val="002029F1"/>
    <w:rsid w:val="00203750"/>
    <w:rsid w:val="00203876"/>
    <w:rsid w:val="002047E5"/>
    <w:rsid w:val="00204B14"/>
    <w:rsid w:val="002050E0"/>
    <w:rsid w:val="002051AD"/>
    <w:rsid w:val="00205F07"/>
    <w:rsid w:val="00205F78"/>
    <w:rsid w:val="002062E0"/>
    <w:rsid w:val="00206EF2"/>
    <w:rsid w:val="002076B9"/>
    <w:rsid w:val="002076CE"/>
    <w:rsid w:val="00207D15"/>
    <w:rsid w:val="0021074D"/>
    <w:rsid w:val="00211F92"/>
    <w:rsid w:val="00213155"/>
    <w:rsid w:val="002134C0"/>
    <w:rsid w:val="002140EF"/>
    <w:rsid w:val="00214F84"/>
    <w:rsid w:val="002151BF"/>
    <w:rsid w:val="00216915"/>
    <w:rsid w:val="00216C88"/>
    <w:rsid w:val="00217047"/>
    <w:rsid w:val="00217CEC"/>
    <w:rsid w:val="002204FC"/>
    <w:rsid w:val="00220A85"/>
    <w:rsid w:val="002224BA"/>
    <w:rsid w:val="002230F1"/>
    <w:rsid w:val="00224085"/>
    <w:rsid w:val="00224297"/>
    <w:rsid w:val="002243E8"/>
    <w:rsid w:val="00224438"/>
    <w:rsid w:val="00225178"/>
    <w:rsid w:val="002255F3"/>
    <w:rsid w:val="00225879"/>
    <w:rsid w:val="00226710"/>
    <w:rsid w:val="00226F5A"/>
    <w:rsid w:val="002277BE"/>
    <w:rsid w:val="00227AB6"/>
    <w:rsid w:val="0023028D"/>
    <w:rsid w:val="0023058F"/>
    <w:rsid w:val="0023145D"/>
    <w:rsid w:val="00231A4C"/>
    <w:rsid w:val="00231F17"/>
    <w:rsid w:val="002321E0"/>
    <w:rsid w:val="00232567"/>
    <w:rsid w:val="00233761"/>
    <w:rsid w:val="0023718B"/>
    <w:rsid w:val="00237264"/>
    <w:rsid w:val="002379AA"/>
    <w:rsid w:val="002400CC"/>
    <w:rsid w:val="00240258"/>
    <w:rsid w:val="0024109D"/>
    <w:rsid w:val="00241180"/>
    <w:rsid w:val="002413EE"/>
    <w:rsid w:val="002419B0"/>
    <w:rsid w:val="00241AC0"/>
    <w:rsid w:val="00241C50"/>
    <w:rsid w:val="00241CE4"/>
    <w:rsid w:val="002427BD"/>
    <w:rsid w:val="0024302E"/>
    <w:rsid w:val="00243493"/>
    <w:rsid w:val="00243D2C"/>
    <w:rsid w:val="002441CE"/>
    <w:rsid w:val="00244BC0"/>
    <w:rsid w:val="00246867"/>
    <w:rsid w:val="00247A48"/>
    <w:rsid w:val="00247DAD"/>
    <w:rsid w:val="00251A35"/>
    <w:rsid w:val="0025293C"/>
    <w:rsid w:val="00254E81"/>
    <w:rsid w:val="0025508E"/>
    <w:rsid w:val="00256367"/>
    <w:rsid w:val="002566DF"/>
    <w:rsid w:val="00257685"/>
    <w:rsid w:val="00257C4A"/>
    <w:rsid w:val="00264534"/>
    <w:rsid w:val="00264923"/>
    <w:rsid w:val="00264F2E"/>
    <w:rsid w:val="0026597C"/>
    <w:rsid w:val="00265A91"/>
    <w:rsid w:val="0026675F"/>
    <w:rsid w:val="002668E2"/>
    <w:rsid w:val="00266A62"/>
    <w:rsid w:val="00267C7C"/>
    <w:rsid w:val="00270644"/>
    <w:rsid w:val="00275218"/>
    <w:rsid w:val="0027523E"/>
    <w:rsid w:val="0027593C"/>
    <w:rsid w:val="00276315"/>
    <w:rsid w:val="00276DA6"/>
    <w:rsid w:val="00276DBD"/>
    <w:rsid w:val="00276E3B"/>
    <w:rsid w:val="00277189"/>
    <w:rsid w:val="00277ABD"/>
    <w:rsid w:val="002803E2"/>
    <w:rsid w:val="0028057D"/>
    <w:rsid w:val="0028095E"/>
    <w:rsid w:val="00280E44"/>
    <w:rsid w:val="002810CF"/>
    <w:rsid w:val="0028149B"/>
    <w:rsid w:val="0028192E"/>
    <w:rsid w:val="00281C49"/>
    <w:rsid w:val="002821C9"/>
    <w:rsid w:val="002833AE"/>
    <w:rsid w:val="0028347A"/>
    <w:rsid w:val="00284597"/>
    <w:rsid w:val="00284767"/>
    <w:rsid w:val="00284B37"/>
    <w:rsid w:val="00285258"/>
    <w:rsid w:val="00285326"/>
    <w:rsid w:val="00285BB1"/>
    <w:rsid w:val="00286885"/>
    <w:rsid w:val="0028785F"/>
    <w:rsid w:val="00287F45"/>
    <w:rsid w:val="002907E8"/>
    <w:rsid w:val="00290ED6"/>
    <w:rsid w:val="00292AFA"/>
    <w:rsid w:val="00293FA9"/>
    <w:rsid w:val="002946D3"/>
    <w:rsid w:val="00294863"/>
    <w:rsid w:val="00294C19"/>
    <w:rsid w:val="00296E9A"/>
    <w:rsid w:val="002A09A6"/>
    <w:rsid w:val="002A1FFB"/>
    <w:rsid w:val="002A23A4"/>
    <w:rsid w:val="002A4335"/>
    <w:rsid w:val="002A48BF"/>
    <w:rsid w:val="002A53D2"/>
    <w:rsid w:val="002A5791"/>
    <w:rsid w:val="002A57E6"/>
    <w:rsid w:val="002A5A65"/>
    <w:rsid w:val="002A7240"/>
    <w:rsid w:val="002A743B"/>
    <w:rsid w:val="002B0DB4"/>
    <w:rsid w:val="002B25E2"/>
    <w:rsid w:val="002B26F9"/>
    <w:rsid w:val="002B2725"/>
    <w:rsid w:val="002B30CA"/>
    <w:rsid w:val="002B3566"/>
    <w:rsid w:val="002B741E"/>
    <w:rsid w:val="002B75CE"/>
    <w:rsid w:val="002C0647"/>
    <w:rsid w:val="002C0C33"/>
    <w:rsid w:val="002C1675"/>
    <w:rsid w:val="002C1744"/>
    <w:rsid w:val="002C18C8"/>
    <w:rsid w:val="002C1AB0"/>
    <w:rsid w:val="002C1AC6"/>
    <w:rsid w:val="002C1B7F"/>
    <w:rsid w:val="002C1C5B"/>
    <w:rsid w:val="002C1F5F"/>
    <w:rsid w:val="002C25BE"/>
    <w:rsid w:val="002C2860"/>
    <w:rsid w:val="002C3450"/>
    <w:rsid w:val="002C3528"/>
    <w:rsid w:val="002C3750"/>
    <w:rsid w:val="002C4797"/>
    <w:rsid w:val="002C4D57"/>
    <w:rsid w:val="002C4E3B"/>
    <w:rsid w:val="002C596E"/>
    <w:rsid w:val="002C6622"/>
    <w:rsid w:val="002C6A3A"/>
    <w:rsid w:val="002C6B4E"/>
    <w:rsid w:val="002C6F61"/>
    <w:rsid w:val="002D0ADD"/>
    <w:rsid w:val="002D0AF9"/>
    <w:rsid w:val="002D0EB3"/>
    <w:rsid w:val="002D123F"/>
    <w:rsid w:val="002D1ACD"/>
    <w:rsid w:val="002D274B"/>
    <w:rsid w:val="002D6D80"/>
    <w:rsid w:val="002D6FEC"/>
    <w:rsid w:val="002D7BC0"/>
    <w:rsid w:val="002E00D5"/>
    <w:rsid w:val="002E0159"/>
    <w:rsid w:val="002E0A16"/>
    <w:rsid w:val="002E1BCC"/>
    <w:rsid w:val="002E22D4"/>
    <w:rsid w:val="002E297A"/>
    <w:rsid w:val="002E2F42"/>
    <w:rsid w:val="002E3187"/>
    <w:rsid w:val="002E3266"/>
    <w:rsid w:val="002E490D"/>
    <w:rsid w:val="002E521C"/>
    <w:rsid w:val="002E5876"/>
    <w:rsid w:val="002E5961"/>
    <w:rsid w:val="002E61F8"/>
    <w:rsid w:val="002E63BE"/>
    <w:rsid w:val="002E71E9"/>
    <w:rsid w:val="002E7449"/>
    <w:rsid w:val="002F174E"/>
    <w:rsid w:val="002F18E1"/>
    <w:rsid w:val="002F1E07"/>
    <w:rsid w:val="002F4480"/>
    <w:rsid w:val="002F4D8A"/>
    <w:rsid w:val="002F55CB"/>
    <w:rsid w:val="002F59A4"/>
    <w:rsid w:val="002F5A0F"/>
    <w:rsid w:val="002F6FEE"/>
    <w:rsid w:val="002F78D3"/>
    <w:rsid w:val="00302096"/>
    <w:rsid w:val="00303715"/>
    <w:rsid w:val="003039DF"/>
    <w:rsid w:val="00304305"/>
    <w:rsid w:val="003048A9"/>
    <w:rsid w:val="00304A2A"/>
    <w:rsid w:val="003055C2"/>
    <w:rsid w:val="00306314"/>
    <w:rsid w:val="0031027A"/>
    <w:rsid w:val="003105EB"/>
    <w:rsid w:val="00311963"/>
    <w:rsid w:val="00311CCD"/>
    <w:rsid w:val="003122FE"/>
    <w:rsid w:val="003147CF"/>
    <w:rsid w:val="00315459"/>
    <w:rsid w:val="00315A7D"/>
    <w:rsid w:val="00315C7E"/>
    <w:rsid w:val="00315DEC"/>
    <w:rsid w:val="00316885"/>
    <w:rsid w:val="00316EB5"/>
    <w:rsid w:val="00317F81"/>
    <w:rsid w:val="0032040E"/>
    <w:rsid w:val="00321622"/>
    <w:rsid w:val="00322CB8"/>
    <w:rsid w:val="0032334A"/>
    <w:rsid w:val="00324F99"/>
    <w:rsid w:val="00325E36"/>
    <w:rsid w:val="003267C0"/>
    <w:rsid w:val="00326EEB"/>
    <w:rsid w:val="00327738"/>
    <w:rsid w:val="00332DE6"/>
    <w:rsid w:val="003348B8"/>
    <w:rsid w:val="00334936"/>
    <w:rsid w:val="00335166"/>
    <w:rsid w:val="003351F8"/>
    <w:rsid w:val="00335F00"/>
    <w:rsid w:val="0033602D"/>
    <w:rsid w:val="00337683"/>
    <w:rsid w:val="00337697"/>
    <w:rsid w:val="00337904"/>
    <w:rsid w:val="00340EBA"/>
    <w:rsid w:val="0034280E"/>
    <w:rsid w:val="00342A7A"/>
    <w:rsid w:val="00342B60"/>
    <w:rsid w:val="00342F10"/>
    <w:rsid w:val="00344024"/>
    <w:rsid w:val="00344268"/>
    <w:rsid w:val="00345073"/>
    <w:rsid w:val="003477FC"/>
    <w:rsid w:val="003479E2"/>
    <w:rsid w:val="00350431"/>
    <w:rsid w:val="00351026"/>
    <w:rsid w:val="0035151F"/>
    <w:rsid w:val="003528A0"/>
    <w:rsid w:val="00353A50"/>
    <w:rsid w:val="00353EC4"/>
    <w:rsid w:val="00353F4C"/>
    <w:rsid w:val="00355720"/>
    <w:rsid w:val="00355BC3"/>
    <w:rsid w:val="00355E3D"/>
    <w:rsid w:val="003562DC"/>
    <w:rsid w:val="0035657D"/>
    <w:rsid w:val="0035708B"/>
    <w:rsid w:val="0035769A"/>
    <w:rsid w:val="00357B29"/>
    <w:rsid w:val="00360F94"/>
    <w:rsid w:val="00364348"/>
    <w:rsid w:val="00365323"/>
    <w:rsid w:val="00365662"/>
    <w:rsid w:val="00365824"/>
    <w:rsid w:val="003661BB"/>
    <w:rsid w:val="003666D6"/>
    <w:rsid w:val="00366AA7"/>
    <w:rsid w:val="00367012"/>
    <w:rsid w:val="00367A39"/>
    <w:rsid w:val="00367BB7"/>
    <w:rsid w:val="003707F6"/>
    <w:rsid w:val="003709D2"/>
    <w:rsid w:val="00370C6F"/>
    <w:rsid w:val="00371F77"/>
    <w:rsid w:val="00373711"/>
    <w:rsid w:val="003737CE"/>
    <w:rsid w:val="003744A0"/>
    <w:rsid w:val="0037464A"/>
    <w:rsid w:val="003752C0"/>
    <w:rsid w:val="00375462"/>
    <w:rsid w:val="00376BC0"/>
    <w:rsid w:val="00380742"/>
    <w:rsid w:val="00380A76"/>
    <w:rsid w:val="00380E38"/>
    <w:rsid w:val="00380E9D"/>
    <w:rsid w:val="003813D7"/>
    <w:rsid w:val="003814CA"/>
    <w:rsid w:val="00381640"/>
    <w:rsid w:val="00381A49"/>
    <w:rsid w:val="003821E2"/>
    <w:rsid w:val="003827AC"/>
    <w:rsid w:val="00382885"/>
    <w:rsid w:val="0038323C"/>
    <w:rsid w:val="0038478C"/>
    <w:rsid w:val="00384FBD"/>
    <w:rsid w:val="00387021"/>
    <w:rsid w:val="003874E8"/>
    <w:rsid w:val="003875F3"/>
    <w:rsid w:val="00390F7D"/>
    <w:rsid w:val="00392150"/>
    <w:rsid w:val="00392879"/>
    <w:rsid w:val="00392B80"/>
    <w:rsid w:val="00392DDB"/>
    <w:rsid w:val="0039413B"/>
    <w:rsid w:val="003941DC"/>
    <w:rsid w:val="00394E3A"/>
    <w:rsid w:val="00394EAB"/>
    <w:rsid w:val="00395CA5"/>
    <w:rsid w:val="00395F68"/>
    <w:rsid w:val="003970D8"/>
    <w:rsid w:val="00397496"/>
    <w:rsid w:val="00397BF0"/>
    <w:rsid w:val="003A0E2E"/>
    <w:rsid w:val="003A17D9"/>
    <w:rsid w:val="003A1F36"/>
    <w:rsid w:val="003A2808"/>
    <w:rsid w:val="003A3AE0"/>
    <w:rsid w:val="003A3CB5"/>
    <w:rsid w:val="003A3D82"/>
    <w:rsid w:val="003A4151"/>
    <w:rsid w:val="003A5AF3"/>
    <w:rsid w:val="003A5C52"/>
    <w:rsid w:val="003A6F86"/>
    <w:rsid w:val="003A7CD0"/>
    <w:rsid w:val="003B0C04"/>
    <w:rsid w:val="003B0C2D"/>
    <w:rsid w:val="003B1335"/>
    <w:rsid w:val="003B230D"/>
    <w:rsid w:val="003B24C8"/>
    <w:rsid w:val="003B2A3A"/>
    <w:rsid w:val="003B3A62"/>
    <w:rsid w:val="003B4A58"/>
    <w:rsid w:val="003B4F48"/>
    <w:rsid w:val="003B53C3"/>
    <w:rsid w:val="003B5AB7"/>
    <w:rsid w:val="003B5CAE"/>
    <w:rsid w:val="003B5F4A"/>
    <w:rsid w:val="003B660B"/>
    <w:rsid w:val="003B7C36"/>
    <w:rsid w:val="003C0FCC"/>
    <w:rsid w:val="003C18F7"/>
    <w:rsid w:val="003C1A54"/>
    <w:rsid w:val="003C23B8"/>
    <w:rsid w:val="003C2816"/>
    <w:rsid w:val="003C3461"/>
    <w:rsid w:val="003C5950"/>
    <w:rsid w:val="003C5FD6"/>
    <w:rsid w:val="003C6DFC"/>
    <w:rsid w:val="003C778B"/>
    <w:rsid w:val="003D04A1"/>
    <w:rsid w:val="003D2191"/>
    <w:rsid w:val="003D31F2"/>
    <w:rsid w:val="003D4778"/>
    <w:rsid w:val="003D4812"/>
    <w:rsid w:val="003D5306"/>
    <w:rsid w:val="003D609A"/>
    <w:rsid w:val="003D6C12"/>
    <w:rsid w:val="003D7156"/>
    <w:rsid w:val="003D75C0"/>
    <w:rsid w:val="003E01B8"/>
    <w:rsid w:val="003E0D5C"/>
    <w:rsid w:val="003E12AE"/>
    <w:rsid w:val="003E1A8D"/>
    <w:rsid w:val="003E2405"/>
    <w:rsid w:val="003E33D6"/>
    <w:rsid w:val="003E3933"/>
    <w:rsid w:val="003E51A9"/>
    <w:rsid w:val="003E71DD"/>
    <w:rsid w:val="003E7C37"/>
    <w:rsid w:val="003E7FFE"/>
    <w:rsid w:val="003F0C5C"/>
    <w:rsid w:val="003F2AF5"/>
    <w:rsid w:val="003F2BF2"/>
    <w:rsid w:val="003F4DDF"/>
    <w:rsid w:val="003F501D"/>
    <w:rsid w:val="003F5383"/>
    <w:rsid w:val="003F5C17"/>
    <w:rsid w:val="003F5C30"/>
    <w:rsid w:val="003F6DD2"/>
    <w:rsid w:val="003F7078"/>
    <w:rsid w:val="003F7C4A"/>
    <w:rsid w:val="00400A6E"/>
    <w:rsid w:val="00400DFF"/>
    <w:rsid w:val="00401643"/>
    <w:rsid w:val="004016EF"/>
    <w:rsid w:val="00402199"/>
    <w:rsid w:val="004037B5"/>
    <w:rsid w:val="004038D5"/>
    <w:rsid w:val="0040440C"/>
    <w:rsid w:val="0040449E"/>
    <w:rsid w:val="004048CC"/>
    <w:rsid w:val="00405C1B"/>
    <w:rsid w:val="004071AB"/>
    <w:rsid w:val="00410895"/>
    <w:rsid w:val="00411684"/>
    <w:rsid w:val="00413C9D"/>
    <w:rsid w:val="0041464E"/>
    <w:rsid w:val="00415740"/>
    <w:rsid w:val="00415BC0"/>
    <w:rsid w:val="00415F70"/>
    <w:rsid w:val="00416E8C"/>
    <w:rsid w:val="00416F15"/>
    <w:rsid w:val="00417B1B"/>
    <w:rsid w:val="0042043D"/>
    <w:rsid w:val="004205E5"/>
    <w:rsid w:val="00420EB0"/>
    <w:rsid w:val="0042127C"/>
    <w:rsid w:val="00421A09"/>
    <w:rsid w:val="00421B00"/>
    <w:rsid w:val="00421D6A"/>
    <w:rsid w:val="00422974"/>
    <w:rsid w:val="00423F86"/>
    <w:rsid w:val="00424FEF"/>
    <w:rsid w:val="00425D74"/>
    <w:rsid w:val="00425F90"/>
    <w:rsid w:val="0042633E"/>
    <w:rsid w:val="00426989"/>
    <w:rsid w:val="0042799A"/>
    <w:rsid w:val="00430B6B"/>
    <w:rsid w:val="00433337"/>
    <w:rsid w:val="00433E15"/>
    <w:rsid w:val="00434E6C"/>
    <w:rsid w:val="0043539C"/>
    <w:rsid w:val="00435B04"/>
    <w:rsid w:val="00435D9A"/>
    <w:rsid w:val="00435E70"/>
    <w:rsid w:val="00437E9E"/>
    <w:rsid w:val="00442B3D"/>
    <w:rsid w:val="0044348D"/>
    <w:rsid w:val="00443E80"/>
    <w:rsid w:val="004446B6"/>
    <w:rsid w:val="00444AD6"/>
    <w:rsid w:val="004464C1"/>
    <w:rsid w:val="00446C36"/>
    <w:rsid w:val="004472B1"/>
    <w:rsid w:val="00447BBD"/>
    <w:rsid w:val="00450443"/>
    <w:rsid w:val="0045059E"/>
    <w:rsid w:val="00450880"/>
    <w:rsid w:val="00450936"/>
    <w:rsid w:val="004515E0"/>
    <w:rsid w:val="00452113"/>
    <w:rsid w:val="004534AF"/>
    <w:rsid w:val="0045354D"/>
    <w:rsid w:val="0045442D"/>
    <w:rsid w:val="0045465C"/>
    <w:rsid w:val="0045529A"/>
    <w:rsid w:val="00455EE7"/>
    <w:rsid w:val="00455FCA"/>
    <w:rsid w:val="004572FF"/>
    <w:rsid w:val="004604E4"/>
    <w:rsid w:val="004609DE"/>
    <w:rsid w:val="0046126F"/>
    <w:rsid w:val="004613B1"/>
    <w:rsid w:val="00462D79"/>
    <w:rsid w:val="004634F0"/>
    <w:rsid w:val="004648BC"/>
    <w:rsid w:val="00465406"/>
    <w:rsid w:val="004666A5"/>
    <w:rsid w:val="004673A5"/>
    <w:rsid w:val="00467DD4"/>
    <w:rsid w:val="004712DA"/>
    <w:rsid w:val="004728B3"/>
    <w:rsid w:val="00472F08"/>
    <w:rsid w:val="00473699"/>
    <w:rsid w:val="004738F4"/>
    <w:rsid w:val="00473A75"/>
    <w:rsid w:val="00473E6F"/>
    <w:rsid w:val="00473F0C"/>
    <w:rsid w:val="00474309"/>
    <w:rsid w:val="00474425"/>
    <w:rsid w:val="0047448D"/>
    <w:rsid w:val="00475652"/>
    <w:rsid w:val="00475932"/>
    <w:rsid w:val="0047790C"/>
    <w:rsid w:val="00477A6B"/>
    <w:rsid w:val="00477B47"/>
    <w:rsid w:val="0048001D"/>
    <w:rsid w:val="004811CF"/>
    <w:rsid w:val="004818FE"/>
    <w:rsid w:val="00481ABE"/>
    <w:rsid w:val="00481EF0"/>
    <w:rsid w:val="004823D3"/>
    <w:rsid w:val="00483BEE"/>
    <w:rsid w:val="0048453E"/>
    <w:rsid w:val="00484A9B"/>
    <w:rsid w:val="00485453"/>
    <w:rsid w:val="00486730"/>
    <w:rsid w:val="00487BC9"/>
    <w:rsid w:val="004906D0"/>
    <w:rsid w:val="00490D31"/>
    <w:rsid w:val="004916E7"/>
    <w:rsid w:val="0049178A"/>
    <w:rsid w:val="00492432"/>
    <w:rsid w:val="004931A4"/>
    <w:rsid w:val="00493746"/>
    <w:rsid w:val="00493747"/>
    <w:rsid w:val="00494429"/>
    <w:rsid w:val="00494E07"/>
    <w:rsid w:val="004950B3"/>
    <w:rsid w:val="0049528A"/>
    <w:rsid w:val="004955BD"/>
    <w:rsid w:val="004964A9"/>
    <w:rsid w:val="00497AB2"/>
    <w:rsid w:val="00497DD4"/>
    <w:rsid w:val="00497E4F"/>
    <w:rsid w:val="004A04E2"/>
    <w:rsid w:val="004A1B51"/>
    <w:rsid w:val="004A2BA7"/>
    <w:rsid w:val="004A3355"/>
    <w:rsid w:val="004A3C3A"/>
    <w:rsid w:val="004A53F0"/>
    <w:rsid w:val="004A5592"/>
    <w:rsid w:val="004A7142"/>
    <w:rsid w:val="004A745B"/>
    <w:rsid w:val="004A7AC9"/>
    <w:rsid w:val="004B0EB5"/>
    <w:rsid w:val="004B216F"/>
    <w:rsid w:val="004B3EF3"/>
    <w:rsid w:val="004B6950"/>
    <w:rsid w:val="004B6B0B"/>
    <w:rsid w:val="004B6B3B"/>
    <w:rsid w:val="004B7070"/>
    <w:rsid w:val="004B74BC"/>
    <w:rsid w:val="004C05FE"/>
    <w:rsid w:val="004C1789"/>
    <w:rsid w:val="004C21C0"/>
    <w:rsid w:val="004C28D7"/>
    <w:rsid w:val="004C32D3"/>
    <w:rsid w:val="004C336B"/>
    <w:rsid w:val="004C3C63"/>
    <w:rsid w:val="004C49F2"/>
    <w:rsid w:val="004C4BF3"/>
    <w:rsid w:val="004C5118"/>
    <w:rsid w:val="004C6427"/>
    <w:rsid w:val="004C6CA2"/>
    <w:rsid w:val="004D21F0"/>
    <w:rsid w:val="004D27A8"/>
    <w:rsid w:val="004D3759"/>
    <w:rsid w:val="004D4743"/>
    <w:rsid w:val="004D4B4E"/>
    <w:rsid w:val="004D4CC7"/>
    <w:rsid w:val="004D78F0"/>
    <w:rsid w:val="004D79DE"/>
    <w:rsid w:val="004D7B14"/>
    <w:rsid w:val="004E0144"/>
    <w:rsid w:val="004E06C2"/>
    <w:rsid w:val="004E1264"/>
    <w:rsid w:val="004E157E"/>
    <w:rsid w:val="004E17AD"/>
    <w:rsid w:val="004E381F"/>
    <w:rsid w:val="004E3A42"/>
    <w:rsid w:val="004E4747"/>
    <w:rsid w:val="004E6172"/>
    <w:rsid w:val="004E7043"/>
    <w:rsid w:val="004E7DEC"/>
    <w:rsid w:val="004F03FE"/>
    <w:rsid w:val="004F0457"/>
    <w:rsid w:val="004F1667"/>
    <w:rsid w:val="004F28FE"/>
    <w:rsid w:val="004F2E12"/>
    <w:rsid w:val="004F311D"/>
    <w:rsid w:val="004F3131"/>
    <w:rsid w:val="004F3138"/>
    <w:rsid w:val="004F487A"/>
    <w:rsid w:val="004F4AFE"/>
    <w:rsid w:val="004F5E23"/>
    <w:rsid w:val="004F766B"/>
    <w:rsid w:val="004F7C95"/>
    <w:rsid w:val="0050271E"/>
    <w:rsid w:val="00502807"/>
    <w:rsid w:val="00503F25"/>
    <w:rsid w:val="00504078"/>
    <w:rsid w:val="005049A1"/>
    <w:rsid w:val="0050566B"/>
    <w:rsid w:val="005066EA"/>
    <w:rsid w:val="00506D5A"/>
    <w:rsid w:val="00510145"/>
    <w:rsid w:val="0051094C"/>
    <w:rsid w:val="00511605"/>
    <w:rsid w:val="00511913"/>
    <w:rsid w:val="00514A7E"/>
    <w:rsid w:val="00515524"/>
    <w:rsid w:val="005161CD"/>
    <w:rsid w:val="00516469"/>
    <w:rsid w:val="0051737D"/>
    <w:rsid w:val="00517FCF"/>
    <w:rsid w:val="00521299"/>
    <w:rsid w:val="005216B1"/>
    <w:rsid w:val="00521991"/>
    <w:rsid w:val="0052224B"/>
    <w:rsid w:val="005222B7"/>
    <w:rsid w:val="00523FFF"/>
    <w:rsid w:val="00525BBF"/>
    <w:rsid w:val="005265BB"/>
    <w:rsid w:val="00527466"/>
    <w:rsid w:val="005277DC"/>
    <w:rsid w:val="00527C17"/>
    <w:rsid w:val="005305DC"/>
    <w:rsid w:val="00532804"/>
    <w:rsid w:val="00532A1E"/>
    <w:rsid w:val="00533EA0"/>
    <w:rsid w:val="00533F1E"/>
    <w:rsid w:val="00534645"/>
    <w:rsid w:val="00534A13"/>
    <w:rsid w:val="00535B89"/>
    <w:rsid w:val="00535BAB"/>
    <w:rsid w:val="00536398"/>
    <w:rsid w:val="005365D3"/>
    <w:rsid w:val="005371DB"/>
    <w:rsid w:val="00537406"/>
    <w:rsid w:val="00537A6E"/>
    <w:rsid w:val="00537B5C"/>
    <w:rsid w:val="00537FA3"/>
    <w:rsid w:val="00540944"/>
    <w:rsid w:val="00541EB2"/>
    <w:rsid w:val="00542773"/>
    <w:rsid w:val="00542BC1"/>
    <w:rsid w:val="0054383C"/>
    <w:rsid w:val="00543C28"/>
    <w:rsid w:val="005454D0"/>
    <w:rsid w:val="00546D98"/>
    <w:rsid w:val="0054715D"/>
    <w:rsid w:val="00547A33"/>
    <w:rsid w:val="00547C5D"/>
    <w:rsid w:val="00547CD5"/>
    <w:rsid w:val="00547FD0"/>
    <w:rsid w:val="00550643"/>
    <w:rsid w:val="00550AF8"/>
    <w:rsid w:val="005510F7"/>
    <w:rsid w:val="00551B92"/>
    <w:rsid w:val="00551DF2"/>
    <w:rsid w:val="0055335F"/>
    <w:rsid w:val="00553906"/>
    <w:rsid w:val="00555303"/>
    <w:rsid w:val="0055548A"/>
    <w:rsid w:val="00555812"/>
    <w:rsid w:val="00557130"/>
    <w:rsid w:val="0055724C"/>
    <w:rsid w:val="005574CB"/>
    <w:rsid w:val="00557DE1"/>
    <w:rsid w:val="0056172E"/>
    <w:rsid w:val="0056618A"/>
    <w:rsid w:val="0056686E"/>
    <w:rsid w:val="00566E0C"/>
    <w:rsid w:val="005679D2"/>
    <w:rsid w:val="00570196"/>
    <w:rsid w:val="00570AC9"/>
    <w:rsid w:val="00570C84"/>
    <w:rsid w:val="005712AA"/>
    <w:rsid w:val="005724DE"/>
    <w:rsid w:val="00575643"/>
    <w:rsid w:val="005762BD"/>
    <w:rsid w:val="00576538"/>
    <w:rsid w:val="00577B24"/>
    <w:rsid w:val="0058095D"/>
    <w:rsid w:val="00580EFF"/>
    <w:rsid w:val="00581BD6"/>
    <w:rsid w:val="005821BC"/>
    <w:rsid w:val="0058220E"/>
    <w:rsid w:val="0058249C"/>
    <w:rsid w:val="00582CF4"/>
    <w:rsid w:val="00583F9C"/>
    <w:rsid w:val="00584BB2"/>
    <w:rsid w:val="005850A9"/>
    <w:rsid w:val="00585A54"/>
    <w:rsid w:val="0058643B"/>
    <w:rsid w:val="00590025"/>
    <w:rsid w:val="005902EF"/>
    <w:rsid w:val="005903D9"/>
    <w:rsid w:val="0059125A"/>
    <w:rsid w:val="00592124"/>
    <w:rsid w:val="0059499B"/>
    <w:rsid w:val="005955A9"/>
    <w:rsid w:val="005955CA"/>
    <w:rsid w:val="00595D02"/>
    <w:rsid w:val="005979B4"/>
    <w:rsid w:val="005A01EC"/>
    <w:rsid w:val="005A2285"/>
    <w:rsid w:val="005A29D4"/>
    <w:rsid w:val="005A32AB"/>
    <w:rsid w:val="005A381D"/>
    <w:rsid w:val="005A4A67"/>
    <w:rsid w:val="005A4D12"/>
    <w:rsid w:val="005A588B"/>
    <w:rsid w:val="005A5B0E"/>
    <w:rsid w:val="005B04AB"/>
    <w:rsid w:val="005B081C"/>
    <w:rsid w:val="005B0E55"/>
    <w:rsid w:val="005B1546"/>
    <w:rsid w:val="005B1C9E"/>
    <w:rsid w:val="005B1E13"/>
    <w:rsid w:val="005B2669"/>
    <w:rsid w:val="005B35B3"/>
    <w:rsid w:val="005B3D73"/>
    <w:rsid w:val="005B4E11"/>
    <w:rsid w:val="005B51A1"/>
    <w:rsid w:val="005B5CB2"/>
    <w:rsid w:val="005B6914"/>
    <w:rsid w:val="005B6BA4"/>
    <w:rsid w:val="005B72E9"/>
    <w:rsid w:val="005B7663"/>
    <w:rsid w:val="005B790C"/>
    <w:rsid w:val="005C0998"/>
    <w:rsid w:val="005C0A52"/>
    <w:rsid w:val="005C21E4"/>
    <w:rsid w:val="005C2A41"/>
    <w:rsid w:val="005C3047"/>
    <w:rsid w:val="005C367F"/>
    <w:rsid w:val="005C393E"/>
    <w:rsid w:val="005C4A58"/>
    <w:rsid w:val="005C4B6B"/>
    <w:rsid w:val="005C4B99"/>
    <w:rsid w:val="005C5372"/>
    <w:rsid w:val="005C55D4"/>
    <w:rsid w:val="005C5BDF"/>
    <w:rsid w:val="005C657C"/>
    <w:rsid w:val="005C6ED3"/>
    <w:rsid w:val="005C73DF"/>
    <w:rsid w:val="005D0962"/>
    <w:rsid w:val="005D1E61"/>
    <w:rsid w:val="005D23ED"/>
    <w:rsid w:val="005D2BFD"/>
    <w:rsid w:val="005D3D37"/>
    <w:rsid w:val="005D3F14"/>
    <w:rsid w:val="005D43B7"/>
    <w:rsid w:val="005D5304"/>
    <w:rsid w:val="005D54A3"/>
    <w:rsid w:val="005D5FD8"/>
    <w:rsid w:val="005D6FBA"/>
    <w:rsid w:val="005E1004"/>
    <w:rsid w:val="005E165E"/>
    <w:rsid w:val="005E2A39"/>
    <w:rsid w:val="005E2CFA"/>
    <w:rsid w:val="005E3347"/>
    <w:rsid w:val="005E3597"/>
    <w:rsid w:val="005E3BF4"/>
    <w:rsid w:val="005E4454"/>
    <w:rsid w:val="005E5F44"/>
    <w:rsid w:val="005E6639"/>
    <w:rsid w:val="005E7BD2"/>
    <w:rsid w:val="005E7CCD"/>
    <w:rsid w:val="005F0E6F"/>
    <w:rsid w:val="005F1DF5"/>
    <w:rsid w:val="005F223D"/>
    <w:rsid w:val="005F2B71"/>
    <w:rsid w:val="005F587C"/>
    <w:rsid w:val="005F5F0E"/>
    <w:rsid w:val="005F617E"/>
    <w:rsid w:val="005F69E8"/>
    <w:rsid w:val="005F77CC"/>
    <w:rsid w:val="006007A2"/>
    <w:rsid w:val="00600F82"/>
    <w:rsid w:val="006030C6"/>
    <w:rsid w:val="00603507"/>
    <w:rsid w:val="00603ABD"/>
    <w:rsid w:val="00604149"/>
    <w:rsid w:val="006045A6"/>
    <w:rsid w:val="006050B9"/>
    <w:rsid w:val="00605FB7"/>
    <w:rsid w:val="0060644A"/>
    <w:rsid w:val="006076D3"/>
    <w:rsid w:val="006103FF"/>
    <w:rsid w:val="006107A7"/>
    <w:rsid w:val="00610AC2"/>
    <w:rsid w:val="00610FA8"/>
    <w:rsid w:val="006117C0"/>
    <w:rsid w:val="00611842"/>
    <w:rsid w:val="00612508"/>
    <w:rsid w:val="00612685"/>
    <w:rsid w:val="00612F31"/>
    <w:rsid w:val="006131A4"/>
    <w:rsid w:val="0061464E"/>
    <w:rsid w:val="00616022"/>
    <w:rsid w:val="00616247"/>
    <w:rsid w:val="006169CB"/>
    <w:rsid w:val="00617B6B"/>
    <w:rsid w:val="0062156A"/>
    <w:rsid w:val="00623CF5"/>
    <w:rsid w:val="00623DD1"/>
    <w:rsid w:val="006247F4"/>
    <w:rsid w:val="00624877"/>
    <w:rsid w:val="006248DB"/>
    <w:rsid w:val="006250DF"/>
    <w:rsid w:val="00626083"/>
    <w:rsid w:val="00626088"/>
    <w:rsid w:val="00626182"/>
    <w:rsid w:val="00627959"/>
    <w:rsid w:val="00630DF1"/>
    <w:rsid w:val="00631215"/>
    <w:rsid w:val="006319E5"/>
    <w:rsid w:val="00631BEC"/>
    <w:rsid w:val="00631FCD"/>
    <w:rsid w:val="00633552"/>
    <w:rsid w:val="0063365F"/>
    <w:rsid w:val="00633740"/>
    <w:rsid w:val="00633858"/>
    <w:rsid w:val="00634128"/>
    <w:rsid w:val="00635667"/>
    <w:rsid w:val="00636002"/>
    <w:rsid w:val="006362DC"/>
    <w:rsid w:val="0063672F"/>
    <w:rsid w:val="0063682D"/>
    <w:rsid w:val="00641803"/>
    <w:rsid w:val="00641967"/>
    <w:rsid w:val="00643AB2"/>
    <w:rsid w:val="00643CC3"/>
    <w:rsid w:val="00643F99"/>
    <w:rsid w:val="00644ED8"/>
    <w:rsid w:val="00645725"/>
    <w:rsid w:val="006462AA"/>
    <w:rsid w:val="006477CF"/>
    <w:rsid w:val="00647C1C"/>
    <w:rsid w:val="00651691"/>
    <w:rsid w:val="00651753"/>
    <w:rsid w:val="00651FE0"/>
    <w:rsid w:val="006534DB"/>
    <w:rsid w:val="006540EA"/>
    <w:rsid w:val="00654596"/>
    <w:rsid w:val="006545B9"/>
    <w:rsid w:val="0065572E"/>
    <w:rsid w:val="00656127"/>
    <w:rsid w:val="00656F6C"/>
    <w:rsid w:val="00657D31"/>
    <w:rsid w:val="00660108"/>
    <w:rsid w:val="00660E1B"/>
    <w:rsid w:val="006612A4"/>
    <w:rsid w:val="00661B8C"/>
    <w:rsid w:val="006624B9"/>
    <w:rsid w:val="00662A65"/>
    <w:rsid w:val="00662D90"/>
    <w:rsid w:val="006647C2"/>
    <w:rsid w:val="00664910"/>
    <w:rsid w:val="00666F45"/>
    <w:rsid w:val="006672F8"/>
    <w:rsid w:val="006703C1"/>
    <w:rsid w:val="00670C6E"/>
    <w:rsid w:val="006711A2"/>
    <w:rsid w:val="00671FB6"/>
    <w:rsid w:val="006727B7"/>
    <w:rsid w:val="00672908"/>
    <w:rsid w:val="00673DD1"/>
    <w:rsid w:val="006750C4"/>
    <w:rsid w:val="00676225"/>
    <w:rsid w:val="0067646C"/>
    <w:rsid w:val="00677066"/>
    <w:rsid w:val="00677A33"/>
    <w:rsid w:val="00677D9E"/>
    <w:rsid w:val="00677DDE"/>
    <w:rsid w:val="00680CF7"/>
    <w:rsid w:val="006810B4"/>
    <w:rsid w:val="00681FA1"/>
    <w:rsid w:val="006828F8"/>
    <w:rsid w:val="00682AA3"/>
    <w:rsid w:val="0068318D"/>
    <w:rsid w:val="00683F1F"/>
    <w:rsid w:val="0068409F"/>
    <w:rsid w:val="006844BB"/>
    <w:rsid w:val="00684F96"/>
    <w:rsid w:val="006868EA"/>
    <w:rsid w:val="00686F6D"/>
    <w:rsid w:val="00690519"/>
    <w:rsid w:val="00690E0E"/>
    <w:rsid w:val="006916CB"/>
    <w:rsid w:val="006919E6"/>
    <w:rsid w:val="00691E7B"/>
    <w:rsid w:val="0069219C"/>
    <w:rsid w:val="006928F2"/>
    <w:rsid w:val="00692A17"/>
    <w:rsid w:val="00694B53"/>
    <w:rsid w:val="0069575D"/>
    <w:rsid w:val="00695A55"/>
    <w:rsid w:val="00696668"/>
    <w:rsid w:val="006969CA"/>
    <w:rsid w:val="006A0778"/>
    <w:rsid w:val="006A0AAB"/>
    <w:rsid w:val="006A2F35"/>
    <w:rsid w:val="006A30B1"/>
    <w:rsid w:val="006A3ED9"/>
    <w:rsid w:val="006A48B4"/>
    <w:rsid w:val="006A4957"/>
    <w:rsid w:val="006A5776"/>
    <w:rsid w:val="006A623A"/>
    <w:rsid w:val="006A7842"/>
    <w:rsid w:val="006A785C"/>
    <w:rsid w:val="006A7D3B"/>
    <w:rsid w:val="006A7F16"/>
    <w:rsid w:val="006B00FD"/>
    <w:rsid w:val="006B1DC8"/>
    <w:rsid w:val="006B1E68"/>
    <w:rsid w:val="006B218B"/>
    <w:rsid w:val="006B25C7"/>
    <w:rsid w:val="006B2632"/>
    <w:rsid w:val="006B3A17"/>
    <w:rsid w:val="006B4CC4"/>
    <w:rsid w:val="006B6692"/>
    <w:rsid w:val="006B6FB7"/>
    <w:rsid w:val="006C0AA5"/>
    <w:rsid w:val="006C0C4C"/>
    <w:rsid w:val="006C135C"/>
    <w:rsid w:val="006C1886"/>
    <w:rsid w:val="006C1EC2"/>
    <w:rsid w:val="006C256A"/>
    <w:rsid w:val="006C294F"/>
    <w:rsid w:val="006C29CB"/>
    <w:rsid w:val="006C2FC7"/>
    <w:rsid w:val="006C4581"/>
    <w:rsid w:val="006C589F"/>
    <w:rsid w:val="006C73C5"/>
    <w:rsid w:val="006C7F62"/>
    <w:rsid w:val="006D00D8"/>
    <w:rsid w:val="006D18E0"/>
    <w:rsid w:val="006D1ADB"/>
    <w:rsid w:val="006D37EB"/>
    <w:rsid w:val="006D3E7B"/>
    <w:rsid w:val="006D5F6A"/>
    <w:rsid w:val="006D738E"/>
    <w:rsid w:val="006E0690"/>
    <w:rsid w:val="006E0C50"/>
    <w:rsid w:val="006E0D27"/>
    <w:rsid w:val="006E259D"/>
    <w:rsid w:val="006E3023"/>
    <w:rsid w:val="006E3388"/>
    <w:rsid w:val="006E3B6A"/>
    <w:rsid w:val="006E3B86"/>
    <w:rsid w:val="006E3CA8"/>
    <w:rsid w:val="006E3CE5"/>
    <w:rsid w:val="006E459B"/>
    <w:rsid w:val="006E5026"/>
    <w:rsid w:val="006E540E"/>
    <w:rsid w:val="006E59A1"/>
    <w:rsid w:val="006E5A6A"/>
    <w:rsid w:val="006E5D70"/>
    <w:rsid w:val="006E6835"/>
    <w:rsid w:val="006E6AD6"/>
    <w:rsid w:val="006E6FA2"/>
    <w:rsid w:val="006E755D"/>
    <w:rsid w:val="006E7766"/>
    <w:rsid w:val="006F1254"/>
    <w:rsid w:val="006F15DC"/>
    <w:rsid w:val="006F2714"/>
    <w:rsid w:val="006F2873"/>
    <w:rsid w:val="006F2A25"/>
    <w:rsid w:val="006F53BF"/>
    <w:rsid w:val="006F6C3B"/>
    <w:rsid w:val="006F73DD"/>
    <w:rsid w:val="00700341"/>
    <w:rsid w:val="00701C41"/>
    <w:rsid w:val="00702E0E"/>
    <w:rsid w:val="00703045"/>
    <w:rsid w:val="00704F26"/>
    <w:rsid w:val="007059AA"/>
    <w:rsid w:val="00705DD1"/>
    <w:rsid w:val="00705FF7"/>
    <w:rsid w:val="007063C7"/>
    <w:rsid w:val="00707ADE"/>
    <w:rsid w:val="00707F80"/>
    <w:rsid w:val="00710A89"/>
    <w:rsid w:val="00710D5D"/>
    <w:rsid w:val="00710E54"/>
    <w:rsid w:val="007113B5"/>
    <w:rsid w:val="00712863"/>
    <w:rsid w:val="007143F0"/>
    <w:rsid w:val="007149A1"/>
    <w:rsid w:val="007150BD"/>
    <w:rsid w:val="007151D5"/>
    <w:rsid w:val="00715C9B"/>
    <w:rsid w:val="00716E30"/>
    <w:rsid w:val="00716F52"/>
    <w:rsid w:val="00721FEF"/>
    <w:rsid w:val="00725624"/>
    <w:rsid w:val="00725B88"/>
    <w:rsid w:val="007264C7"/>
    <w:rsid w:val="007265DB"/>
    <w:rsid w:val="007269A0"/>
    <w:rsid w:val="00730029"/>
    <w:rsid w:val="00730C72"/>
    <w:rsid w:val="007332E4"/>
    <w:rsid w:val="007348EA"/>
    <w:rsid w:val="00736292"/>
    <w:rsid w:val="00736655"/>
    <w:rsid w:val="00736830"/>
    <w:rsid w:val="0073689A"/>
    <w:rsid w:val="00736D9E"/>
    <w:rsid w:val="0073726E"/>
    <w:rsid w:val="00737320"/>
    <w:rsid w:val="0074070A"/>
    <w:rsid w:val="00741E39"/>
    <w:rsid w:val="00742E73"/>
    <w:rsid w:val="007434B0"/>
    <w:rsid w:val="00745288"/>
    <w:rsid w:val="0074720A"/>
    <w:rsid w:val="00747916"/>
    <w:rsid w:val="007502BD"/>
    <w:rsid w:val="00750965"/>
    <w:rsid w:val="007512B3"/>
    <w:rsid w:val="00751EF3"/>
    <w:rsid w:val="007532F9"/>
    <w:rsid w:val="00753BBC"/>
    <w:rsid w:val="0075552C"/>
    <w:rsid w:val="00755B68"/>
    <w:rsid w:val="00755C5E"/>
    <w:rsid w:val="00756E1F"/>
    <w:rsid w:val="007571F9"/>
    <w:rsid w:val="00757D8E"/>
    <w:rsid w:val="00761E75"/>
    <w:rsid w:val="00764738"/>
    <w:rsid w:val="0076527F"/>
    <w:rsid w:val="007654DA"/>
    <w:rsid w:val="007655F9"/>
    <w:rsid w:val="007665EA"/>
    <w:rsid w:val="00766E6E"/>
    <w:rsid w:val="00766EB3"/>
    <w:rsid w:val="007704AD"/>
    <w:rsid w:val="0077273D"/>
    <w:rsid w:val="00773CFF"/>
    <w:rsid w:val="0077635D"/>
    <w:rsid w:val="0077643D"/>
    <w:rsid w:val="007771F2"/>
    <w:rsid w:val="00777241"/>
    <w:rsid w:val="00780596"/>
    <w:rsid w:val="00780CA0"/>
    <w:rsid w:val="00780DF0"/>
    <w:rsid w:val="0078153C"/>
    <w:rsid w:val="007818C0"/>
    <w:rsid w:val="00781CCE"/>
    <w:rsid w:val="0078350C"/>
    <w:rsid w:val="00783DA2"/>
    <w:rsid w:val="007844F0"/>
    <w:rsid w:val="00784973"/>
    <w:rsid w:val="0078575D"/>
    <w:rsid w:val="00786897"/>
    <w:rsid w:val="00787465"/>
    <w:rsid w:val="00790982"/>
    <w:rsid w:val="00791252"/>
    <w:rsid w:val="0079233F"/>
    <w:rsid w:val="00792CDE"/>
    <w:rsid w:val="00793C08"/>
    <w:rsid w:val="00794E37"/>
    <w:rsid w:val="00795577"/>
    <w:rsid w:val="00795A80"/>
    <w:rsid w:val="007976B4"/>
    <w:rsid w:val="007976C5"/>
    <w:rsid w:val="007977BA"/>
    <w:rsid w:val="007A0BB4"/>
    <w:rsid w:val="007A11B4"/>
    <w:rsid w:val="007A19D6"/>
    <w:rsid w:val="007A1DDC"/>
    <w:rsid w:val="007A1FE6"/>
    <w:rsid w:val="007A264C"/>
    <w:rsid w:val="007A334E"/>
    <w:rsid w:val="007A4198"/>
    <w:rsid w:val="007A4973"/>
    <w:rsid w:val="007A4F85"/>
    <w:rsid w:val="007A54D1"/>
    <w:rsid w:val="007A5B80"/>
    <w:rsid w:val="007A6AC1"/>
    <w:rsid w:val="007A73AC"/>
    <w:rsid w:val="007A785F"/>
    <w:rsid w:val="007B0BDD"/>
    <w:rsid w:val="007B114C"/>
    <w:rsid w:val="007B133D"/>
    <w:rsid w:val="007B1B45"/>
    <w:rsid w:val="007B1DAE"/>
    <w:rsid w:val="007B2391"/>
    <w:rsid w:val="007B303B"/>
    <w:rsid w:val="007B31B4"/>
    <w:rsid w:val="007B5BBA"/>
    <w:rsid w:val="007B5D69"/>
    <w:rsid w:val="007B6B42"/>
    <w:rsid w:val="007C05EE"/>
    <w:rsid w:val="007C1A1B"/>
    <w:rsid w:val="007C2F39"/>
    <w:rsid w:val="007C3606"/>
    <w:rsid w:val="007C5097"/>
    <w:rsid w:val="007C5563"/>
    <w:rsid w:val="007C55BA"/>
    <w:rsid w:val="007C5CA3"/>
    <w:rsid w:val="007C680F"/>
    <w:rsid w:val="007C73F1"/>
    <w:rsid w:val="007D0EA1"/>
    <w:rsid w:val="007D17D6"/>
    <w:rsid w:val="007D22DC"/>
    <w:rsid w:val="007D26FB"/>
    <w:rsid w:val="007D327D"/>
    <w:rsid w:val="007D51F6"/>
    <w:rsid w:val="007D5A71"/>
    <w:rsid w:val="007D6C79"/>
    <w:rsid w:val="007D6F5B"/>
    <w:rsid w:val="007D73FA"/>
    <w:rsid w:val="007D7EA9"/>
    <w:rsid w:val="007E2F2A"/>
    <w:rsid w:val="007E40D2"/>
    <w:rsid w:val="007E4524"/>
    <w:rsid w:val="007E456B"/>
    <w:rsid w:val="007E54E7"/>
    <w:rsid w:val="007E5693"/>
    <w:rsid w:val="007E5BEC"/>
    <w:rsid w:val="007E5C9D"/>
    <w:rsid w:val="007E6299"/>
    <w:rsid w:val="007E6CF0"/>
    <w:rsid w:val="007E7208"/>
    <w:rsid w:val="007E7943"/>
    <w:rsid w:val="007F065B"/>
    <w:rsid w:val="007F0798"/>
    <w:rsid w:val="007F1B09"/>
    <w:rsid w:val="007F1FB2"/>
    <w:rsid w:val="007F4867"/>
    <w:rsid w:val="007F48EB"/>
    <w:rsid w:val="007F627E"/>
    <w:rsid w:val="007F6CEE"/>
    <w:rsid w:val="007F6F4F"/>
    <w:rsid w:val="008011B5"/>
    <w:rsid w:val="008022AE"/>
    <w:rsid w:val="00802830"/>
    <w:rsid w:val="00802BEA"/>
    <w:rsid w:val="00802C75"/>
    <w:rsid w:val="00803389"/>
    <w:rsid w:val="008035B8"/>
    <w:rsid w:val="00803C86"/>
    <w:rsid w:val="00804161"/>
    <w:rsid w:val="00804444"/>
    <w:rsid w:val="00804D85"/>
    <w:rsid w:val="00805D71"/>
    <w:rsid w:val="008060F7"/>
    <w:rsid w:val="00806A61"/>
    <w:rsid w:val="00807069"/>
    <w:rsid w:val="008077DA"/>
    <w:rsid w:val="00807B1F"/>
    <w:rsid w:val="00807F41"/>
    <w:rsid w:val="00811286"/>
    <w:rsid w:val="00812D8C"/>
    <w:rsid w:val="00813580"/>
    <w:rsid w:val="008144BD"/>
    <w:rsid w:val="008147E4"/>
    <w:rsid w:val="00814C0C"/>
    <w:rsid w:val="00816EF2"/>
    <w:rsid w:val="00816F64"/>
    <w:rsid w:val="0081762E"/>
    <w:rsid w:val="00820554"/>
    <w:rsid w:val="008205C5"/>
    <w:rsid w:val="00820BF8"/>
    <w:rsid w:val="00820ED5"/>
    <w:rsid w:val="00821913"/>
    <w:rsid w:val="00823030"/>
    <w:rsid w:val="00825EE1"/>
    <w:rsid w:val="0082618B"/>
    <w:rsid w:val="00826490"/>
    <w:rsid w:val="00826F1C"/>
    <w:rsid w:val="00831C4A"/>
    <w:rsid w:val="00832990"/>
    <w:rsid w:val="00832C22"/>
    <w:rsid w:val="00833442"/>
    <w:rsid w:val="00833CC6"/>
    <w:rsid w:val="00833E0C"/>
    <w:rsid w:val="008345B2"/>
    <w:rsid w:val="00834FC5"/>
    <w:rsid w:val="0083515D"/>
    <w:rsid w:val="00835A48"/>
    <w:rsid w:val="00835BDF"/>
    <w:rsid w:val="0083697C"/>
    <w:rsid w:val="00836A55"/>
    <w:rsid w:val="008371D9"/>
    <w:rsid w:val="008400B6"/>
    <w:rsid w:val="00840B91"/>
    <w:rsid w:val="00841713"/>
    <w:rsid w:val="0084331D"/>
    <w:rsid w:val="008434F1"/>
    <w:rsid w:val="0084355B"/>
    <w:rsid w:val="00845835"/>
    <w:rsid w:val="008458E5"/>
    <w:rsid w:val="00847AEC"/>
    <w:rsid w:val="0085009E"/>
    <w:rsid w:val="008509FA"/>
    <w:rsid w:val="008515AF"/>
    <w:rsid w:val="00852E63"/>
    <w:rsid w:val="008532D4"/>
    <w:rsid w:val="00853936"/>
    <w:rsid w:val="00853ABA"/>
    <w:rsid w:val="00853CD0"/>
    <w:rsid w:val="00854383"/>
    <w:rsid w:val="008556A9"/>
    <w:rsid w:val="00856313"/>
    <w:rsid w:val="008576F6"/>
    <w:rsid w:val="00860B72"/>
    <w:rsid w:val="00860D2A"/>
    <w:rsid w:val="00862B07"/>
    <w:rsid w:val="00863B78"/>
    <w:rsid w:val="00864694"/>
    <w:rsid w:val="00864846"/>
    <w:rsid w:val="0086563D"/>
    <w:rsid w:val="008669FE"/>
    <w:rsid w:val="00866DB0"/>
    <w:rsid w:val="00866E85"/>
    <w:rsid w:val="008671ED"/>
    <w:rsid w:val="00867963"/>
    <w:rsid w:val="00867D70"/>
    <w:rsid w:val="008700E8"/>
    <w:rsid w:val="00870DAA"/>
    <w:rsid w:val="00872912"/>
    <w:rsid w:val="008729D3"/>
    <w:rsid w:val="008735F1"/>
    <w:rsid w:val="00873A50"/>
    <w:rsid w:val="008741DE"/>
    <w:rsid w:val="008747B5"/>
    <w:rsid w:val="00874F34"/>
    <w:rsid w:val="008751EC"/>
    <w:rsid w:val="00875323"/>
    <w:rsid w:val="008753D5"/>
    <w:rsid w:val="00877464"/>
    <w:rsid w:val="00880822"/>
    <w:rsid w:val="00880911"/>
    <w:rsid w:val="00880DD7"/>
    <w:rsid w:val="00882E6F"/>
    <w:rsid w:val="00883D5C"/>
    <w:rsid w:val="008843B2"/>
    <w:rsid w:val="0088595A"/>
    <w:rsid w:val="00885FE9"/>
    <w:rsid w:val="0088697C"/>
    <w:rsid w:val="00891E69"/>
    <w:rsid w:val="0089364E"/>
    <w:rsid w:val="00893724"/>
    <w:rsid w:val="0089408C"/>
    <w:rsid w:val="008967B9"/>
    <w:rsid w:val="00897A83"/>
    <w:rsid w:val="00897E1F"/>
    <w:rsid w:val="00897E21"/>
    <w:rsid w:val="008A0077"/>
    <w:rsid w:val="008A093A"/>
    <w:rsid w:val="008A1FA9"/>
    <w:rsid w:val="008A24A1"/>
    <w:rsid w:val="008A2667"/>
    <w:rsid w:val="008A3034"/>
    <w:rsid w:val="008A355D"/>
    <w:rsid w:val="008A3A92"/>
    <w:rsid w:val="008A4D4A"/>
    <w:rsid w:val="008A4EA3"/>
    <w:rsid w:val="008A50E5"/>
    <w:rsid w:val="008A5430"/>
    <w:rsid w:val="008A5E42"/>
    <w:rsid w:val="008A65AD"/>
    <w:rsid w:val="008A6B74"/>
    <w:rsid w:val="008B0513"/>
    <w:rsid w:val="008B0860"/>
    <w:rsid w:val="008B0BD8"/>
    <w:rsid w:val="008B2456"/>
    <w:rsid w:val="008B3203"/>
    <w:rsid w:val="008B3F7D"/>
    <w:rsid w:val="008B4613"/>
    <w:rsid w:val="008B48CC"/>
    <w:rsid w:val="008B4D77"/>
    <w:rsid w:val="008B4E09"/>
    <w:rsid w:val="008B563D"/>
    <w:rsid w:val="008B5663"/>
    <w:rsid w:val="008B59C1"/>
    <w:rsid w:val="008B5A84"/>
    <w:rsid w:val="008B695B"/>
    <w:rsid w:val="008B7194"/>
    <w:rsid w:val="008B7590"/>
    <w:rsid w:val="008C0289"/>
    <w:rsid w:val="008C14A3"/>
    <w:rsid w:val="008C1D92"/>
    <w:rsid w:val="008C2E17"/>
    <w:rsid w:val="008C3AD8"/>
    <w:rsid w:val="008C4B86"/>
    <w:rsid w:val="008C5669"/>
    <w:rsid w:val="008C6110"/>
    <w:rsid w:val="008C6AE4"/>
    <w:rsid w:val="008C6E15"/>
    <w:rsid w:val="008C75E2"/>
    <w:rsid w:val="008C7C58"/>
    <w:rsid w:val="008D163C"/>
    <w:rsid w:val="008D2604"/>
    <w:rsid w:val="008D61D9"/>
    <w:rsid w:val="008D6962"/>
    <w:rsid w:val="008D6BC8"/>
    <w:rsid w:val="008D71B3"/>
    <w:rsid w:val="008D74D0"/>
    <w:rsid w:val="008E109C"/>
    <w:rsid w:val="008E1714"/>
    <w:rsid w:val="008E29D2"/>
    <w:rsid w:val="008E2FDB"/>
    <w:rsid w:val="008E34ED"/>
    <w:rsid w:val="008E35D8"/>
    <w:rsid w:val="008E3B9E"/>
    <w:rsid w:val="008E3EE5"/>
    <w:rsid w:val="008E583E"/>
    <w:rsid w:val="008E6B43"/>
    <w:rsid w:val="008E70C1"/>
    <w:rsid w:val="008E71B5"/>
    <w:rsid w:val="008E7A08"/>
    <w:rsid w:val="008E7ECA"/>
    <w:rsid w:val="008F0B06"/>
    <w:rsid w:val="008F1AE2"/>
    <w:rsid w:val="008F2788"/>
    <w:rsid w:val="008F2CA2"/>
    <w:rsid w:val="008F2FEA"/>
    <w:rsid w:val="008F5A3B"/>
    <w:rsid w:val="008F60E7"/>
    <w:rsid w:val="008F66EB"/>
    <w:rsid w:val="008F72B7"/>
    <w:rsid w:val="008F791F"/>
    <w:rsid w:val="008F7AAB"/>
    <w:rsid w:val="009009AD"/>
    <w:rsid w:val="00900B91"/>
    <w:rsid w:val="00901762"/>
    <w:rsid w:val="009034F5"/>
    <w:rsid w:val="009042C9"/>
    <w:rsid w:val="00905FD5"/>
    <w:rsid w:val="00907471"/>
    <w:rsid w:val="00907DE1"/>
    <w:rsid w:val="00910A37"/>
    <w:rsid w:val="00910EF9"/>
    <w:rsid w:val="00912952"/>
    <w:rsid w:val="00912E08"/>
    <w:rsid w:val="009131BB"/>
    <w:rsid w:val="00913567"/>
    <w:rsid w:val="0091437D"/>
    <w:rsid w:val="00914F70"/>
    <w:rsid w:val="00916A4C"/>
    <w:rsid w:val="00917D9E"/>
    <w:rsid w:val="009201E5"/>
    <w:rsid w:val="00922142"/>
    <w:rsid w:val="00922FC8"/>
    <w:rsid w:val="00924C38"/>
    <w:rsid w:val="00925AAF"/>
    <w:rsid w:val="009260FB"/>
    <w:rsid w:val="00926B73"/>
    <w:rsid w:val="00926C81"/>
    <w:rsid w:val="009270FD"/>
    <w:rsid w:val="0093160F"/>
    <w:rsid w:val="009337D1"/>
    <w:rsid w:val="00933C39"/>
    <w:rsid w:val="009350FD"/>
    <w:rsid w:val="009352AA"/>
    <w:rsid w:val="009363E8"/>
    <w:rsid w:val="00937068"/>
    <w:rsid w:val="009410D0"/>
    <w:rsid w:val="009429AB"/>
    <w:rsid w:val="00942D5F"/>
    <w:rsid w:val="00943299"/>
    <w:rsid w:val="009436AD"/>
    <w:rsid w:val="00945A4B"/>
    <w:rsid w:val="00946E80"/>
    <w:rsid w:val="00947764"/>
    <w:rsid w:val="009504C6"/>
    <w:rsid w:val="00952C0C"/>
    <w:rsid w:val="00952D87"/>
    <w:rsid w:val="009535CD"/>
    <w:rsid w:val="00953BFF"/>
    <w:rsid w:val="00953DF7"/>
    <w:rsid w:val="00953F28"/>
    <w:rsid w:val="00954A53"/>
    <w:rsid w:val="00954A8E"/>
    <w:rsid w:val="00955595"/>
    <w:rsid w:val="0095559C"/>
    <w:rsid w:val="00956165"/>
    <w:rsid w:val="00956DF0"/>
    <w:rsid w:val="009571EC"/>
    <w:rsid w:val="00957CC4"/>
    <w:rsid w:val="0096079D"/>
    <w:rsid w:val="0096093A"/>
    <w:rsid w:val="009615A9"/>
    <w:rsid w:val="0096230C"/>
    <w:rsid w:val="0096269B"/>
    <w:rsid w:val="00962BBD"/>
    <w:rsid w:val="00962E13"/>
    <w:rsid w:val="00963D20"/>
    <w:rsid w:val="00964393"/>
    <w:rsid w:val="009647A4"/>
    <w:rsid w:val="0096483E"/>
    <w:rsid w:val="009651DA"/>
    <w:rsid w:val="009661E5"/>
    <w:rsid w:val="00967328"/>
    <w:rsid w:val="00970627"/>
    <w:rsid w:val="00971097"/>
    <w:rsid w:val="009719C7"/>
    <w:rsid w:val="00973E51"/>
    <w:rsid w:val="00974D46"/>
    <w:rsid w:val="00975AB6"/>
    <w:rsid w:val="009765EC"/>
    <w:rsid w:val="00977BF7"/>
    <w:rsid w:val="00980468"/>
    <w:rsid w:val="00980978"/>
    <w:rsid w:val="0098175B"/>
    <w:rsid w:val="0098249B"/>
    <w:rsid w:val="0098323F"/>
    <w:rsid w:val="0098541E"/>
    <w:rsid w:val="009857E3"/>
    <w:rsid w:val="00986BDF"/>
    <w:rsid w:val="0098782D"/>
    <w:rsid w:val="00987A63"/>
    <w:rsid w:val="00991900"/>
    <w:rsid w:val="009923FC"/>
    <w:rsid w:val="0099414D"/>
    <w:rsid w:val="009942B5"/>
    <w:rsid w:val="0099479C"/>
    <w:rsid w:val="00995155"/>
    <w:rsid w:val="009951F7"/>
    <w:rsid w:val="00995F1B"/>
    <w:rsid w:val="00996372"/>
    <w:rsid w:val="00997145"/>
    <w:rsid w:val="00997313"/>
    <w:rsid w:val="0099743D"/>
    <w:rsid w:val="00997BDF"/>
    <w:rsid w:val="00997E35"/>
    <w:rsid w:val="00997FD7"/>
    <w:rsid w:val="009A0B10"/>
    <w:rsid w:val="009A27FE"/>
    <w:rsid w:val="009A3656"/>
    <w:rsid w:val="009A3BA1"/>
    <w:rsid w:val="009A4518"/>
    <w:rsid w:val="009A6B52"/>
    <w:rsid w:val="009B00D5"/>
    <w:rsid w:val="009B0207"/>
    <w:rsid w:val="009B0586"/>
    <w:rsid w:val="009B1E83"/>
    <w:rsid w:val="009B3AC0"/>
    <w:rsid w:val="009B3B50"/>
    <w:rsid w:val="009B3BA0"/>
    <w:rsid w:val="009B3E9E"/>
    <w:rsid w:val="009B424C"/>
    <w:rsid w:val="009B560A"/>
    <w:rsid w:val="009B6151"/>
    <w:rsid w:val="009B6957"/>
    <w:rsid w:val="009B6AEE"/>
    <w:rsid w:val="009B7EE0"/>
    <w:rsid w:val="009C0C54"/>
    <w:rsid w:val="009C0D9C"/>
    <w:rsid w:val="009C2229"/>
    <w:rsid w:val="009C2C05"/>
    <w:rsid w:val="009C30A4"/>
    <w:rsid w:val="009C328B"/>
    <w:rsid w:val="009C3385"/>
    <w:rsid w:val="009C42F6"/>
    <w:rsid w:val="009C73A8"/>
    <w:rsid w:val="009D0653"/>
    <w:rsid w:val="009D16A5"/>
    <w:rsid w:val="009D19DA"/>
    <w:rsid w:val="009D1C5B"/>
    <w:rsid w:val="009D3203"/>
    <w:rsid w:val="009D3E71"/>
    <w:rsid w:val="009D4203"/>
    <w:rsid w:val="009D4C5D"/>
    <w:rsid w:val="009D4D5E"/>
    <w:rsid w:val="009D5511"/>
    <w:rsid w:val="009D59CA"/>
    <w:rsid w:val="009D65D0"/>
    <w:rsid w:val="009D6DC1"/>
    <w:rsid w:val="009D6FF1"/>
    <w:rsid w:val="009D7D0D"/>
    <w:rsid w:val="009E04E1"/>
    <w:rsid w:val="009E0A15"/>
    <w:rsid w:val="009E11DD"/>
    <w:rsid w:val="009E1B34"/>
    <w:rsid w:val="009E240D"/>
    <w:rsid w:val="009E24D3"/>
    <w:rsid w:val="009E338C"/>
    <w:rsid w:val="009E46B9"/>
    <w:rsid w:val="009E49F2"/>
    <w:rsid w:val="009E5437"/>
    <w:rsid w:val="009E564A"/>
    <w:rsid w:val="009E621E"/>
    <w:rsid w:val="009E6436"/>
    <w:rsid w:val="009E6498"/>
    <w:rsid w:val="009E6531"/>
    <w:rsid w:val="009E724D"/>
    <w:rsid w:val="009F1147"/>
    <w:rsid w:val="009F1199"/>
    <w:rsid w:val="009F2420"/>
    <w:rsid w:val="009F29A8"/>
    <w:rsid w:val="009F3887"/>
    <w:rsid w:val="009F3CC7"/>
    <w:rsid w:val="009F45A9"/>
    <w:rsid w:val="009F4FAA"/>
    <w:rsid w:val="009F5109"/>
    <w:rsid w:val="009F5844"/>
    <w:rsid w:val="009F60F0"/>
    <w:rsid w:val="009F6996"/>
    <w:rsid w:val="009F6B9B"/>
    <w:rsid w:val="009F7220"/>
    <w:rsid w:val="009F7230"/>
    <w:rsid w:val="009F7954"/>
    <w:rsid w:val="00A005E0"/>
    <w:rsid w:val="00A01A97"/>
    <w:rsid w:val="00A01C16"/>
    <w:rsid w:val="00A02B13"/>
    <w:rsid w:val="00A02B1C"/>
    <w:rsid w:val="00A02BE0"/>
    <w:rsid w:val="00A02CA0"/>
    <w:rsid w:val="00A03E72"/>
    <w:rsid w:val="00A04B85"/>
    <w:rsid w:val="00A06A7A"/>
    <w:rsid w:val="00A06B84"/>
    <w:rsid w:val="00A071BF"/>
    <w:rsid w:val="00A1098C"/>
    <w:rsid w:val="00A10D88"/>
    <w:rsid w:val="00A11213"/>
    <w:rsid w:val="00A118F6"/>
    <w:rsid w:val="00A11914"/>
    <w:rsid w:val="00A119D7"/>
    <w:rsid w:val="00A1316B"/>
    <w:rsid w:val="00A13D7B"/>
    <w:rsid w:val="00A14359"/>
    <w:rsid w:val="00A15BDA"/>
    <w:rsid w:val="00A174F4"/>
    <w:rsid w:val="00A203E5"/>
    <w:rsid w:val="00A2127E"/>
    <w:rsid w:val="00A21532"/>
    <w:rsid w:val="00A216E5"/>
    <w:rsid w:val="00A22004"/>
    <w:rsid w:val="00A22B59"/>
    <w:rsid w:val="00A23CE1"/>
    <w:rsid w:val="00A2401D"/>
    <w:rsid w:val="00A24F2A"/>
    <w:rsid w:val="00A25851"/>
    <w:rsid w:val="00A26175"/>
    <w:rsid w:val="00A26BD0"/>
    <w:rsid w:val="00A2790F"/>
    <w:rsid w:val="00A27A3B"/>
    <w:rsid w:val="00A27B04"/>
    <w:rsid w:val="00A310DA"/>
    <w:rsid w:val="00A32D8D"/>
    <w:rsid w:val="00A332DF"/>
    <w:rsid w:val="00A335A3"/>
    <w:rsid w:val="00A3484D"/>
    <w:rsid w:val="00A35AD8"/>
    <w:rsid w:val="00A35BC0"/>
    <w:rsid w:val="00A35C6C"/>
    <w:rsid w:val="00A36963"/>
    <w:rsid w:val="00A36B06"/>
    <w:rsid w:val="00A376BE"/>
    <w:rsid w:val="00A4008E"/>
    <w:rsid w:val="00A41BDA"/>
    <w:rsid w:val="00A431E8"/>
    <w:rsid w:val="00A4344A"/>
    <w:rsid w:val="00A43515"/>
    <w:rsid w:val="00A43634"/>
    <w:rsid w:val="00A43BC7"/>
    <w:rsid w:val="00A4475A"/>
    <w:rsid w:val="00A4541A"/>
    <w:rsid w:val="00A4592E"/>
    <w:rsid w:val="00A459F3"/>
    <w:rsid w:val="00A47DDF"/>
    <w:rsid w:val="00A50AD9"/>
    <w:rsid w:val="00A5277A"/>
    <w:rsid w:val="00A52964"/>
    <w:rsid w:val="00A52984"/>
    <w:rsid w:val="00A532AC"/>
    <w:rsid w:val="00A55D2B"/>
    <w:rsid w:val="00A569A8"/>
    <w:rsid w:val="00A570E5"/>
    <w:rsid w:val="00A579F3"/>
    <w:rsid w:val="00A60386"/>
    <w:rsid w:val="00A61335"/>
    <w:rsid w:val="00A61362"/>
    <w:rsid w:val="00A636BF"/>
    <w:rsid w:val="00A6391D"/>
    <w:rsid w:val="00A63ADF"/>
    <w:rsid w:val="00A63D03"/>
    <w:rsid w:val="00A64CDE"/>
    <w:rsid w:val="00A64FEF"/>
    <w:rsid w:val="00A65BF0"/>
    <w:rsid w:val="00A67840"/>
    <w:rsid w:val="00A678A3"/>
    <w:rsid w:val="00A70C44"/>
    <w:rsid w:val="00A71356"/>
    <w:rsid w:val="00A71479"/>
    <w:rsid w:val="00A71EF4"/>
    <w:rsid w:val="00A72014"/>
    <w:rsid w:val="00A7243F"/>
    <w:rsid w:val="00A72E24"/>
    <w:rsid w:val="00A736F2"/>
    <w:rsid w:val="00A757FE"/>
    <w:rsid w:val="00A75D3A"/>
    <w:rsid w:val="00A7663A"/>
    <w:rsid w:val="00A770D2"/>
    <w:rsid w:val="00A80006"/>
    <w:rsid w:val="00A80510"/>
    <w:rsid w:val="00A80BA0"/>
    <w:rsid w:val="00A8274E"/>
    <w:rsid w:val="00A839FC"/>
    <w:rsid w:val="00A85319"/>
    <w:rsid w:val="00A85FAB"/>
    <w:rsid w:val="00A8752F"/>
    <w:rsid w:val="00A8780E"/>
    <w:rsid w:val="00A900F5"/>
    <w:rsid w:val="00A90D4B"/>
    <w:rsid w:val="00A92068"/>
    <w:rsid w:val="00A9256A"/>
    <w:rsid w:val="00A92E43"/>
    <w:rsid w:val="00A942C0"/>
    <w:rsid w:val="00A94812"/>
    <w:rsid w:val="00A95A1D"/>
    <w:rsid w:val="00AA04EF"/>
    <w:rsid w:val="00AA1973"/>
    <w:rsid w:val="00AA1A4C"/>
    <w:rsid w:val="00AA1B51"/>
    <w:rsid w:val="00AA2389"/>
    <w:rsid w:val="00AA2744"/>
    <w:rsid w:val="00AA2A52"/>
    <w:rsid w:val="00AA2C1A"/>
    <w:rsid w:val="00AA313A"/>
    <w:rsid w:val="00AA3D2D"/>
    <w:rsid w:val="00AA7C6E"/>
    <w:rsid w:val="00AB081E"/>
    <w:rsid w:val="00AB1137"/>
    <w:rsid w:val="00AB1934"/>
    <w:rsid w:val="00AB1D4B"/>
    <w:rsid w:val="00AB2141"/>
    <w:rsid w:val="00AB2443"/>
    <w:rsid w:val="00AB2589"/>
    <w:rsid w:val="00AB47AE"/>
    <w:rsid w:val="00AB4867"/>
    <w:rsid w:val="00AB4CEC"/>
    <w:rsid w:val="00AB5B97"/>
    <w:rsid w:val="00AB7461"/>
    <w:rsid w:val="00AC015E"/>
    <w:rsid w:val="00AC0836"/>
    <w:rsid w:val="00AC1606"/>
    <w:rsid w:val="00AC377B"/>
    <w:rsid w:val="00AC3B7E"/>
    <w:rsid w:val="00AC3FCC"/>
    <w:rsid w:val="00AC43CF"/>
    <w:rsid w:val="00AC44B5"/>
    <w:rsid w:val="00AC6DDE"/>
    <w:rsid w:val="00AC7AD6"/>
    <w:rsid w:val="00AD0145"/>
    <w:rsid w:val="00AD10D7"/>
    <w:rsid w:val="00AD121A"/>
    <w:rsid w:val="00AD1535"/>
    <w:rsid w:val="00AD1693"/>
    <w:rsid w:val="00AD182E"/>
    <w:rsid w:val="00AD200A"/>
    <w:rsid w:val="00AD2051"/>
    <w:rsid w:val="00AD28C8"/>
    <w:rsid w:val="00AD2E0B"/>
    <w:rsid w:val="00AD2E11"/>
    <w:rsid w:val="00AD3C26"/>
    <w:rsid w:val="00AD5A41"/>
    <w:rsid w:val="00AD6604"/>
    <w:rsid w:val="00AD6AF3"/>
    <w:rsid w:val="00AD748A"/>
    <w:rsid w:val="00AD75E8"/>
    <w:rsid w:val="00AE0B51"/>
    <w:rsid w:val="00AE2B2F"/>
    <w:rsid w:val="00AE474E"/>
    <w:rsid w:val="00AE4816"/>
    <w:rsid w:val="00AE54C2"/>
    <w:rsid w:val="00AE7814"/>
    <w:rsid w:val="00AE7913"/>
    <w:rsid w:val="00AE7EE1"/>
    <w:rsid w:val="00AF146F"/>
    <w:rsid w:val="00AF1D29"/>
    <w:rsid w:val="00AF2211"/>
    <w:rsid w:val="00AF2D48"/>
    <w:rsid w:val="00AF3481"/>
    <w:rsid w:val="00AF37C7"/>
    <w:rsid w:val="00AF3925"/>
    <w:rsid w:val="00AF460E"/>
    <w:rsid w:val="00AF5FD3"/>
    <w:rsid w:val="00AF6047"/>
    <w:rsid w:val="00AF609A"/>
    <w:rsid w:val="00AF6448"/>
    <w:rsid w:val="00AF6E43"/>
    <w:rsid w:val="00AF6F8E"/>
    <w:rsid w:val="00AF7D54"/>
    <w:rsid w:val="00B00AE5"/>
    <w:rsid w:val="00B0278F"/>
    <w:rsid w:val="00B028E7"/>
    <w:rsid w:val="00B04CA8"/>
    <w:rsid w:val="00B0649E"/>
    <w:rsid w:val="00B069BA"/>
    <w:rsid w:val="00B06CB3"/>
    <w:rsid w:val="00B071A7"/>
    <w:rsid w:val="00B07239"/>
    <w:rsid w:val="00B076A1"/>
    <w:rsid w:val="00B10802"/>
    <w:rsid w:val="00B13AF0"/>
    <w:rsid w:val="00B13E15"/>
    <w:rsid w:val="00B14961"/>
    <w:rsid w:val="00B15150"/>
    <w:rsid w:val="00B16056"/>
    <w:rsid w:val="00B1628B"/>
    <w:rsid w:val="00B17B7D"/>
    <w:rsid w:val="00B20761"/>
    <w:rsid w:val="00B20FE9"/>
    <w:rsid w:val="00B22B58"/>
    <w:rsid w:val="00B22F8D"/>
    <w:rsid w:val="00B2470E"/>
    <w:rsid w:val="00B25250"/>
    <w:rsid w:val="00B25410"/>
    <w:rsid w:val="00B26DF1"/>
    <w:rsid w:val="00B27478"/>
    <w:rsid w:val="00B27D5D"/>
    <w:rsid w:val="00B30099"/>
    <w:rsid w:val="00B30727"/>
    <w:rsid w:val="00B3100D"/>
    <w:rsid w:val="00B3309D"/>
    <w:rsid w:val="00B33CC4"/>
    <w:rsid w:val="00B34D2E"/>
    <w:rsid w:val="00B35358"/>
    <w:rsid w:val="00B359CE"/>
    <w:rsid w:val="00B36A11"/>
    <w:rsid w:val="00B36F1C"/>
    <w:rsid w:val="00B37088"/>
    <w:rsid w:val="00B422F8"/>
    <w:rsid w:val="00B43753"/>
    <w:rsid w:val="00B43DA9"/>
    <w:rsid w:val="00B44352"/>
    <w:rsid w:val="00B45061"/>
    <w:rsid w:val="00B450F7"/>
    <w:rsid w:val="00B45DF5"/>
    <w:rsid w:val="00B4632F"/>
    <w:rsid w:val="00B464D8"/>
    <w:rsid w:val="00B465EE"/>
    <w:rsid w:val="00B46BEB"/>
    <w:rsid w:val="00B47AAC"/>
    <w:rsid w:val="00B50096"/>
    <w:rsid w:val="00B50A17"/>
    <w:rsid w:val="00B511D3"/>
    <w:rsid w:val="00B51E84"/>
    <w:rsid w:val="00B53BE3"/>
    <w:rsid w:val="00B546B2"/>
    <w:rsid w:val="00B54741"/>
    <w:rsid w:val="00B55328"/>
    <w:rsid w:val="00B57441"/>
    <w:rsid w:val="00B619BC"/>
    <w:rsid w:val="00B63403"/>
    <w:rsid w:val="00B6394C"/>
    <w:rsid w:val="00B651A7"/>
    <w:rsid w:val="00B657AA"/>
    <w:rsid w:val="00B65F35"/>
    <w:rsid w:val="00B6681A"/>
    <w:rsid w:val="00B66912"/>
    <w:rsid w:val="00B6753D"/>
    <w:rsid w:val="00B71AE8"/>
    <w:rsid w:val="00B72072"/>
    <w:rsid w:val="00B72624"/>
    <w:rsid w:val="00B72770"/>
    <w:rsid w:val="00B7367E"/>
    <w:rsid w:val="00B74700"/>
    <w:rsid w:val="00B75336"/>
    <w:rsid w:val="00B75C0B"/>
    <w:rsid w:val="00B75DBC"/>
    <w:rsid w:val="00B762D6"/>
    <w:rsid w:val="00B764A5"/>
    <w:rsid w:val="00B77042"/>
    <w:rsid w:val="00B80C4D"/>
    <w:rsid w:val="00B8160A"/>
    <w:rsid w:val="00B81B2D"/>
    <w:rsid w:val="00B81CC6"/>
    <w:rsid w:val="00B829D2"/>
    <w:rsid w:val="00B83903"/>
    <w:rsid w:val="00B84190"/>
    <w:rsid w:val="00B85733"/>
    <w:rsid w:val="00B85DD9"/>
    <w:rsid w:val="00B869CA"/>
    <w:rsid w:val="00B91BCA"/>
    <w:rsid w:val="00B936D6"/>
    <w:rsid w:val="00B93F6B"/>
    <w:rsid w:val="00B94C58"/>
    <w:rsid w:val="00B95786"/>
    <w:rsid w:val="00B959D4"/>
    <w:rsid w:val="00B95DC4"/>
    <w:rsid w:val="00B97465"/>
    <w:rsid w:val="00BA0246"/>
    <w:rsid w:val="00BA0C41"/>
    <w:rsid w:val="00BA108C"/>
    <w:rsid w:val="00BA3AB0"/>
    <w:rsid w:val="00BA3F89"/>
    <w:rsid w:val="00BA473E"/>
    <w:rsid w:val="00BA4E44"/>
    <w:rsid w:val="00BA50CB"/>
    <w:rsid w:val="00BA77CA"/>
    <w:rsid w:val="00BB07E2"/>
    <w:rsid w:val="00BB0C12"/>
    <w:rsid w:val="00BB1823"/>
    <w:rsid w:val="00BB20C2"/>
    <w:rsid w:val="00BB24C2"/>
    <w:rsid w:val="00BB379A"/>
    <w:rsid w:val="00BB39DD"/>
    <w:rsid w:val="00BB3E95"/>
    <w:rsid w:val="00BB464E"/>
    <w:rsid w:val="00BB5BDF"/>
    <w:rsid w:val="00BB5E5D"/>
    <w:rsid w:val="00BB69FC"/>
    <w:rsid w:val="00BB6D30"/>
    <w:rsid w:val="00BB7091"/>
    <w:rsid w:val="00BB7097"/>
    <w:rsid w:val="00BB76C8"/>
    <w:rsid w:val="00BB7789"/>
    <w:rsid w:val="00BB7AC9"/>
    <w:rsid w:val="00BC0904"/>
    <w:rsid w:val="00BC0F13"/>
    <w:rsid w:val="00BC15C0"/>
    <w:rsid w:val="00BC1B83"/>
    <w:rsid w:val="00BC21E2"/>
    <w:rsid w:val="00BC3870"/>
    <w:rsid w:val="00BC441F"/>
    <w:rsid w:val="00BC55C7"/>
    <w:rsid w:val="00BC5E09"/>
    <w:rsid w:val="00BC61C2"/>
    <w:rsid w:val="00BC694A"/>
    <w:rsid w:val="00BC7085"/>
    <w:rsid w:val="00BD2E92"/>
    <w:rsid w:val="00BD39AA"/>
    <w:rsid w:val="00BD3B4C"/>
    <w:rsid w:val="00BD3D8D"/>
    <w:rsid w:val="00BD441B"/>
    <w:rsid w:val="00BD4C2C"/>
    <w:rsid w:val="00BD50D9"/>
    <w:rsid w:val="00BD5C90"/>
    <w:rsid w:val="00BD5D4E"/>
    <w:rsid w:val="00BD6652"/>
    <w:rsid w:val="00BD6FF8"/>
    <w:rsid w:val="00BD77A9"/>
    <w:rsid w:val="00BD797D"/>
    <w:rsid w:val="00BD7C5E"/>
    <w:rsid w:val="00BD7DD4"/>
    <w:rsid w:val="00BD7E9A"/>
    <w:rsid w:val="00BE0081"/>
    <w:rsid w:val="00BE04DD"/>
    <w:rsid w:val="00BE0948"/>
    <w:rsid w:val="00BE11A6"/>
    <w:rsid w:val="00BE157A"/>
    <w:rsid w:val="00BE1FE0"/>
    <w:rsid w:val="00BE27EB"/>
    <w:rsid w:val="00BE3A01"/>
    <w:rsid w:val="00BE457C"/>
    <w:rsid w:val="00BE5545"/>
    <w:rsid w:val="00BE66A5"/>
    <w:rsid w:val="00BE7C91"/>
    <w:rsid w:val="00BF01BA"/>
    <w:rsid w:val="00BF0F52"/>
    <w:rsid w:val="00BF1AC1"/>
    <w:rsid w:val="00BF2000"/>
    <w:rsid w:val="00BF315A"/>
    <w:rsid w:val="00BF5090"/>
    <w:rsid w:val="00BF563E"/>
    <w:rsid w:val="00BF5B8F"/>
    <w:rsid w:val="00BF657F"/>
    <w:rsid w:val="00BF6EDC"/>
    <w:rsid w:val="00BF7697"/>
    <w:rsid w:val="00BF773D"/>
    <w:rsid w:val="00C00160"/>
    <w:rsid w:val="00C01468"/>
    <w:rsid w:val="00C01D26"/>
    <w:rsid w:val="00C02148"/>
    <w:rsid w:val="00C02BD2"/>
    <w:rsid w:val="00C03172"/>
    <w:rsid w:val="00C03244"/>
    <w:rsid w:val="00C04F2F"/>
    <w:rsid w:val="00C057A2"/>
    <w:rsid w:val="00C05F32"/>
    <w:rsid w:val="00C06029"/>
    <w:rsid w:val="00C06AEF"/>
    <w:rsid w:val="00C101BF"/>
    <w:rsid w:val="00C10311"/>
    <w:rsid w:val="00C10672"/>
    <w:rsid w:val="00C12459"/>
    <w:rsid w:val="00C125E0"/>
    <w:rsid w:val="00C126FA"/>
    <w:rsid w:val="00C145D7"/>
    <w:rsid w:val="00C14C25"/>
    <w:rsid w:val="00C14FCD"/>
    <w:rsid w:val="00C15482"/>
    <w:rsid w:val="00C1631F"/>
    <w:rsid w:val="00C176C7"/>
    <w:rsid w:val="00C209F5"/>
    <w:rsid w:val="00C2116D"/>
    <w:rsid w:val="00C2124B"/>
    <w:rsid w:val="00C212B6"/>
    <w:rsid w:val="00C215A5"/>
    <w:rsid w:val="00C227AE"/>
    <w:rsid w:val="00C23119"/>
    <w:rsid w:val="00C23524"/>
    <w:rsid w:val="00C23A91"/>
    <w:rsid w:val="00C23C89"/>
    <w:rsid w:val="00C265AF"/>
    <w:rsid w:val="00C268CF"/>
    <w:rsid w:val="00C27C25"/>
    <w:rsid w:val="00C30FEF"/>
    <w:rsid w:val="00C310CC"/>
    <w:rsid w:val="00C326DF"/>
    <w:rsid w:val="00C327D6"/>
    <w:rsid w:val="00C337DA"/>
    <w:rsid w:val="00C33CA1"/>
    <w:rsid w:val="00C37F68"/>
    <w:rsid w:val="00C4033E"/>
    <w:rsid w:val="00C40A9B"/>
    <w:rsid w:val="00C40E45"/>
    <w:rsid w:val="00C41821"/>
    <w:rsid w:val="00C434E6"/>
    <w:rsid w:val="00C436F6"/>
    <w:rsid w:val="00C437BF"/>
    <w:rsid w:val="00C44EA9"/>
    <w:rsid w:val="00C45F12"/>
    <w:rsid w:val="00C46464"/>
    <w:rsid w:val="00C502FF"/>
    <w:rsid w:val="00C5204C"/>
    <w:rsid w:val="00C536E5"/>
    <w:rsid w:val="00C5475C"/>
    <w:rsid w:val="00C54D0B"/>
    <w:rsid w:val="00C54EA9"/>
    <w:rsid w:val="00C5593D"/>
    <w:rsid w:val="00C56187"/>
    <w:rsid w:val="00C57C9D"/>
    <w:rsid w:val="00C609D4"/>
    <w:rsid w:val="00C610D6"/>
    <w:rsid w:val="00C6161B"/>
    <w:rsid w:val="00C6229B"/>
    <w:rsid w:val="00C62B95"/>
    <w:rsid w:val="00C62BC2"/>
    <w:rsid w:val="00C62D05"/>
    <w:rsid w:val="00C645F1"/>
    <w:rsid w:val="00C64FD3"/>
    <w:rsid w:val="00C65AF9"/>
    <w:rsid w:val="00C66B20"/>
    <w:rsid w:val="00C678F8"/>
    <w:rsid w:val="00C67BC0"/>
    <w:rsid w:val="00C70960"/>
    <w:rsid w:val="00C71650"/>
    <w:rsid w:val="00C71CD9"/>
    <w:rsid w:val="00C722F8"/>
    <w:rsid w:val="00C72F07"/>
    <w:rsid w:val="00C72FCA"/>
    <w:rsid w:val="00C73208"/>
    <w:rsid w:val="00C738CF"/>
    <w:rsid w:val="00C74503"/>
    <w:rsid w:val="00C746FF"/>
    <w:rsid w:val="00C74B4E"/>
    <w:rsid w:val="00C74F70"/>
    <w:rsid w:val="00C752A2"/>
    <w:rsid w:val="00C75478"/>
    <w:rsid w:val="00C7575B"/>
    <w:rsid w:val="00C757DE"/>
    <w:rsid w:val="00C7696E"/>
    <w:rsid w:val="00C80AAB"/>
    <w:rsid w:val="00C81B70"/>
    <w:rsid w:val="00C82746"/>
    <w:rsid w:val="00C83938"/>
    <w:rsid w:val="00C83993"/>
    <w:rsid w:val="00C85925"/>
    <w:rsid w:val="00C85F62"/>
    <w:rsid w:val="00C8676E"/>
    <w:rsid w:val="00C90431"/>
    <w:rsid w:val="00C914E0"/>
    <w:rsid w:val="00C92087"/>
    <w:rsid w:val="00C92D89"/>
    <w:rsid w:val="00C933A1"/>
    <w:rsid w:val="00C93D98"/>
    <w:rsid w:val="00C953D0"/>
    <w:rsid w:val="00CA0947"/>
    <w:rsid w:val="00CA0A24"/>
    <w:rsid w:val="00CA0F98"/>
    <w:rsid w:val="00CA231B"/>
    <w:rsid w:val="00CA233F"/>
    <w:rsid w:val="00CA2E5A"/>
    <w:rsid w:val="00CA316A"/>
    <w:rsid w:val="00CA3378"/>
    <w:rsid w:val="00CA35BB"/>
    <w:rsid w:val="00CA4D2A"/>
    <w:rsid w:val="00CA59DD"/>
    <w:rsid w:val="00CA6463"/>
    <w:rsid w:val="00CA7A80"/>
    <w:rsid w:val="00CB0393"/>
    <w:rsid w:val="00CB083C"/>
    <w:rsid w:val="00CB35AE"/>
    <w:rsid w:val="00CB3C5B"/>
    <w:rsid w:val="00CB4AC4"/>
    <w:rsid w:val="00CB4B69"/>
    <w:rsid w:val="00CB527A"/>
    <w:rsid w:val="00CB6414"/>
    <w:rsid w:val="00CB6B65"/>
    <w:rsid w:val="00CB783F"/>
    <w:rsid w:val="00CB7A30"/>
    <w:rsid w:val="00CC17AA"/>
    <w:rsid w:val="00CC17E4"/>
    <w:rsid w:val="00CC185D"/>
    <w:rsid w:val="00CC1AFC"/>
    <w:rsid w:val="00CC39A6"/>
    <w:rsid w:val="00CC5432"/>
    <w:rsid w:val="00CC5620"/>
    <w:rsid w:val="00CC59EB"/>
    <w:rsid w:val="00CD0578"/>
    <w:rsid w:val="00CD0FA1"/>
    <w:rsid w:val="00CD14A1"/>
    <w:rsid w:val="00CD307F"/>
    <w:rsid w:val="00CD3697"/>
    <w:rsid w:val="00CD3EC2"/>
    <w:rsid w:val="00CD408A"/>
    <w:rsid w:val="00CD40D9"/>
    <w:rsid w:val="00CD51C1"/>
    <w:rsid w:val="00CD5449"/>
    <w:rsid w:val="00CD5B23"/>
    <w:rsid w:val="00CD6401"/>
    <w:rsid w:val="00CD67CD"/>
    <w:rsid w:val="00CD6CBA"/>
    <w:rsid w:val="00CD7085"/>
    <w:rsid w:val="00CD782D"/>
    <w:rsid w:val="00CD7CD9"/>
    <w:rsid w:val="00CE0286"/>
    <w:rsid w:val="00CE0A28"/>
    <w:rsid w:val="00CE12E8"/>
    <w:rsid w:val="00CE14A6"/>
    <w:rsid w:val="00CE33D5"/>
    <w:rsid w:val="00CE35B9"/>
    <w:rsid w:val="00CE3983"/>
    <w:rsid w:val="00CE3AF1"/>
    <w:rsid w:val="00CE5C1A"/>
    <w:rsid w:val="00CE5E04"/>
    <w:rsid w:val="00CE65EA"/>
    <w:rsid w:val="00CE6886"/>
    <w:rsid w:val="00CE6AC7"/>
    <w:rsid w:val="00CE6D07"/>
    <w:rsid w:val="00CE7233"/>
    <w:rsid w:val="00CE72A3"/>
    <w:rsid w:val="00CE7D70"/>
    <w:rsid w:val="00CF0895"/>
    <w:rsid w:val="00CF11FE"/>
    <w:rsid w:val="00CF1F84"/>
    <w:rsid w:val="00CF24DE"/>
    <w:rsid w:val="00CF399F"/>
    <w:rsid w:val="00CF3D7C"/>
    <w:rsid w:val="00CF447C"/>
    <w:rsid w:val="00CF47A9"/>
    <w:rsid w:val="00CF50C8"/>
    <w:rsid w:val="00CF58B9"/>
    <w:rsid w:val="00CF5AC0"/>
    <w:rsid w:val="00CF5B54"/>
    <w:rsid w:val="00CF61B3"/>
    <w:rsid w:val="00CF6C8B"/>
    <w:rsid w:val="00CF6D21"/>
    <w:rsid w:val="00CF71FB"/>
    <w:rsid w:val="00CF7298"/>
    <w:rsid w:val="00D00040"/>
    <w:rsid w:val="00D015DB"/>
    <w:rsid w:val="00D01BC8"/>
    <w:rsid w:val="00D027B9"/>
    <w:rsid w:val="00D03035"/>
    <w:rsid w:val="00D0469C"/>
    <w:rsid w:val="00D046DB"/>
    <w:rsid w:val="00D049E1"/>
    <w:rsid w:val="00D056F4"/>
    <w:rsid w:val="00D05DDB"/>
    <w:rsid w:val="00D06340"/>
    <w:rsid w:val="00D0696A"/>
    <w:rsid w:val="00D07CC9"/>
    <w:rsid w:val="00D101F7"/>
    <w:rsid w:val="00D10253"/>
    <w:rsid w:val="00D1206B"/>
    <w:rsid w:val="00D12827"/>
    <w:rsid w:val="00D12B7A"/>
    <w:rsid w:val="00D12B96"/>
    <w:rsid w:val="00D12FAD"/>
    <w:rsid w:val="00D139C4"/>
    <w:rsid w:val="00D14EA1"/>
    <w:rsid w:val="00D14FDD"/>
    <w:rsid w:val="00D151D1"/>
    <w:rsid w:val="00D152F1"/>
    <w:rsid w:val="00D153F5"/>
    <w:rsid w:val="00D16217"/>
    <w:rsid w:val="00D16C54"/>
    <w:rsid w:val="00D16E86"/>
    <w:rsid w:val="00D16ED9"/>
    <w:rsid w:val="00D20D08"/>
    <w:rsid w:val="00D21447"/>
    <w:rsid w:val="00D2229A"/>
    <w:rsid w:val="00D24451"/>
    <w:rsid w:val="00D24E4C"/>
    <w:rsid w:val="00D25365"/>
    <w:rsid w:val="00D25995"/>
    <w:rsid w:val="00D2642C"/>
    <w:rsid w:val="00D2670D"/>
    <w:rsid w:val="00D26D08"/>
    <w:rsid w:val="00D27416"/>
    <w:rsid w:val="00D302BE"/>
    <w:rsid w:val="00D30ABD"/>
    <w:rsid w:val="00D313E0"/>
    <w:rsid w:val="00D32D1F"/>
    <w:rsid w:val="00D3438A"/>
    <w:rsid w:val="00D3572D"/>
    <w:rsid w:val="00D36B6E"/>
    <w:rsid w:val="00D4000E"/>
    <w:rsid w:val="00D42399"/>
    <w:rsid w:val="00D42512"/>
    <w:rsid w:val="00D42D78"/>
    <w:rsid w:val="00D42EFB"/>
    <w:rsid w:val="00D430AC"/>
    <w:rsid w:val="00D43BC9"/>
    <w:rsid w:val="00D447DC"/>
    <w:rsid w:val="00D457E3"/>
    <w:rsid w:val="00D45DC4"/>
    <w:rsid w:val="00D46E45"/>
    <w:rsid w:val="00D513B2"/>
    <w:rsid w:val="00D51BB5"/>
    <w:rsid w:val="00D52EFF"/>
    <w:rsid w:val="00D5372C"/>
    <w:rsid w:val="00D53E3D"/>
    <w:rsid w:val="00D54774"/>
    <w:rsid w:val="00D54CF8"/>
    <w:rsid w:val="00D553A7"/>
    <w:rsid w:val="00D55D99"/>
    <w:rsid w:val="00D56CB0"/>
    <w:rsid w:val="00D575AD"/>
    <w:rsid w:val="00D60463"/>
    <w:rsid w:val="00D60B1C"/>
    <w:rsid w:val="00D61DBE"/>
    <w:rsid w:val="00D62AEE"/>
    <w:rsid w:val="00D64025"/>
    <w:rsid w:val="00D64238"/>
    <w:rsid w:val="00D65AC0"/>
    <w:rsid w:val="00D65C8B"/>
    <w:rsid w:val="00D65F68"/>
    <w:rsid w:val="00D66169"/>
    <w:rsid w:val="00D6668B"/>
    <w:rsid w:val="00D66F81"/>
    <w:rsid w:val="00D67219"/>
    <w:rsid w:val="00D67F89"/>
    <w:rsid w:val="00D70230"/>
    <w:rsid w:val="00D70B81"/>
    <w:rsid w:val="00D71649"/>
    <w:rsid w:val="00D72DB8"/>
    <w:rsid w:val="00D72E36"/>
    <w:rsid w:val="00D741B5"/>
    <w:rsid w:val="00D7423D"/>
    <w:rsid w:val="00D74243"/>
    <w:rsid w:val="00D74B97"/>
    <w:rsid w:val="00D75B0B"/>
    <w:rsid w:val="00D75FAA"/>
    <w:rsid w:val="00D76E36"/>
    <w:rsid w:val="00D77C66"/>
    <w:rsid w:val="00D77F16"/>
    <w:rsid w:val="00D82DF3"/>
    <w:rsid w:val="00D8389A"/>
    <w:rsid w:val="00D83F1A"/>
    <w:rsid w:val="00D84369"/>
    <w:rsid w:val="00D8565B"/>
    <w:rsid w:val="00D86D9D"/>
    <w:rsid w:val="00D8713B"/>
    <w:rsid w:val="00D91496"/>
    <w:rsid w:val="00D928A0"/>
    <w:rsid w:val="00D93509"/>
    <w:rsid w:val="00D93A48"/>
    <w:rsid w:val="00D94701"/>
    <w:rsid w:val="00D94E8A"/>
    <w:rsid w:val="00D959D5"/>
    <w:rsid w:val="00D95C2B"/>
    <w:rsid w:val="00D96653"/>
    <w:rsid w:val="00D96BFC"/>
    <w:rsid w:val="00D971FE"/>
    <w:rsid w:val="00DA0FF3"/>
    <w:rsid w:val="00DA13D4"/>
    <w:rsid w:val="00DA1B67"/>
    <w:rsid w:val="00DA303A"/>
    <w:rsid w:val="00DA325A"/>
    <w:rsid w:val="00DA412F"/>
    <w:rsid w:val="00DA4A2A"/>
    <w:rsid w:val="00DA4C15"/>
    <w:rsid w:val="00DA58F6"/>
    <w:rsid w:val="00DA6304"/>
    <w:rsid w:val="00DA7688"/>
    <w:rsid w:val="00DB024F"/>
    <w:rsid w:val="00DB113A"/>
    <w:rsid w:val="00DB17F2"/>
    <w:rsid w:val="00DB20C0"/>
    <w:rsid w:val="00DB29BE"/>
    <w:rsid w:val="00DB2E3D"/>
    <w:rsid w:val="00DB4304"/>
    <w:rsid w:val="00DB4E74"/>
    <w:rsid w:val="00DB5FA5"/>
    <w:rsid w:val="00DB6734"/>
    <w:rsid w:val="00DB6B52"/>
    <w:rsid w:val="00DB72D6"/>
    <w:rsid w:val="00DC030C"/>
    <w:rsid w:val="00DC08F9"/>
    <w:rsid w:val="00DC102B"/>
    <w:rsid w:val="00DC126C"/>
    <w:rsid w:val="00DC1270"/>
    <w:rsid w:val="00DC1605"/>
    <w:rsid w:val="00DC1A74"/>
    <w:rsid w:val="00DC2025"/>
    <w:rsid w:val="00DC31C1"/>
    <w:rsid w:val="00DC3E66"/>
    <w:rsid w:val="00DC4776"/>
    <w:rsid w:val="00DC5599"/>
    <w:rsid w:val="00DC5785"/>
    <w:rsid w:val="00DC5DA4"/>
    <w:rsid w:val="00DC5FD8"/>
    <w:rsid w:val="00DC697E"/>
    <w:rsid w:val="00DC6F96"/>
    <w:rsid w:val="00DC7663"/>
    <w:rsid w:val="00DC7818"/>
    <w:rsid w:val="00DD1195"/>
    <w:rsid w:val="00DD2D0F"/>
    <w:rsid w:val="00DD2FE1"/>
    <w:rsid w:val="00DD31B6"/>
    <w:rsid w:val="00DD4785"/>
    <w:rsid w:val="00DD4A0A"/>
    <w:rsid w:val="00DD5064"/>
    <w:rsid w:val="00DD51DA"/>
    <w:rsid w:val="00DD61CA"/>
    <w:rsid w:val="00DD62A9"/>
    <w:rsid w:val="00DD6612"/>
    <w:rsid w:val="00DE0640"/>
    <w:rsid w:val="00DE06E3"/>
    <w:rsid w:val="00DE18E0"/>
    <w:rsid w:val="00DE231E"/>
    <w:rsid w:val="00DE2CFF"/>
    <w:rsid w:val="00DE3244"/>
    <w:rsid w:val="00DE56E0"/>
    <w:rsid w:val="00DE6136"/>
    <w:rsid w:val="00DE6C85"/>
    <w:rsid w:val="00DE73F6"/>
    <w:rsid w:val="00DF0A9D"/>
    <w:rsid w:val="00DF1885"/>
    <w:rsid w:val="00DF3C93"/>
    <w:rsid w:val="00DF3FFD"/>
    <w:rsid w:val="00DF43E4"/>
    <w:rsid w:val="00DF577A"/>
    <w:rsid w:val="00DF57E1"/>
    <w:rsid w:val="00DF5B04"/>
    <w:rsid w:val="00DF715A"/>
    <w:rsid w:val="00E007CD"/>
    <w:rsid w:val="00E01963"/>
    <w:rsid w:val="00E0236D"/>
    <w:rsid w:val="00E02E6A"/>
    <w:rsid w:val="00E05153"/>
    <w:rsid w:val="00E051C9"/>
    <w:rsid w:val="00E060A9"/>
    <w:rsid w:val="00E07A31"/>
    <w:rsid w:val="00E10559"/>
    <w:rsid w:val="00E11772"/>
    <w:rsid w:val="00E11A0C"/>
    <w:rsid w:val="00E1214C"/>
    <w:rsid w:val="00E12322"/>
    <w:rsid w:val="00E12A31"/>
    <w:rsid w:val="00E15B1B"/>
    <w:rsid w:val="00E173CE"/>
    <w:rsid w:val="00E17D7A"/>
    <w:rsid w:val="00E2205A"/>
    <w:rsid w:val="00E22227"/>
    <w:rsid w:val="00E2284A"/>
    <w:rsid w:val="00E240CA"/>
    <w:rsid w:val="00E24232"/>
    <w:rsid w:val="00E25043"/>
    <w:rsid w:val="00E257CE"/>
    <w:rsid w:val="00E2630B"/>
    <w:rsid w:val="00E27B01"/>
    <w:rsid w:val="00E30495"/>
    <w:rsid w:val="00E31856"/>
    <w:rsid w:val="00E318C5"/>
    <w:rsid w:val="00E33363"/>
    <w:rsid w:val="00E33672"/>
    <w:rsid w:val="00E33BB7"/>
    <w:rsid w:val="00E35E2B"/>
    <w:rsid w:val="00E36D34"/>
    <w:rsid w:val="00E37E11"/>
    <w:rsid w:val="00E4039C"/>
    <w:rsid w:val="00E40F04"/>
    <w:rsid w:val="00E41123"/>
    <w:rsid w:val="00E420C2"/>
    <w:rsid w:val="00E425DC"/>
    <w:rsid w:val="00E42F46"/>
    <w:rsid w:val="00E44AE9"/>
    <w:rsid w:val="00E45AAC"/>
    <w:rsid w:val="00E46E3C"/>
    <w:rsid w:val="00E4736C"/>
    <w:rsid w:val="00E50CC3"/>
    <w:rsid w:val="00E52F23"/>
    <w:rsid w:val="00E5447C"/>
    <w:rsid w:val="00E546E9"/>
    <w:rsid w:val="00E54895"/>
    <w:rsid w:val="00E54EE1"/>
    <w:rsid w:val="00E54EFF"/>
    <w:rsid w:val="00E54FDF"/>
    <w:rsid w:val="00E55540"/>
    <w:rsid w:val="00E55B86"/>
    <w:rsid w:val="00E56D29"/>
    <w:rsid w:val="00E56E38"/>
    <w:rsid w:val="00E61404"/>
    <w:rsid w:val="00E623B2"/>
    <w:rsid w:val="00E63996"/>
    <w:rsid w:val="00E64A94"/>
    <w:rsid w:val="00E6546F"/>
    <w:rsid w:val="00E67D8A"/>
    <w:rsid w:val="00E7089B"/>
    <w:rsid w:val="00E70A68"/>
    <w:rsid w:val="00E73606"/>
    <w:rsid w:val="00E749A0"/>
    <w:rsid w:val="00E76121"/>
    <w:rsid w:val="00E769BE"/>
    <w:rsid w:val="00E80044"/>
    <w:rsid w:val="00E80467"/>
    <w:rsid w:val="00E80D88"/>
    <w:rsid w:val="00E8138B"/>
    <w:rsid w:val="00E821F1"/>
    <w:rsid w:val="00E8236B"/>
    <w:rsid w:val="00E823FD"/>
    <w:rsid w:val="00E828E1"/>
    <w:rsid w:val="00E82ECE"/>
    <w:rsid w:val="00E82F3C"/>
    <w:rsid w:val="00E831DB"/>
    <w:rsid w:val="00E84231"/>
    <w:rsid w:val="00E84D05"/>
    <w:rsid w:val="00E851BC"/>
    <w:rsid w:val="00E85491"/>
    <w:rsid w:val="00E873D2"/>
    <w:rsid w:val="00E87A39"/>
    <w:rsid w:val="00E87DCC"/>
    <w:rsid w:val="00E91F17"/>
    <w:rsid w:val="00E92A11"/>
    <w:rsid w:val="00E92D51"/>
    <w:rsid w:val="00E92DAF"/>
    <w:rsid w:val="00E93758"/>
    <w:rsid w:val="00E93EFB"/>
    <w:rsid w:val="00E96D9B"/>
    <w:rsid w:val="00E97B86"/>
    <w:rsid w:val="00EA1B2F"/>
    <w:rsid w:val="00EA2A11"/>
    <w:rsid w:val="00EA2B1C"/>
    <w:rsid w:val="00EA3140"/>
    <w:rsid w:val="00EB0C64"/>
    <w:rsid w:val="00EB1F39"/>
    <w:rsid w:val="00EB2B7F"/>
    <w:rsid w:val="00EB2D50"/>
    <w:rsid w:val="00EB2E93"/>
    <w:rsid w:val="00EB2F44"/>
    <w:rsid w:val="00EB3D8D"/>
    <w:rsid w:val="00EB45BD"/>
    <w:rsid w:val="00EB523E"/>
    <w:rsid w:val="00EB59FB"/>
    <w:rsid w:val="00EB5B8B"/>
    <w:rsid w:val="00EB5F64"/>
    <w:rsid w:val="00EB6183"/>
    <w:rsid w:val="00EB63B4"/>
    <w:rsid w:val="00EB6D27"/>
    <w:rsid w:val="00EB7581"/>
    <w:rsid w:val="00EB7A21"/>
    <w:rsid w:val="00EC0B96"/>
    <w:rsid w:val="00EC0E3C"/>
    <w:rsid w:val="00EC3755"/>
    <w:rsid w:val="00EC3EC5"/>
    <w:rsid w:val="00EC4B1F"/>
    <w:rsid w:val="00EC535C"/>
    <w:rsid w:val="00EC5676"/>
    <w:rsid w:val="00EC66E6"/>
    <w:rsid w:val="00EC77E7"/>
    <w:rsid w:val="00ED1B5A"/>
    <w:rsid w:val="00ED1DBC"/>
    <w:rsid w:val="00ED22B6"/>
    <w:rsid w:val="00ED234C"/>
    <w:rsid w:val="00ED3270"/>
    <w:rsid w:val="00ED3FE2"/>
    <w:rsid w:val="00ED4893"/>
    <w:rsid w:val="00ED491F"/>
    <w:rsid w:val="00ED5007"/>
    <w:rsid w:val="00ED5ED3"/>
    <w:rsid w:val="00ED6782"/>
    <w:rsid w:val="00ED79E9"/>
    <w:rsid w:val="00ED7AFA"/>
    <w:rsid w:val="00EE047B"/>
    <w:rsid w:val="00EE05BF"/>
    <w:rsid w:val="00EE0C01"/>
    <w:rsid w:val="00EE0E2B"/>
    <w:rsid w:val="00EE1E50"/>
    <w:rsid w:val="00EE2017"/>
    <w:rsid w:val="00EE20FB"/>
    <w:rsid w:val="00EE219E"/>
    <w:rsid w:val="00EE2FD1"/>
    <w:rsid w:val="00EE2FF1"/>
    <w:rsid w:val="00EE4828"/>
    <w:rsid w:val="00EE5E44"/>
    <w:rsid w:val="00EE5F28"/>
    <w:rsid w:val="00EE67EA"/>
    <w:rsid w:val="00EE747C"/>
    <w:rsid w:val="00EF1573"/>
    <w:rsid w:val="00EF1802"/>
    <w:rsid w:val="00EF415C"/>
    <w:rsid w:val="00EF4525"/>
    <w:rsid w:val="00EF5801"/>
    <w:rsid w:val="00EF580E"/>
    <w:rsid w:val="00EF5943"/>
    <w:rsid w:val="00EF7259"/>
    <w:rsid w:val="00EF738C"/>
    <w:rsid w:val="00F00298"/>
    <w:rsid w:val="00F00CA7"/>
    <w:rsid w:val="00F00D75"/>
    <w:rsid w:val="00F00DAB"/>
    <w:rsid w:val="00F00E1B"/>
    <w:rsid w:val="00F0168B"/>
    <w:rsid w:val="00F01E86"/>
    <w:rsid w:val="00F026E1"/>
    <w:rsid w:val="00F02BE5"/>
    <w:rsid w:val="00F03F32"/>
    <w:rsid w:val="00F04279"/>
    <w:rsid w:val="00F056E9"/>
    <w:rsid w:val="00F06214"/>
    <w:rsid w:val="00F0660F"/>
    <w:rsid w:val="00F06700"/>
    <w:rsid w:val="00F067C0"/>
    <w:rsid w:val="00F06A43"/>
    <w:rsid w:val="00F07C2C"/>
    <w:rsid w:val="00F10250"/>
    <w:rsid w:val="00F10935"/>
    <w:rsid w:val="00F12A5B"/>
    <w:rsid w:val="00F1307C"/>
    <w:rsid w:val="00F1373A"/>
    <w:rsid w:val="00F13F8A"/>
    <w:rsid w:val="00F147DF"/>
    <w:rsid w:val="00F16BAD"/>
    <w:rsid w:val="00F2166A"/>
    <w:rsid w:val="00F23C79"/>
    <w:rsid w:val="00F24B1F"/>
    <w:rsid w:val="00F2612F"/>
    <w:rsid w:val="00F2735A"/>
    <w:rsid w:val="00F2784E"/>
    <w:rsid w:val="00F27D94"/>
    <w:rsid w:val="00F3001D"/>
    <w:rsid w:val="00F30732"/>
    <w:rsid w:val="00F320E4"/>
    <w:rsid w:val="00F3255B"/>
    <w:rsid w:val="00F32B2E"/>
    <w:rsid w:val="00F33C10"/>
    <w:rsid w:val="00F33FCF"/>
    <w:rsid w:val="00F34873"/>
    <w:rsid w:val="00F34E2F"/>
    <w:rsid w:val="00F35732"/>
    <w:rsid w:val="00F375D4"/>
    <w:rsid w:val="00F42709"/>
    <w:rsid w:val="00F42FC7"/>
    <w:rsid w:val="00F436E8"/>
    <w:rsid w:val="00F43C91"/>
    <w:rsid w:val="00F43E99"/>
    <w:rsid w:val="00F44224"/>
    <w:rsid w:val="00F44D9E"/>
    <w:rsid w:val="00F455A2"/>
    <w:rsid w:val="00F45770"/>
    <w:rsid w:val="00F46A78"/>
    <w:rsid w:val="00F4740D"/>
    <w:rsid w:val="00F50078"/>
    <w:rsid w:val="00F501B3"/>
    <w:rsid w:val="00F5057E"/>
    <w:rsid w:val="00F51123"/>
    <w:rsid w:val="00F51165"/>
    <w:rsid w:val="00F5121A"/>
    <w:rsid w:val="00F512C3"/>
    <w:rsid w:val="00F523DB"/>
    <w:rsid w:val="00F528E2"/>
    <w:rsid w:val="00F528FE"/>
    <w:rsid w:val="00F52973"/>
    <w:rsid w:val="00F52DB2"/>
    <w:rsid w:val="00F55EEE"/>
    <w:rsid w:val="00F568DF"/>
    <w:rsid w:val="00F56B60"/>
    <w:rsid w:val="00F572FC"/>
    <w:rsid w:val="00F601D2"/>
    <w:rsid w:val="00F60D5B"/>
    <w:rsid w:val="00F6336E"/>
    <w:rsid w:val="00F6366A"/>
    <w:rsid w:val="00F65E51"/>
    <w:rsid w:val="00F70B86"/>
    <w:rsid w:val="00F712DD"/>
    <w:rsid w:val="00F72FC3"/>
    <w:rsid w:val="00F73F38"/>
    <w:rsid w:val="00F74585"/>
    <w:rsid w:val="00F76AC0"/>
    <w:rsid w:val="00F77774"/>
    <w:rsid w:val="00F77C2D"/>
    <w:rsid w:val="00F801CF"/>
    <w:rsid w:val="00F8026B"/>
    <w:rsid w:val="00F80C26"/>
    <w:rsid w:val="00F81386"/>
    <w:rsid w:val="00F8306C"/>
    <w:rsid w:val="00F83696"/>
    <w:rsid w:val="00F843A6"/>
    <w:rsid w:val="00F84F88"/>
    <w:rsid w:val="00F85807"/>
    <w:rsid w:val="00F85CF6"/>
    <w:rsid w:val="00F85F3F"/>
    <w:rsid w:val="00F860AF"/>
    <w:rsid w:val="00F86275"/>
    <w:rsid w:val="00F862D9"/>
    <w:rsid w:val="00F87D44"/>
    <w:rsid w:val="00F905B0"/>
    <w:rsid w:val="00F90E86"/>
    <w:rsid w:val="00F910F3"/>
    <w:rsid w:val="00F911A3"/>
    <w:rsid w:val="00F91623"/>
    <w:rsid w:val="00F91808"/>
    <w:rsid w:val="00F91DF9"/>
    <w:rsid w:val="00F9201C"/>
    <w:rsid w:val="00F92071"/>
    <w:rsid w:val="00F922EC"/>
    <w:rsid w:val="00F927E1"/>
    <w:rsid w:val="00F928D1"/>
    <w:rsid w:val="00F958F5"/>
    <w:rsid w:val="00F96827"/>
    <w:rsid w:val="00F96B66"/>
    <w:rsid w:val="00F96DC1"/>
    <w:rsid w:val="00F974F5"/>
    <w:rsid w:val="00F97756"/>
    <w:rsid w:val="00FA0853"/>
    <w:rsid w:val="00FA172C"/>
    <w:rsid w:val="00FA1FF3"/>
    <w:rsid w:val="00FA2BA1"/>
    <w:rsid w:val="00FA3D04"/>
    <w:rsid w:val="00FA3DA8"/>
    <w:rsid w:val="00FA5DE5"/>
    <w:rsid w:val="00FA6393"/>
    <w:rsid w:val="00FA6958"/>
    <w:rsid w:val="00FA7010"/>
    <w:rsid w:val="00FA7341"/>
    <w:rsid w:val="00FA76E3"/>
    <w:rsid w:val="00FA7754"/>
    <w:rsid w:val="00FB0522"/>
    <w:rsid w:val="00FB1396"/>
    <w:rsid w:val="00FB23C9"/>
    <w:rsid w:val="00FB276E"/>
    <w:rsid w:val="00FB2BA4"/>
    <w:rsid w:val="00FB3B91"/>
    <w:rsid w:val="00FB4708"/>
    <w:rsid w:val="00FB4927"/>
    <w:rsid w:val="00FB5398"/>
    <w:rsid w:val="00FB5B9A"/>
    <w:rsid w:val="00FB613A"/>
    <w:rsid w:val="00FB6515"/>
    <w:rsid w:val="00FB7FCB"/>
    <w:rsid w:val="00FC0238"/>
    <w:rsid w:val="00FC1A7F"/>
    <w:rsid w:val="00FC26C1"/>
    <w:rsid w:val="00FC3196"/>
    <w:rsid w:val="00FC484E"/>
    <w:rsid w:val="00FC58D6"/>
    <w:rsid w:val="00FC636B"/>
    <w:rsid w:val="00FC67F1"/>
    <w:rsid w:val="00FC772F"/>
    <w:rsid w:val="00FD034D"/>
    <w:rsid w:val="00FD0A69"/>
    <w:rsid w:val="00FD0F10"/>
    <w:rsid w:val="00FD1739"/>
    <w:rsid w:val="00FD21A1"/>
    <w:rsid w:val="00FD2FB1"/>
    <w:rsid w:val="00FD4377"/>
    <w:rsid w:val="00FD44AF"/>
    <w:rsid w:val="00FD4A13"/>
    <w:rsid w:val="00FD5671"/>
    <w:rsid w:val="00FD69D6"/>
    <w:rsid w:val="00FE05C3"/>
    <w:rsid w:val="00FE08BD"/>
    <w:rsid w:val="00FE21F6"/>
    <w:rsid w:val="00FE3064"/>
    <w:rsid w:val="00FE3510"/>
    <w:rsid w:val="00FE367A"/>
    <w:rsid w:val="00FE412D"/>
    <w:rsid w:val="00FE468F"/>
    <w:rsid w:val="00FE4770"/>
    <w:rsid w:val="00FE5C85"/>
    <w:rsid w:val="00FE72D0"/>
    <w:rsid w:val="00FF092B"/>
    <w:rsid w:val="00FF093D"/>
    <w:rsid w:val="00FF14B9"/>
    <w:rsid w:val="00FF2048"/>
    <w:rsid w:val="00FF33B3"/>
    <w:rsid w:val="00FF3C70"/>
    <w:rsid w:val="00FF45A6"/>
    <w:rsid w:val="00FF4CA8"/>
    <w:rsid w:val="00FF5ADC"/>
    <w:rsid w:val="00FF7776"/>
    <w:rsid w:val="00FF7A33"/>
    <w:rsid w:val="00FF7CC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1160EA33-1D6B-41D5-AF8C-BBC70E8866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iPriority="0"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uiPriority="0"/>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12B96"/>
    <w:pPr>
      <w:ind w:firstLine="709"/>
      <w:jc w:val="both"/>
    </w:pPr>
    <w:rPr>
      <w:rFonts w:ascii="Times New Roman" w:hAnsi="Times New Roman"/>
      <w:sz w:val="24"/>
      <w:szCs w:val="22"/>
      <w:lang w:eastAsia="en-US"/>
    </w:rPr>
  </w:style>
  <w:style w:type="paragraph" w:styleId="1">
    <w:name w:val="heading 1"/>
    <w:basedOn w:val="a0"/>
    <w:next w:val="a"/>
    <w:link w:val="11"/>
    <w:qFormat/>
    <w:rsid w:val="007B114C"/>
    <w:pPr>
      <w:numPr>
        <w:numId w:val="12"/>
      </w:numPr>
      <w:tabs>
        <w:tab w:val="left" w:pos="426"/>
      </w:tabs>
      <w:spacing w:before="120" w:after="120" w:line="276" w:lineRule="auto"/>
      <w:jc w:val="center"/>
      <w:outlineLvl w:val="0"/>
    </w:pPr>
    <w:rPr>
      <w:b/>
    </w:rPr>
  </w:style>
  <w:style w:type="paragraph" w:styleId="2">
    <w:name w:val="heading 2"/>
    <w:basedOn w:val="a0"/>
    <w:next w:val="a"/>
    <w:link w:val="21"/>
    <w:unhideWhenUsed/>
    <w:qFormat/>
    <w:rsid w:val="00A1316B"/>
    <w:pPr>
      <w:numPr>
        <w:ilvl w:val="1"/>
        <w:numId w:val="12"/>
      </w:numPr>
      <w:tabs>
        <w:tab w:val="left" w:pos="1701"/>
      </w:tabs>
      <w:outlineLvl w:val="1"/>
    </w:pPr>
  </w:style>
  <w:style w:type="paragraph" w:styleId="3">
    <w:name w:val="heading 3"/>
    <w:basedOn w:val="a0"/>
    <w:next w:val="a"/>
    <w:link w:val="31"/>
    <w:unhideWhenUsed/>
    <w:qFormat/>
    <w:rsid w:val="00DD51DA"/>
    <w:pPr>
      <w:widowControl w:val="0"/>
      <w:numPr>
        <w:ilvl w:val="2"/>
        <w:numId w:val="12"/>
      </w:numPr>
      <w:tabs>
        <w:tab w:val="left" w:pos="1701"/>
      </w:tabs>
      <w:outlineLvl w:val="2"/>
    </w:pPr>
  </w:style>
  <w:style w:type="paragraph" w:styleId="4">
    <w:name w:val="heading 4"/>
    <w:basedOn w:val="a0"/>
    <w:next w:val="a"/>
    <w:link w:val="40"/>
    <w:unhideWhenUsed/>
    <w:qFormat/>
    <w:rsid w:val="00C436F6"/>
    <w:pPr>
      <w:numPr>
        <w:ilvl w:val="3"/>
        <w:numId w:val="12"/>
      </w:numPr>
      <w:tabs>
        <w:tab w:val="left" w:pos="1701"/>
      </w:tabs>
      <w:outlineLvl w:val="3"/>
    </w:pPr>
  </w:style>
  <w:style w:type="paragraph" w:styleId="5">
    <w:name w:val="heading 5"/>
    <w:basedOn w:val="a0"/>
    <w:next w:val="a"/>
    <w:link w:val="51"/>
    <w:unhideWhenUsed/>
    <w:qFormat/>
    <w:rsid w:val="006A0778"/>
    <w:pPr>
      <w:numPr>
        <w:ilvl w:val="4"/>
        <w:numId w:val="12"/>
      </w:numPr>
      <w:outlineLvl w:val="4"/>
    </w:pPr>
    <w:rPr>
      <w:szCs w:val="24"/>
    </w:rPr>
  </w:style>
  <w:style w:type="paragraph" w:styleId="6">
    <w:name w:val="heading 6"/>
    <w:basedOn w:val="a"/>
    <w:next w:val="a"/>
    <w:link w:val="60"/>
    <w:unhideWhenUsed/>
    <w:qFormat/>
    <w:rsid w:val="00E10559"/>
    <w:pPr>
      <w:numPr>
        <w:ilvl w:val="5"/>
        <w:numId w:val="4"/>
      </w:numPr>
      <w:spacing w:before="200"/>
      <w:outlineLvl w:val="5"/>
    </w:pPr>
    <w:rPr>
      <w:rFonts w:ascii="Cambria" w:eastAsia="Times New Roman" w:hAnsi="Cambria"/>
      <w:i/>
      <w:iCs/>
      <w:color w:val="243F60"/>
      <w:lang w:val="x-none"/>
    </w:rPr>
  </w:style>
  <w:style w:type="paragraph" w:styleId="7">
    <w:name w:val="heading 7"/>
    <w:basedOn w:val="a"/>
    <w:next w:val="a"/>
    <w:link w:val="70"/>
    <w:unhideWhenUsed/>
    <w:qFormat/>
    <w:rsid w:val="00E10559"/>
    <w:pPr>
      <w:numPr>
        <w:ilvl w:val="6"/>
        <w:numId w:val="4"/>
      </w:numPr>
      <w:spacing w:before="200"/>
      <w:outlineLvl w:val="6"/>
    </w:pPr>
    <w:rPr>
      <w:rFonts w:ascii="Cambria" w:eastAsia="Times New Roman" w:hAnsi="Cambria"/>
      <w:i/>
      <w:iCs/>
      <w:color w:val="404040"/>
      <w:lang w:val="x-none"/>
    </w:rPr>
  </w:style>
  <w:style w:type="paragraph" w:styleId="80">
    <w:name w:val="heading 8"/>
    <w:basedOn w:val="a"/>
    <w:next w:val="a"/>
    <w:link w:val="81"/>
    <w:unhideWhenUsed/>
    <w:qFormat/>
    <w:rsid w:val="00E10559"/>
    <w:pPr>
      <w:numPr>
        <w:ilvl w:val="7"/>
        <w:numId w:val="4"/>
      </w:numPr>
      <w:spacing w:before="200"/>
      <w:outlineLvl w:val="7"/>
    </w:pPr>
    <w:rPr>
      <w:rFonts w:ascii="Cambria" w:eastAsia="Times New Roman" w:hAnsi="Cambria"/>
      <w:color w:val="4F81BD"/>
      <w:sz w:val="20"/>
      <w:szCs w:val="20"/>
      <w:lang w:val="x-none"/>
    </w:rPr>
  </w:style>
  <w:style w:type="paragraph" w:styleId="9">
    <w:name w:val="heading 9"/>
    <w:basedOn w:val="a"/>
    <w:next w:val="a"/>
    <w:link w:val="90"/>
    <w:unhideWhenUsed/>
    <w:qFormat/>
    <w:rsid w:val="00E10559"/>
    <w:pPr>
      <w:numPr>
        <w:ilvl w:val="8"/>
        <w:numId w:val="4"/>
      </w:numPr>
      <w:spacing w:before="200"/>
      <w:outlineLvl w:val="8"/>
    </w:pPr>
    <w:rPr>
      <w:rFonts w:ascii="Cambria" w:eastAsia="Times New Roman" w:hAnsi="Cambria"/>
      <w:i/>
      <w:iCs/>
      <w:color w:val="404040"/>
      <w:sz w:val="20"/>
      <w:szCs w:val="20"/>
      <w:lang w:val="x-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footnote text"/>
    <w:aliases w:val="Знак1 Знак1,Текст сноски Знак Знак1,Текст сноски Знак Знак Знак1,Текст сноски Знак Знак Знак Знак,Текст сноски Знак1 Знак Знак Знак Знак,Текст сноски Знак Знак Знак Знак Знак Знак,Знак1 Знак Знак Знак Знак Знак Знак"/>
    <w:basedOn w:val="a"/>
    <w:link w:val="a5"/>
    <w:unhideWhenUsed/>
    <w:rsid w:val="00E240CA"/>
    <w:rPr>
      <w:rFonts w:ascii="Calibri" w:hAnsi="Calibri"/>
      <w:sz w:val="20"/>
      <w:szCs w:val="20"/>
      <w:lang w:val="x-none" w:eastAsia="x-none"/>
    </w:rPr>
  </w:style>
  <w:style w:type="character" w:customStyle="1" w:styleId="a5">
    <w:name w:val="Текст сноски Знак"/>
    <w:aliases w:val="Знак1 Знак1 Знак1,Текст сноски Знак Знак1 Знак1,Текст сноски Знак Знак Знак1 Знак1,Текст сноски Знак Знак Знак Знак Знак1,Текст сноски Знак1 Знак Знак Знак Знак Знак1,Текст сноски Знак Знак Знак Знак Знак Знак Знак1"/>
    <w:link w:val="a4"/>
    <w:rsid w:val="00E240CA"/>
    <w:rPr>
      <w:sz w:val="20"/>
      <w:szCs w:val="20"/>
    </w:rPr>
  </w:style>
  <w:style w:type="character" w:styleId="a6">
    <w:name w:val="footnote reference"/>
    <w:aliases w:val="Ссылка на сноску 45"/>
    <w:rsid w:val="00E240CA"/>
    <w:rPr>
      <w:vertAlign w:val="superscript"/>
    </w:rPr>
  </w:style>
  <w:style w:type="paragraph" w:styleId="a0">
    <w:name w:val="List Paragraph"/>
    <w:basedOn w:val="a"/>
    <w:link w:val="a7"/>
    <w:qFormat/>
    <w:rsid w:val="005305DC"/>
    <w:pPr>
      <w:ind w:left="720"/>
      <w:contextualSpacing/>
    </w:pPr>
  </w:style>
  <w:style w:type="paragraph" w:styleId="a8">
    <w:name w:val="Balloon Text"/>
    <w:basedOn w:val="a"/>
    <w:link w:val="a9"/>
    <w:unhideWhenUsed/>
    <w:rsid w:val="00D60B1C"/>
    <w:rPr>
      <w:rFonts w:ascii="Tahoma" w:hAnsi="Tahoma"/>
      <w:sz w:val="16"/>
      <w:szCs w:val="16"/>
      <w:lang w:val="x-none" w:eastAsia="x-none"/>
    </w:rPr>
  </w:style>
  <w:style w:type="character" w:customStyle="1" w:styleId="a9">
    <w:name w:val="Текст выноски Знак"/>
    <w:link w:val="a8"/>
    <w:rsid w:val="00D60B1C"/>
    <w:rPr>
      <w:rFonts w:ascii="Tahoma" w:hAnsi="Tahoma" w:cs="Tahoma"/>
      <w:sz w:val="16"/>
      <w:szCs w:val="16"/>
    </w:rPr>
  </w:style>
  <w:style w:type="character" w:customStyle="1" w:styleId="11">
    <w:name w:val="Заголовок 1 Знак"/>
    <w:link w:val="1"/>
    <w:rsid w:val="007B114C"/>
    <w:rPr>
      <w:rFonts w:ascii="Times New Roman" w:hAnsi="Times New Roman"/>
      <w:b/>
      <w:sz w:val="24"/>
      <w:szCs w:val="22"/>
      <w:lang w:eastAsia="en-US"/>
    </w:rPr>
  </w:style>
  <w:style w:type="character" w:customStyle="1" w:styleId="21">
    <w:name w:val="Заголовок 2 Знак"/>
    <w:link w:val="2"/>
    <w:rsid w:val="00A1316B"/>
    <w:rPr>
      <w:rFonts w:ascii="Times New Roman" w:hAnsi="Times New Roman"/>
      <w:sz w:val="24"/>
      <w:szCs w:val="22"/>
      <w:lang w:eastAsia="en-US"/>
    </w:rPr>
  </w:style>
  <w:style w:type="character" w:customStyle="1" w:styleId="31">
    <w:name w:val="Заголовок 3 Знак"/>
    <w:link w:val="3"/>
    <w:rsid w:val="00DD51DA"/>
    <w:rPr>
      <w:rFonts w:ascii="Times New Roman" w:hAnsi="Times New Roman"/>
      <w:sz w:val="24"/>
      <w:szCs w:val="22"/>
      <w:lang w:eastAsia="en-US"/>
    </w:rPr>
  </w:style>
  <w:style w:type="character" w:customStyle="1" w:styleId="40">
    <w:name w:val="Заголовок 4 Знак"/>
    <w:link w:val="4"/>
    <w:rsid w:val="00C436F6"/>
    <w:rPr>
      <w:rFonts w:ascii="Times New Roman" w:hAnsi="Times New Roman"/>
      <w:sz w:val="24"/>
      <w:szCs w:val="22"/>
      <w:lang w:eastAsia="en-US"/>
    </w:rPr>
  </w:style>
  <w:style w:type="character" w:customStyle="1" w:styleId="51">
    <w:name w:val="Заголовок 5 Знак"/>
    <w:link w:val="5"/>
    <w:rsid w:val="006A0778"/>
    <w:rPr>
      <w:rFonts w:ascii="Times New Roman" w:hAnsi="Times New Roman"/>
      <w:sz w:val="24"/>
      <w:szCs w:val="24"/>
      <w:lang w:eastAsia="en-US"/>
    </w:rPr>
  </w:style>
  <w:style w:type="character" w:customStyle="1" w:styleId="60">
    <w:name w:val="Заголовок 6 Знак"/>
    <w:link w:val="6"/>
    <w:rsid w:val="00E10559"/>
    <w:rPr>
      <w:rFonts w:ascii="Cambria" w:eastAsia="Times New Roman" w:hAnsi="Cambria"/>
      <w:i/>
      <w:iCs/>
      <w:color w:val="243F60"/>
      <w:sz w:val="24"/>
      <w:szCs w:val="22"/>
      <w:lang w:val="x-none" w:eastAsia="en-US"/>
    </w:rPr>
  </w:style>
  <w:style w:type="character" w:customStyle="1" w:styleId="70">
    <w:name w:val="Заголовок 7 Знак"/>
    <w:link w:val="7"/>
    <w:rsid w:val="00E10559"/>
    <w:rPr>
      <w:rFonts w:ascii="Cambria" w:eastAsia="Times New Roman" w:hAnsi="Cambria"/>
      <w:i/>
      <w:iCs/>
      <w:color w:val="404040"/>
      <w:sz w:val="24"/>
      <w:szCs w:val="22"/>
      <w:lang w:val="x-none" w:eastAsia="en-US"/>
    </w:rPr>
  </w:style>
  <w:style w:type="character" w:customStyle="1" w:styleId="81">
    <w:name w:val="Заголовок 8 Знак"/>
    <w:link w:val="80"/>
    <w:rsid w:val="00E10559"/>
    <w:rPr>
      <w:rFonts w:ascii="Cambria" w:eastAsia="Times New Roman" w:hAnsi="Cambria"/>
      <w:color w:val="4F81BD"/>
      <w:lang w:val="x-none" w:eastAsia="en-US"/>
    </w:rPr>
  </w:style>
  <w:style w:type="character" w:customStyle="1" w:styleId="90">
    <w:name w:val="Заголовок 9 Знак"/>
    <w:link w:val="9"/>
    <w:rsid w:val="00E10559"/>
    <w:rPr>
      <w:rFonts w:ascii="Cambria" w:eastAsia="Times New Roman" w:hAnsi="Cambria"/>
      <w:i/>
      <w:iCs/>
      <w:color w:val="404040"/>
      <w:lang w:val="x-none" w:eastAsia="en-US"/>
    </w:rPr>
  </w:style>
  <w:style w:type="paragraph" w:styleId="aa">
    <w:name w:val="header"/>
    <w:basedOn w:val="a"/>
    <w:link w:val="ab"/>
    <w:unhideWhenUsed/>
    <w:rsid w:val="008B0513"/>
    <w:pPr>
      <w:tabs>
        <w:tab w:val="center" w:pos="4677"/>
        <w:tab w:val="right" w:pos="9355"/>
      </w:tabs>
    </w:pPr>
  </w:style>
  <w:style w:type="character" w:customStyle="1" w:styleId="ab">
    <w:name w:val="Верхний колонтитул Знак"/>
    <w:basedOn w:val="a1"/>
    <w:link w:val="aa"/>
    <w:rsid w:val="008B0513"/>
  </w:style>
  <w:style w:type="paragraph" w:styleId="ac">
    <w:name w:val="footer"/>
    <w:basedOn w:val="a"/>
    <w:link w:val="ad"/>
    <w:unhideWhenUsed/>
    <w:rsid w:val="008B0513"/>
    <w:pPr>
      <w:tabs>
        <w:tab w:val="center" w:pos="4677"/>
        <w:tab w:val="right" w:pos="9355"/>
      </w:tabs>
    </w:pPr>
  </w:style>
  <w:style w:type="character" w:customStyle="1" w:styleId="ad">
    <w:name w:val="Нижний колонтитул Знак"/>
    <w:basedOn w:val="a1"/>
    <w:link w:val="ac"/>
    <w:rsid w:val="008B0513"/>
  </w:style>
  <w:style w:type="character" w:customStyle="1" w:styleId="a7">
    <w:name w:val="Абзац списка Знак"/>
    <w:link w:val="a0"/>
    <w:locked/>
    <w:rsid w:val="003A2808"/>
  </w:style>
  <w:style w:type="paragraph" w:styleId="ae">
    <w:name w:val="Plain Text"/>
    <w:basedOn w:val="a"/>
    <w:link w:val="af"/>
    <w:unhideWhenUsed/>
    <w:rsid w:val="0074720A"/>
    <w:rPr>
      <w:rFonts w:ascii="Courier New" w:eastAsia="Times New Roman" w:hAnsi="Courier New"/>
      <w:sz w:val="20"/>
      <w:szCs w:val="20"/>
      <w:lang w:val="x-none" w:eastAsia="ru-RU"/>
    </w:rPr>
  </w:style>
  <w:style w:type="character" w:customStyle="1" w:styleId="af">
    <w:name w:val="Текст Знак"/>
    <w:link w:val="ae"/>
    <w:rsid w:val="0074720A"/>
    <w:rPr>
      <w:rFonts w:ascii="Courier New" w:eastAsia="Times New Roman" w:hAnsi="Courier New" w:cs="Times New Roman"/>
      <w:sz w:val="20"/>
      <w:szCs w:val="20"/>
      <w:lang w:eastAsia="ru-RU"/>
    </w:rPr>
  </w:style>
  <w:style w:type="paragraph" w:customStyle="1" w:styleId="af0">
    <w:name w:val="Письмо"/>
    <w:basedOn w:val="a"/>
    <w:rsid w:val="000A339B"/>
    <w:pPr>
      <w:autoSpaceDE w:val="0"/>
      <w:autoSpaceDN w:val="0"/>
      <w:spacing w:line="320" w:lineRule="exact"/>
      <w:ind w:firstLine="720"/>
    </w:pPr>
    <w:rPr>
      <w:rFonts w:eastAsia="Times New Roman"/>
      <w:sz w:val="28"/>
      <w:szCs w:val="28"/>
      <w:lang w:eastAsia="ru-RU"/>
    </w:rPr>
  </w:style>
  <w:style w:type="paragraph" w:styleId="af1">
    <w:name w:val="Body Text Indent"/>
    <w:aliases w:val="текст"/>
    <w:basedOn w:val="a"/>
    <w:link w:val="af2"/>
    <w:rsid w:val="009131BB"/>
    <w:pPr>
      <w:ind w:firstLine="567"/>
    </w:pPr>
    <w:rPr>
      <w:spacing w:val="-4"/>
      <w:sz w:val="20"/>
      <w:szCs w:val="20"/>
      <w:lang w:val="x-none" w:eastAsia="ru-RU"/>
    </w:rPr>
  </w:style>
  <w:style w:type="character" w:customStyle="1" w:styleId="af2">
    <w:name w:val="Основной текст с отступом Знак"/>
    <w:aliases w:val="текст Знак"/>
    <w:link w:val="af1"/>
    <w:rsid w:val="009131BB"/>
    <w:rPr>
      <w:rFonts w:ascii="Times New Roman" w:eastAsia="Calibri" w:hAnsi="Times New Roman" w:cs="Times New Roman"/>
      <w:spacing w:val="-4"/>
      <w:sz w:val="20"/>
      <w:szCs w:val="20"/>
      <w:lang w:eastAsia="ru-RU"/>
    </w:rPr>
  </w:style>
  <w:style w:type="paragraph" w:styleId="af3">
    <w:name w:val="endnote text"/>
    <w:basedOn w:val="a"/>
    <w:link w:val="af4"/>
    <w:unhideWhenUsed/>
    <w:rsid w:val="003477FC"/>
    <w:rPr>
      <w:rFonts w:eastAsia="Times New Roman"/>
      <w:sz w:val="20"/>
      <w:szCs w:val="20"/>
      <w:lang w:val="x-none" w:eastAsia="ru-RU"/>
    </w:rPr>
  </w:style>
  <w:style w:type="character" w:customStyle="1" w:styleId="af4">
    <w:name w:val="Текст концевой сноски Знак"/>
    <w:link w:val="af3"/>
    <w:rsid w:val="003477FC"/>
    <w:rPr>
      <w:rFonts w:ascii="Times New Roman" w:eastAsia="Times New Roman" w:hAnsi="Times New Roman" w:cs="Times New Roman"/>
      <w:sz w:val="20"/>
      <w:szCs w:val="20"/>
      <w:lang w:eastAsia="ru-RU"/>
    </w:rPr>
  </w:style>
  <w:style w:type="character" w:customStyle="1" w:styleId="12">
    <w:name w:val="Текст сноски Знак1"/>
    <w:aliases w:val="Знак1 Знак1 Знак,Текст сноски Знак Знак1 Знак,Текст сноски Знак Знак Знак1 Знак,Текст сноски Знак Знак Знак Знак Знак,Текст сноски Знак1 Знак Знак Знак Знак Знак,Текст сноски Знак Знак Знак Знак Знак Знак Знак"/>
    <w:locked/>
    <w:rsid w:val="00E420C2"/>
    <w:rPr>
      <w:rFonts w:ascii="Calibri" w:eastAsia="Calibri" w:hAnsi="Calibri" w:cs="Times New Roman"/>
      <w:sz w:val="20"/>
      <w:szCs w:val="20"/>
      <w:lang w:eastAsia="ru-RU"/>
    </w:rPr>
  </w:style>
  <w:style w:type="character" w:customStyle="1" w:styleId="apple-converted-space">
    <w:name w:val="apple-converted-space"/>
    <w:basedOn w:val="a1"/>
    <w:rsid w:val="00107391"/>
  </w:style>
  <w:style w:type="character" w:styleId="af5">
    <w:name w:val="Hyperlink"/>
    <w:unhideWhenUsed/>
    <w:rsid w:val="00107391"/>
    <w:rPr>
      <w:color w:val="0000FF"/>
      <w:u w:val="single"/>
    </w:rPr>
  </w:style>
  <w:style w:type="character" w:customStyle="1" w:styleId="blk">
    <w:name w:val="blk"/>
    <w:basedOn w:val="a1"/>
    <w:rsid w:val="00107391"/>
  </w:style>
  <w:style w:type="paragraph" w:styleId="af6">
    <w:name w:val="Document Map"/>
    <w:basedOn w:val="a"/>
    <w:link w:val="af7"/>
    <w:unhideWhenUsed/>
    <w:rsid w:val="00EF5801"/>
    <w:rPr>
      <w:rFonts w:ascii="Tahoma" w:hAnsi="Tahoma"/>
      <w:sz w:val="16"/>
      <w:szCs w:val="16"/>
      <w:lang w:val="x-none"/>
    </w:rPr>
  </w:style>
  <w:style w:type="character" w:customStyle="1" w:styleId="af7">
    <w:name w:val="Схема документа Знак"/>
    <w:link w:val="af6"/>
    <w:rsid w:val="00EF5801"/>
    <w:rPr>
      <w:rFonts w:ascii="Tahoma" w:hAnsi="Tahoma" w:cs="Tahoma"/>
      <w:sz w:val="16"/>
      <w:szCs w:val="16"/>
      <w:lang w:eastAsia="en-US"/>
    </w:rPr>
  </w:style>
  <w:style w:type="character" w:styleId="af8">
    <w:name w:val="Placeholder Text"/>
    <w:rsid w:val="000B426F"/>
    <w:rPr>
      <w:color w:val="808080"/>
    </w:rPr>
  </w:style>
  <w:style w:type="character" w:styleId="af9">
    <w:name w:val="endnote reference"/>
    <w:unhideWhenUsed/>
    <w:rsid w:val="0043539C"/>
    <w:rPr>
      <w:vertAlign w:val="superscript"/>
    </w:rPr>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locked/>
    <w:rsid w:val="00342B60"/>
    <w:rPr>
      <w:b/>
      <w:sz w:val="24"/>
      <w:lang w:val="ru-RU" w:eastAsia="ru-RU"/>
    </w:rPr>
  </w:style>
  <w:style w:type="paragraph" w:customStyle="1" w:styleId="ConsPlusNormal">
    <w:name w:val="ConsPlusNormal"/>
    <w:link w:val="ConsPlusNormal0"/>
    <w:rsid w:val="00342B60"/>
    <w:pPr>
      <w:widowControl w:val="0"/>
      <w:autoSpaceDE w:val="0"/>
      <w:autoSpaceDN w:val="0"/>
      <w:adjustRightInd w:val="0"/>
      <w:ind w:firstLine="720"/>
      <w:jc w:val="both"/>
    </w:pPr>
    <w:rPr>
      <w:rFonts w:ascii="Arial" w:eastAsia="Times New Roman" w:hAnsi="Arial" w:cs="Arial"/>
    </w:rPr>
  </w:style>
  <w:style w:type="character" w:customStyle="1" w:styleId="ConsPlusNormal0">
    <w:name w:val="ConsPlusNormal Знак"/>
    <w:link w:val="ConsPlusNormal"/>
    <w:locked/>
    <w:rsid w:val="00342B60"/>
    <w:rPr>
      <w:rFonts w:ascii="Arial" w:eastAsia="Times New Roman" w:hAnsi="Arial" w:cs="Arial"/>
      <w:lang w:val="ru-RU" w:eastAsia="ru-RU" w:bidi="ar-SA"/>
    </w:rPr>
  </w:style>
  <w:style w:type="numbering" w:styleId="1ai">
    <w:name w:val="Outline List 1"/>
    <w:basedOn w:val="a3"/>
    <w:rsid w:val="00DC030C"/>
    <w:pPr>
      <w:numPr>
        <w:numId w:val="1"/>
      </w:numPr>
    </w:pPr>
  </w:style>
  <w:style w:type="paragraph" w:customStyle="1" w:styleId="32">
    <w:name w:val="Обычный3"/>
    <w:rsid w:val="00CB4B69"/>
    <w:pPr>
      <w:snapToGrid w:val="0"/>
      <w:ind w:firstLine="709"/>
      <w:jc w:val="both"/>
    </w:pPr>
    <w:rPr>
      <w:rFonts w:ascii="Times New Roman" w:eastAsia="Times New Roman" w:hAnsi="Times New Roman"/>
    </w:rPr>
  </w:style>
  <w:style w:type="paragraph" w:styleId="afa">
    <w:name w:val="No Spacing"/>
    <w:qFormat/>
    <w:rsid w:val="003B0C04"/>
    <w:pPr>
      <w:ind w:firstLine="709"/>
      <w:jc w:val="both"/>
    </w:pPr>
    <w:rPr>
      <w:rFonts w:eastAsia="Times New Roman"/>
      <w:sz w:val="22"/>
      <w:szCs w:val="22"/>
    </w:rPr>
  </w:style>
  <w:style w:type="table" w:styleId="afb">
    <w:name w:val="Table Grid"/>
    <w:basedOn w:val="a2"/>
    <w:rsid w:val="00E8046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c">
    <w:name w:val="Emphasis"/>
    <w:qFormat/>
    <w:rsid w:val="007502BD"/>
    <w:rPr>
      <w:lang w:val="ru-RU"/>
    </w:rPr>
  </w:style>
  <w:style w:type="paragraph" w:styleId="afd">
    <w:name w:val="Body Text"/>
    <w:aliases w:val="Заг1,BO,ID,body indent,ändrad,EHPT,Body Text2,body text,Основной текст Знак Знак,NoticeText-List,Основной текст1,Основной текст Знак1 Знак Знак,Основной текст Знак Знак Знак Знак"/>
    <w:basedOn w:val="a"/>
    <w:link w:val="afe"/>
    <w:rsid w:val="004C5118"/>
    <w:pPr>
      <w:spacing w:after="120" w:line="276" w:lineRule="auto"/>
      <w:ind w:firstLine="0"/>
    </w:pPr>
    <w:rPr>
      <w:rFonts w:ascii="Calibri" w:eastAsia="Times New Roman" w:hAnsi="Calibri" w:cs="Calibri"/>
      <w:sz w:val="22"/>
    </w:rPr>
  </w:style>
  <w:style w:type="character" w:customStyle="1" w:styleId="afe">
    <w:name w:val="Основной текст Знак"/>
    <w:aliases w:val="Заг1 Знак,BO Знак,ID Знак,body indent Знак,ändrad Знак,EHPT Знак,Body Text2 Знак,body text Знак,Основной текст Знак Знак Знак,NoticeText-List Знак,Основной текст1 Знак,Основной текст Знак1 Знак Знак Знак"/>
    <w:link w:val="afd"/>
    <w:rsid w:val="004C5118"/>
    <w:rPr>
      <w:rFonts w:eastAsia="Times New Roman" w:cs="Calibri"/>
      <w:sz w:val="22"/>
      <w:szCs w:val="22"/>
      <w:lang w:eastAsia="en-US"/>
    </w:rPr>
  </w:style>
  <w:style w:type="numbering" w:customStyle="1" w:styleId="50">
    <w:name w:val="Стиль5"/>
    <w:rsid w:val="004C5118"/>
    <w:pPr>
      <w:numPr>
        <w:numId w:val="2"/>
      </w:numPr>
    </w:pPr>
  </w:style>
  <w:style w:type="numbering" w:customStyle="1" w:styleId="8">
    <w:name w:val="Стиль8"/>
    <w:rsid w:val="004C5118"/>
    <w:pPr>
      <w:numPr>
        <w:numId w:val="3"/>
      </w:numPr>
    </w:pPr>
  </w:style>
  <w:style w:type="character" w:styleId="aff">
    <w:name w:val="FollowedHyperlink"/>
    <w:unhideWhenUsed/>
    <w:rsid w:val="005A4A67"/>
    <w:rPr>
      <w:color w:val="800080"/>
      <w:u w:val="single"/>
    </w:rPr>
  </w:style>
  <w:style w:type="paragraph" w:customStyle="1" w:styleId="font5">
    <w:name w:val="font5"/>
    <w:basedOn w:val="a"/>
    <w:rsid w:val="005A4A67"/>
    <w:pPr>
      <w:spacing w:before="100" w:beforeAutospacing="1" w:after="100" w:afterAutospacing="1"/>
      <w:ind w:firstLine="0"/>
    </w:pPr>
    <w:rPr>
      <w:rFonts w:eastAsia="Times New Roman"/>
      <w:color w:val="000000"/>
      <w:sz w:val="20"/>
      <w:szCs w:val="20"/>
      <w:lang w:eastAsia="ru-RU"/>
    </w:rPr>
  </w:style>
  <w:style w:type="paragraph" w:customStyle="1" w:styleId="font6">
    <w:name w:val="font6"/>
    <w:basedOn w:val="a"/>
    <w:rsid w:val="005A4A67"/>
    <w:pPr>
      <w:spacing w:before="100" w:beforeAutospacing="1" w:after="100" w:afterAutospacing="1"/>
      <w:ind w:firstLine="0"/>
    </w:pPr>
    <w:rPr>
      <w:rFonts w:eastAsia="Times New Roman"/>
      <w:color w:val="000000"/>
      <w:sz w:val="20"/>
      <w:szCs w:val="20"/>
      <w:lang w:eastAsia="ru-RU"/>
    </w:rPr>
  </w:style>
  <w:style w:type="paragraph" w:customStyle="1" w:styleId="font7">
    <w:name w:val="font7"/>
    <w:basedOn w:val="a"/>
    <w:rsid w:val="005A4A67"/>
    <w:pPr>
      <w:spacing w:before="100" w:beforeAutospacing="1" w:after="100" w:afterAutospacing="1"/>
      <w:ind w:firstLine="0"/>
    </w:pPr>
    <w:rPr>
      <w:rFonts w:eastAsia="Times New Roman"/>
      <w:color w:val="FF0000"/>
      <w:sz w:val="20"/>
      <w:szCs w:val="20"/>
      <w:lang w:eastAsia="ru-RU"/>
    </w:rPr>
  </w:style>
  <w:style w:type="paragraph" w:customStyle="1" w:styleId="font8">
    <w:name w:val="font8"/>
    <w:basedOn w:val="a"/>
    <w:rsid w:val="005A4A67"/>
    <w:pPr>
      <w:spacing w:before="100" w:beforeAutospacing="1" w:after="100" w:afterAutospacing="1"/>
      <w:ind w:firstLine="0"/>
    </w:pPr>
    <w:rPr>
      <w:rFonts w:eastAsia="Times New Roman"/>
      <w:sz w:val="20"/>
      <w:szCs w:val="20"/>
      <w:lang w:eastAsia="ru-RU"/>
    </w:rPr>
  </w:style>
  <w:style w:type="paragraph" w:customStyle="1" w:styleId="xl68">
    <w:name w:val="xl68"/>
    <w:basedOn w:val="a"/>
    <w:rsid w:val="005A4A67"/>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sz w:val="20"/>
      <w:szCs w:val="20"/>
      <w:lang w:eastAsia="ru-RU"/>
    </w:rPr>
  </w:style>
  <w:style w:type="paragraph" w:customStyle="1" w:styleId="xl69">
    <w:name w:val="xl69"/>
    <w:basedOn w:val="a"/>
    <w:rsid w:val="005A4A67"/>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sz w:val="20"/>
      <w:szCs w:val="20"/>
      <w:u w:val="single"/>
      <w:lang w:eastAsia="ru-RU"/>
    </w:rPr>
  </w:style>
  <w:style w:type="paragraph" w:customStyle="1" w:styleId="xl70">
    <w:name w:val="xl70"/>
    <w:basedOn w:val="a"/>
    <w:rsid w:val="005A4A67"/>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sz w:val="18"/>
      <w:szCs w:val="18"/>
      <w:lang w:eastAsia="ru-RU"/>
    </w:rPr>
  </w:style>
  <w:style w:type="paragraph" w:customStyle="1" w:styleId="xl71">
    <w:name w:val="xl71"/>
    <w:basedOn w:val="a"/>
    <w:rsid w:val="005A4A67"/>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sz w:val="20"/>
      <w:szCs w:val="20"/>
      <w:lang w:eastAsia="ru-RU"/>
    </w:rPr>
  </w:style>
  <w:style w:type="paragraph" w:customStyle="1" w:styleId="xl72">
    <w:name w:val="xl72"/>
    <w:basedOn w:val="a"/>
    <w:rsid w:val="005A4A67"/>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sz w:val="20"/>
      <w:szCs w:val="20"/>
      <w:lang w:eastAsia="ru-RU"/>
    </w:rPr>
  </w:style>
  <w:style w:type="paragraph" w:customStyle="1" w:styleId="xl73">
    <w:name w:val="xl73"/>
    <w:basedOn w:val="a"/>
    <w:rsid w:val="005A4A67"/>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color w:val="000000"/>
      <w:sz w:val="20"/>
      <w:szCs w:val="20"/>
      <w:lang w:eastAsia="ru-RU"/>
    </w:rPr>
  </w:style>
  <w:style w:type="paragraph" w:customStyle="1" w:styleId="xl74">
    <w:name w:val="xl74"/>
    <w:basedOn w:val="a"/>
    <w:rsid w:val="005A4A67"/>
    <w:pPr>
      <w:pBdr>
        <w:top w:val="single" w:sz="4" w:space="0" w:color="auto"/>
        <w:left w:val="single" w:sz="4" w:space="0" w:color="auto"/>
        <w:bottom w:val="single" w:sz="4" w:space="0" w:color="auto"/>
      </w:pBdr>
      <w:spacing w:before="100" w:beforeAutospacing="1" w:after="100" w:afterAutospacing="1"/>
      <w:ind w:firstLine="0"/>
      <w:jc w:val="center"/>
      <w:textAlignment w:val="center"/>
    </w:pPr>
    <w:rPr>
      <w:rFonts w:eastAsia="Times New Roman"/>
      <w:sz w:val="20"/>
      <w:szCs w:val="20"/>
      <w:lang w:eastAsia="ru-RU"/>
    </w:rPr>
  </w:style>
  <w:style w:type="paragraph" w:customStyle="1" w:styleId="xl75">
    <w:name w:val="xl75"/>
    <w:basedOn w:val="a"/>
    <w:rsid w:val="005A4A67"/>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szCs w:val="24"/>
      <w:lang w:eastAsia="ru-RU"/>
    </w:rPr>
  </w:style>
  <w:style w:type="paragraph" w:customStyle="1" w:styleId="xl76">
    <w:name w:val="xl76"/>
    <w:basedOn w:val="a"/>
    <w:rsid w:val="005A4A67"/>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sz w:val="20"/>
      <w:szCs w:val="20"/>
      <w:lang w:eastAsia="ru-RU"/>
    </w:rPr>
  </w:style>
  <w:style w:type="paragraph" w:customStyle="1" w:styleId="xl77">
    <w:name w:val="xl77"/>
    <w:basedOn w:val="a"/>
    <w:rsid w:val="005A4A67"/>
    <w:pPr>
      <w:pBdr>
        <w:top w:val="single" w:sz="4" w:space="0" w:color="auto"/>
        <w:left w:val="single" w:sz="4" w:space="0" w:color="auto"/>
        <w:right w:val="single" w:sz="4" w:space="0" w:color="auto"/>
      </w:pBdr>
      <w:spacing w:before="100" w:beforeAutospacing="1" w:after="100" w:afterAutospacing="1"/>
      <w:ind w:firstLine="0"/>
      <w:jc w:val="center"/>
      <w:textAlignment w:val="center"/>
    </w:pPr>
    <w:rPr>
      <w:rFonts w:eastAsia="Times New Roman"/>
      <w:sz w:val="20"/>
      <w:szCs w:val="20"/>
      <w:lang w:eastAsia="ru-RU"/>
    </w:rPr>
  </w:style>
  <w:style w:type="paragraph" w:customStyle="1" w:styleId="xl78">
    <w:name w:val="xl78"/>
    <w:basedOn w:val="a"/>
    <w:rsid w:val="005A4A67"/>
    <w:pPr>
      <w:pBdr>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sz w:val="20"/>
      <w:szCs w:val="20"/>
      <w:lang w:eastAsia="ru-RU"/>
    </w:rPr>
  </w:style>
  <w:style w:type="paragraph" w:styleId="aff0">
    <w:name w:val="Normal (Web)"/>
    <w:basedOn w:val="a"/>
    <w:uiPriority w:val="99"/>
    <w:unhideWhenUsed/>
    <w:rsid w:val="00DB72D6"/>
    <w:pPr>
      <w:spacing w:before="100" w:beforeAutospacing="1" w:after="100" w:afterAutospacing="1"/>
      <w:ind w:firstLine="0"/>
    </w:pPr>
    <w:rPr>
      <w:rFonts w:eastAsia="Times New Roman"/>
      <w:szCs w:val="24"/>
      <w:lang w:eastAsia="ru-RU"/>
    </w:rPr>
  </w:style>
  <w:style w:type="character" w:customStyle="1" w:styleId="main-color">
    <w:name w:val="main-color"/>
    <w:rsid w:val="00DB72D6"/>
  </w:style>
  <w:style w:type="character" w:styleId="aff1">
    <w:name w:val="Strong"/>
    <w:qFormat/>
    <w:rsid w:val="00DB72D6"/>
    <w:rPr>
      <w:b/>
      <w:bCs/>
    </w:rPr>
  </w:style>
  <w:style w:type="character" w:customStyle="1" w:styleId="address">
    <w:name w:val="address"/>
    <w:rsid w:val="00DB72D6"/>
  </w:style>
  <w:style w:type="paragraph" w:customStyle="1" w:styleId="font9">
    <w:name w:val="font9"/>
    <w:basedOn w:val="a"/>
    <w:rsid w:val="00F9201C"/>
    <w:pPr>
      <w:spacing w:before="100" w:beforeAutospacing="1" w:after="100" w:afterAutospacing="1"/>
      <w:ind w:firstLine="0"/>
    </w:pPr>
    <w:rPr>
      <w:rFonts w:eastAsia="Times New Roman"/>
      <w:i/>
      <w:iCs/>
      <w:color w:val="000000"/>
      <w:szCs w:val="24"/>
      <w:lang w:eastAsia="ru-RU"/>
    </w:rPr>
  </w:style>
  <w:style w:type="paragraph" w:customStyle="1" w:styleId="xl79">
    <w:name w:val="xl79"/>
    <w:basedOn w:val="a"/>
    <w:rsid w:val="00F9201C"/>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color w:val="000000"/>
      <w:sz w:val="20"/>
      <w:szCs w:val="20"/>
      <w:u w:val="single"/>
      <w:lang w:eastAsia="ru-RU"/>
    </w:rPr>
  </w:style>
  <w:style w:type="paragraph" w:customStyle="1" w:styleId="xl80">
    <w:name w:val="xl80"/>
    <w:basedOn w:val="a"/>
    <w:rsid w:val="00F9201C"/>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color w:val="1A1A18"/>
      <w:szCs w:val="24"/>
      <w:lang w:eastAsia="ru-RU"/>
    </w:rPr>
  </w:style>
  <w:style w:type="paragraph" w:customStyle="1" w:styleId="xl81">
    <w:name w:val="xl81"/>
    <w:basedOn w:val="a"/>
    <w:rsid w:val="00F9201C"/>
    <w:pPr>
      <w:pBdr>
        <w:top w:val="single" w:sz="4" w:space="0" w:color="auto"/>
        <w:left w:val="single" w:sz="4" w:space="0" w:color="auto"/>
        <w:right w:val="single" w:sz="4" w:space="0" w:color="auto"/>
      </w:pBdr>
      <w:spacing w:before="100" w:beforeAutospacing="1" w:after="100" w:afterAutospacing="1"/>
      <w:ind w:firstLine="0"/>
      <w:jc w:val="center"/>
      <w:textAlignment w:val="center"/>
    </w:pPr>
    <w:rPr>
      <w:rFonts w:eastAsia="Times New Roman"/>
      <w:color w:val="000000"/>
      <w:szCs w:val="24"/>
      <w:lang w:eastAsia="ru-RU"/>
    </w:rPr>
  </w:style>
  <w:style w:type="paragraph" w:customStyle="1" w:styleId="xl82">
    <w:name w:val="xl82"/>
    <w:basedOn w:val="a"/>
    <w:rsid w:val="00F9201C"/>
    <w:pPr>
      <w:pBdr>
        <w:left w:val="single" w:sz="4" w:space="0" w:color="auto"/>
        <w:right w:val="single" w:sz="4" w:space="0" w:color="auto"/>
      </w:pBdr>
      <w:spacing w:before="100" w:beforeAutospacing="1" w:after="100" w:afterAutospacing="1"/>
      <w:ind w:firstLine="0"/>
      <w:jc w:val="center"/>
      <w:textAlignment w:val="center"/>
    </w:pPr>
    <w:rPr>
      <w:rFonts w:eastAsia="Times New Roman"/>
      <w:color w:val="000000"/>
      <w:szCs w:val="24"/>
      <w:lang w:eastAsia="ru-RU"/>
    </w:rPr>
  </w:style>
  <w:style w:type="paragraph" w:customStyle="1" w:styleId="xl83">
    <w:name w:val="xl83"/>
    <w:basedOn w:val="a"/>
    <w:rsid w:val="00F9201C"/>
    <w:pPr>
      <w:pBdr>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color w:val="000000"/>
      <w:szCs w:val="24"/>
      <w:lang w:eastAsia="ru-RU"/>
    </w:rPr>
  </w:style>
  <w:style w:type="paragraph" w:customStyle="1" w:styleId="xl84">
    <w:name w:val="xl84"/>
    <w:basedOn w:val="a"/>
    <w:rsid w:val="00F9201C"/>
    <w:pPr>
      <w:pBdr>
        <w:top w:val="single" w:sz="4" w:space="0" w:color="auto"/>
        <w:left w:val="single" w:sz="4" w:space="0" w:color="auto"/>
        <w:right w:val="single" w:sz="4" w:space="0" w:color="auto"/>
      </w:pBdr>
      <w:spacing w:before="100" w:beforeAutospacing="1" w:after="100" w:afterAutospacing="1"/>
      <w:ind w:firstLine="0"/>
      <w:jc w:val="center"/>
      <w:textAlignment w:val="center"/>
    </w:pPr>
    <w:rPr>
      <w:rFonts w:eastAsia="Times New Roman"/>
      <w:szCs w:val="24"/>
      <w:lang w:eastAsia="ru-RU"/>
    </w:rPr>
  </w:style>
  <w:style w:type="paragraph" w:customStyle="1" w:styleId="xl85">
    <w:name w:val="xl85"/>
    <w:basedOn w:val="a"/>
    <w:rsid w:val="00F9201C"/>
    <w:pPr>
      <w:pBdr>
        <w:left w:val="single" w:sz="4" w:space="0" w:color="auto"/>
        <w:right w:val="single" w:sz="4" w:space="0" w:color="auto"/>
      </w:pBdr>
      <w:spacing w:before="100" w:beforeAutospacing="1" w:after="100" w:afterAutospacing="1"/>
      <w:ind w:firstLine="0"/>
      <w:jc w:val="center"/>
      <w:textAlignment w:val="center"/>
    </w:pPr>
    <w:rPr>
      <w:rFonts w:eastAsia="Times New Roman"/>
      <w:szCs w:val="24"/>
      <w:lang w:eastAsia="ru-RU"/>
    </w:rPr>
  </w:style>
  <w:style w:type="paragraph" w:customStyle="1" w:styleId="xl86">
    <w:name w:val="xl86"/>
    <w:basedOn w:val="a"/>
    <w:rsid w:val="00F9201C"/>
    <w:pPr>
      <w:pBdr>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szCs w:val="24"/>
      <w:lang w:eastAsia="ru-RU"/>
    </w:rPr>
  </w:style>
  <w:style w:type="paragraph" w:customStyle="1" w:styleId="xl87">
    <w:name w:val="xl87"/>
    <w:basedOn w:val="a"/>
    <w:rsid w:val="00F9201C"/>
    <w:pPr>
      <w:pBdr>
        <w:top w:val="single" w:sz="4" w:space="0" w:color="auto"/>
        <w:left w:val="single" w:sz="4" w:space="0" w:color="auto"/>
        <w:right w:val="single" w:sz="4" w:space="0" w:color="auto"/>
      </w:pBdr>
      <w:spacing w:before="100" w:beforeAutospacing="1" w:after="100" w:afterAutospacing="1"/>
      <w:ind w:firstLine="0"/>
      <w:jc w:val="center"/>
      <w:textAlignment w:val="center"/>
    </w:pPr>
    <w:rPr>
      <w:rFonts w:eastAsia="Times New Roman"/>
      <w:color w:val="222222"/>
      <w:szCs w:val="24"/>
      <w:lang w:eastAsia="ru-RU"/>
    </w:rPr>
  </w:style>
  <w:style w:type="paragraph" w:customStyle="1" w:styleId="xl88">
    <w:name w:val="xl88"/>
    <w:basedOn w:val="a"/>
    <w:rsid w:val="00F9201C"/>
    <w:pPr>
      <w:pBdr>
        <w:left w:val="single" w:sz="4" w:space="0" w:color="auto"/>
        <w:right w:val="single" w:sz="4" w:space="0" w:color="auto"/>
      </w:pBdr>
      <w:spacing w:before="100" w:beforeAutospacing="1" w:after="100" w:afterAutospacing="1"/>
      <w:ind w:firstLine="0"/>
      <w:jc w:val="center"/>
      <w:textAlignment w:val="center"/>
    </w:pPr>
    <w:rPr>
      <w:rFonts w:eastAsia="Times New Roman"/>
      <w:color w:val="222222"/>
      <w:szCs w:val="24"/>
      <w:lang w:eastAsia="ru-RU"/>
    </w:rPr>
  </w:style>
  <w:style w:type="paragraph" w:customStyle="1" w:styleId="xl89">
    <w:name w:val="xl89"/>
    <w:basedOn w:val="a"/>
    <w:rsid w:val="00F9201C"/>
    <w:pPr>
      <w:pBdr>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color w:val="222222"/>
      <w:szCs w:val="24"/>
      <w:lang w:eastAsia="ru-RU"/>
    </w:rPr>
  </w:style>
  <w:style w:type="character" w:customStyle="1" w:styleId="FontStyle77">
    <w:name w:val="Font Style77"/>
    <w:rsid w:val="00811286"/>
    <w:rPr>
      <w:rFonts w:ascii="Times New Roman" w:hAnsi="Times New Roman" w:cs="Times New Roman"/>
      <w:sz w:val="22"/>
      <w:szCs w:val="22"/>
    </w:rPr>
  </w:style>
  <w:style w:type="paragraph" w:customStyle="1" w:styleId="Style23">
    <w:name w:val="Style23"/>
    <w:basedOn w:val="a"/>
    <w:rsid w:val="00123165"/>
    <w:pPr>
      <w:widowControl w:val="0"/>
      <w:autoSpaceDE w:val="0"/>
      <w:autoSpaceDN w:val="0"/>
      <w:adjustRightInd w:val="0"/>
      <w:spacing w:line="283" w:lineRule="exact"/>
      <w:ind w:firstLine="710"/>
    </w:pPr>
    <w:rPr>
      <w:rFonts w:eastAsia="Times New Roman"/>
      <w:szCs w:val="24"/>
      <w:lang w:eastAsia="ru-RU"/>
    </w:rPr>
  </w:style>
  <w:style w:type="paragraph" w:customStyle="1" w:styleId="Style26">
    <w:name w:val="Style26"/>
    <w:basedOn w:val="a"/>
    <w:rsid w:val="00292AFA"/>
    <w:pPr>
      <w:widowControl w:val="0"/>
      <w:autoSpaceDE w:val="0"/>
      <w:autoSpaceDN w:val="0"/>
      <w:adjustRightInd w:val="0"/>
      <w:spacing w:line="278" w:lineRule="exact"/>
      <w:ind w:firstLine="734"/>
    </w:pPr>
    <w:rPr>
      <w:rFonts w:eastAsia="Times New Roman"/>
      <w:szCs w:val="24"/>
      <w:lang w:eastAsia="ru-RU"/>
    </w:rPr>
  </w:style>
  <w:style w:type="paragraph" w:styleId="aff2">
    <w:name w:val="Subtitle"/>
    <w:basedOn w:val="a"/>
    <w:link w:val="aff3"/>
    <w:qFormat/>
    <w:rsid w:val="001426CE"/>
    <w:pPr>
      <w:widowControl w:val="0"/>
      <w:ind w:firstLine="0"/>
      <w:jc w:val="center"/>
    </w:pPr>
    <w:rPr>
      <w:rFonts w:eastAsia="Times New Roman"/>
      <w:sz w:val="28"/>
      <w:szCs w:val="20"/>
      <w:lang w:eastAsia="ru-RU"/>
    </w:rPr>
  </w:style>
  <w:style w:type="character" w:customStyle="1" w:styleId="aff3">
    <w:name w:val="Подзаголовок Знак"/>
    <w:link w:val="aff2"/>
    <w:rsid w:val="001426CE"/>
    <w:rPr>
      <w:rFonts w:ascii="Times New Roman" w:eastAsia="Times New Roman" w:hAnsi="Times New Roman"/>
      <w:sz w:val="28"/>
    </w:rPr>
  </w:style>
  <w:style w:type="character" w:styleId="aff4">
    <w:name w:val="annotation reference"/>
    <w:unhideWhenUsed/>
    <w:rsid w:val="00367BB7"/>
    <w:rPr>
      <w:sz w:val="16"/>
      <w:szCs w:val="16"/>
    </w:rPr>
  </w:style>
  <w:style w:type="paragraph" w:styleId="aff5">
    <w:name w:val="annotation text"/>
    <w:basedOn w:val="a"/>
    <w:link w:val="aff6"/>
    <w:unhideWhenUsed/>
    <w:rsid w:val="00367BB7"/>
    <w:rPr>
      <w:sz w:val="20"/>
      <w:szCs w:val="20"/>
    </w:rPr>
  </w:style>
  <w:style w:type="character" w:customStyle="1" w:styleId="aff6">
    <w:name w:val="Текст примечания Знак"/>
    <w:link w:val="aff5"/>
    <w:rsid w:val="00367BB7"/>
    <w:rPr>
      <w:rFonts w:ascii="Times New Roman" w:hAnsi="Times New Roman"/>
      <w:lang w:eastAsia="en-US"/>
    </w:rPr>
  </w:style>
  <w:style w:type="paragraph" w:styleId="aff7">
    <w:name w:val="annotation subject"/>
    <w:basedOn w:val="aff5"/>
    <w:next w:val="aff5"/>
    <w:link w:val="aff8"/>
    <w:unhideWhenUsed/>
    <w:rsid w:val="00367BB7"/>
    <w:rPr>
      <w:b/>
      <w:bCs/>
    </w:rPr>
  </w:style>
  <w:style w:type="character" w:customStyle="1" w:styleId="aff8">
    <w:name w:val="Тема примечания Знак"/>
    <w:link w:val="aff7"/>
    <w:rsid w:val="00367BB7"/>
    <w:rPr>
      <w:rFonts w:ascii="Times New Roman" w:hAnsi="Times New Roman"/>
      <w:b/>
      <w:bCs/>
      <w:lang w:eastAsia="en-US"/>
    </w:rPr>
  </w:style>
  <w:style w:type="paragraph" w:customStyle="1" w:styleId="10">
    <w:name w:val="Стиль1"/>
    <w:basedOn w:val="a"/>
    <w:rsid w:val="00394EAB"/>
    <w:pPr>
      <w:widowControl w:val="0"/>
      <w:numPr>
        <w:numId w:val="5"/>
      </w:numPr>
      <w:suppressLineNumbers/>
      <w:suppressAutoHyphens/>
      <w:spacing w:after="60"/>
    </w:pPr>
    <w:rPr>
      <w:rFonts w:eastAsia="Times New Roman"/>
      <w:b/>
      <w:sz w:val="28"/>
      <w:szCs w:val="24"/>
      <w:lang w:eastAsia="ru-RU"/>
    </w:rPr>
  </w:style>
  <w:style w:type="paragraph" w:customStyle="1" w:styleId="20">
    <w:name w:val="Стиль2"/>
    <w:basedOn w:val="22"/>
    <w:rsid w:val="00394EAB"/>
    <w:pPr>
      <w:widowControl w:val="0"/>
      <w:numPr>
        <w:ilvl w:val="1"/>
        <w:numId w:val="5"/>
      </w:numPr>
      <w:suppressLineNumbers/>
      <w:tabs>
        <w:tab w:val="clear" w:pos="1836"/>
      </w:tabs>
      <w:suppressAutoHyphens/>
      <w:spacing w:after="60"/>
      <w:ind w:left="576"/>
      <w:contextualSpacing w:val="0"/>
    </w:pPr>
    <w:rPr>
      <w:rFonts w:eastAsia="Times New Roman"/>
      <w:b/>
      <w:szCs w:val="20"/>
      <w:lang w:eastAsia="ru-RU"/>
    </w:rPr>
  </w:style>
  <w:style w:type="paragraph" w:customStyle="1" w:styleId="30">
    <w:name w:val="Стиль3"/>
    <w:basedOn w:val="23"/>
    <w:rsid w:val="00394EAB"/>
    <w:pPr>
      <w:widowControl w:val="0"/>
      <w:numPr>
        <w:ilvl w:val="2"/>
        <w:numId w:val="5"/>
      </w:numPr>
      <w:tabs>
        <w:tab w:val="clear" w:pos="1127"/>
      </w:tabs>
      <w:adjustRightInd w:val="0"/>
      <w:spacing w:after="0" w:line="240" w:lineRule="auto"/>
      <w:ind w:left="720" w:hanging="720"/>
      <w:textAlignment w:val="baseline"/>
    </w:pPr>
    <w:rPr>
      <w:rFonts w:eastAsia="Times New Roman"/>
      <w:szCs w:val="20"/>
      <w:lang w:val="x-none" w:eastAsia="x-none"/>
    </w:rPr>
  </w:style>
  <w:style w:type="paragraph" w:styleId="22">
    <w:name w:val="List Number 2"/>
    <w:basedOn w:val="a"/>
    <w:unhideWhenUsed/>
    <w:rsid w:val="00394EAB"/>
    <w:pPr>
      <w:tabs>
        <w:tab w:val="num" w:pos="432"/>
      </w:tabs>
      <w:ind w:left="432" w:hanging="432"/>
      <w:contextualSpacing/>
    </w:pPr>
  </w:style>
  <w:style w:type="paragraph" w:styleId="23">
    <w:name w:val="Body Text Indent 2"/>
    <w:basedOn w:val="a"/>
    <w:link w:val="24"/>
    <w:unhideWhenUsed/>
    <w:rsid w:val="00394EAB"/>
    <w:pPr>
      <w:spacing w:after="120" w:line="480" w:lineRule="auto"/>
      <w:ind w:left="283"/>
    </w:pPr>
  </w:style>
  <w:style w:type="character" w:customStyle="1" w:styleId="24">
    <w:name w:val="Основной текст с отступом 2 Знак"/>
    <w:link w:val="23"/>
    <w:rsid w:val="00394EAB"/>
    <w:rPr>
      <w:rFonts w:ascii="Times New Roman" w:hAnsi="Times New Roman"/>
      <w:sz w:val="24"/>
      <w:szCs w:val="22"/>
      <w:lang w:eastAsia="en-US"/>
    </w:rPr>
  </w:style>
  <w:style w:type="paragraph" w:customStyle="1" w:styleId="Default">
    <w:name w:val="Default"/>
    <w:rsid w:val="00922FC8"/>
    <w:pPr>
      <w:autoSpaceDE w:val="0"/>
      <w:autoSpaceDN w:val="0"/>
      <w:adjustRightInd w:val="0"/>
    </w:pPr>
    <w:rPr>
      <w:rFonts w:ascii="Times New Roman" w:hAnsi="Times New Roman"/>
      <w:color w:val="000000"/>
      <w:sz w:val="24"/>
      <w:szCs w:val="24"/>
    </w:rPr>
  </w:style>
  <w:style w:type="paragraph" w:customStyle="1" w:styleId="13">
    <w:name w:val="Абзац списка1"/>
    <w:basedOn w:val="a"/>
    <w:rsid w:val="00893724"/>
    <w:pPr>
      <w:widowControl w:val="0"/>
      <w:autoSpaceDE w:val="0"/>
      <w:autoSpaceDN w:val="0"/>
      <w:adjustRightInd w:val="0"/>
      <w:ind w:left="720" w:firstLine="0"/>
      <w:contextualSpacing/>
      <w:jc w:val="left"/>
    </w:pPr>
    <w:rPr>
      <w:sz w:val="20"/>
      <w:szCs w:val="20"/>
      <w:lang w:eastAsia="ru-RU"/>
    </w:rPr>
  </w:style>
  <w:style w:type="paragraph" w:customStyle="1" w:styleId="14">
    <w:name w:val="Абзац списка1"/>
    <w:basedOn w:val="a"/>
    <w:uiPriority w:val="99"/>
    <w:rsid w:val="004B6950"/>
    <w:pPr>
      <w:spacing w:after="200" w:line="276" w:lineRule="auto"/>
      <w:ind w:left="720" w:firstLine="0"/>
      <w:contextualSpacing/>
      <w:jc w:val="left"/>
    </w:pPr>
    <w:rPr>
      <w:rFonts w:ascii="Calibri" w:eastAsia="Times New Roman" w:hAnsi="Calibri"/>
      <w:sz w:val="22"/>
    </w:rPr>
  </w:style>
  <w:style w:type="paragraph" w:customStyle="1" w:styleId="15">
    <w:name w:val="1"/>
    <w:basedOn w:val="a"/>
    <w:next w:val="aff0"/>
    <w:uiPriority w:val="99"/>
    <w:unhideWhenUsed/>
    <w:rsid w:val="001F677E"/>
    <w:pPr>
      <w:spacing w:before="100" w:beforeAutospacing="1" w:after="100" w:afterAutospacing="1"/>
      <w:ind w:firstLine="0"/>
    </w:pPr>
    <w:rPr>
      <w:rFonts w:eastAsia="Times New Roman"/>
      <w:szCs w:val="24"/>
      <w:lang w:eastAsia="ru-RU"/>
    </w:rPr>
  </w:style>
  <w:style w:type="table" w:customStyle="1" w:styleId="TableNormal">
    <w:name w:val="Table Normal"/>
    <w:uiPriority w:val="2"/>
    <w:semiHidden/>
    <w:unhideWhenUsed/>
    <w:qFormat/>
    <w:rsid w:val="002134C0"/>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2134C0"/>
    <w:pPr>
      <w:widowControl w:val="0"/>
      <w:autoSpaceDE w:val="0"/>
      <w:autoSpaceDN w:val="0"/>
      <w:ind w:firstLine="0"/>
      <w:jc w:val="left"/>
    </w:pPr>
    <w:rPr>
      <w:rFonts w:eastAsia="Times New Roman"/>
      <w:sz w:val="22"/>
    </w:rPr>
  </w:style>
  <w:style w:type="paragraph" w:customStyle="1" w:styleId="aff9">
    <w:basedOn w:val="a"/>
    <w:next w:val="aff0"/>
    <w:rsid w:val="00494429"/>
    <w:pPr>
      <w:spacing w:before="100" w:beforeAutospacing="1" w:after="100" w:afterAutospacing="1"/>
      <w:ind w:firstLine="0"/>
    </w:pPr>
    <w:rPr>
      <w:rFonts w:ascii="Calibri" w:eastAsia="Times New Roman" w:hAnsi="Calibri"/>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041325">
      <w:bodyDiv w:val="1"/>
      <w:marLeft w:val="0"/>
      <w:marRight w:val="0"/>
      <w:marTop w:val="0"/>
      <w:marBottom w:val="0"/>
      <w:divBdr>
        <w:top w:val="none" w:sz="0" w:space="0" w:color="auto"/>
        <w:left w:val="none" w:sz="0" w:space="0" w:color="auto"/>
        <w:bottom w:val="none" w:sz="0" w:space="0" w:color="auto"/>
        <w:right w:val="none" w:sz="0" w:space="0" w:color="auto"/>
      </w:divBdr>
    </w:div>
    <w:div w:id="87432167">
      <w:bodyDiv w:val="1"/>
      <w:marLeft w:val="0"/>
      <w:marRight w:val="0"/>
      <w:marTop w:val="0"/>
      <w:marBottom w:val="0"/>
      <w:divBdr>
        <w:top w:val="none" w:sz="0" w:space="0" w:color="auto"/>
        <w:left w:val="none" w:sz="0" w:space="0" w:color="auto"/>
        <w:bottom w:val="none" w:sz="0" w:space="0" w:color="auto"/>
        <w:right w:val="none" w:sz="0" w:space="0" w:color="auto"/>
      </w:divBdr>
    </w:div>
    <w:div w:id="178280157">
      <w:bodyDiv w:val="1"/>
      <w:marLeft w:val="0"/>
      <w:marRight w:val="0"/>
      <w:marTop w:val="0"/>
      <w:marBottom w:val="0"/>
      <w:divBdr>
        <w:top w:val="none" w:sz="0" w:space="0" w:color="auto"/>
        <w:left w:val="none" w:sz="0" w:space="0" w:color="auto"/>
        <w:bottom w:val="none" w:sz="0" w:space="0" w:color="auto"/>
        <w:right w:val="none" w:sz="0" w:space="0" w:color="auto"/>
      </w:divBdr>
    </w:div>
    <w:div w:id="222720472">
      <w:bodyDiv w:val="1"/>
      <w:marLeft w:val="0"/>
      <w:marRight w:val="0"/>
      <w:marTop w:val="0"/>
      <w:marBottom w:val="0"/>
      <w:divBdr>
        <w:top w:val="none" w:sz="0" w:space="0" w:color="auto"/>
        <w:left w:val="none" w:sz="0" w:space="0" w:color="auto"/>
        <w:bottom w:val="none" w:sz="0" w:space="0" w:color="auto"/>
        <w:right w:val="none" w:sz="0" w:space="0" w:color="auto"/>
      </w:divBdr>
    </w:div>
    <w:div w:id="240256710">
      <w:bodyDiv w:val="1"/>
      <w:marLeft w:val="0"/>
      <w:marRight w:val="0"/>
      <w:marTop w:val="0"/>
      <w:marBottom w:val="0"/>
      <w:divBdr>
        <w:top w:val="none" w:sz="0" w:space="0" w:color="auto"/>
        <w:left w:val="none" w:sz="0" w:space="0" w:color="auto"/>
        <w:bottom w:val="none" w:sz="0" w:space="0" w:color="auto"/>
        <w:right w:val="none" w:sz="0" w:space="0" w:color="auto"/>
      </w:divBdr>
    </w:div>
    <w:div w:id="306513952">
      <w:bodyDiv w:val="1"/>
      <w:marLeft w:val="0"/>
      <w:marRight w:val="0"/>
      <w:marTop w:val="0"/>
      <w:marBottom w:val="0"/>
      <w:divBdr>
        <w:top w:val="none" w:sz="0" w:space="0" w:color="auto"/>
        <w:left w:val="none" w:sz="0" w:space="0" w:color="auto"/>
        <w:bottom w:val="none" w:sz="0" w:space="0" w:color="auto"/>
        <w:right w:val="none" w:sz="0" w:space="0" w:color="auto"/>
      </w:divBdr>
    </w:div>
    <w:div w:id="347175167">
      <w:bodyDiv w:val="1"/>
      <w:marLeft w:val="0"/>
      <w:marRight w:val="0"/>
      <w:marTop w:val="0"/>
      <w:marBottom w:val="0"/>
      <w:divBdr>
        <w:top w:val="none" w:sz="0" w:space="0" w:color="auto"/>
        <w:left w:val="none" w:sz="0" w:space="0" w:color="auto"/>
        <w:bottom w:val="none" w:sz="0" w:space="0" w:color="auto"/>
        <w:right w:val="none" w:sz="0" w:space="0" w:color="auto"/>
      </w:divBdr>
    </w:div>
    <w:div w:id="430706964">
      <w:bodyDiv w:val="1"/>
      <w:marLeft w:val="0"/>
      <w:marRight w:val="0"/>
      <w:marTop w:val="0"/>
      <w:marBottom w:val="0"/>
      <w:divBdr>
        <w:top w:val="none" w:sz="0" w:space="0" w:color="auto"/>
        <w:left w:val="none" w:sz="0" w:space="0" w:color="auto"/>
        <w:bottom w:val="none" w:sz="0" w:space="0" w:color="auto"/>
        <w:right w:val="none" w:sz="0" w:space="0" w:color="auto"/>
      </w:divBdr>
    </w:div>
    <w:div w:id="449936675">
      <w:bodyDiv w:val="1"/>
      <w:marLeft w:val="0"/>
      <w:marRight w:val="0"/>
      <w:marTop w:val="0"/>
      <w:marBottom w:val="0"/>
      <w:divBdr>
        <w:top w:val="none" w:sz="0" w:space="0" w:color="auto"/>
        <w:left w:val="none" w:sz="0" w:space="0" w:color="auto"/>
        <w:bottom w:val="none" w:sz="0" w:space="0" w:color="auto"/>
        <w:right w:val="none" w:sz="0" w:space="0" w:color="auto"/>
      </w:divBdr>
    </w:div>
    <w:div w:id="456339369">
      <w:bodyDiv w:val="1"/>
      <w:marLeft w:val="0"/>
      <w:marRight w:val="0"/>
      <w:marTop w:val="0"/>
      <w:marBottom w:val="0"/>
      <w:divBdr>
        <w:top w:val="none" w:sz="0" w:space="0" w:color="auto"/>
        <w:left w:val="none" w:sz="0" w:space="0" w:color="auto"/>
        <w:bottom w:val="none" w:sz="0" w:space="0" w:color="auto"/>
        <w:right w:val="none" w:sz="0" w:space="0" w:color="auto"/>
      </w:divBdr>
    </w:div>
    <w:div w:id="473136568">
      <w:bodyDiv w:val="1"/>
      <w:marLeft w:val="0"/>
      <w:marRight w:val="0"/>
      <w:marTop w:val="0"/>
      <w:marBottom w:val="0"/>
      <w:divBdr>
        <w:top w:val="none" w:sz="0" w:space="0" w:color="auto"/>
        <w:left w:val="none" w:sz="0" w:space="0" w:color="auto"/>
        <w:bottom w:val="none" w:sz="0" w:space="0" w:color="auto"/>
        <w:right w:val="none" w:sz="0" w:space="0" w:color="auto"/>
      </w:divBdr>
    </w:div>
    <w:div w:id="479884402">
      <w:bodyDiv w:val="1"/>
      <w:marLeft w:val="0"/>
      <w:marRight w:val="0"/>
      <w:marTop w:val="0"/>
      <w:marBottom w:val="0"/>
      <w:divBdr>
        <w:top w:val="none" w:sz="0" w:space="0" w:color="auto"/>
        <w:left w:val="none" w:sz="0" w:space="0" w:color="auto"/>
        <w:bottom w:val="none" w:sz="0" w:space="0" w:color="auto"/>
        <w:right w:val="none" w:sz="0" w:space="0" w:color="auto"/>
      </w:divBdr>
    </w:div>
    <w:div w:id="540363610">
      <w:bodyDiv w:val="1"/>
      <w:marLeft w:val="0"/>
      <w:marRight w:val="0"/>
      <w:marTop w:val="0"/>
      <w:marBottom w:val="0"/>
      <w:divBdr>
        <w:top w:val="none" w:sz="0" w:space="0" w:color="auto"/>
        <w:left w:val="none" w:sz="0" w:space="0" w:color="auto"/>
        <w:bottom w:val="none" w:sz="0" w:space="0" w:color="auto"/>
        <w:right w:val="none" w:sz="0" w:space="0" w:color="auto"/>
      </w:divBdr>
    </w:div>
    <w:div w:id="568926363">
      <w:bodyDiv w:val="1"/>
      <w:marLeft w:val="0"/>
      <w:marRight w:val="0"/>
      <w:marTop w:val="0"/>
      <w:marBottom w:val="0"/>
      <w:divBdr>
        <w:top w:val="none" w:sz="0" w:space="0" w:color="auto"/>
        <w:left w:val="none" w:sz="0" w:space="0" w:color="auto"/>
        <w:bottom w:val="none" w:sz="0" w:space="0" w:color="auto"/>
        <w:right w:val="none" w:sz="0" w:space="0" w:color="auto"/>
      </w:divBdr>
    </w:div>
    <w:div w:id="656110433">
      <w:bodyDiv w:val="1"/>
      <w:marLeft w:val="0"/>
      <w:marRight w:val="0"/>
      <w:marTop w:val="0"/>
      <w:marBottom w:val="0"/>
      <w:divBdr>
        <w:top w:val="none" w:sz="0" w:space="0" w:color="auto"/>
        <w:left w:val="none" w:sz="0" w:space="0" w:color="auto"/>
        <w:bottom w:val="none" w:sz="0" w:space="0" w:color="auto"/>
        <w:right w:val="none" w:sz="0" w:space="0" w:color="auto"/>
      </w:divBdr>
    </w:div>
    <w:div w:id="781387558">
      <w:bodyDiv w:val="1"/>
      <w:marLeft w:val="0"/>
      <w:marRight w:val="0"/>
      <w:marTop w:val="0"/>
      <w:marBottom w:val="0"/>
      <w:divBdr>
        <w:top w:val="none" w:sz="0" w:space="0" w:color="auto"/>
        <w:left w:val="none" w:sz="0" w:space="0" w:color="auto"/>
        <w:bottom w:val="none" w:sz="0" w:space="0" w:color="auto"/>
        <w:right w:val="none" w:sz="0" w:space="0" w:color="auto"/>
      </w:divBdr>
    </w:div>
    <w:div w:id="795830000">
      <w:bodyDiv w:val="1"/>
      <w:marLeft w:val="0"/>
      <w:marRight w:val="0"/>
      <w:marTop w:val="0"/>
      <w:marBottom w:val="0"/>
      <w:divBdr>
        <w:top w:val="none" w:sz="0" w:space="0" w:color="auto"/>
        <w:left w:val="none" w:sz="0" w:space="0" w:color="auto"/>
        <w:bottom w:val="none" w:sz="0" w:space="0" w:color="auto"/>
        <w:right w:val="none" w:sz="0" w:space="0" w:color="auto"/>
      </w:divBdr>
    </w:div>
    <w:div w:id="819032025">
      <w:bodyDiv w:val="1"/>
      <w:marLeft w:val="0"/>
      <w:marRight w:val="0"/>
      <w:marTop w:val="0"/>
      <w:marBottom w:val="0"/>
      <w:divBdr>
        <w:top w:val="none" w:sz="0" w:space="0" w:color="auto"/>
        <w:left w:val="none" w:sz="0" w:space="0" w:color="auto"/>
        <w:bottom w:val="none" w:sz="0" w:space="0" w:color="auto"/>
        <w:right w:val="none" w:sz="0" w:space="0" w:color="auto"/>
      </w:divBdr>
    </w:div>
    <w:div w:id="854536372">
      <w:bodyDiv w:val="1"/>
      <w:marLeft w:val="0"/>
      <w:marRight w:val="0"/>
      <w:marTop w:val="0"/>
      <w:marBottom w:val="0"/>
      <w:divBdr>
        <w:top w:val="none" w:sz="0" w:space="0" w:color="auto"/>
        <w:left w:val="none" w:sz="0" w:space="0" w:color="auto"/>
        <w:bottom w:val="none" w:sz="0" w:space="0" w:color="auto"/>
        <w:right w:val="none" w:sz="0" w:space="0" w:color="auto"/>
      </w:divBdr>
    </w:div>
    <w:div w:id="919946014">
      <w:bodyDiv w:val="1"/>
      <w:marLeft w:val="0"/>
      <w:marRight w:val="0"/>
      <w:marTop w:val="0"/>
      <w:marBottom w:val="0"/>
      <w:divBdr>
        <w:top w:val="none" w:sz="0" w:space="0" w:color="auto"/>
        <w:left w:val="none" w:sz="0" w:space="0" w:color="auto"/>
        <w:bottom w:val="none" w:sz="0" w:space="0" w:color="auto"/>
        <w:right w:val="none" w:sz="0" w:space="0" w:color="auto"/>
      </w:divBdr>
    </w:div>
    <w:div w:id="1061442207">
      <w:bodyDiv w:val="1"/>
      <w:marLeft w:val="0"/>
      <w:marRight w:val="0"/>
      <w:marTop w:val="0"/>
      <w:marBottom w:val="0"/>
      <w:divBdr>
        <w:top w:val="none" w:sz="0" w:space="0" w:color="auto"/>
        <w:left w:val="none" w:sz="0" w:space="0" w:color="auto"/>
        <w:bottom w:val="none" w:sz="0" w:space="0" w:color="auto"/>
        <w:right w:val="none" w:sz="0" w:space="0" w:color="auto"/>
      </w:divBdr>
    </w:div>
    <w:div w:id="1107576294">
      <w:bodyDiv w:val="1"/>
      <w:marLeft w:val="0"/>
      <w:marRight w:val="0"/>
      <w:marTop w:val="0"/>
      <w:marBottom w:val="0"/>
      <w:divBdr>
        <w:top w:val="none" w:sz="0" w:space="0" w:color="auto"/>
        <w:left w:val="none" w:sz="0" w:space="0" w:color="auto"/>
        <w:bottom w:val="none" w:sz="0" w:space="0" w:color="auto"/>
        <w:right w:val="none" w:sz="0" w:space="0" w:color="auto"/>
      </w:divBdr>
    </w:div>
    <w:div w:id="1170295299">
      <w:bodyDiv w:val="1"/>
      <w:marLeft w:val="0"/>
      <w:marRight w:val="0"/>
      <w:marTop w:val="0"/>
      <w:marBottom w:val="0"/>
      <w:divBdr>
        <w:top w:val="none" w:sz="0" w:space="0" w:color="auto"/>
        <w:left w:val="none" w:sz="0" w:space="0" w:color="auto"/>
        <w:bottom w:val="none" w:sz="0" w:space="0" w:color="auto"/>
        <w:right w:val="none" w:sz="0" w:space="0" w:color="auto"/>
      </w:divBdr>
    </w:div>
    <w:div w:id="1191919044">
      <w:bodyDiv w:val="1"/>
      <w:marLeft w:val="0"/>
      <w:marRight w:val="0"/>
      <w:marTop w:val="0"/>
      <w:marBottom w:val="0"/>
      <w:divBdr>
        <w:top w:val="none" w:sz="0" w:space="0" w:color="auto"/>
        <w:left w:val="none" w:sz="0" w:space="0" w:color="auto"/>
        <w:bottom w:val="none" w:sz="0" w:space="0" w:color="auto"/>
        <w:right w:val="none" w:sz="0" w:space="0" w:color="auto"/>
      </w:divBdr>
    </w:div>
    <w:div w:id="1223833278">
      <w:bodyDiv w:val="1"/>
      <w:marLeft w:val="0"/>
      <w:marRight w:val="0"/>
      <w:marTop w:val="0"/>
      <w:marBottom w:val="0"/>
      <w:divBdr>
        <w:top w:val="none" w:sz="0" w:space="0" w:color="auto"/>
        <w:left w:val="none" w:sz="0" w:space="0" w:color="auto"/>
        <w:bottom w:val="none" w:sz="0" w:space="0" w:color="auto"/>
        <w:right w:val="none" w:sz="0" w:space="0" w:color="auto"/>
      </w:divBdr>
    </w:div>
    <w:div w:id="1238173912">
      <w:bodyDiv w:val="1"/>
      <w:marLeft w:val="0"/>
      <w:marRight w:val="0"/>
      <w:marTop w:val="0"/>
      <w:marBottom w:val="0"/>
      <w:divBdr>
        <w:top w:val="none" w:sz="0" w:space="0" w:color="auto"/>
        <w:left w:val="none" w:sz="0" w:space="0" w:color="auto"/>
        <w:bottom w:val="none" w:sz="0" w:space="0" w:color="auto"/>
        <w:right w:val="none" w:sz="0" w:space="0" w:color="auto"/>
      </w:divBdr>
    </w:div>
    <w:div w:id="1377195830">
      <w:bodyDiv w:val="1"/>
      <w:marLeft w:val="0"/>
      <w:marRight w:val="0"/>
      <w:marTop w:val="0"/>
      <w:marBottom w:val="0"/>
      <w:divBdr>
        <w:top w:val="none" w:sz="0" w:space="0" w:color="auto"/>
        <w:left w:val="none" w:sz="0" w:space="0" w:color="auto"/>
        <w:bottom w:val="none" w:sz="0" w:space="0" w:color="auto"/>
        <w:right w:val="none" w:sz="0" w:space="0" w:color="auto"/>
      </w:divBdr>
    </w:div>
    <w:div w:id="1401560237">
      <w:bodyDiv w:val="1"/>
      <w:marLeft w:val="0"/>
      <w:marRight w:val="0"/>
      <w:marTop w:val="0"/>
      <w:marBottom w:val="0"/>
      <w:divBdr>
        <w:top w:val="none" w:sz="0" w:space="0" w:color="auto"/>
        <w:left w:val="none" w:sz="0" w:space="0" w:color="auto"/>
        <w:bottom w:val="none" w:sz="0" w:space="0" w:color="auto"/>
        <w:right w:val="none" w:sz="0" w:space="0" w:color="auto"/>
      </w:divBdr>
    </w:div>
    <w:div w:id="1427461516">
      <w:bodyDiv w:val="1"/>
      <w:marLeft w:val="0"/>
      <w:marRight w:val="0"/>
      <w:marTop w:val="0"/>
      <w:marBottom w:val="0"/>
      <w:divBdr>
        <w:top w:val="none" w:sz="0" w:space="0" w:color="auto"/>
        <w:left w:val="none" w:sz="0" w:space="0" w:color="auto"/>
        <w:bottom w:val="none" w:sz="0" w:space="0" w:color="auto"/>
        <w:right w:val="none" w:sz="0" w:space="0" w:color="auto"/>
      </w:divBdr>
    </w:div>
    <w:div w:id="1466924980">
      <w:bodyDiv w:val="1"/>
      <w:marLeft w:val="0"/>
      <w:marRight w:val="0"/>
      <w:marTop w:val="0"/>
      <w:marBottom w:val="0"/>
      <w:divBdr>
        <w:top w:val="none" w:sz="0" w:space="0" w:color="auto"/>
        <w:left w:val="none" w:sz="0" w:space="0" w:color="auto"/>
        <w:bottom w:val="none" w:sz="0" w:space="0" w:color="auto"/>
        <w:right w:val="none" w:sz="0" w:space="0" w:color="auto"/>
      </w:divBdr>
    </w:div>
    <w:div w:id="1507789441">
      <w:bodyDiv w:val="1"/>
      <w:marLeft w:val="0"/>
      <w:marRight w:val="0"/>
      <w:marTop w:val="0"/>
      <w:marBottom w:val="0"/>
      <w:divBdr>
        <w:top w:val="none" w:sz="0" w:space="0" w:color="auto"/>
        <w:left w:val="none" w:sz="0" w:space="0" w:color="auto"/>
        <w:bottom w:val="none" w:sz="0" w:space="0" w:color="auto"/>
        <w:right w:val="none" w:sz="0" w:space="0" w:color="auto"/>
      </w:divBdr>
    </w:div>
    <w:div w:id="1573351409">
      <w:bodyDiv w:val="1"/>
      <w:marLeft w:val="0"/>
      <w:marRight w:val="0"/>
      <w:marTop w:val="0"/>
      <w:marBottom w:val="0"/>
      <w:divBdr>
        <w:top w:val="none" w:sz="0" w:space="0" w:color="auto"/>
        <w:left w:val="none" w:sz="0" w:space="0" w:color="auto"/>
        <w:bottom w:val="none" w:sz="0" w:space="0" w:color="auto"/>
        <w:right w:val="none" w:sz="0" w:space="0" w:color="auto"/>
      </w:divBdr>
    </w:div>
    <w:div w:id="1592467443">
      <w:bodyDiv w:val="1"/>
      <w:marLeft w:val="0"/>
      <w:marRight w:val="0"/>
      <w:marTop w:val="0"/>
      <w:marBottom w:val="0"/>
      <w:divBdr>
        <w:top w:val="none" w:sz="0" w:space="0" w:color="auto"/>
        <w:left w:val="none" w:sz="0" w:space="0" w:color="auto"/>
        <w:bottom w:val="none" w:sz="0" w:space="0" w:color="auto"/>
        <w:right w:val="none" w:sz="0" w:space="0" w:color="auto"/>
      </w:divBdr>
    </w:div>
    <w:div w:id="1618946093">
      <w:bodyDiv w:val="1"/>
      <w:marLeft w:val="0"/>
      <w:marRight w:val="0"/>
      <w:marTop w:val="0"/>
      <w:marBottom w:val="0"/>
      <w:divBdr>
        <w:top w:val="none" w:sz="0" w:space="0" w:color="auto"/>
        <w:left w:val="none" w:sz="0" w:space="0" w:color="auto"/>
        <w:bottom w:val="none" w:sz="0" w:space="0" w:color="auto"/>
        <w:right w:val="none" w:sz="0" w:space="0" w:color="auto"/>
      </w:divBdr>
    </w:div>
    <w:div w:id="1620649300">
      <w:bodyDiv w:val="1"/>
      <w:marLeft w:val="0"/>
      <w:marRight w:val="0"/>
      <w:marTop w:val="0"/>
      <w:marBottom w:val="0"/>
      <w:divBdr>
        <w:top w:val="none" w:sz="0" w:space="0" w:color="auto"/>
        <w:left w:val="none" w:sz="0" w:space="0" w:color="auto"/>
        <w:bottom w:val="none" w:sz="0" w:space="0" w:color="auto"/>
        <w:right w:val="none" w:sz="0" w:space="0" w:color="auto"/>
      </w:divBdr>
    </w:div>
    <w:div w:id="1651902955">
      <w:bodyDiv w:val="1"/>
      <w:marLeft w:val="0"/>
      <w:marRight w:val="0"/>
      <w:marTop w:val="0"/>
      <w:marBottom w:val="0"/>
      <w:divBdr>
        <w:top w:val="none" w:sz="0" w:space="0" w:color="auto"/>
        <w:left w:val="none" w:sz="0" w:space="0" w:color="auto"/>
        <w:bottom w:val="none" w:sz="0" w:space="0" w:color="auto"/>
        <w:right w:val="none" w:sz="0" w:space="0" w:color="auto"/>
      </w:divBdr>
    </w:div>
    <w:div w:id="1652051515">
      <w:bodyDiv w:val="1"/>
      <w:marLeft w:val="0"/>
      <w:marRight w:val="0"/>
      <w:marTop w:val="0"/>
      <w:marBottom w:val="0"/>
      <w:divBdr>
        <w:top w:val="none" w:sz="0" w:space="0" w:color="auto"/>
        <w:left w:val="none" w:sz="0" w:space="0" w:color="auto"/>
        <w:bottom w:val="none" w:sz="0" w:space="0" w:color="auto"/>
        <w:right w:val="none" w:sz="0" w:space="0" w:color="auto"/>
      </w:divBdr>
    </w:div>
    <w:div w:id="1673488912">
      <w:bodyDiv w:val="1"/>
      <w:marLeft w:val="0"/>
      <w:marRight w:val="0"/>
      <w:marTop w:val="0"/>
      <w:marBottom w:val="0"/>
      <w:divBdr>
        <w:top w:val="none" w:sz="0" w:space="0" w:color="auto"/>
        <w:left w:val="none" w:sz="0" w:space="0" w:color="auto"/>
        <w:bottom w:val="none" w:sz="0" w:space="0" w:color="auto"/>
        <w:right w:val="none" w:sz="0" w:space="0" w:color="auto"/>
      </w:divBdr>
    </w:div>
    <w:div w:id="1695956737">
      <w:bodyDiv w:val="1"/>
      <w:marLeft w:val="0"/>
      <w:marRight w:val="0"/>
      <w:marTop w:val="0"/>
      <w:marBottom w:val="0"/>
      <w:divBdr>
        <w:top w:val="none" w:sz="0" w:space="0" w:color="auto"/>
        <w:left w:val="none" w:sz="0" w:space="0" w:color="auto"/>
        <w:bottom w:val="none" w:sz="0" w:space="0" w:color="auto"/>
        <w:right w:val="none" w:sz="0" w:space="0" w:color="auto"/>
      </w:divBdr>
    </w:div>
    <w:div w:id="1769082748">
      <w:bodyDiv w:val="1"/>
      <w:marLeft w:val="0"/>
      <w:marRight w:val="0"/>
      <w:marTop w:val="0"/>
      <w:marBottom w:val="0"/>
      <w:divBdr>
        <w:top w:val="none" w:sz="0" w:space="0" w:color="auto"/>
        <w:left w:val="none" w:sz="0" w:space="0" w:color="auto"/>
        <w:bottom w:val="none" w:sz="0" w:space="0" w:color="auto"/>
        <w:right w:val="none" w:sz="0" w:space="0" w:color="auto"/>
      </w:divBdr>
    </w:div>
    <w:div w:id="1799375299">
      <w:bodyDiv w:val="1"/>
      <w:marLeft w:val="0"/>
      <w:marRight w:val="0"/>
      <w:marTop w:val="0"/>
      <w:marBottom w:val="0"/>
      <w:divBdr>
        <w:top w:val="none" w:sz="0" w:space="0" w:color="auto"/>
        <w:left w:val="none" w:sz="0" w:space="0" w:color="auto"/>
        <w:bottom w:val="none" w:sz="0" w:space="0" w:color="auto"/>
        <w:right w:val="none" w:sz="0" w:space="0" w:color="auto"/>
      </w:divBdr>
    </w:div>
    <w:div w:id="1814639381">
      <w:bodyDiv w:val="1"/>
      <w:marLeft w:val="0"/>
      <w:marRight w:val="0"/>
      <w:marTop w:val="0"/>
      <w:marBottom w:val="0"/>
      <w:divBdr>
        <w:top w:val="none" w:sz="0" w:space="0" w:color="auto"/>
        <w:left w:val="none" w:sz="0" w:space="0" w:color="auto"/>
        <w:bottom w:val="none" w:sz="0" w:space="0" w:color="auto"/>
        <w:right w:val="none" w:sz="0" w:space="0" w:color="auto"/>
      </w:divBdr>
    </w:div>
    <w:div w:id="1918632837">
      <w:bodyDiv w:val="1"/>
      <w:marLeft w:val="0"/>
      <w:marRight w:val="0"/>
      <w:marTop w:val="0"/>
      <w:marBottom w:val="0"/>
      <w:divBdr>
        <w:top w:val="none" w:sz="0" w:space="0" w:color="auto"/>
        <w:left w:val="none" w:sz="0" w:space="0" w:color="auto"/>
        <w:bottom w:val="none" w:sz="0" w:space="0" w:color="auto"/>
        <w:right w:val="none" w:sz="0" w:space="0" w:color="auto"/>
      </w:divBdr>
    </w:div>
    <w:div w:id="1997299817">
      <w:bodyDiv w:val="1"/>
      <w:marLeft w:val="0"/>
      <w:marRight w:val="0"/>
      <w:marTop w:val="0"/>
      <w:marBottom w:val="0"/>
      <w:divBdr>
        <w:top w:val="none" w:sz="0" w:space="0" w:color="auto"/>
        <w:left w:val="none" w:sz="0" w:space="0" w:color="auto"/>
        <w:bottom w:val="none" w:sz="0" w:space="0" w:color="auto"/>
        <w:right w:val="none" w:sz="0" w:space="0" w:color="auto"/>
      </w:divBdr>
    </w:div>
    <w:div w:id="2011175929">
      <w:bodyDiv w:val="1"/>
      <w:marLeft w:val="0"/>
      <w:marRight w:val="0"/>
      <w:marTop w:val="0"/>
      <w:marBottom w:val="0"/>
      <w:divBdr>
        <w:top w:val="none" w:sz="0" w:space="0" w:color="auto"/>
        <w:left w:val="none" w:sz="0" w:space="0" w:color="auto"/>
        <w:bottom w:val="none" w:sz="0" w:space="0" w:color="auto"/>
        <w:right w:val="none" w:sz="0" w:space="0" w:color="auto"/>
      </w:divBdr>
      <w:divsChild>
        <w:div w:id="625426803">
          <w:marLeft w:val="0"/>
          <w:marRight w:val="0"/>
          <w:marTop w:val="120"/>
          <w:marBottom w:val="0"/>
          <w:divBdr>
            <w:top w:val="none" w:sz="0" w:space="0" w:color="auto"/>
            <w:left w:val="none" w:sz="0" w:space="0" w:color="auto"/>
            <w:bottom w:val="none" w:sz="0" w:space="0" w:color="auto"/>
            <w:right w:val="none" w:sz="0" w:space="0" w:color="auto"/>
          </w:divBdr>
        </w:div>
        <w:div w:id="1393851999">
          <w:marLeft w:val="0"/>
          <w:marRight w:val="0"/>
          <w:marTop w:val="120"/>
          <w:marBottom w:val="0"/>
          <w:divBdr>
            <w:top w:val="none" w:sz="0" w:space="0" w:color="auto"/>
            <w:left w:val="none" w:sz="0" w:space="0" w:color="auto"/>
            <w:bottom w:val="none" w:sz="0" w:space="0" w:color="auto"/>
            <w:right w:val="none" w:sz="0" w:space="0" w:color="auto"/>
          </w:divBdr>
        </w:div>
      </w:divsChild>
    </w:div>
    <w:div w:id="2048725083">
      <w:bodyDiv w:val="1"/>
      <w:marLeft w:val="0"/>
      <w:marRight w:val="0"/>
      <w:marTop w:val="0"/>
      <w:marBottom w:val="0"/>
      <w:divBdr>
        <w:top w:val="none" w:sz="0" w:space="0" w:color="auto"/>
        <w:left w:val="none" w:sz="0" w:space="0" w:color="auto"/>
        <w:bottom w:val="none" w:sz="0" w:space="0" w:color="auto"/>
        <w:right w:val="none" w:sz="0" w:space="0" w:color="auto"/>
      </w:divBdr>
    </w:div>
    <w:div w:id="21207616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H:\&#1060;&#1086;&#1088;&#1084;&#1099;%20&#1050;&#1054;&#1053;&#1058;&#1056;&#1040;&#1050;&#1058;&#1054;&#1042;\&#1055;&#1088;&#1086;&#1077;&#1082;&#1090;%20&#1082;&#1086;&#1085;&#1090;&#1088;&#1072;&#1082;&#1090;&#1072;%20&#1055;&#1054;&#1044;&#1056;&#1071;&#1044;%20&#1089;%20&#1085;&#1091;&#1084;&#1077;&#1088;&#1072;&#1094;&#1080;&#1077;&#1081;.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24A144-2C8B-4643-9E9A-EC4F5AD264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Проект контракта ПОДРЯД с нумерацией.dot</Template>
  <TotalTime>15</TotalTime>
  <Pages>11</Pages>
  <Words>4203</Words>
  <Characters>23960</Characters>
  <Application>Microsoft Office Word</Application>
  <DocSecurity>0</DocSecurity>
  <Lines>199</Lines>
  <Paragraphs>56</Paragraphs>
  <ScaleCrop>false</ScaleCrop>
  <HeadingPairs>
    <vt:vector size="2" baseType="variant">
      <vt:variant>
        <vt:lpstr>Название</vt:lpstr>
      </vt:variant>
      <vt:variant>
        <vt:i4>1</vt:i4>
      </vt:variant>
    </vt:vector>
  </HeadingPairs>
  <TitlesOfParts>
    <vt:vector size="1" baseType="lpstr">
      <vt:lpstr>Проект контракта на услуги</vt:lpstr>
    </vt:vector>
  </TitlesOfParts>
  <Company>SRV-SCCM</Company>
  <LinksUpToDate>false</LinksUpToDate>
  <CharactersWithSpaces>28107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контракта на услуги</dc:title>
  <dc:subject/>
  <dc:creator>Гордеева Мария Александровна</dc:creator>
  <cp:keywords/>
  <dc:description/>
  <cp:lastModifiedBy>Самсонова Наталья Евгеньевна</cp:lastModifiedBy>
  <cp:revision>3</cp:revision>
  <cp:lastPrinted>2025-11-06T12:04:00Z</cp:lastPrinted>
  <dcterms:created xsi:type="dcterms:W3CDTF">2025-11-26T14:26:00Z</dcterms:created>
  <dcterms:modified xsi:type="dcterms:W3CDTF">2025-12-02T16:56:00Z</dcterms:modified>
</cp:coreProperties>
</file>