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6CFE" w:rsidRDefault="00996CFE" w:rsidP="00901B09">
      <w:pPr>
        <w:keepNext/>
        <w:suppressAutoHyphens/>
        <w:spacing w:after="0" w:line="240" w:lineRule="auto"/>
        <w:ind w:left="0" w:firstLine="0"/>
        <w:jc w:val="right"/>
        <w:rPr>
          <w:b/>
          <w:sz w:val="22"/>
          <w:lang w:eastAsia="ar-SA"/>
        </w:rPr>
      </w:pPr>
      <w:bookmarkStart w:id="0" w:name="_GoBack"/>
      <w:bookmarkEnd w:id="0"/>
    </w:p>
    <w:p w:rsidR="00901B09" w:rsidRPr="00536578" w:rsidRDefault="00901B09" w:rsidP="00901B09">
      <w:pPr>
        <w:keepNext/>
        <w:suppressAutoHyphens/>
        <w:spacing w:after="0" w:line="240" w:lineRule="auto"/>
        <w:ind w:left="0" w:firstLine="0"/>
        <w:jc w:val="right"/>
        <w:rPr>
          <w:b/>
          <w:sz w:val="22"/>
          <w:lang w:eastAsia="ar-SA"/>
        </w:rPr>
      </w:pPr>
      <w:r w:rsidRPr="00536578">
        <w:rPr>
          <w:b/>
          <w:sz w:val="22"/>
          <w:lang w:eastAsia="ar-SA"/>
        </w:rPr>
        <w:t>УТВЕРЖДАЮ:</w:t>
      </w:r>
    </w:p>
    <w:p w:rsidR="00901B09" w:rsidRPr="00536578" w:rsidRDefault="00C44187" w:rsidP="00901B09">
      <w:pPr>
        <w:keepNext/>
        <w:suppressAutoHyphens/>
        <w:spacing w:after="0" w:line="240" w:lineRule="auto"/>
        <w:ind w:left="0" w:firstLine="0"/>
        <w:jc w:val="right"/>
        <w:rPr>
          <w:color w:val="auto"/>
          <w:sz w:val="22"/>
          <w:lang w:eastAsia="ar-SA"/>
        </w:rPr>
      </w:pPr>
      <w:r>
        <w:rPr>
          <w:color w:val="auto"/>
          <w:sz w:val="22"/>
          <w:lang w:eastAsia="ar-SA"/>
        </w:rPr>
        <w:t>Заместител</w:t>
      </w:r>
      <w:r w:rsidR="00412621">
        <w:rPr>
          <w:color w:val="auto"/>
          <w:sz w:val="22"/>
          <w:lang w:eastAsia="ar-SA"/>
        </w:rPr>
        <w:t>ь</w:t>
      </w:r>
      <w:r>
        <w:rPr>
          <w:color w:val="auto"/>
          <w:sz w:val="22"/>
          <w:lang w:eastAsia="ar-SA"/>
        </w:rPr>
        <w:t xml:space="preserve"> н</w:t>
      </w:r>
      <w:r w:rsidR="00901B09" w:rsidRPr="00536578">
        <w:rPr>
          <w:color w:val="auto"/>
          <w:sz w:val="22"/>
          <w:lang w:eastAsia="ar-SA"/>
        </w:rPr>
        <w:t>ачальник</w:t>
      </w:r>
      <w:r>
        <w:rPr>
          <w:color w:val="auto"/>
          <w:sz w:val="22"/>
          <w:lang w:eastAsia="ar-SA"/>
        </w:rPr>
        <w:t>а</w:t>
      </w:r>
      <w:r w:rsidR="00901B09" w:rsidRPr="00536578">
        <w:rPr>
          <w:color w:val="auto"/>
          <w:sz w:val="22"/>
          <w:lang w:eastAsia="ar-SA"/>
        </w:rPr>
        <w:t xml:space="preserve"> Службы</w:t>
      </w: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материально-технического снабжения</w:t>
      </w:r>
    </w:p>
    <w:p w:rsidR="00901B09" w:rsidRPr="00536578" w:rsidRDefault="00901B09" w:rsidP="00901B09">
      <w:pPr>
        <w:widowControl w:val="0"/>
        <w:suppressAutoHyphens/>
        <w:spacing w:after="0" w:line="240" w:lineRule="auto"/>
        <w:ind w:left="0" w:firstLine="567"/>
        <w:jc w:val="right"/>
        <w:rPr>
          <w:color w:val="auto"/>
          <w:sz w:val="22"/>
          <w:lang w:eastAsia="ar-SA"/>
        </w:rPr>
      </w:pPr>
      <w:r w:rsidRPr="00536578">
        <w:rPr>
          <w:color w:val="auto"/>
          <w:sz w:val="22"/>
          <w:lang w:eastAsia="ar-SA"/>
        </w:rPr>
        <w:t>ГУП «Петербургский метрополитен»</w:t>
      </w:r>
    </w:p>
    <w:p w:rsidR="00901B09" w:rsidRPr="00536578" w:rsidRDefault="00901B09" w:rsidP="00901B09">
      <w:pPr>
        <w:keepNext/>
        <w:suppressAutoHyphens/>
        <w:spacing w:after="0" w:line="240" w:lineRule="auto"/>
        <w:ind w:left="0" w:firstLine="0"/>
        <w:jc w:val="right"/>
        <w:rPr>
          <w:color w:val="auto"/>
          <w:sz w:val="22"/>
          <w:lang w:eastAsia="ar-SA"/>
        </w:rPr>
      </w:pP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________________</w:t>
      </w:r>
      <w:r w:rsidR="00C44187">
        <w:rPr>
          <w:color w:val="auto"/>
          <w:sz w:val="22"/>
          <w:lang w:eastAsia="ar-SA"/>
        </w:rPr>
        <w:t>О.Н. Комиссаров</w:t>
      </w:r>
      <w:r w:rsidR="00412621">
        <w:rPr>
          <w:color w:val="auto"/>
          <w:sz w:val="22"/>
          <w:lang w:eastAsia="ar-SA"/>
        </w:rPr>
        <w:t>а</w:t>
      </w:r>
    </w:p>
    <w:p w:rsidR="00901B09" w:rsidRPr="00536578" w:rsidRDefault="00901B09" w:rsidP="00901B09">
      <w:pPr>
        <w:keepNext/>
        <w:suppressAutoHyphens/>
        <w:spacing w:after="0" w:line="240" w:lineRule="auto"/>
        <w:ind w:left="0" w:firstLine="0"/>
        <w:jc w:val="right"/>
        <w:rPr>
          <w:color w:val="auto"/>
          <w:sz w:val="22"/>
          <w:lang w:eastAsia="ar-SA"/>
        </w:rPr>
      </w:pPr>
    </w:p>
    <w:p w:rsidR="00901B09" w:rsidRPr="00536578" w:rsidRDefault="00901B09" w:rsidP="00901B09">
      <w:pPr>
        <w:keepNext/>
        <w:suppressAutoHyphens/>
        <w:spacing w:after="0" w:line="240" w:lineRule="auto"/>
        <w:ind w:left="0" w:firstLine="0"/>
        <w:jc w:val="right"/>
        <w:rPr>
          <w:color w:val="auto"/>
          <w:sz w:val="22"/>
          <w:lang w:eastAsia="ar-SA"/>
        </w:rPr>
      </w:pPr>
      <w:r w:rsidRPr="00536578">
        <w:rPr>
          <w:color w:val="auto"/>
          <w:sz w:val="22"/>
          <w:lang w:eastAsia="ar-SA"/>
        </w:rPr>
        <w:t>«____» ________________2025 г.</w:t>
      </w:r>
    </w:p>
    <w:p w:rsidR="00901B09" w:rsidRPr="00536578" w:rsidRDefault="00901B09" w:rsidP="00901B09">
      <w:pPr>
        <w:suppressAutoHyphens/>
        <w:spacing w:after="0" w:line="240" w:lineRule="auto"/>
        <w:ind w:left="0" w:firstLine="567"/>
        <w:jc w:val="center"/>
        <w:rPr>
          <w:b/>
          <w:sz w:val="22"/>
          <w:lang w:eastAsia="ar-SA"/>
        </w:rPr>
      </w:pPr>
    </w:p>
    <w:p w:rsidR="00901B09" w:rsidRPr="00536578" w:rsidRDefault="00901B09" w:rsidP="00FB32CF">
      <w:pPr>
        <w:tabs>
          <w:tab w:val="left" w:pos="6000"/>
        </w:tabs>
        <w:suppressAutoHyphens/>
        <w:spacing w:after="0" w:line="240" w:lineRule="auto"/>
        <w:ind w:left="0" w:firstLine="0"/>
        <w:jc w:val="left"/>
        <w:rPr>
          <w:color w:val="auto"/>
          <w:sz w:val="22"/>
          <w:lang w:eastAsia="ar-SA"/>
        </w:rPr>
      </w:pPr>
    </w:p>
    <w:p w:rsidR="00901B09" w:rsidRPr="006F287B" w:rsidRDefault="00901B09" w:rsidP="00901B09">
      <w:pPr>
        <w:widowControl w:val="0"/>
        <w:spacing w:after="0" w:line="259" w:lineRule="auto"/>
        <w:ind w:left="0" w:right="569" w:firstLine="0"/>
        <w:jc w:val="center"/>
        <w:rPr>
          <w:b/>
        </w:rPr>
      </w:pPr>
      <w:r w:rsidRPr="006F287B">
        <w:rPr>
          <w:b/>
        </w:rPr>
        <w:t>Технические требования</w:t>
      </w:r>
    </w:p>
    <w:p w:rsidR="00901B09" w:rsidRPr="001E445C" w:rsidRDefault="00901B09" w:rsidP="00901B09">
      <w:pPr>
        <w:widowControl w:val="0"/>
        <w:spacing w:after="0" w:line="259" w:lineRule="auto"/>
        <w:ind w:left="0" w:right="569" w:firstLine="0"/>
        <w:jc w:val="center"/>
      </w:pPr>
      <w:r w:rsidRPr="006F287B">
        <w:rPr>
          <w:b/>
        </w:rPr>
        <w:t xml:space="preserve">на поставку </w:t>
      </w:r>
      <w:r w:rsidR="001E445C">
        <w:rPr>
          <w:b/>
          <w:szCs w:val="24"/>
        </w:rPr>
        <w:t>кругов шлифовальных</w:t>
      </w:r>
    </w:p>
    <w:p w:rsidR="00901B09" w:rsidRPr="006F287B" w:rsidRDefault="00901B09" w:rsidP="00901B09">
      <w:pPr>
        <w:widowControl w:val="0"/>
        <w:spacing w:after="0" w:line="259" w:lineRule="auto"/>
        <w:ind w:left="0" w:right="7" w:firstLine="0"/>
      </w:pPr>
      <w:r w:rsidRPr="006F287B">
        <w:rPr>
          <w:b/>
        </w:rPr>
        <w:t xml:space="preserve"> </w:t>
      </w:r>
    </w:p>
    <w:p w:rsidR="00901B09" w:rsidRPr="006F287B" w:rsidRDefault="00901B09" w:rsidP="00901B09">
      <w:pPr>
        <w:pStyle w:val="1"/>
        <w:keepNext w:val="0"/>
        <w:keepLines w:val="0"/>
        <w:widowControl w:val="0"/>
        <w:ind w:left="0" w:right="566" w:firstLine="0"/>
      </w:pPr>
      <w:r w:rsidRPr="006F287B">
        <w:t>Раздел 1. Общие требования</w:t>
      </w:r>
    </w:p>
    <w:p w:rsidR="00901B09" w:rsidRPr="006F287B" w:rsidRDefault="00901B09" w:rsidP="00901B09">
      <w:pPr>
        <w:widowControl w:val="0"/>
        <w:spacing w:after="0" w:line="240" w:lineRule="auto"/>
        <w:ind w:left="0" w:right="58" w:firstLine="567"/>
      </w:pPr>
      <w:r w:rsidRPr="006F287B">
        <w:t xml:space="preserve">1.1. Цели и правовое основание для поставки товара </w:t>
      </w:r>
    </w:p>
    <w:p w:rsidR="00901B09" w:rsidRPr="006F287B" w:rsidRDefault="00901B09" w:rsidP="00901B09">
      <w:pPr>
        <w:widowControl w:val="0"/>
        <w:spacing w:after="0" w:line="240" w:lineRule="auto"/>
        <w:ind w:left="0" w:right="58" w:firstLine="567"/>
      </w:pPr>
      <w:r w:rsidRPr="006F287B">
        <w:t>1.1.1. Целью данной закупки является обеспечение потребности подразделений ГУП «Петербургский метрополитен» на 202</w:t>
      </w:r>
      <w:r>
        <w:t>5</w:t>
      </w:r>
      <w:r w:rsidR="0006336F">
        <w:t xml:space="preserve"> </w:t>
      </w:r>
      <w:r w:rsidRPr="006F287B">
        <w:t xml:space="preserve">год. </w:t>
      </w:r>
    </w:p>
    <w:p w:rsidR="00901B09" w:rsidRPr="006F287B" w:rsidRDefault="00901B09" w:rsidP="00901B09">
      <w:pPr>
        <w:widowControl w:val="0"/>
        <w:spacing w:after="0" w:line="240" w:lineRule="auto"/>
        <w:ind w:left="0" w:right="58" w:firstLine="567"/>
      </w:pPr>
      <w:r w:rsidRPr="006F287B">
        <w:t xml:space="preserve">1.1.2. Основанием для закупки является:  </w:t>
      </w:r>
    </w:p>
    <w:p w:rsidR="00901B09" w:rsidRPr="006F287B" w:rsidRDefault="00901B09" w:rsidP="00901B09">
      <w:pPr>
        <w:widowControl w:val="0"/>
        <w:spacing w:after="0" w:line="240" w:lineRule="auto"/>
        <w:ind w:left="0" w:right="58" w:firstLine="567"/>
      </w:pPr>
      <w:r w:rsidRPr="006F287B">
        <w:t>План закупок ГУП «Петербургский метрополитен» на 202</w:t>
      </w:r>
      <w:r>
        <w:t>5</w:t>
      </w:r>
      <w:r w:rsidR="0006336F">
        <w:t xml:space="preserve"> год.</w:t>
      </w:r>
    </w:p>
    <w:p w:rsidR="00901B09" w:rsidRPr="006F287B" w:rsidRDefault="00901B09" w:rsidP="00901B09">
      <w:pPr>
        <w:widowControl w:val="0"/>
        <w:spacing w:after="0" w:line="240" w:lineRule="auto"/>
        <w:ind w:left="0" w:right="58" w:firstLine="567"/>
      </w:pPr>
      <w:r w:rsidRPr="006F287B">
        <w:t xml:space="preserve">Пункт 2.2.8 (материально-техническое обеспечение хозяйственной деятельности) Устава ГУП «Петербургский метрополитен». </w:t>
      </w:r>
    </w:p>
    <w:p w:rsidR="00901B09" w:rsidRPr="006F287B" w:rsidRDefault="00901B09" w:rsidP="00901B09">
      <w:pPr>
        <w:widowControl w:val="0"/>
        <w:spacing w:after="0" w:line="240" w:lineRule="auto"/>
        <w:ind w:left="0" w:firstLine="567"/>
        <w:jc w:val="center"/>
      </w:pPr>
      <w:r w:rsidRPr="006F287B">
        <w:rPr>
          <w:b/>
        </w:rPr>
        <w:t>Раздел 2. Требования к описанию предмета закупки и условий Договора</w:t>
      </w:r>
    </w:p>
    <w:p w:rsidR="00901B09" w:rsidRPr="006F287B" w:rsidRDefault="00901B09" w:rsidP="00901B09">
      <w:pPr>
        <w:widowControl w:val="0"/>
        <w:spacing w:after="0" w:line="240" w:lineRule="auto"/>
        <w:ind w:left="0" w:right="58" w:firstLine="567"/>
      </w:pPr>
      <w:r w:rsidRPr="006F287B">
        <w:t>2.1. Предмет закупки</w:t>
      </w:r>
      <w:r w:rsidRPr="006F287B">
        <w:rPr>
          <w:b/>
        </w:rPr>
        <w:t xml:space="preserve">: </w:t>
      </w:r>
      <w:r w:rsidR="00442625">
        <w:rPr>
          <w:b/>
          <w:szCs w:val="24"/>
        </w:rPr>
        <w:t>круги шлифовальные</w:t>
      </w:r>
      <w:r w:rsidR="00297A31">
        <w:rPr>
          <w:b/>
        </w:rPr>
        <w:t xml:space="preserve"> </w:t>
      </w:r>
      <w:r w:rsidR="00052122">
        <w:rPr>
          <w:b/>
        </w:rPr>
        <w:t>(</w:t>
      </w:r>
      <w:r w:rsidRPr="006F287B">
        <w:t>далее – товар</w:t>
      </w:r>
      <w:r w:rsidR="006F5FFB">
        <w:t>, продукция</w:t>
      </w:r>
      <w:r w:rsidRPr="006F287B">
        <w:t xml:space="preserve">). </w:t>
      </w:r>
    </w:p>
    <w:p w:rsidR="00901B09" w:rsidRPr="006F287B" w:rsidRDefault="00901B09" w:rsidP="00901B09">
      <w:pPr>
        <w:widowControl w:val="0"/>
        <w:spacing w:after="0" w:line="240" w:lineRule="auto"/>
        <w:ind w:left="0" w:firstLine="567"/>
      </w:pPr>
      <w:r w:rsidRPr="006F287B">
        <w:rPr>
          <w:b/>
        </w:rPr>
        <w:t xml:space="preserve">2.2. Требования к качеству товара: </w:t>
      </w:r>
    </w:p>
    <w:p w:rsidR="00901B09" w:rsidRPr="006F287B" w:rsidRDefault="00901B09" w:rsidP="00901B09">
      <w:pPr>
        <w:widowControl w:val="0"/>
        <w:spacing w:after="0" w:line="240" w:lineRule="auto"/>
        <w:ind w:left="0" w:right="58" w:firstLine="567"/>
      </w:pPr>
      <w:r w:rsidRPr="006F287B">
        <w:t>2.2.1 Поставляемый товар должен соответствовать требования</w:t>
      </w:r>
      <w:r w:rsidR="008403A9">
        <w:t xml:space="preserve">м, указанным в Приложениях №1, </w:t>
      </w:r>
      <w:r w:rsidRPr="006F287B">
        <w:t>№2</w:t>
      </w:r>
      <w:r w:rsidR="00001CA8">
        <w:t xml:space="preserve"> </w:t>
      </w:r>
      <w:r w:rsidRPr="006F287B">
        <w:t xml:space="preserve">к настоящим техническим требованиям и нормативным актам, устанавливающим требования к товару, в том числе требования к сертификации и декларированию товара. </w:t>
      </w:r>
    </w:p>
    <w:p w:rsidR="00901B09" w:rsidRPr="006F287B" w:rsidRDefault="00901B09" w:rsidP="00901B09">
      <w:pPr>
        <w:widowControl w:val="0"/>
        <w:spacing w:after="0" w:line="240" w:lineRule="auto"/>
        <w:ind w:left="0" w:right="58" w:firstLine="567"/>
      </w:pPr>
      <w:r w:rsidRPr="006F287B">
        <w:t xml:space="preserve">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 </w:t>
      </w:r>
    </w:p>
    <w:p w:rsidR="00901B09" w:rsidRPr="006F287B" w:rsidRDefault="00901B09" w:rsidP="00901B09">
      <w:pPr>
        <w:widowControl w:val="0"/>
        <w:spacing w:after="0" w:line="240" w:lineRule="auto"/>
        <w:ind w:left="0" w:right="58" w:firstLine="567"/>
      </w:pPr>
      <w:r w:rsidRPr="006F287B">
        <w:rPr>
          <w:b/>
        </w:rPr>
        <w:t xml:space="preserve">2.2.3. Требования к упаковке, маркировке товара: </w:t>
      </w:r>
    </w:p>
    <w:p w:rsidR="00901B09" w:rsidRPr="006F287B" w:rsidRDefault="00901B09" w:rsidP="00901B09">
      <w:pPr>
        <w:widowControl w:val="0"/>
        <w:spacing w:after="0" w:line="240" w:lineRule="auto"/>
        <w:ind w:left="0" w:right="58" w:firstLine="567"/>
      </w:pPr>
      <w:r w:rsidRPr="006F287B">
        <w:t xml:space="preserve">2.2.3.1. 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 </w:t>
      </w:r>
    </w:p>
    <w:p w:rsidR="00901B09" w:rsidRPr="006F287B" w:rsidRDefault="00901B09" w:rsidP="00901B09">
      <w:pPr>
        <w:widowControl w:val="0"/>
        <w:spacing w:after="0" w:line="240" w:lineRule="auto"/>
        <w:ind w:left="0" w:right="58" w:firstLine="567"/>
      </w:pPr>
      <w:r w:rsidRPr="006F287B">
        <w:t xml:space="preserve">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 </w:t>
      </w:r>
    </w:p>
    <w:p w:rsidR="00901B09" w:rsidRPr="006F287B" w:rsidRDefault="00901B09" w:rsidP="00901B09">
      <w:pPr>
        <w:widowControl w:val="0"/>
        <w:spacing w:after="0" w:line="240" w:lineRule="auto"/>
        <w:ind w:left="0" w:right="58" w:firstLine="567"/>
      </w:pPr>
      <w:r w:rsidRPr="006F287B">
        <w:t xml:space="preserve">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 </w:t>
      </w:r>
    </w:p>
    <w:p w:rsidR="00901B09" w:rsidRPr="006F287B" w:rsidRDefault="00901B09" w:rsidP="00901B09">
      <w:pPr>
        <w:widowControl w:val="0"/>
        <w:spacing w:after="0" w:line="240" w:lineRule="auto"/>
        <w:ind w:left="0" w:right="58" w:firstLine="567"/>
      </w:pPr>
      <w:r w:rsidRPr="006F287B">
        <w:t xml:space="preserve">2.2.3.4. Маркировка или бирка на грузовой единице (таре) (на бумажном носителе в печатной форме) должна в обязательном порядке содержать следующие сведения: </w:t>
      </w:r>
    </w:p>
    <w:p w:rsidR="00901B09" w:rsidRPr="006F287B" w:rsidRDefault="00901B09" w:rsidP="00901B09">
      <w:pPr>
        <w:widowControl w:val="0"/>
        <w:numPr>
          <w:ilvl w:val="0"/>
          <w:numId w:val="1"/>
        </w:numPr>
        <w:spacing w:after="0" w:line="240" w:lineRule="auto"/>
        <w:ind w:left="0" w:right="58" w:firstLine="567"/>
      </w:pPr>
      <w:r w:rsidRPr="006F287B">
        <w:t xml:space="preserve">наименование поставщика; </w:t>
      </w:r>
    </w:p>
    <w:p w:rsidR="00901B09" w:rsidRPr="006F287B" w:rsidRDefault="00901B09" w:rsidP="00901B09">
      <w:pPr>
        <w:widowControl w:val="0"/>
        <w:numPr>
          <w:ilvl w:val="0"/>
          <w:numId w:val="1"/>
        </w:numPr>
        <w:spacing w:after="0" w:line="240" w:lineRule="auto"/>
        <w:ind w:left="0" w:right="58" w:firstLine="567"/>
      </w:pPr>
      <w:r w:rsidRPr="006F287B">
        <w:t xml:space="preserve">наименование товара в соответствии с Договором,  </w:t>
      </w:r>
    </w:p>
    <w:p w:rsidR="00901B09" w:rsidRPr="006F287B" w:rsidRDefault="00901B09" w:rsidP="00901B09">
      <w:pPr>
        <w:widowControl w:val="0"/>
        <w:numPr>
          <w:ilvl w:val="0"/>
          <w:numId w:val="1"/>
        </w:numPr>
        <w:spacing w:after="0" w:line="240" w:lineRule="auto"/>
        <w:ind w:left="0" w:right="58" w:firstLine="567"/>
      </w:pPr>
      <w:r w:rsidRPr="006F287B">
        <w:t xml:space="preserve">номенклатурный номер в соответствии с Договором- количество товара, содержащееся в грузовой единице (таре), - дату изготовления товара. </w:t>
      </w:r>
    </w:p>
    <w:p w:rsidR="00901B09" w:rsidRPr="006F287B" w:rsidRDefault="00901B09" w:rsidP="00901B09">
      <w:pPr>
        <w:widowControl w:val="0"/>
        <w:spacing w:after="0" w:line="240" w:lineRule="auto"/>
        <w:ind w:left="0" w:right="58" w:firstLine="567"/>
      </w:pPr>
      <w:r w:rsidRPr="006F287B">
        <w:t xml:space="preserve">2.2.3.5. В случае не соблюдения требований, установленных в п.2.2.3. настоящих технических требований, Заказчик вправе не принимать поставленный товар </w:t>
      </w:r>
    </w:p>
    <w:p w:rsidR="00901B09" w:rsidRPr="006F287B" w:rsidRDefault="00901B09" w:rsidP="00901B09">
      <w:pPr>
        <w:widowControl w:val="0"/>
        <w:spacing w:after="0" w:line="240" w:lineRule="auto"/>
        <w:ind w:left="0" w:firstLine="567"/>
      </w:pPr>
      <w:r w:rsidRPr="006F287B">
        <w:rPr>
          <w:b/>
        </w:rPr>
        <w:t xml:space="preserve">2.3. Требования к безопасности товара: </w:t>
      </w:r>
    </w:p>
    <w:p w:rsidR="00901B09" w:rsidRPr="006F287B" w:rsidRDefault="00901B09" w:rsidP="00901B09">
      <w:pPr>
        <w:widowControl w:val="0"/>
        <w:numPr>
          <w:ilvl w:val="2"/>
          <w:numId w:val="3"/>
        </w:numPr>
        <w:spacing w:after="0" w:line="240" w:lineRule="auto"/>
        <w:ind w:left="0" w:right="58" w:firstLine="567"/>
      </w:pPr>
      <w:r w:rsidRPr="006F287B">
        <w:t xml:space="preserve">Товар должен соответствовать требованиям безопасности, действующим на территории Российской Федерации. </w:t>
      </w:r>
    </w:p>
    <w:p w:rsidR="00901B09" w:rsidRPr="006F287B" w:rsidRDefault="00901B09" w:rsidP="00901B09">
      <w:pPr>
        <w:widowControl w:val="0"/>
        <w:numPr>
          <w:ilvl w:val="2"/>
          <w:numId w:val="3"/>
        </w:numPr>
        <w:spacing w:after="0" w:line="240" w:lineRule="auto"/>
        <w:ind w:left="0" w:right="58" w:firstLine="567"/>
      </w:pPr>
      <w:r w:rsidRPr="006F287B">
        <w:t xml:space="preserve">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w:t>
      </w:r>
    </w:p>
    <w:p w:rsidR="00901B09" w:rsidRPr="006F287B" w:rsidRDefault="00901B09" w:rsidP="00901B09">
      <w:pPr>
        <w:widowControl w:val="0"/>
        <w:numPr>
          <w:ilvl w:val="1"/>
          <w:numId w:val="4"/>
        </w:numPr>
        <w:spacing w:after="0" w:line="240" w:lineRule="auto"/>
        <w:ind w:left="0" w:firstLine="567"/>
      </w:pPr>
      <w:r w:rsidRPr="006F287B">
        <w:rPr>
          <w:b/>
        </w:rPr>
        <w:t xml:space="preserve">Требования к количеству товара: </w:t>
      </w:r>
    </w:p>
    <w:p w:rsidR="00901B09" w:rsidRPr="006F287B" w:rsidRDefault="00901B09" w:rsidP="00901B09">
      <w:pPr>
        <w:widowControl w:val="0"/>
        <w:spacing w:after="0" w:line="240" w:lineRule="auto"/>
        <w:ind w:left="0" w:right="58" w:firstLine="567"/>
      </w:pPr>
      <w:r w:rsidRPr="006F287B">
        <w:t xml:space="preserve">2.4.1 </w:t>
      </w:r>
      <w:r w:rsidRPr="00E40E8A">
        <w:rPr>
          <w:bCs/>
          <w:iCs/>
        </w:rPr>
        <w:t xml:space="preserve">Количество поставляемого товара должно строго соответствовать количеству товара, </w:t>
      </w:r>
      <w:r w:rsidRPr="00E40E8A">
        <w:rPr>
          <w:bCs/>
          <w:iCs/>
        </w:rPr>
        <w:lastRenderedPageBreak/>
        <w:t xml:space="preserve">указанному в </w:t>
      </w:r>
      <w:r>
        <w:rPr>
          <w:bCs/>
          <w:iCs/>
        </w:rPr>
        <w:t>Спецификации (</w:t>
      </w:r>
      <w:r w:rsidRPr="006F287B">
        <w:t>Приложени</w:t>
      </w:r>
      <w:r>
        <w:t>е</w:t>
      </w:r>
      <w:r w:rsidRPr="006F287B">
        <w:t xml:space="preserve"> №1 к настоящим техническим требованиям</w:t>
      </w:r>
      <w:r>
        <w:t>)</w:t>
      </w:r>
      <w:r>
        <w:rPr>
          <w:bCs/>
          <w:iCs/>
        </w:rPr>
        <w:t>.</w:t>
      </w:r>
    </w:p>
    <w:p w:rsidR="00901B09" w:rsidRPr="006F287B" w:rsidRDefault="00901B09" w:rsidP="00901B09">
      <w:pPr>
        <w:widowControl w:val="0"/>
        <w:numPr>
          <w:ilvl w:val="1"/>
          <w:numId w:val="4"/>
        </w:numPr>
        <w:spacing w:after="0" w:line="240" w:lineRule="auto"/>
        <w:ind w:left="0" w:firstLine="567"/>
      </w:pPr>
      <w:r w:rsidRPr="006F287B">
        <w:rPr>
          <w:b/>
        </w:rPr>
        <w:t xml:space="preserve">Требования к техническим, функциональным и эксплуатационным характеристикам товара: </w:t>
      </w:r>
    </w:p>
    <w:p w:rsidR="00901B09" w:rsidRPr="006F287B" w:rsidRDefault="00901B09" w:rsidP="00901B09">
      <w:pPr>
        <w:widowControl w:val="0"/>
        <w:numPr>
          <w:ilvl w:val="2"/>
          <w:numId w:val="2"/>
        </w:numPr>
        <w:spacing w:after="0" w:line="240" w:lineRule="auto"/>
        <w:ind w:left="0" w:right="58" w:firstLine="567"/>
      </w:pPr>
      <w:r w:rsidRPr="006F287B">
        <w:t>Товар должен соответствовать требования</w:t>
      </w:r>
      <w:r w:rsidR="006504DD">
        <w:t xml:space="preserve">м, указанным в Приложениях №1, </w:t>
      </w:r>
      <w:r w:rsidRPr="006F287B">
        <w:t xml:space="preserve">№2 к настоящим техническим требованиям. </w:t>
      </w:r>
    </w:p>
    <w:p w:rsidR="00901B09" w:rsidRDefault="00901B09" w:rsidP="00901B09">
      <w:pPr>
        <w:widowControl w:val="0"/>
        <w:numPr>
          <w:ilvl w:val="2"/>
          <w:numId w:val="2"/>
        </w:numPr>
        <w:spacing w:after="0" w:line="240" w:lineRule="auto"/>
        <w:ind w:left="0" w:right="58" w:firstLine="567"/>
      </w:pPr>
      <w:r w:rsidRPr="006F287B">
        <w:t xml:space="preserve">Товар должен соответствовать действующей нормативно–технической документации, указанной в Приложении №1 к настоящим техническим требованиям. </w:t>
      </w:r>
    </w:p>
    <w:p w:rsidR="00901B09" w:rsidRPr="00B86DD6" w:rsidRDefault="00901B09" w:rsidP="00901B09">
      <w:pPr>
        <w:widowControl w:val="0"/>
        <w:numPr>
          <w:ilvl w:val="2"/>
          <w:numId w:val="2"/>
        </w:numPr>
        <w:spacing w:after="0" w:line="240" w:lineRule="auto"/>
        <w:ind w:left="0" w:right="58" w:firstLine="567"/>
        <w:rPr>
          <w:szCs w:val="24"/>
        </w:rPr>
      </w:pPr>
      <w:r w:rsidRPr="00B86DD6">
        <w:rPr>
          <w:szCs w:val="24"/>
        </w:rPr>
        <w:t>В случае если нормативный документ в соответствии с правовым актом будет признан утратившим силу, Поставщику следует руководствоваться нормативными документами, принятыми взамен утратившего силу нормативного документа.</w:t>
      </w:r>
    </w:p>
    <w:p w:rsidR="00901B09" w:rsidRPr="00B86DD6" w:rsidRDefault="00901B09" w:rsidP="00901B09">
      <w:pPr>
        <w:pStyle w:val="a3"/>
        <w:widowControl w:val="0"/>
        <w:autoSpaceDE w:val="0"/>
        <w:autoSpaceDN w:val="0"/>
        <w:adjustRightInd w:val="0"/>
        <w:spacing w:after="0" w:line="240" w:lineRule="auto"/>
        <w:ind w:left="0" w:firstLine="567"/>
        <w:rPr>
          <w:b/>
          <w:szCs w:val="24"/>
        </w:rPr>
      </w:pPr>
      <w:r w:rsidRPr="00B86DD6">
        <w:rPr>
          <w:b/>
          <w:szCs w:val="24"/>
        </w:rPr>
        <w:t>2.6.</w:t>
      </w:r>
      <w:r w:rsidRPr="00B86DD6">
        <w:rPr>
          <w:szCs w:val="24"/>
        </w:rPr>
        <w:t xml:space="preserve"> </w:t>
      </w:r>
      <w:r w:rsidRPr="00B86DD6">
        <w:rPr>
          <w:b/>
          <w:szCs w:val="24"/>
        </w:rPr>
        <w:t>Комплектность товара:</w:t>
      </w:r>
    </w:p>
    <w:p w:rsidR="00901B09" w:rsidRPr="00B86DD6" w:rsidRDefault="00901B09" w:rsidP="00901B09">
      <w:pPr>
        <w:pStyle w:val="a3"/>
        <w:widowControl w:val="0"/>
        <w:spacing w:after="0" w:line="240" w:lineRule="auto"/>
        <w:ind w:left="0" w:right="58" w:firstLine="567"/>
        <w:rPr>
          <w:szCs w:val="24"/>
        </w:rPr>
      </w:pPr>
      <w:r w:rsidRPr="00B86DD6">
        <w:rPr>
          <w:szCs w:val="24"/>
        </w:rPr>
        <w:t>Товар должен поставляться с документом, подтверждающим качество продукции.</w:t>
      </w:r>
    </w:p>
    <w:p w:rsidR="00901B09" w:rsidRPr="006F287B" w:rsidRDefault="00901B09" w:rsidP="00901B09">
      <w:pPr>
        <w:widowControl w:val="0"/>
        <w:spacing w:after="0" w:line="240" w:lineRule="auto"/>
        <w:ind w:left="0" w:firstLine="567"/>
        <w:jc w:val="center"/>
        <w:rPr>
          <w:b/>
        </w:rPr>
      </w:pPr>
      <w:r w:rsidRPr="006F287B">
        <w:rPr>
          <w:b/>
        </w:rPr>
        <w:t>Раздел 3. Требования к гарантийному сроку товара и (или) объему предоставления гарантий их качества.</w:t>
      </w:r>
    </w:p>
    <w:p w:rsidR="00901B09" w:rsidRPr="006F287B" w:rsidRDefault="00901B09" w:rsidP="00901B09">
      <w:pPr>
        <w:widowControl w:val="0"/>
        <w:numPr>
          <w:ilvl w:val="0"/>
          <w:numId w:val="5"/>
        </w:numPr>
        <w:spacing w:after="0" w:line="240" w:lineRule="auto"/>
        <w:ind w:left="0" w:firstLine="567"/>
      </w:pPr>
      <w:r w:rsidRPr="006F287B">
        <w:t xml:space="preserve">Требования к гарантийным обязательствам: </w:t>
      </w:r>
    </w:p>
    <w:p w:rsidR="00901B09" w:rsidRPr="001501A5" w:rsidRDefault="00901B09" w:rsidP="00901B09">
      <w:pPr>
        <w:widowControl w:val="0"/>
        <w:spacing w:after="0" w:line="240" w:lineRule="auto"/>
        <w:ind w:left="0" w:right="58" w:firstLine="567"/>
        <w:rPr>
          <w:szCs w:val="24"/>
        </w:rPr>
      </w:pPr>
      <w:r w:rsidRPr="001501A5">
        <w:rPr>
          <w:szCs w:val="24"/>
        </w:rPr>
        <w:t xml:space="preserve">3.1. </w:t>
      </w:r>
      <w:r w:rsidR="001501A5" w:rsidRPr="001501A5">
        <w:rPr>
          <w:bCs/>
          <w:szCs w:val="24"/>
        </w:rPr>
        <w:t xml:space="preserve">Гарантийный срок на поставленный товар должен составлять не менее срока действующей на дату поставки товара гарантии изготовителя товара и </w:t>
      </w:r>
      <w:r w:rsidR="001501A5" w:rsidRPr="00EC4B1D">
        <w:rPr>
          <w:b/>
          <w:bCs/>
          <w:szCs w:val="24"/>
        </w:rPr>
        <w:t>не менее 12 (двенадцати) месяцев</w:t>
      </w:r>
      <w:r w:rsidR="001501A5" w:rsidRPr="001501A5">
        <w:rPr>
          <w:bCs/>
          <w:szCs w:val="24"/>
        </w:rPr>
        <w:t xml:space="preserve"> со дня приёмки продукции Заказчиком.</w:t>
      </w:r>
      <w:r w:rsidRPr="001501A5">
        <w:rPr>
          <w:szCs w:val="24"/>
        </w:rPr>
        <w:t xml:space="preserve"> </w:t>
      </w:r>
    </w:p>
    <w:p w:rsidR="00901B09" w:rsidRPr="006F287B" w:rsidRDefault="00901B09" w:rsidP="00901B09">
      <w:pPr>
        <w:widowControl w:val="0"/>
        <w:spacing w:after="0" w:line="240" w:lineRule="auto"/>
        <w:ind w:left="0" w:firstLine="567"/>
        <w:jc w:val="center"/>
        <w:rPr>
          <w:b/>
        </w:rPr>
      </w:pPr>
      <w:r w:rsidRPr="006F287B">
        <w:rPr>
          <w:b/>
        </w:rPr>
        <w:t>Раздел 4. Требования энергетической эффективности товаров</w:t>
      </w:r>
    </w:p>
    <w:p w:rsidR="00901B09" w:rsidRPr="006F287B" w:rsidRDefault="00901B09" w:rsidP="00901B09">
      <w:pPr>
        <w:widowControl w:val="0"/>
        <w:spacing w:after="0" w:line="240" w:lineRule="auto"/>
        <w:ind w:left="0" w:firstLine="567"/>
        <w:jc w:val="left"/>
      </w:pPr>
      <w:r w:rsidRPr="006F287B">
        <w:t xml:space="preserve">Требования не установлены. </w:t>
      </w:r>
    </w:p>
    <w:p w:rsidR="00901B09" w:rsidRPr="006F287B" w:rsidRDefault="00901B09" w:rsidP="00901B09">
      <w:pPr>
        <w:widowControl w:val="0"/>
        <w:spacing w:after="0" w:line="240" w:lineRule="auto"/>
        <w:ind w:left="0" w:firstLine="567"/>
        <w:jc w:val="center"/>
        <w:rPr>
          <w:b/>
        </w:rPr>
      </w:pPr>
      <w:r w:rsidRPr="006F287B">
        <w:rPr>
          <w:b/>
        </w:rPr>
        <w:t>Раздел 5. Срок, место, условия поставки товара</w:t>
      </w:r>
    </w:p>
    <w:p w:rsidR="00901B09" w:rsidRPr="006F287B" w:rsidRDefault="00901B09" w:rsidP="00901B09">
      <w:pPr>
        <w:widowControl w:val="0"/>
        <w:numPr>
          <w:ilvl w:val="1"/>
          <w:numId w:val="6"/>
        </w:numPr>
        <w:spacing w:after="0" w:line="240" w:lineRule="auto"/>
        <w:ind w:left="0" w:firstLine="567"/>
      </w:pPr>
      <w:r w:rsidRPr="006F287B">
        <w:rPr>
          <w:b/>
        </w:rPr>
        <w:t xml:space="preserve">Место поставки товара:  </w:t>
      </w:r>
    </w:p>
    <w:p w:rsidR="00901B09" w:rsidRPr="000D437A" w:rsidRDefault="00901B09" w:rsidP="00901B09">
      <w:pPr>
        <w:widowControl w:val="0"/>
        <w:spacing w:after="0" w:line="240" w:lineRule="auto"/>
        <w:ind w:left="0" w:right="58" w:firstLine="567"/>
        <w:rPr>
          <w:b/>
        </w:rPr>
      </w:pPr>
      <w:r w:rsidRPr="006F287B">
        <w:t>Доставка товара осуществляется транспортом Поставщика по адресу: г. Санкт-Петербург, пр. Стачек, д. 100, Витебский пр.</w:t>
      </w:r>
      <w:r>
        <w:t>,</w:t>
      </w:r>
      <w:r w:rsidRPr="006F287B">
        <w:t xml:space="preserve"> </w:t>
      </w:r>
      <w:r>
        <w:t xml:space="preserve">д. </w:t>
      </w:r>
      <w:r w:rsidRPr="006F287B">
        <w:t>107</w:t>
      </w:r>
      <w:r>
        <w:t xml:space="preserve">, </w:t>
      </w:r>
      <w:r w:rsidRPr="00ED643B">
        <w:rPr>
          <w:bCs/>
          <w:szCs w:val="24"/>
        </w:rPr>
        <w:t>ул. Софийская, д.</w:t>
      </w:r>
      <w:r>
        <w:rPr>
          <w:bCs/>
          <w:szCs w:val="24"/>
        </w:rPr>
        <w:t xml:space="preserve"> </w:t>
      </w:r>
      <w:r w:rsidRPr="00ED643B">
        <w:rPr>
          <w:bCs/>
          <w:szCs w:val="24"/>
        </w:rPr>
        <w:t>113</w:t>
      </w:r>
      <w:r>
        <w:rPr>
          <w:bCs/>
          <w:szCs w:val="24"/>
        </w:rPr>
        <w:t xml:space="preserve">, </w:t>
      </w:r>
      <w:r w:rsidRPr="00ED643B">
        <w:rPr>
          <w:bCs/>
          <w:szCs w:val="24"/>
        </w:rPr>
        <w:t>3-й Рыбацкий проезд, д.</w:t>
      </w:r>
      <w:r>
        <w:rPr>
          <w:bCs/>
          <w:szCs w:val="24"/>
        </w:rPr>
        <w:t xml:space="preserve"> </w:t>
      </w:r>
      <w:r w:rsidRPr="00ED643B">
        <w:rPr>
          <w:bCs/>
          <w:szCs w:val="24"/>
        </w:rPr>
        <w:t>4</w:t>
      </w:r>
      <w:r>
        <w:rPr>
          <w:bCs/>
          <w:szCs w:val="24"/>
        </w:rPr>
        <w:t>.</w:t>
      </w:r>
      <w:r w:rsidRPr="006F287B">
        <w:t xml:space="preserve"> </w:t>
      </w:r>
      <w:r>
        <w:t xml:space="preserve">Непосредственный адрес поставки согласовывается с </w:t>
      </w:r>
      <w:r w:rsidRPr="006F287B">
        <w:t>ответственн</w:t>
      </w:r>
      <w:r>
        <w:t>ым</w:t>
      </w:r>
      <w:r w:rsidRPr="006F287B">
        <w:t xml:space="preserve"> за Договор лиц</w:t>
      </w:r>
      <w:r>
        <w:t>ом</w:t>
      </w:r>
      <w:r w:rsidRPr="006F287B">
        <w:t xml:space="preserve"> по адресу электронной почты </w:t>
      </w:r>
      <w:r w:rsidR="008A64D5">
        <w:rPr>
          <w:rStyle w:val="a5"/>
          <w:rFonts w:ascii="Helvetica" w:hAnsi="Helvetica" w:cs="Helvetica"/>
          <w:b/>
          <w:color w:val="003884"/>
          <w:sz w:val="23"/>
          <w:szCs w:val="23"/>
          <w:shd w:val="clear" w:color="auto" w:fill="F9FAFB"/>
        </w:rPr>
        <w:t>_______________</w:t>
      </w:r>
    </w:p>
    <w:p w:rsidR="00901B09" w:rsidRPr="006F287B" w:rsidRDefault="00901B09" w:rsidP="00901B09">
      <w:pPr>
        <w:widowControl w:val="0"/>
        <w:numPr>
          <w:ilvl w:val="1"/>
          <w:numId w:val="6"/>
        </w:numPr>
        <w:spacing w:after="0" w:line="240" w:lineRule="auto"/>
        <w:ind w:left="0" w:firstLine="567"/>
      </w:pPr>
      <w:r w:rsidRPr="006F287B">
        <w:rPr>
          <w:b/>
        </w:rPr>
        <w:t xml:space="preserve">Сроки поставки товара:  </w:t>
      </w:r>
    </w:p>
    <w:p w:rsidR="00901B09" w:rsidRPr="006F287B" w:rsidRDefault="00901B09" w:rsidP="00901B09">
      <w:pPr>
        <w:widowControl w:val="0"/>
        <w:spacing w:after="0" w:line="240" w:lineRule="auto"/>
        <w:ind w:left="0" w:right="58" w:firstLine="567"/>
      </w:pPr>
      <w:r w:rsidRPr="006F287B">
        <w:t xml:space="preserve">5.2.1. Поставка осуществляется в соответствии со Спецификацией (Приложение №1 к настоящим техническим требованиям).  </w:t>
      </w:r>
    </w:p>
    <w:p w:rsidR="00901B09" w:rsidRPr="006F287B" w:rsidRDefault="00901B09" w:rsidP="00901B09">
      <w:pPr>
        <w:widowControl w:val="0"/>
        <w:spacing w:after="0" w:line="240" w:lineRule="auto"/>
        <w:ind w:left="0" w:right="58" w:firstLine="567"/>
      </w:pPr>
      <w:r w:rsidRPr="006F287B">
        <w:rPr>
          <w:b/>
        </w:rPr>
        <w:t xml:space="preserve">5.3. Условия поставки товара: </w:t>
      </w:r>
    </w:p>
    <w:p w:rsidR="00901B09" w:rsidRPr="006F287B" w:rsidRDefault="00901B09" w:rsidP="00901B09">
      <w:pPr>
        <w:widowControl w:val="0"/>
        <w:spacing w:after="0" w:line="240" w:lineRule="auto"/>
        <w:ind w:left="0" w:right="58" w:firstLine="567"/>
      </w:pPr>
      <w:r w:rsidRPr="006F287B">
        <w:t xml:space="preserve">5.3.1. Все транспортные расходы должны быть включены в стоимость товара. </w:t>
      </w:r>
    </w:p>
    <w:p w:rsidR="00901B09" w:rsidRPr="006F287B" w:rsidRDefault="00901B09" w:rsidP="00901B09">
      <w:pPr>
        <w:widowControl w:val="0"/>
        <w:spacing w:after="0" w:line="240" w:lineRule="auto"/>
        <w:ind w:left="0" w:right="58" w:firstLine="567"/>
      </w:pPr>
      <w:r w:rsidRPr="006F287B">
        <w:t xml:space="preserve">5.3.2. Получение товара Заказчиком производится на складе Заказчика. </w:t>
      </w:r>
    </w:p>
    <w:p w:rsidR="00901B09" w:rsidRPr="006F287B" w:rsidRDefault="00901B09" w:rsidP="00901B09">
      <w:pPr>
        <w:widowControl w:val="0"/>
        <w:spacing w:after="0" w:line="240" w:lineRule="auto"/>
        <w:ind w:left="0" w:right="58" w:firstLine="567"/>
      </w:pPr>
      <w:r w:rsidRPr="006F287B">
        <w:t xml:space="preserve">5.3.3.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w:t>
      </w:r>
      <w:hyperlink r:id="rId5" w:history="1">
        <w:r w:rsidR="008A64D5">
          <w:rPr>
            <w:rStyle w:val="a5"/>
            <w:rFonts w:ascii="Helvetica" w:hAnsi="Helvetica" w:cs="Helvetica"/>
            <w:b/>
            <w:color w:val="003884"/>
            <w:sz w:val="23"/>
            <w:szCs w:val="23"/>
            <w:shd w:val="clear" w:color="auto" w:fill="F9FAFB"/>
          </w:rPr>
          <w:t>_________________________</w:t>
        </w:r>
      </w:hyperlink>
      <w:r w:rsidRPr="006F287B">
        <w:t>,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p>
    <w:p w:rsidR="00901B09" w:rsidRPr="006F287B" w:rsidRDefault="00901B09" w:rsidP="00901B09">
      <w:pPr>
        <w:widowControl w:val="0"/>
        <w:spacing w:after="0" w:line="240" w:lineRule="auto"/>
        <w:ind w:left="0" w:right="58" w:firstLine="567"/>
      </w:pPr>
      <w:r w:rsidRPr="006F287B">
        <w:t>5.3.4. В случае не предоставления информации для проезда автотранспорта на территорию ГУП «Петербургский метрополитен» в срок, указанный, в пункте 5.3.3. настоящих Технических требований, Заказчик вправе отказать Поставщику в приеме товара на складах</w:t>
      </w:r>
      <w:r w:rsidRPr="006F287B">
        <w:rPr>
          <w:bCs/>
          <w:sz w:val="22"/>
        </w:rPr>
        <w:t>.</w:t>
      </w:r>
    </w:p>
    <w:p w:rsidR="00901B09" w:rsidRPr="006F287B" w:rsidRDefault="00901B09" w:rsidP="00901B09">
      <w:pPr>
        <w:widowControl w:val="0"/>
        <w:spacing w:after="0" w:line="240" w:lineRule="auto"/>
        <w:ind w:left="0" w:right="58" w:firstLine="567"/>
      </w:pPr>
      <w:r w:rsidRPr="006F287B">
        <w:t xml:space="preserve"> </w:t>
      </w:r>
    </w:p>
    <w:p w:rsidR="00901B09" w:rsidRPr="006F287B" w:rsidRDefault="00901B09" w:rsidP="00901B09">
      <w:pPr>
        <w:pStyle w:val="1"/>
        <w:keepNext w:val="0"/>
        <w:keepLines w:val="0"/>
        <w:widowControl w:val="0"/>
        <w:spacing w:line="240" w:lineRule="auto"/>
        <w:ind w:left="0" w:right="1" w:firstLine="567"/>
      </w:pPr>
      <w:r w:rsidRPr="006F287B">
        <w:t>Раздел 6. Порядок приемки товара</w:t>
      </w:r>
    </w:p>
    <w:p w:rsidR="00901B09" w:rsidRPr="006F287B" w:rsidRDefault="00901B09" w:rsidP="00901B09">
      <w:pPr>
        <w:widowControl w:val="0"/>
        <w:spacing w:after="0" w:line="240" w:lineRule="auto"/>
        <w:ind w:left="0" w:right="58" w:firstLine="567"/>
      </w:pPr>
      <w:r w:rsidRPr="006F287B">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иным документам, и характеристикам, установленным Техническими требованиями и Договором.  </w:t>
      </w:r>
    </w:p>
    <w:p w:rsidR="00901B09" w:rsidRPr="006F287B" w:rsidRDefault="00901B09" w:rsidP="00901B09">
      <w:pPr>
        <w:widowControl w:val="0"/>
        <w:spacing w:after="0" w:line="240" w:lineRule="auto"/>
        <w:ind w:left="0" w:right="58" w:firstLine="567"/>
      </w:pPr>
      <w:r w:rsidRPr="006F287B">
        <w:t xml:space="preserve">6.2. Получение товара и его приёмка производятся на территории Заказчика  </w:t>
      </w:r>
    </w:p>
    <w:p w:rsidR="00901B09" w:rsidRPr="006F287B" w:rsidRDefault="00901B09" w:rsidP="00901B09">
      <w:pPr>
        <w:widowControl w:val="0"/>
        <w:spacing w:after="0" w:line="240" w:lineRule="auto"/>
        <w:ind w:left="0" w:right="58" w:firstLine="567"/>
      </w:pPr>
      <w:r w:rsidRPr="006F287B">
        <w:t xml:space="preserve">6.3. Получение товара Заказчиком оформляется подписанием товарно-транспортной накладной или транспортной накладной.  </w:t>
      </w:r>
    </w:p>
    <w:p w:rsidR="00901B09" w:rsidRDefault="00901B09" w:rsidP="00901B09">
      <w:pPr>
        <w:widowControl w:val="0"/>
        <w:ind w:firstLine="567"/>
      </w:pPr>
      <w:r w:rsidRPr="006F287B">
        <w:t>6.4. Одновременно с поставкой товара Поставщик обязуется передать Заказчику сопроводительные документы:</w:t>
      </w:r>
    </w:p>
    <w:p w:rsidR="00544987" w:rsidRPr="006F287B" w:rsidRDefault="00544987" w:rsidP="00901B09">
      <w:pPr>
        <w:widowControl w:val="0"/>
        <w:ind w:firstLine="567"/>
      </w:pPr>
    </w:p>
    <w:p w:rsidR="00901B09" w:rsidRPr="006F287B" w:rsidRDefault="00901B09" w:rsidP="00901B09">
      <w:pPr>
        <w:widowControl w:val="0"/>
        <w:spacing w:after="0" w:line="240" w:lineRule="auto"/>
        <w:ind w:left="11" w:firstLine="567"/>
        <w:rPr>
          <w:b/>
        </w:rPr>
      </w:pPr>
      <w:r w:rsidRPr="006F287B">
        <w:t xml:space="preserve"> </w:t>
      </w:r>
      <w:r w:rsidRPr="006F287B">
        <w:rPr>
          <w:b/>
        </w:rPr>
        <w:t xml:space="preserve">на товар, подлежащий </w:t>
      </w:r>
      <w:proofErr w:type="spellStart"/>
      <w:r w:rsidRPr="006F287B">
        <w:rPr>
          <w:b/>
        </w:rPr>
        <w:t>прослеживаемости</w:t>
      </w:r>
      <w:proofErr w:type="spellEnd"/>
      <w:r w:rsidRPr="006F287B">
        <w:rPr>
          <w:b/>
        </w:rPr>
        <w:t>:</w:t>
      </w:r>
    </w:p>
    <w:p w:rsidR="00901B09" w:rsidRPr="006F287B" w:rsidRDefault="00901B09" w:rsidP="00901B09">
      <w:pPr>
        <w:widowControl w:val="0"/>
        <w:spacing w:after="0" w:line="240" w:lineRule="auto"/>
        <w:ind w:left="11" w:firstLine="567"/>
      </w:pPr>
      <w:r w:rsidRPr="006F287B">
        <w:t xml:space="preserve">- товарная накладная (ТОРГ-12), счет-фактура в электронной форме содержащая реквизиты </w:t>
      </w:r>
      <w:proofErr w:type="spellStart"/>
      <w:r w:rsidRPr="006F287B">
        <w:t>прослеживаемости</w:t>
      </w:r>
      <w:proofErr w:type="spellEnd"/>
      <w:r w:rsidRPr="006F287B">
        <w:t xml:space="preserve"> (при необходимости) или универсальный передаточный документ (УПД) содержащий реквизиты </w:t>
      </w:r>
      <w:proofErr w:type="spellStart"/>
      <w:r w:rsidRPr="006F287B">
        <w:t>прослеживаемости</w:t>
      </w:r>
      <w:proofErr w:type="spellEnd"/>
      <w:r w:rsidRPr="006F287B">
        <w:t xml:space="preserve"> (предоставляются посредством электронного документооборота); </w:t>
      </w:r>
    </w:p>
    <w:p w:rsidR="00901B09" w:rsidRPr="006F287B" w:rsidRDefault="00901B09" w:rsidP="00901B09">
      <w:pPr>
        <w:widowControl w:val="0"/>
        <w:spacing w:after="0" w:line="240" w:lineRule="auto"/>
        <w:ind w:left="11" w:firstLine="567"/>
      </w:pPr>
      <w:r w:rsidRPr="006F287B">
        <w:t>-</w:t>
      </w:r>
      <w:r w:rsidRPr="006F287B">
        <w:tab/>
        <w:t>счет;</w:t>
      </w:r>
    </w:p>
    <w:p w:rsidR="00901B09" w:rsidRPr="006F287B" w:rsidRDefault="00901B09" w:rsidP="00901B09">
      <w:pPr>
        <w:widowControl w:val="0"/>
        <w:spacing w:after="0" w:line="240" w:lineRule="auto"/>
        <w:ind w:left="11" w:firstLine="567"/>
      </w:pPr>
      <w:r w:rsidRPr="006F287B">
        <w:t>-</w:t>
      </w:r>
      <w:r>
        <w:t xml:space="preserve"> </w:t>
      </w:r>
      <w:r w:rsidRPr="006F287B">
        <w:t xml:space="preserve">копия </w:t>
      </w:r>
      <w:r>
        <w:t xml:space="preserve">договора </w:t>
      </w:r>
      <w:r w:rsidRPr="006F287B">
        <w:t>на поставку;</w:t>
      </w:r>
    </w:p>
    <w:p w:rsidR="00901B09" w:rsidRPr="006F287B" w:rsidRDefault="00901B09" w:rsidP="00901B09">
      <w:pPr>
        <w:widowControl w:val="0"/>
        <w:spacing w:after="0" w:line="240" w:lineRule="auto"/>
        <w:ind w:left="11" w:firstLine="567"/>
      </w:pPr>
      <w:r w:rsidRPr="006F287B">
        <w:t>-</w:t>
      </w:r>
      <w:r w:rsidRPr="006F287B">
        <w:tab/>
        <w:t>товарно-транспортная накладная или транспортная накладная;</w:t>
      </w:r>
    </w:p>
    <w:p w:rsidR="00901B09" w:rsidRPr="006F287B" w:rsidRDefault="00901B09" w:rsidP="00901B09">
      <w:pPr>
        <w:widowControl w:val="0"/>
        <w:spacing w:after="0" w:line="240" w:lineRule="auto"/>
        <w:ind w:left="11" w:firstLine="567"/>
      </w:pPr>
      <w:r w:rsidRPr="006F287B">
        <w:t>-</w:t>
      </w:r>
      <w:r w:rsidRPr="006F287B">
        <w:tab/>
        <w:t>техническая документация, предусмотренная изготовителем товара;</w:t>
      </w:r>
    </w:p>
    <w:p w:rsidR="00901B09" w:rsidRPr="006F287B" w:rsidRDefault="00901B09" w:rsidP="00901B09">
      <w:pPr>
        <w:widowControl w:val="0"/>
        <w:spacing w:after="0" w:line="240" w:lineRule="auto"/>
        <w:ind w:left="11" w:firstLine="567"/>
      </w:pPr>
      <w:r w:rsidRPr="006F287B">
        <w:t>-</w:t>
      </w:r>
      <w:r w:rsidRPr="006F287B">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901B09" w:rsidRPr="006F287B" w:rsidRDefault="00901B09" w:rsidP="00901B09">
      <w:pPr>
        <w:widowControl w:val="0"/>
        <w:spacing w:after="0" w:line="240" w:lineRule="auto"/>
        <w:ind w:left="11" w:firstLine="567"/>
      </w:pPr>
      <w:r w:rsidRPr="006F287B">
        <w:t>-</w:t>
      </w:r>
      <w:r w:rsidRPr="006F287B">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сертификат пожарной безопасности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свидетельство о государственной регистрации товара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в случае необходимости иные документы, предусмотренные требованиями Договора и/или Технических требований.</w:t>
      </w:r>
    </w:p>
    <w:p w:rsidR="00901B09" w:rsidRPr="006F287B" w:rsidRDefault="00901B09" w:rsidP="00901B09">
      <w:pPr>
        <w:widowControl w:val="0"/>
        <w:spacing w:after="0" w:line="240" w:lineRule="auto"/>
        <w:ind w:left="11" w:firstLine="567"/>
        <w:rPr>
          <w:b/>
        </w:rPr>
      </w:pPr>
      <w:r w:rsidRPr="006F287B">
        <w:rPr>
          <w:b/>
        </w:rPr>
        <w:t xml:space="preserve">на товар, не подлежащий </w:t>
      </w:r>
      <w:proofErr w:type="spellStart"/>
      <w:r w:rsidRPr="006F287B">
        <w:rPr>
          <w:b/>
        </w:rPr>
        <w:t>прослеживаемости</w:t>
      </w:r>
      <w:proofErr w:type="spellEnd"/>
      <w:r w:rsidRPr="006F287B">
        <w:rPr>
          <w:b/>
        </w:rPr>
        <w:t>:</w:t>
      </w:r>
    </w:p>
    <w:p w:rsidR="00901B09" w:rsidRPr="006F287B" w:rsidRDefault="00901B09" w:rsidP="00901B09">
      <w:pPr>
        <w:widowControl w:val="0"/>
        <w:spacing w:after="0" w:line="240" w:lineRule="auto"/>
        <w:ind w:left="11" w:firstLine="567"/>
      </w:pPr>
      <w:r w:rsidRPr="006F287B">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901B09" w:rsidRPr="006F287B" w:rsidRDefault="00901B09" w:rsidP="00901B09">
      <w:pPr>
        <w:widowControl w:val="0"/>
        <w:spacing w:after="0" w:line="240" w:lineRule="auto"/>
        <w:ind w:left="11" w:firstLine="567"/>
      </w:pPr>
      <w:r w:rsidRPr="006F287B">
        <w:t>-</w:t>
      </w:r>
      <w:r w:rsidRPr="006F287B">
        <w:tab/>
        <w:t>счет;</w:t>
      </w:r>
    </w:p>
    <w:p w:rsidR="00901B09" w:rsidRPr="006F287B" w:rsidRDefault="00901B09" w:rsidP="00901B09">
      <w:pPr>
        <w:widowControl w:val="0"/>
        <w:spacing w:after="0" w:line="240" w:lineRule="auto"/>
        <w:ind w:left="11" w:firstLine="567"/>
      </w:pPr>
      <w:r w:rsidRPr="006F287B">
        <w:t xml:space="preserve">- копия </w:t>
      </w:r>
      <w:r>
        <w:t xml:space="preserve">договора </w:t>
      </w:r>
      <w:r w:rsidRPr="006F287B">
        <w:t>на поставку;</w:t>
      </w:r>
    </w:p>
    <w:p w:rsidR="00901B09" w:rsidRPr="006F287B" w:rsidRDefault="00901B09" w:rsidP="00901B09">
      <w:pPr>
        <w:widowControl w:val="0"/>
        <w:spacing w:after="0" w:line="240" w:lineRule="auto"/>
        <w:ind w:left="11" w:firstLine="567"/>
      </w:pPr>
      <w:r w:rsidRPr="006F287B">
        <w:t>-</w:t>
      </w:r>
      <w:r w:rsidRPr="006F287B">
        <w:tab/>
        <w:t>товарно-транспортная накладная или транспортная накладная;</w:t>
      </w:r>
    </w:p>
    <w:p w:rsidR="00901B09" w:rsidRPr="006F287B" w:rsidRDefault="00901B09" w:rsidP="00901B09">
      <w:pPr>
        <w:widowControl w:val="0"/>
        <w:spacing w:after="0" w:line="240" w:lineRule="auto"/>
        <w:ind w:left="11" w:firstLine="567"/>
      </w:pPr>
      <w:r w:rsidRPr="006F287B">
        <w:t>-</w:t>
      </w:r>
      <w:r w:rsidRPr="006F287B">
        <w:tab/>
        <w:t>техническая документация, предусмотренная изготовителем товара;</w:t>
      </w:r>
    </w:p>
    <w:p w:rsidR="00901B09" w:rsidRPr="006F287B" w:rsidRDefault="00901B09" w:rsidP="00901B09">
      <w:pPr>
        <w:widowControl w:val="0"/>
        <w:spacing w:after="0" w:line="240" w:lineRule="auto"/>
        <w:ind w:left="11" w:firstLine="567"/>
      </w:pPr>
      <w:r w:rsidRPr="006F287B">
        <w:t>-</w:t>
      </w:r>
      <w:r w:rsidRPr="006F287B">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901B09" w:rsidRPr="006F287B" w:rsidRDefault="00901B09" w:rsidP="00901B09">
      <w:pPr>
        <w:widowControl w:val="0"/>
        <w:spacing w:after="0" w:line="240" w:lineRule="auto"/>
        <w:ind w:left="11" w:firstLine="567"/>
      </w:pPr>
      <w:r w:rsidRPr="006F287B">
        <w:t>-</w:t>
      </w:r>
      <w:r w:rsidRPr="006F287B">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сертификат пожарной безопасности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свидетельство о государственной регистрации товара (на товар, подлежащий обязательному подтверждению соответствия);</w:t>
      </w:r>
    </w:p>
    <w:p w:rsidR="00901B09" w:rsidRPr="006F287B" w:rsidRDefault="00901B09" w:rsidP="00901B09">
      <w:pPr>
        <w:widowControl w:val="0"/>
        <w:spacing w:after="0" w:line="240" w:lineRule="auto"/>
        <w:ind w:left="11" w:firstLine="567"/>
      </w:pPr>
      <w:r w:rsidRPr="006F287B">
        <w:t>-</w:t>
      </w:r>
      <w:r w:rsidRPr="006F287B">
        <w:tab/>
        <w:t>в случае необходимости иные документы, предусмотренные требованиями Договора и/или Технических требований.</w:t>
      </w:r>
    </w:p>
    <w:p w:rsidR="00901B09" w:rsidRPr="006F287B" w:rsidRDefault="00901B09" w:rsidP="00901B09">
      <w:pPr>
        <w:widowControl w:val="0"/>
        <w:spacing w:after="0" w:line="240" w:lineRule="auto"/>
        <w:ind w:left="0" w:right="58" w:firstLine="567"/>
      </w:pPr>
      <w:r w:rsidRPr="006F287B">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901B09" w:rsidRPr="006F287B" w:rsidRDefault="00901B09" w:rsidP="00901B09">
      <w:pPr>
        <w:widowControl w:val="0"/>
        <w:numPr>
          <w:ilvl w:val="1"/>
          <w:numId w:val="7"/>
        </w:numPr>
        <w:spacing w:after="0" w:line="240" w:lineRule="auto"/>
        <w:ind w:left="0" w:right="58" w:firstLine="567"/>
      </w:pPr>
      <w:r w:rsidRPr="006F287B">
        <w:t xml:space="preserve">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 </w:t>
      </w:r>
    </w:p>
    <w:p w:rsidR="00901B09" w:rsidRPr="006F287B" w:rsidRDefault="00901B09" w:rsidP="00901B09">
      <w:pPr>
        <w:widowControl w:val="0"/>
        <w:numPr>
          <w:ilvl w:val="1"/>
          <w:numId w:val="7"/>
        </w:numPr>
        <w:spacing w:after="0" w:line="240" w:lineRule="auto"/>
        <w:ind w:left="0" w:right="58" w:firstLine="567"/>
      </w:pPr>
      <w:r w:rsidRPr="006F287B">
        <w:t xml:space="preserve">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 </w:t>
      </w:r>
    </w:p>
    <w:p w:rsidR="00901B09" w:rsidRPr="006F287B" w:rsidRDefault="00901B09" w:rsidP="00901B09">
      <w:pPr>
        <w:widowControl w:val="0"/>
        <w:numPr>
          <w:ilvl w:val="1"/>
          <w:numId w:val="7"/>
        </w:numPr>
        <w:spacing w:after="0" w:line="240" w:lineRule="auto"/>
        <w:ind w:left="0" w:right="58" w:firstLine="567"/>
      </w:pPr>
      <w:r w:rsidRPr="006F287B">
        <w:t xml:space="preserve">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 </w:t>
      </w:r>
    </w:p>
    <w:p w:rsidR="00901B09" w:rsidRPr="006F287B" w:rsidRDefault="00901B09" w:rsidP="00901B09">
      <w:pPr>
        <w:widowControl w:val="0"/>
        <w:numPr>
          <w:ilvl w:val="1"/>
          <w:numId w:val="7"/>
        </w:numPr>
        <w:spacing w:after="0" w:line="240" w:lineRule="auto"/>
        <w:ind w:left="0" w:right="58" w:firstLine="567"/>
      </w:pPr>
      <w:r w:rsidRPr="006F287B">
        <w:t xml:space="preserve">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w:t>
      </w:r>
      <w:r w:rsidRPr="006F287B">
        <w:lastRenderedPageBreak/>
        <w:t xml:space="preserve">условиям Договора и Техническим требованиям. </w:t>
      </w:r>
    </w:p>
    <w:p w:rsidR="00901B09" w:rsidRPr="006F287B" w:rsidRDefault="00901B09" w:rsidP="00901B09">
      <w:pPr>
        <w:widowControl w:val="0"/>
        <w:tabs>
          <w:tab w:val="center" w:pos="4098"/>
        </w:tabs>
        <w:spacing w:after="0" w:line="240" w:lineRule="auto"/>
        <w:ind w:left="0" w:firstLine="567"/>
      </w:pPr>
      <w:r w:rsidRPr="006F287B">
        <w:t>6.9.</w:t>
      </w:r>
      <w:r w:rsidRPr="006F287B">
        <w:tab/>
        <w:t xml:space="preserve">Приемка товара включает в себя следующие этапы: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количества и комплектности товара;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товара на соответствие наименованиям, характеристикам; </w:t>
      </w:r>
    </w:p>
    <w:p w:rsidR="00901B09" w:rsidRPr="006F287B" w:rsidRDefault="00901B09" w:rsidP="00901B09">
      <w:pPr>
        <w:widowControl w:val="0"/>
        <w:numPr>
          <w:ilvl w:val="0"/>
          <w:numId w:val="8"/>
        </w:numPr>
        <w:spacing w:after="0" w:line="240" w:lineRule="auto"/>
        <w:ind w:left="0" w:right="58" w:firstLine="567"/>
      </w:pPr>
      <w:r w:rsidRPr="006F287B">
        <w:t xml:space="preserve">контроль наличия/отсутствия внешних повреждений товара и упаковки;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наличия документов к товару в соответствии с требованиями законодательства Российской Федерации и технических требований;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наличия и правильности оформления документов, предусмотренных Договором и технических требований; </w:t>
      </w:r>
    </w:p>
    <w:p w:rsidR="00901B09" w:rsidRPr="006F287B" w:rsidRDefault="00901B09" w:rsidP="00901B09">
      <w:pPr>
        <w:widowControl w:val="0"/>
        <w:numPr>
          <w:ilvl w:val="0"/>
          <w:numId w:val="8"/>
        </w:numPr>
        <w:spacing w:after="0" w:line="240" w:lineRule="auto"/>
        <w:ind w:left="0" w:right="58" w:firstLine="567"/>
      </w:pPr>
      <w:r w:rsidRPr="006F287B">
        <w:t xml:space="preserve">проверка </w:t>
      </w:r>
      <w:r w:rsidRPr="006F287B">
        <w:tab/>
        <w:t xml:space="preserve">маркировки </w:t>
      </w:r>
      <w:r w:rsidRPr="006F287B">
        <w:tab/>
        <w:t xml:space="preserve">и </w:t>
      </w:r>
      <w:r w:rsidRPr="006F287B">
        <w:tab/>
        <w:t xml:space="preserve">упаковки </w:t>
      </w:r>
      <w:r w:rsidRPr="006F287B">
        <w:tab/>
        <w:t xml:space="preserve">товара </w:t>
      </w:r>
      <w:r w:rsidRPr="006F287B">
        <w:tab/>
        <w:t xml:space="preserve">в </w:t>
      </w:r>
      <w:r w:rsidRPr="006F287B">
        <w:tab/>
        <w:t xml:space="preserve">соответствии </w:t>
      </w:r>
      <w:r w:rsidRPr="006F287B">
        <w:tab/>
        <w:t xml:space="preserve">с </w:t>
      </w:r>
      <w:r w:rsidRPr="006F287B">
        <w:tab/>
        <w:t xml:space="preserve">требованиями законодательства Российской Федерации, Договора и Техническим требованиям.  </w:t>
      </w:r>
    </w:p>
    <w:p w:rsidR="00901B09" w:rsidRPr="006F287B" w:rsidRDefault="00901B09" w:rsidP="00901B09">
      <w:pPr>
        <w:widowControl w:val="0"/>
        <w:numPr>
          <w:ilvl w:val="1"/>
          <w:numId w:val="9"/>
        </w:numPr>
        <w:spacing w:after="0" w:line="240" w:lineRule="auto"/>
        <w:ind w:right="58" w:firstLine="567"/>
      </w:pPr>
      <w:r w:rsidRPr="006F287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901B09" w:rsidRPr="006F287B" w:rsidRDefault="00901B09" w:rsidP="00901B09">
      <w:pPr>
        <w:widowControl w:val="0"/>
        <w:numPr>
          <w:ilvl w:val="1"/>
          <w:numId w:val="9"/>
        </w:numPr>
        <w:spacing w:after="0" w:line="240" w:lineRule="auto"/>
        <w:ind w:right="58" w:firstLine="567"/>
      </w:pPr>
      <w:r w:rsidRPr="006F287B">
        <w:t xml:space="preserve">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 </w:t>
      </w:r>
    </w:p>
    <w:p w:rsidR="00901B09" w:rsidRPr="006F287B" w:rsidRDefault="00901B09" w:rsidP="00901B09">
      <w:pPr>
        <w:widowControl w:val="0"/>
        <w:numPr>
          <w:ilvl w:val="1"/>
          <w:numId w:val="9"/>
        </w:numPr>
        <w:spacing w:after="0" w:line="240" w:lineRule="auto"/>
        <w:ind w:right="58" w:firstLine="567"/>
      </w:pPr>
      <w:r w:rsidRPr="006F287B">
        <w:t xml:space="preserve">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901B09" w:rsidRPr="006F287B" w:rsidRDefault="00901B09" w:rsidP="00901B09">
      <w:pPr>
        <w:widowControl w:val="0"/>
        <w:numPr>
          <w:ilvl w:val="1"/>
          <w:numId w:val="9"/>
        </w:numPr>
        <w:spacing w:after="0" w:line="240" w:lineRule="auto"/>
        <w:ind w:right="58" w:firstLine="567"/>
      </w:pPr>
      <w:r w:rsidRPr="006F287B">
        <w:t xml:space="preserve">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 </w:t>
      </w:r>
    </w:p>
    <w:p w:rsidR="00901B09" w:rsidRPr="006F287B" w:rsidRDefault="00901B09" w:rsidP="00901B09">
      <w:pPr>
        <w:widowControl w:val="0"/>
        <w:numPr>
          <w:ilvl w:val="1"/>
          <w:numId w:val="9"/>
        </w:numPr>
        <w:spacing w:after="0" w:line="240" w:lineRule="auto"/>
        <w:ind w:right="58" w:firstLine="567"/>
      </w:pPr>
      <w:r w:rsidRPr="006F287B">
        <w:t xml:space="preserve">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 </w:t>
      </w:r>
    </w:p>
    <w:p w:rsidR="00901B09" w:rsidRPr="006F287B" w:rsidRDefault="00901B09" w:rsidP="00901B09">
      <w:pPr>
        <w:widowControl w:val="0"/>
        <w:numPr>
          <w:ilvl w:val="1"/>
          <w:numId w:val="9"/>
        </w:numPr>
        <w:spacing w:after="0" w:line="240" w:lineRule="auto"/>
        <w:ind w:right="58" w:firstLine="567"/>
      </w:pPr>
      <w:r w:rsidRPr="006F287B">
        <w:t xml:space="preserve">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 </w:t>
      </w:r>
    </w:p>
    <w:p w:rsidR="00901B09" w:rsidRPr="006F287B" w:rsidRDefault="00901B09" w:rsidP="00901B09">
      <w:pPr>
        <w:widowControl w:val="0"/>
        <w:numPr>
          <w:ilvl w:val="1"/>
          <w:numId w:val="9"/>
        </w:numPr>
        <w:spacing w:after="0" w:line="240" w:lineRule="auto"/>
        <w:ind w:right="58" w:firstLine="567"/>
      </w:pPr>
      <w:r w:rsidRPr="006F287B">
        <w:t xml:space="preserve">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901B09" w:rsidRPr="006F287B" w:rsidRDefault="00901B09" w:rsidP="00901B09">
      <w:pPr>
        <w:widowControl w:val="0"/>
        <w:numPr>
          <w:ilvl w:val="1"/>
          <w:numId w:val="9"/>
        </w:numPr>
        <w:spacing w:after="0" w:line="240" w:lineRule="auto"/>
        <w:ind w:right="58" w:firstLine="567"/>
      </w:pPr>
      <w:r w:rsidRPr="006F287B">
        <w:t xml:space="preserve">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 </w:t>
      </w:r>
    </w:p>
    <w:p w:rsidR="00901B09" w:rsidRPr="006F287B" w:rsidRDefault="00901B09" w:rsidP="00901B09">
      <w:pPr>
        <w:widowControl w:val="0"/>
        <w:numPr>
          <w:ilvl w:val="1"/>
          <w:numId w:val="9"/>
        </w:numPr>
        <w:spacing w:after="0" w:line="240" w:lineRule="auto"/>
        <w:ind w:right="58" w:firstLine="567"/>
      </w:pPr>
      <w:r w:rsidRPr="006F287B">
        <w:t xml:space="preserve">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w:t>
      </w:r>
    </w:p>
    <w:p w:rsidR="00901B09" w:rsidRPr="006F287B" w:rsidRDefault="00901B09" w:rsidP="00901B09">
      <w:pPr>
        <w:widowControl w:val="0"/>
        <w:numPr>
          <w:ilvl w:val="1"/>
          <w:numId w:val="9"/>
        </w:numPr>
        <w:spacing w:after="0" w:line="240" w:lineRule="auto"/>
        <w:ind w:right="58" w:firstLine="567"/>
      </w:pPr>
      <w:r w:rsidRPr="006F287B">
        <w:t xml:space="preserve">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 </w:t>
      </w:r>
    </w:p>
    <w:p w:rsidR="00901B09" w:rsidRDefault="00901B09" w:rsidP="00901B09">
      <w:pPr>
        <w:widowControl w:val="0"/>
        <w:numPr>
          <w:ilvl w:val="1"/>
          <w:numId w:val="9"/>
        </w:numPr>
        <w:spacing w:after="0" w:line="240" w:lineRule="auto"/>
        <w:ind w:right="58" w:firstLine="567"/>
      </w:pPr>
      <w:r w:rsidRPr="006F287B">
        <w:t xml:space="preserve">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 </w:t>
      </w:r>
    </w:p>
    <w:p w:rsidR="00901B09" w:rsidRPr="006F287B" w:rsidRDefault="00901B09" w:rsidP="00901B09">
      <w:pPr>
        <w:widowControl w:val="0"/>
        <w:spacing w:after="0" w:line="240" w:lineRule="auto"/>
        <w:ind w:left="0" w:firstLine="567"/>
      </w:pPr>
    </w:p>
    <w:p w:rsidR="00901B09" w:rsidRPr="006F287B" w:rsidRDefault="00901B09" w:rsidP="00901B09">
      <w:pPr>
        <w:pStyle w:val="1"/>
        <w:keepNext w:val="0"/>
        <w:keepLines w:val="0"/>
        <w:widowControl w:val="0"/>
        <w:spacing w:line="240" w:lineRule="auto"/>
        <w:ind w:left="0" w:right="0" w:firstLine="567"/>
      </w:pPr>
      <w:r w:rsidRPr="006F287B">
        <w:t>Раздел 7. Условия оплаты товара</w:t>
      </w:r>
    </w:p>
    <w:p w:rsidR="00901B09" w:rsidRPr="006F287B" w:rsidRDefault="00901B09" w:rsidP="00901B09">
      <w:pPr>
        <w:widowControl w:val="0"/>
        <w:spacing w:after="0" w:line="240" w:lineRule="auto"/>
        <w:ind w:left="0" w:firstLine="567"/>
      </w:pPr>
      <w:r w:rsidRPr="006F287B">
        <w:t xml:space="preserve">Оплата производится по факту поставки товара - в течение 7 (семи) рабочих дней с момента </w:t>
      </w:r>
      <w:r w:rsidRPr="006F287B">
        <w:lastRenderedPageBreak/>
        <w:t xml:space="preserve">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 </w:t>
      </w:r>
    </w:p>
    <w:p w:rsidR="00901B09" w:rsidRPr="006F287B" w:rsidRDefault="00901B09" w:rsidP="00901B09">
      <w:pPr>
        <w:widowControl w:val="0"/>
        <w:spacing w:after="0" w:line="240" w:lineRule="auto"/>
        <w:ind w:left="0" w:firstLine="567"/>
      </w:pPr>
      <w:r w:rsidRPr="006F287B">
        <w:t xml:space="preserve"> </w:t>
      </w:r>
      <w:r w:rsidRPr="006F287B">
        <w:rPr>
          <w:b/>
        </w:rPr>
        <w:t>Раздел 8. Перечень приложений, являющихся неотъемлемой частью технических требований</w:t>
      </w:r>
    </w:p>
    <w:p w:rsidR="00901B09" w:rsidRPr="006F287B" w:rsidRDefault="00901B09" w:rsidP="00901B09">
      <w:pPr>
        <w:widowControl w:val="0"/>
        <w:spacing w:after="0" w:line="240" w:lineRule="auto"/>
        <w:ind w:left="0" w:right="58" w:firstLine="567"/>
      </w:pPr>
      <w:r w:rsidRPr="006F287B">
        <w:t xml:space="preserve">8.1. Приложение №1: Спецификация; </w:t>
      </w:r>
    </w:p>
    <w:p w:rsidR="00901B09" w:rsidRDefault="00901B09" w:rsidP="00B94C38">
      <w:pPr>
        <w:widowControl w:val="0"/>
        <w:spacing w:after="0" w:line="240" w:lineRule="auto"/>
        <w:ind w:left="0" w:right="58" w:firstLine="567"/>
      </w:pPr>
      <w:r w:rsidRPr="006F287B">
        <w:t>8.2. Приложение №2: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w:t>
      </w:r>
      <w:r>
        <w:t>вленным заказчиком требованиям.</w:t>
      </w:r>
    </w:p>
    <w:p w:rsidR="0084775D" w:rsidRDefault="0084775D" w:rsidP="00B94C38">
      <w:pPr>
        <w:widowControl w:val="0"/>
        <w:spacing w:after="0" w:line="240" w:lineRule="auto"/>
        <w:ind w:left="0" w:right="58" w:firstLine="567"/>
      </w:pPr>
      <w:r>
        <w:t>8.3.</w:t>
      </w:r>
      <w:r w:rsidRPr="0084775D">
        <w:t xml:space="preserve"> </w:t>
      </w:r>
      <w:r>
        <w:t>Приложение №3</w:t>
      </w:r>
      <w:r w:rsidRPr="006F287B">
        <w:t>:</w:t>
      </w:r>
      <w:r w:rsidR="00A34D05">
        <w:t xml:space="preserve"> чертеж</w:t>
      </w:r>
      <w:r>
        <w:t>.</w:t>
      </w:r>
    </w:p>
    <w:p w:rsidR="007E08C3" w:rsidRDefault="007E08C3" w:rsidP="00901B09">
      <w:pPr>
        <w:widowControl w:val="0"/>
        <w:spacing w:after="0" w:line="240" w:lineRule="auto"/>
        <w:ind w:left="0" w:firstLine="0"/>
        <w:rPr>
          <w:b/>
          <w:szCs w:val="24"/>
        </w:rPr>
      </w:pPr>
    </w:p>
    <w:p w:rsidR="00901B09" w:rsidRPr="006F287B" w:rsidRDefault="00901B09" w:rsidP="00901B09">
      <w:pPr>
        <w:widowControl w:val="0"/>
        <w:spacing w:after="0" w:line="240" w:lineRule="auto"/>
        <w:ind w:left="0" w:firstLine="0"/>
        <w:rPr>
          <w:szCs w:val="24"/>
        </w:rPr>
      </w:pPr>
      <w:r w:rsidRPr="006F287B">
        <w:rPr>
          <w:b/>
          <w:szCs w:val="24"/>
        </w:rPr>
        <w:t xml:space="preserve">Подготовил:    </w:t>
      </w:r>
    </w:p>
    <w:p w:rsidR="00901B09" w:rsidRPr="006F287B" w:rsidRDefault="00901B09" w:rsidP="00901B09">
      <w:pPr>
        <w:widowControl w:val="0"/>
        <w:spacing w:after="0" w:line="240" w:lineRule="auto"/>
        <w:ind w:left="0" w:firstLine="0"/>
        <w:rPr>
          <w:szCs w:val="24"/>
        </w:rPr>
      </w:pPr>
      <w:r w:rsidRPr="006F287B">
        <w:rPr>
          <w:b/>
          <w:szCs w:val="24"/>
        </w:rPr>
        <w:t xml:space="preserve">Специалист ОПД                                                                                                          </w:t>
      </w:r>
      <w:r w:rsidR="00147ED0">
        <w:rPr>
          <w:b/>
          <w:szCs w:val="24"/>
        </w:rPr>
        <w:t xml:space="preserve">    Н. А Воронова</w:t>
      </w:r>
      <w:r w:rsidRPr="006F287B">
        <w:rPr>
          <w:b/>
          <w:szCs w:val="24"/>
        </w:rPr>
        <w:t xml:space="preserve"> </w:t>
      </w:r>
    </w:p>
    <w:p w:rsidR="00901B09" w:rsidRPr="006F287B" w:rsidRDefault="00901B09" w:rsidP="00901B09">
      <w:pPr>
        <w:widowControl w:val="0"/>
        <w:spacing w:after="0" w:line="240" w:lineRule="auto"/>
        <w:ind w:left="0" w:right="9279" w:firstLine="0"/>
        <w:rPr>
          <w:szCs w:val="24"/>
        </w:rPr>
      </w:pPr>
      <w:r w:rsidRPr="006F287B">
        <w:rPr>
          <w:b/>
          <w:szCs w:val="24"/>
        </w:rPr>
        <w:t xml:space="preserve">   </w:t>
      </w:r>
    </w:p>
    <w:p w:rsidR="00901B09" w:rsidRPr="006F287B" w:rsidRDefault="00901B09" w:rsidP="00901B09">
      <w:pPr>
        <w:widowControl w:val="0"/>
        <w:spacing w:after="0" w:line="240" w:lineRule="auto"/>
        <w:ind w:left="0" w:firstLine="0"/>
        <w:rPr>
          <w:szCs w:val="24"/>
        </w:rPr>
      </w:pPr>
      <w:r w:rsidRPr="006F287B">
        <w:rPr>
          <w:b/>
          <w:szCs w:val="24"/>
        </w:rPr>
        <w:t xml:space="preserve">Согласовано:  </w:t>
      </w:r>
    </w:p>
    <w:p w:rsidR="00901B09" w:rsidRPr="006F287B" w:rsidRDefault="00901B09" w:rsidP="00901B09">
      <w:pPr>
        <w:widowControl w:val="0"/>
        <w:tabs>
          <w:tab w:val="right" w:pos="9419"/>
        </w:tabs>
        <w:spacing w:after="0" w:line="240" w:lineRule="auto"/>
        <w:ind w:left="0" w:firstLine="0"/>
        <w:rPr>
          <w:szCs w:val="24"/>
        </w:rPr>
      </w:pPr>
      <w:r w:rsidRPr="006F287B">
        <w:rPr>
          <w:b/>
          <w:szCs w:val="24"/>
        </w:rPr>
        <w:t xml:space="preserve">Начальник ОПД </w:t>
      </w:r>
      <w:r w:rsidRPr="006F287B">
        <w:rPr>
          <w:b/>
          <w:szCs w:val="24"/>
        </w:rPr>
        <w:tab/>
        <w:t xml:space="preserve">                                                                                                               Е.</w:t>
      </w:r>
      <w:r w:rsidR="0015046B">
        <w:rPr>
          <w:b/>
          <w:szCs w:val="24"/>
        </w:rPr>
        <w:t xml:space="preserve"> </w:t>
      </w:r>
      <w:r w:rsidRPr="006F287B">
        <w:rPr>
          <w:b/>
          <w:szCs w:val="24"/>
        </w:rPr>
        <w:t>А. Омелько</w:t>
      </w:r>
    </w:p>
    <w:p w:rsidR="00901B09" w:rsidRPr="006F287B" w:rsidRDefault="00901B09" w:rsidP="00901B09">
      <w:pPr>
        <w:widowControl w:val="0"/>
        <w:spacing w:after="0" w:line="240" w:lineRule="auto"/>
        <w:ind w:firstLine="567"/>
        <w:sectPr w:rsidR="00901B09" w:rsidRPr="006F287B" w:rsidSect="00DD671D">
          <w:pgSz w:w="11906" w:h="16838"/>
          <w:pgMar w:top="567" w:right="567" w:bottom="567" w:left="1134" w:header="720" w:footer="720" w:gutter="0"/>
          <w:cols w:space="720"/>
        </w:sectPr>
      </w:pPr>
    </w:p>
    <w:p w:rsidR="00901B09" w:rsidRPr="006F287B" w:rsidRDefault="00901B09" w:rsidP="00901B09">
      <w:pPr>
        <w:widowControl w:val="0"/>
        <w:spacing w:after="0" w:line="259" w:lineRule="auto"/>
        <w:ind w:left="8506" w:right="317" w:hanging="1135"/>
        <w:jc w:val="right"/>
        <w:rPr>
          <w:szCs w:val="24"/>
        </w:rPr>
      </w:pPr>
      <w:r w:rsidRPr="006F287B">
        <w:rPr>
          <w:szCs w:val="24"/>
        </w:rPr>
        <w:lastRenderedPageBreak/>
        <w:t>Приложение № 1 к техническим требованиям</w:t>
      </w:r>
    </w:p>
    <w:p w:rsidR="00901B09" w:rsidRPr="006F287B" w:rsidRDefault="00901B09" w:rsidP="00901B09">
      <w:pPr>
        <w:widowControl w:val="0"/>
        <w:spacing w:after="0" w:line="259" w:lineRule="auto"/>
        <w:ind w:left="7307" w:firstLine="0"/>
        <w:rPr>
          <w:szCs w:val="24"/>
        </w:rPr>
      </w:pPr>
    </w:p>
    <w:p w:rsidR="00901B09" w:rsidRPr="006F287B" w:rsidRDefault="00901B09" w:rsidP="00901B09">
      <w:pPr>
        <w:widowControl w:val="0"/>
        <w:spacing w:after="0" w:line="271" w:lineRule="auto"/>
        <w:ind w:left="6345"/>
        <w:rPr>
          <w:szCs w:val="24"/>
        </w:rPr>
      </w:pPr>
      <w:r w:rsidRPr="006F287B">
        <w:rPr>
          <w:b/>
          <w:szCs w:val="24"/>
        </w:rPr>
        <w:t xml:space="preserve">Спецификация </w:t>
      </w:r>
    </w:p>
    <w:tbl>
      <w:tblPr>
        <w:tblW w:w="52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1134"/>
        <w:gridCol w:w="1141"/>
        <w:gridCol w:w="570"/>
        <w:gridCol w:w="849"/>
        <w:gridCol w:w="1416"/>
        <w:gridCol w:w="1270"/>
        <w:gridCol w:w="1274"/>
        <w:gridCol w:w="1841"/>
        <w:gridCol w:w="1834"/>
        <w:gridCol w:w="868"/>
        <w:gridCol w:w="716"/>
        <w:gridCol w:w="1508"/>
        <w:gridCol w:w="998"/>
      </w:tblGrid>
      <w:tr w:rsidR="006C5B68" w:rsidRPr="004128EC" w:rsidTr="006C5B68">
        <w:trPr>
          <w:trHeight w:val="647"/>
          <w:jc w:val="center"/>
        </w:trPr>
        <w:tc>
          <w:tcPr>
            <w:tcW w:w="133" w:type="pct"/>
            <w:vAlign w:val="center"/>
          </w:tcPr>
          <w:p w:rsidR="00465B99" w:rsidRPr="004128EC" w:rsidRDefault="00465B99" w:rsidP="006E226A">
            <w:pPr>
              <w:widowControl w:val="0"/>
              <w:spacing w:after="0" w:line="240" w:lineRule="auto"/>
              <w:ind w:left="0" w:firstLine="0"/>
              <w:jc w:val="center"/>
              <w:rPr>
                <w:b/>
                <w:sz w:val="18"/>
                <w:szCs w:val="18"/>
              </w:rPr>
            </w:pPr>
            <w:r w:rsidRPr="004128EC">
              <w:rPr>
                <w:b/>
                <w:sz w:val="18"/>
                <w:szCs w:val="18"/>
              </w:rPr>
              <w:t>№ п/п</w:t>
            </w:r>
          </w:p>
        </w:tc>
        <w:tc>
          <w:tcPr>
            <w:tcW w:w="358" w:type="pct"/>
            <w:shd w:val="clear" w:color="auto" w:fill="auto"/>
            <w:vAlign w:val="center"/>
            <w:hideMark/>
          </w:tcPr>
          <w:p w:rsidR="00465B99" w:rsidRPr="004128EC" w:rsidRDefault="00465B99" w:rsidP="006E226A">
            <w:pPr>
              <w:widowControl w:val="0"/>
              <w:spacing w:after="0"/>
              <w:jc w:val="center"/>
              <w:rPr>
                <w:b/>
                <w:sz w:val="18"/>
                <w:szCs w:val="18"/>
              </w:rPr>
            </w:pPr>
            <w:r w:rsidRPr="004128EC">
              <w:rPr>
                <w:b/>
                <w:sz w:val="18"/>
                <w:szCs w:val="18"/>
              </w:rPr>
              <w:t>Номенклатурный номер</w:t>
            </w:r>
          </w:p>
        </w:tc>
        <w:tc>
          <w:tcPr>
            <w:tcW w:w="360" w:type="pct"/>
            <w:shd w:val="clear" w:color="auto" w:fill="auto"/>
            <w:vAlign w:val="center"/>
            <w:hideMark/>
          </w:tcPr>
          <w:p w:rsidR="00465B99" w:rsidRPr="004128EC" w:rsidRDefault="00465B99" w:rsidP="006E226A">
            <w:pPr>
              <w:widowControl w:val="0"/>
              <w:spacing w:after="0"/>
              <w:jc w:val="center"/>
              <w:rPr>
                <w:b/>
                <w:sz w:val="18"/>
                <w:szCs w:val="18"/>
              </w:rPr>
            </w:pPr>
            <w:r w:rsidRPr="004128EC">
              <w:rPr>
                <w:b/>
                <w:sz w:val="18"/>
                <w:szCs w:val="18"/>
              </w:rPr>
              <w:t>Наименование материала Заказчика</w:t>
            </w:r>
          </w:p>
        </w:tc>
        <w:tc>
          <w:tcPr>
            <w:tcW w:w="180" w:type="pct"/>
            <w:shd w:val="clear" w:color="auto" w:fill="auto"/>
            <w:vAlign w:val="center"/>
            <w:hideMark/>
          </w:tcPr>
          <w:p w:rsidR="00465B99" w:rsidRPr="004128EC" w:rsidRDefault="00465B99" w:rsidP="006E226A">
            <w:pPr>
              <w:widowControl w:val="0"/>
              <w:spacing w:after="0"/>
              <w:jc w:val="center"/>
              <w:rPr>
                <w:b/>
                <w:sz w:val="18"/>
                <w:szCs w:val="18"/>
              </w:rPr>
            </w:pPr>
            <w:r w:rsidRPr="004128EC">
              <w:rPr>
                <w:b/>
                <w:sz w:val="18"/>
                <w:szCs w:val="18"/>
              </w:rPr>
              <w:t>ЕИ</w:t>
            </w:r>
          </w:p>
        </w:tc>
        <w:tc>
          <w:tcPr>
            <w:tcW w:w="268" w:type="pct"/>
            <w:vAlign w:val="center"/>
          </w:tcPr>
          <w:p w:rsidR="00465B99" w:rsidRPr="004128EC" w:rsidRDefault="00465B99" w:rsidP="006E226A">
            <w:pPr>
              <w:widowControl w:val="0"/>
              <w:spacing w:after="0"/>
              <w:jc w:val="center"/>
              <w:rPr>
                <w:b/>
                <w:sz w:val="18"/>
                <w:szCs w:val="18"/>
              </w:rPr>
            </w:pPr>
            <w:r w:rsidRPr="004128EC">
              <w:rPr>
                <w:b/>
                <w:sz w:val="18"/>
                <w:szCs w:val="18"/>
              </w:rPr>
              <w:t>Кол-во</w:t>
            </w:r>
          </w:p>
        </w:tc>
        <w:tc>
          <w:tcPr>
            <w:tcW w:w="447" w:type="pct"/>
            <w:vAlign w:val="center"/>
          </w:tcPr>
          <w:p w:rsidR="00465B99" w:rsidRPr="004128EC" w:rsidRDefault="00465B99" w:rsidP="006E226A">
            <w:pPr>
              <w:widowControl w:val="0"/>
              <w:spacing w:after="0"/>
              <w:jc w:val="center"/>
              <w:rPr>
                <w:b/>
                <w:sz w:val="18"/>
                <w:szCs w:val="18"/>
              </w:rPr>
            </w:pPr>
            <w:r w:rsidRPr="004128EC">
              <w:rPr>
                <w:b/>
                <w:sz w:val="18"/>
                <w:szCs w:val="18"/>
              </w:rPr>
              <w:t>Ссылка на действующую нормативно-техническую документацию</w:t>
            </w:r>
          </w:p>
        </w:tc>
        <w:tc>
          <w:tcPr>
            <w:tcW w:w="401" w:type="pct"/>
            <w:vAlign w:val="center"/>
          </w:tcPr>
          <w:p w:rsidR="00465B99" w:rsidRPr="004128EC" w:rsidRDefault="00465B99" w:rsidP="006E226A">
            <w:pPr>
              <w:widowControl w:val="0"/>
              <w:spacing w:after="0"/>
              <w:jc w:val="center"/>
              <w:rPr>
                <w:b/>
                <w:sz w:val="18"/>
                <w:szCs w:val="18"/>
              </w:rPr>
            </w:pPr>
            <w:r w:rsidRPr="004128EC">
              <w:rPr>
                <w:b/>
                <w:sz w:val="18"/>
                <w:szCs w:val="18"/>
              </w:rPr>
              <w:t>Требования к обязательному подтверждению соответствия товара</w:t>
            </w:r>
          </w:p>
        </w:tc>
        <w:tc>
          <w:tcPr>
            <w:tcW w:w="402" w:type="pct"/>
            <w:vAlign w:val="center"/>
          </w:tcPr>
          <w:p w:rsidR="00465B99" w:rsidRPr="004128EC" w:rsidRDefault="00465B99" w:rsidP="006E226A">
            <w:pPr>
              <w:widowControl w:val="0"/>
              <w:spacing w:after="0"/>
              <w:jc w:val="center"/>
              <w:rPr>
                <w:b/>
                <w:sz w:val="18"/>
                <w:szCs w:val="18"/>
              </w:rPr>
            </w:pPr>
            <w:r w:rsidRPr="004128EC">
              <w:rPr>
                <w:b/>
                <w:sz w:val="18"/>
                <w:szCs w:val="18"/>
              </w:rPr>
              <w:t>Комплектность товара</w:t>
            </w:r>
          </w:p>
        </w:tc>
        <w:tc>
          <w:tcPr>
            <w:tcW w:w="581" w:type="pct"/>
            <w:vAlign w:val="center"/>
          </w:tcPr>
          <w:p w:rsidR="00465B99" w:rsidRPr="004128EC" w:rsidRDefault="00465B99" w:rsidP="006E226A">
            <w:pPr>
              <w:widowControl w:val="0"/>
              <w:spacing w:after="0"/>
              <w:jc w:val="center"/>
              <w:rPr>
                <w:b/>
                <w:sz w:val="18"/>
                <w:szCs w:val="18"/>
              </w:rPr>
            </w:pPr>
            <w:r w:rsidRPr="004128EC">
              <w:rPr>
                <w:b/>
                <w:sz w:val="18"/>
                <w:szCs w:val="18"/>
              </w:rPr>
              <w:t>Требования к таре и упаковке товара</w:t>
            </w:r>
          </w:p>
        </w:tc>
        <w:tc>
          <w:tcPr>
            <w:tcW w:w="579" w:type="pct"/>
            <w:shd w:val="clear" w:color="auto" w:fill="auto"/>
            <w:vAlign w:val="center"/>
            <w:hideMark/>
          </w:tcPr>
          <w:p w:rsidR="00465B99" w:rsidRPr="004128EC" w:rsidRDefault="00465B99" w:rsidP="006E226A">
            <w:pPr>
              <w:widowControl w:val="0"/>
              <w:spacing w:after="0"/>
              <w:jc w:val="center"/>
              <w:rPr>
                <w:b/>
                <w:sz w:val="18"/>
                <w:szCs w:val="18"/>
              </w:rPr>
            </w:pPr>
            <w:r w:rsidRPr="004128EC">
              <w:rPr>
                <w:b/>
                <w:sz w:val="18"/>
                <w:szCs w:val="18"/>
              </w:rPr>
              <w:t>Функциональные характеристики</w:t>
            </w:r>
          </w:p>
        </w:tc>
        <w:tc>
          <w:tcPr>
            <w:tcW w:w="274" w:type="pct"/>
            <w:vAlign w:val="center"/>
          </w:tcPr>
          <w:p w:rsidR="00465B99" w:rsidRPr="004128EC" w:rsidRDefault="00465B99" w:rsidP="006E226A">
            <w:pPr>
              <w:widowControl w:val="0"/>
              <w:jc w:val="center"/>
              <w:rPr>
                <w:b/>
                <w:sz w:val="18"/>
                <w:szCs w:val="18"/>
              </w:rPr>
            </w:pPr>
            <w:r w:rsidRPr="004128EC">
              <w:rPr>
                <w:b/>
                <w:sz w:val="18"/>
                <w:szCs w:val="18"/>
              </w:rPr>
              <w:t>Срок поставки товара, календарных дней после подписания договора</w:t>
            </w:r>
          </w:p>
        </w:tc>
        <w:tc>
          <w:tcPr>
            <w:tcW w:w="226" w:type="pct"/>
            <w:vAlign w:val="center"/>
          </w:tcPr>
          <w:p w:rsidR="00465B99" w:rsidRPr="004128EC" w:rsidRDefault="00465B99" w:rsidP="006E226A">
            <w:pPr>
              <w:widowControl w:val="0"/>
              <w:jc w:val="center"/>
              <w:rPr>
                <w:b/>
                <w:sz w:val="18"/>
                <w:szCs w:val="18"/>
              </w:rPr>
            </w:pPr>
            <w:r w:rsidRPr="004128EC">
              <w:rPr>
                <w:b/>
                <w:sz w:val="18"/>
                <w:szCs w:val="18"/>
              </w:rPr>
              <w:t>Код ОКПД2</w:t>
            </w:r>
          </w:p>
        </w:tc>
        <w:tc>
          <w:tcPr>
            <w:tcW w:w="476" w:type="pct"/>
            <w:vAlign w:val="center"/>
          </w:tcPr>
          <w:p w:rsidR="00465B99" w:rsidRPr="004128EC" w:rsidRDefault="00465B99" w:rsidP="006E226A">
            <w:pPr>
              <w:widowControl w:val="0"/>
              <w:jc w:val="center"/>
              <w:rPr>
                <w:b/>
                <w:sz w:val="18"/>
                <w:szCs w:val="18"/>
              </w:rPr>
            </w:pPr>
            <w:r w:rsidRPr="004128EC">
              <w:rPr>
                <w:b/>
                <w:sz w:val="18"/>
                <w:szCs w:val="18"/>
              </w:rPr>
              <w:t>Применение национального режима при осуществлении закупок</w:t>
            </w:r>
          </w:p>
        </w:tc>
        <w:tc>
          <w:tcPr>
            <w:tcW w:w="315" w:type="pct"/>
            <w:vAlign w:val="center"/>
          </w:tcPr>
          <w:p w:rsidR="00465B99" w:rsidRPr="004128EC" w:rsidRDefault="00465B99" w:rsidP="006E226A">
            <w:pPr>
              <w:widowControl w:val="0"/>
              <w:jc w:val="center"/>
              <w:rPr>
                <w:b/>
                <w:sz w:val="18"/>
                <w:szCs w:val="18"/>
              </w:rPr>
            </w:pPr>
            <w:r w:rsidRPr="004128EC">
              <w:rPr>
                <w:b/>
                <w:sz w:val="18"/>
                <w:szCs w:val="18"/>
              </w:rPr>
              <w:t>Обоснование невозможности соблюдения запрета, ограничения *</w:t>
            </w:r>
          </w:p>
        </w:tc>
      </w:tr>
      <w:tr w:rsidR="006C5B68" w:rsidRPr="004128EC" w:rsidTr="006C5B68">
        <w:trPr>
          <w:trHeight w:val="454"/>
          <w:jc w:val="center"/>
        </w:trPr>
        <w:tc>
          <w:tcPr>
            <w:tcW w:w="133" w:type="pct"/>
            <w:vAlign w:val="center"/>
          </w:tcPr>
          <w:p w:rsidR="00465B99" w:rsidRPr="004128EC" w:rsidRDefault="00465B99" w:rsidP="008200E9">
            <w:pPr>
              <w:widowControl w:val="0"/>
              <w:jc w:val="center"/>
              <w:rPr>
                <w:sz w:val="18"/>
                <w:szCs w:val="18"/>
              </w:rPr>
            </w:pPr>
            <w:r w:rsidRPr="004128EC">
              <w:rPr>
                <w:sz w:val="18"/>
                <w:szCs w:val="18"/>
              </w:rPr>
              <w:t>1</w:t>
            </w:r>
          </w:p>
        </w:tc>
        <w:tc>
          <w:tcPr>
            <w:tcW w:w="358" w:type="pct"/>
            <w:shd w:val="clear" w:color="auto" w:fill="auto"/>
            <w:vAlign w:val="center"/>
          </w:tcPr>
          <w:p w:rsidR="00465B99" w:rsidRPr="004128EC" w:rsidRDefault="00465B99" w:rsidP="008200E9">
            <w:pPr>
              <w:spacing w:after="0" w:line="240" w:lineRule="auto"/>
              <w:ind w:left="0" w:firstLine="0"/>
              <w:jc w:val="center"/>
              <w:rPr>
                <w:sz w:val="18"/>
                <w:szCs w:val="18"/>
              </w:rPr>
            </w:pPr>
            <w:r w:rsidRPr="004128EC">
              <w:rPr>
                <w:sz w:val="18"/>
                <w:szCs w:val="18"/>
              </w:rPr>
              <w:t>143013550</w:t>
            </w:r>
          </w:p>
        </w:tc>
        <w:tc>
          <w:tcPr>
            <w:tcW w:w="360" w:type="pct"/>
            <w:shd w:val="clear" w:color="auto" w:fill="auto"/>
            <w:vAlign w:val="center"/>
          </w:tcPr>
          <w:p w:rsidR="00465B99" w:rsidRPr="004128EC" w:rsidRDefault="00465B99" w:rsidP="008200E9">
            <w:pPr>
              <w:jc w:val="center"/>
              <w:rPr>
                <w:sz w:val="18"/>
                <w:szCs w:val="18"/>
              </w:rPr>
            </w:pPr>
            <w:r w:rsidRPr="004128EC">
              <w:rPr>
                <w:sz w:val="18"/>
                <w:szCs w:val="18"/>
              </w:rPr>
              <w:t>круг шлиф. На лип. P120 6 отв.</w:t>
            </w:r>
          </w:p>
        </w:tc>
        <w:tc>
          <w:tcPr>
            <w:tcW w:w="180" w:type="pct"/>
            <w:shd w:val="clear" w:color="auto" w:fill="auto"/>
            <w:vAlign w:val="center"/>
          </w:tcPr>
          <w:p w:rsidR="00465B99" w:rsidRPr="004128EC" w:rsidRDefault="00465B99" w:rsidP="008200E9">
            <w:pPr>
              <w:jc w:val="center"/>
              <w:rPr>
                <w:sz w:val="18"/>
                <w:szCs w:val="18"/>
              </w:rPr>
            </w:pPr>
            <w:r w:rsidRPr="004128EC">
              <w:rPr>
                <w:sz w:val="18"/>
                <w:szCs w:val="18"/>
              </w:rPr>
              <w:t>ШТ</w:t>
            </w:r>
          </w:p>
        </w:tc>
        <w:tc>
          <w:tcPr>
            <w:tcW w:w="268" w:type="pct"/>
            <w:vAlign w:val="center"/>
          </w:tcPr>
          <w:p w:rsidR="00465B99" w:rsidRPr="004128EC" w:rsidRDefault="00465B99" w:rsidP="008200E9">
            <w:pPr>
              <w:spacing w:after="0" w:line="240" w:lineRule="auto"/>
              <w:ind w:left="0" w:firstLine="0"/>
              <w:jc w:val="center"/>
              <w:rPr>
                <w:color w:val="auto"/>
                <w:sz w:val="18"/>
                <w:szCs w:val="18"/>
              </w:rPr>
            </w:pPr>
            <w:r w:rsidRPr="004128EC">
              <w:rPr>
                <w:sz w:val="18"/>
                <w:szCs w:val="18"/>
              </w:rPr>
              <w:t>2525</w:t>
            </w:r>
          </w:p>
        </w:tc>
        <w:tc>
          <w:tcPr>
            <w:tcW w:w="447" w:type="pct"/>
            <w:vAlign w:val="center"/>
          </w:tcPr>
          <w:p w:rsidR="00465B99" w:rsidRPr="004128EC" w:rsidRDefault="00465B99" w:rsidP="00612D02">
            <w:pPr>
              <w:widowControl w:val="0"/>
              <w:jc w:val="center"/>
              <w:rPr>
                <w:sz w:val="18"/>
                <w:szCs w:val="18"/>
              </w:rPr>
            </w:pPr>
            <w:r w:rsidRPr="004128EC">
              <w:rPr>
                <w:sz w:val="18"/>
                <w:szCs w:val="18"/>
              </w:rPr>
              <w:t>-</w:t>
            </w:r>
          </w:p>
        </w:tc>
        <w:tc>
          <w:tcPr>
            <w:tcW w:w="401" w:type="pct"/>
            <w:vAlign w:val="center"/>
          </w:tcPr>
          <w:p w:rsidR="00465B99" w:rsidRPr="004128EC" w:rsidRDefault="00465B99" w:rsidP="00612D02">
            <w:pPr>
              <w:widowControl w:val="0"/>
              <w:jc w:val="center"/>
              <w:rPr>
                <w:sz w:val="18"/>
                <w:szCs w:val="18"/>
              </w:rPr>
            </w:pPr>
            <w:r w:rsidRPr="004128EC">
              <w:rPr>
                <w:sz w:val="18"/>
                <w:szCs w:val="18"/>
              </w:rPr>
              <w:t>-</w:t>
            </w:r>
          </w:p>
        </w:tc>
        <w:tc>
          <w:tcPr>
            <w:tcW w:w="402" w:type="pct"/>
            <w:vAlign w:val="center"/>
          </w:tcPr>
          <w:p w:rsidR="00465B99" w:rsidRPr="004128EC" w:rsidRDefault="00465B99" w:rsidP="00612D02">
            <w:pPr>
              <w:widowControl w:val="0"/>
              <w:jc w:val="center"/>
              <w:rPr>
                <w:sz w:val="18"/>
                <w:szCs w:val="18"/>
              </w:rPr>
            </w:pPr>
            <w:r w:rsidRPr="004128EC">
              <w:rPr>
                <w:sz w:val="18"/>
                <w:szCs w:val="18"/>
              </w:rPr>
              <w:t>-</w:t>
            </w:r>
          </w:p>
        </w:tc>
        <w:tc>
          <w:tcPr>
            <w:tcW w:w="581" w:type="pct"/>
            <w:vAlign w:val="center"/>
          </w:tcPr>
          <w:p w:rsidR="00465B99" w:rsidRPr="004128EC" w:rsidRDefault="00465B99" w:rsidP="00612D02">
            <w:pPr>
              <w:widowControl w:val="0"/>
              <w:jc w:val="center"/>
              <w:rPr>
                <w:sz w:val="18"/>
                <w:szCs w:val="18"/>
              </w:rPr>
            </w:pPr>
            <w:r w:rsidRPr="004128EC">
              <w:rPr>
                <w:sz w:val="18"/>
                <w:szCs w:val="18"/>
              </w:rPr>
              <w:t>-</w:t>
            </w:r>
          </w:p>
        </w:tc>
        <w:tc>
          <w:tcPr>
            <w:tcW w:w="579" w:type="pct"/>
            <w:shd w:val="clear" w:color="auto" w:fill="auto"/>
            <w:vAlign w:val="center"/>
          </w:tcPr>
          <w:p w:rsidR="00465B99" w:rsidRPr="004128EC" w:rsidRDefault="00465B99" w:rsidP="00612D02">
            <w:pPr>
              <w:widowControl w:val="0"/>
              <w:jc w:val="center"/>
              <w:rPr>
                <w:sz w:val="18"/>
                <w:szCs w:val="18"/>
              </w:rPr>
            </w:pPr>
            <w:r w:rsidRPr="004128EC">
              <w:rPr>
                <w:sz w:val="18"/>
                <w:szCs w:val="18"/>
              </w:rPr>
              <w:t>при креплении шлифовального круга к опорной тарелке должны совпадать отверстия, служащие для оптимального отсоса пыли при шлифовании. Предназначен для снятия слоя краски с поверхности, используется совместно с эксцентриковыми шлифовальными машинами.</w:t>
            </w:r>
          </w:p>
        </w:tc>
        <w:tc>
          <w:tcPr>
            <w:tcW w:w="274" w:type="pct"/>
            <w:vAlign w:val="center"/>
          </w:tcPr>
          <w:p w:rsidR="00465B99" w:rsidRPr="004128EC" w:rsidRDefault="003C6025" w:rsidP="008200E9">
            <w:pPr>
              <w:jc w:val="center"/>
              <w:rPr>
                <w:sz w:val="18"/>
                <w:szCs w:val="18"/>
              </w:rPr>
            </w:pPr>
            <w:r>
              <w:rPr>
                <w:sz w:val="18"/>
                <w:szCs w:val="18"/>
              </w:rPr>
              <w:t>10</w:t>
            </w:r>
          </w:p>
        </w:tc>
        <w:tc>
          <w:tcPr>
            <w:tcW w:w="226" w:type="pct"/>
            <w:vAlign w:val="center"/>
          </w:tcPr>
          <w:p w:rsidR="00465B99" w:rsidRPr="004128EC" w:rsidRDefault="00465B99" w:rsidP="008200E9">
            <w:pPr>
              <w:jc w:val="center"/>
              <w:rPr>
                <w:sz w:val="18"/>
                <w:szCs w:val="18"/>
              </w:rPr>
            </w:pPr>
            <w:r w:rsidRPr="004128EC">
              <w:rPr>
                <w:sz w:val="18"/>
                <w:szCs w:val="18"/>
              </w:rPr>
              <w:t>23.91.11.140</w:t>
            </w:r>
          </w:p>
        </w:tc>
        <w:tc>
          <w:tcPr>
            <w:tcW w:w="476" w:type="pct"/>
            <w:vAlign w:val="center"/>
          </w:tcPr>
          <w:p w:rsidR="00465B99" w:rsidRPr="004128EC" w:rsidRDefault="00465B99" w:rsidP="008200E9">
            <w:pPr>
              <w:spacing w:after="0" w:line="240" w:lineRule="auto"/>
              <w:ind w:left="0" w:firstLine="0"/>
              <w:jc w:val="center"/>
              <w:rPr>
                <w:sz w:val="18"/>
                <w:szCs w:val="18"/>
              </w:rPr>
            </w:pPr>
            <w:r w:rsidRPr="004128EC">
              <w:rPr>
                <w:sz w:val="18"/>
                <w:szCs w:val="18"/>
              </w:rPr>
              <w:t>Присутствуют обстоятельства, допускающие исключение, влекущее неприменение запрета, ограничения</w:t>
            </w:r>
          </w:p>
        </w:tc>
        <w:tc>
          <w:tcPr>
            <w:tcW w:w="315" w:type="pct"/>
            <w:vAlign w:val="center"/>
          </w:tcPr>
          <w:p w:rsidR="00465B99" w:rsidRPr="004128EC" w:rsidRDefault="00465B99" w:rsidP="008200E9">
            <w:pPr>
              <w:spacing w:after="0" w:line="240" w:lineRule="auto"/>
              <w:ind w:left="0" w:firstLine="0"/>
              <w:jc w:val="center"/>
              <w:rPr>
                <w:sz w:val="18"/>
                <w:szCs w:val="18"/>
              </w:rPr>
            </w:pPr>
            <w:r w:rsidRPr="004128EC">
              <w:rPr>
                <w:sz w:val="18"/>
                <w:szCs w:val="18"/>
              </w:rPr>
              <w:t>подп. «и» п. 5 ПП РФ</w:t>
            </w:r>
          </w:p>
        </w:tc>
      </w:tr>
      <w:tr w:rsidR="006C5B68" w:rsidRPr="004128EC" w:rsidTr="006C5B68">
        <w:trPr>
          <w:trHeight w:val="454"/>
          <w:jc w:val="center"/>
        </w:trPr>
        <w:tc>
          <w:tcPr>
            <w:tcW w:w="133" w:type="pct"/>
            <w:vAlign w:val="center"/>
          </w:tcPr>
          <w:p w:rsidR="00465B99" w:rsidRPr="004128EC" w:rsidRDefault="00465B99" w:rsidP="008200E9">
            <w:pPr>
              <w:widowControl w:val="0"/>
              <w:jc w:val="center"/>
              <w:rPr>
                <w:sz w:val="18"/>
                <w:szCs w:val="18"/>
              </w:rPr>
            </w:pPr>
            <w:r w:rsidRPr="004128EC">
              <w:rPr>
                <w:sz w:val="18"/>
                <w:szCs w:val="18"/>
              </w:rPr>
              <w:t>2</w:t>
            </w:r>
          </w:p>
        </w:tc>
        <w:tc>
          <w:tcPr>
            <w:tcW w:w="358" w:type="pct"/>
            <w:shd w:val="clear" w:color="auto" w:fill="auto"/>
            <w:vAlign w:val="center"/>
          </w:tcPr>
          <w:p w:rsidR="00465B99" w:rsidRPr="004128EC" w:rsidRDefault="00465B99" w:rsidP="008200E9">
            <w:pPr>
              <w:jc w:val="center"/>
              <w:rPr>
                <w:color w:val="auto"/>
                <w:sz w:val="18"/>
                <w:szCs w:val="18"/>
              </w:rPr>
            </w:pPr>
            <w:r w:rsidRPr="004128EC">
              <w:rPr>
                <w:sz w:val="18"/>
                <w:szCs w:val="18"/>
              </w:rPr>
              <w:t>143040700</w:t>
            </w:r>
          </w:p>
        </w:tc>
        <w:tc>
          <w:tcPr>
            <w:tcW w:w="360" w:type="pct"/>
            <w:shd w:val="clear" w:color="auto" w:fill="auto"/>
            <w:vAlign w:val="center"/>
          </w:tcPr>
          <w:p w:rsidR="00465B99" w:rsidRPr="004128EC" w:rsidRDefault="00465B99" w:rsidP="008200E9">
            <w:pPr>
              <w:jc w:val="center"/>
              <w:rPr>
                <w:sz w:val="18"/>
                <w:szCs w:val="18"/>
              </w:rPr>
            </w:pPr>
            <w:r w:rsidRPr="004128EC">
              <w:rPr>
                <w:sz w:val="18"/>
                <w:szCs w:val="18"/>
              </w:rPr>
              <w:t xml:space="preserve">круг 1 150х20х32 25А F40 </w:t>
            </w:r>
            <w:proofErr w:type="gramStart"/>
            <w:r w:rsidRPr="004128EC">
              <w:rPr>
                <w:sz w:val="18"/>
                <w:szCs w:val="18"/>
              </w:rPr>
              <w:t>К</w:t>
            </w:r>
            <w:proofErr w:type="gramEnd"/>
            <w:r w:rsidRPr="004128EC">
              <w:rPr>
                <w:sz w:val="18"/>
                <w:szCs w:val="18"/>
              </w:rPr>
              <w:t xml:space="preserve"> 6 V 50 м/с</w:t>
            </w:r>
          </w:p>
        </w:tc>
        <w:tc>
          <w:tcPr>
            <w:tcW w:w="180" w:type="pct"/>
            <w:shd w:val="clear" w:color="auto" w:fill="auto"/>
            <w:vAlign w:val="center"/>
          </w:tcPr>
          <w:p w:rsidR="00465B99" w:rsidRPr="004128EC" w:rsidRDefault="00CB5F44" w:rsidP="008200E9">
            <w:pPr>
              <w:jc w:val="center"/>
              <w:rPr>
                <w:sz w:val="18"/>
                <w:szCs w:val="18"/>
              </w:rPr>
            </w:pPr>
            <w:r w:rsidRPr="004128EC">
              <w:rPr>
                <w:sz w:val="18"/>
                <w:szCs w:val="18"/>
              </w:rPr>
              <w:t>ШТ</w:t>
            </w:r>
          </w:p>
        </w:tc>
        <w:tc>
          <w:tcPr>
            <w:tcW w:w="268" w:type="pct"/>
            <w:vAlign w:val="center"/>
          </w:tcPr>
          <w:p w:rsidR="00465B99" w:rsidRPr="004128EC" w:rsidRDefault="00465B99" w:rsidP="008200E9">
            <w:pPr>
              <w:jc w:val="center"/>
              <w:rPr>
                <w:sz w:val="18"/>
                <w:szCs w:val="18"/>
              </w:rPr>
            </w:pPr>
            <w:r w:rsidRPr="004128EC">
              <w:rPr>
                <w:sz w:val="18"/>
                <w:szCs w:val="18"/>
              </w:rPr>
              <w:t>55</w:t>
            </w:r>
          </w:p>
        </w:tc>
        <w:tc>
          <w:tcPr>
            <w:tcW w:w="447" w:type="pct"/>
            <w:vAlign w:val="center"/>
          </w:tcPr>
          <w:p w:rsidR="00465B99" w:rsidRPr="004128EC" w:rsidRDefault="00465B99" w:rsidP="00465B99">
            <w:pPr>
              <w:spacing w:after="0" w:line="240" w:lineRule="auto"/>
              <w:rPr>
                <w:sz w:val="18"/>
                <w:szCs w:val="18"/>
              </w:rPr>
            </w:pPr>
            <w:r w:rsidRPr="004128EC">
              <w:rPr>
                <w:sz w:val="18"/>
                <w:szCs w:val="18"/>
              </w:rPr>
              <w:t>ГОСТ Р 52781-2007</w:t>
            </w:r>
          </w:p>
        </w:tc>
        <w:tc>
          <w:tcPr>
            <w:tcW w:w="401" w:type="pct"/>
            <w:vAlign w:val="center"/>
          </w:tcPr>
          <w:p w:rsidR="00465B99" w:rsidRPr="004128EC" w:rsidRDefault="00465B99" w:rsidP="009228CA">
            <w:pPr>
              <w:spacing w:after="0" w:line="240" w:lineRule="auto"/>
              <w:jc w:val="left"/>
              <w:rPr>
                <w:sz w:val="18"/>
                <w:szCs w:val="18"/>
              </w:rPr>
            </w:pPr>
            <w:r w:rsidRPr="004128EC">
              <w:rPr>
                <w:sz w:val="18"/>
                <w:szCs w:val="18"/>
              </w:rPr>
              <w:t>Декларация о соответствии ТР ТС 010/2011</w:t>
            </w:r>
          </w:p>
        </w:tc>
        <w:tc>
          <w:tcPr>
            <w:tcW w:w="402" w:type="pct"/>
            <w:vAlign w:val="center"/>
          </w:tcPr>
          <w:p w:rsidR="00465B99" w:rsidRPr="004128EC" w:rsidRDefault="00465B99" w:rsidP="009228CA">
            <w:pPr>
              <w:spacing w:after="0" w:line="240" w:lineRule="auto"/>
              <w:jc w:val="left"/>
              <w:rPr>
                <w:sz w:val="18"/>
                <w:szCs w:val="18"/>
              </w:rPr>
            </w:pPr>
            <w:r w:rsidRPr="004128EC">
              <w:rPr>
                <w:sz w:val="18"/>
                <w:szCs w:val="18"/>
              </w:rPr>
              <w:t>Круг шлифовальный в упаковке 1шт.;</w:t>
            </w:r>
          </w:p>
          <w:p w:rsidR="00465B99" w:rsidRPr="004128EC" w:rsidRDefault="00465B99" w:rsidP="009228CA">
            <w:pPr>
              <w:spacing w:after="0" w:line="240" w:lineRule="auto"/>
              <w:jc w:val="left"/>
              <w:rPr>
                <w:sz w:val="18"/>
                <w:szCs w:val="18"/>
              </w:rPr>
            </w:pPr>
            <w:r w:rsidRPr="004128EC">
              <w:rPr>
                <w:sz w:val="18"/>
                <w:szCs w:val="18"/>
              </w:rPr>
              <w:t>Декларация о соответствии ТР ТС 010/2011                   1 шт.</w:t>
            </w:r>
          </w:p>
          <w:p w:rsidR="00465B99" w:rsidRPr="004128EC" w:rsidRDefault="00465B99" w:rsidP="009228CA">
            <w:pPr>
              <w:jc w:val="left"/>
              <w:rPr>
                <w:sz w:val="18"/>
                <w:szCs w:val="18"/>
              </w:rPr>
            </w:pPr>
          </w:p>
        </w:tc>
        <w:tc>
          <w:tcPr>
            <w:tcW w:w="581" w:type="pct"/>
            <w:vAlign w:val="center"/>
          </w:tcPr>
          <w:p w:rsidR="00465B99" w:rsidRPr="004128EC" w:rsidRDefault="00465B99" w:rsidP="008200E9">
            <w:pPr>
              <w:jc w:val="center"/>
              <w:rPr>
                <w:sz w:val="18"/>
                <w:szCs w:val="18"/>
              </w:rPr>
            </w:pPr>
            <w:r w:rsidRPr="004128EC">
              <w:rPr>
                <w:sz w:val="18"/>
                <w:szCs w:val="18"/>
              </w:rPr>
              <w:t xml:space="preserve">Круг упаковывается согласно п.5.13. ГОСТ Р 52781-2007 – «Круги высотой до 40 мм упаковывают в групповую потребительскую тару. В качестве групповой потребительской тары используют коробки, пакеты или другие виды тары, предохраняющие </w:t>
            </w:r>
            <w:r w:rsidRPr="004128EC">
              <w:rPr>
                <w:sz w:val="18"/>
                <w:szCs w:val="18"/>
              </w:rPr>
              <w:lastRenderedPageBreak/>
              <w:t>круги от повреждений»</w:t>
            </w:r>
          </w:p>
        </w:tc>
        <w:tc>
          <w:tcPr>
            <w:tcW w:w="579" w:type="pct"/>
            <w:shd w:val="clear" w:color="auto" w:fill="auto"/>
            <w:vAlign w:val="center"/>
          </w:tcPr>
          <w:p w:rsidR="00465B99" w:rsidRPr="004128EC" w:rsidRDefault="00465B99" w:rsidP="008200E9">
            <w:pPr>
              <w:jc w:val="center"/>
              <w:rPr>
                <w:sz w:val="18"/>
                <w:szCs w:val="18"/>
              </w:rPr>
            </w:pPr>
            <w:r w:rsidRPr="004128EC">
              <w:rPr>
                <w:sz w:val="18"/>
                <w:szCs w:val="18"/>
              </w:rPr>
              <w:lastRenderedPageBreak/>
              <w:t xml:space="preserve">предназначен для наждачных точил </w:t>
            </w:r>
            <w:r w:rsidR="009228CA" w:rsidRPr="004128EC">
              <w:rPr>
                <w:sz w:val="18"/>
                <w:szCs w:val="18"/>
              </w:rPr>
              <w:t>и других</w:t>
            </w:r>
            <w:r w:rsidRPr="004128EC">
              <w:rPr>
                <w:sz w:val="18"/>
                <w:szCs w:val="18"/>
              </w:rPr>
              <w:t xml:space="preserve"> шлифовальных работ</w:t>
            </w:r>
          </w:p>
        </w:tc>
        <w:tc>
          <w:tcPr>
            <w:tcW w:w="274" w:type="pct"/>
            <w:vAlign w:val="center"/>
          </w:tcPr>
          <w:p w:rsidR="00465B99" w:rsidRPr="004128EC" w:rsidRDefault="003C6025" w:rsidP="008200E9">
            <w:pPr>
              <w:jc w:val="center"/>
              <w:rPr>
                <w:sz w:val="18"/>
                <w:szCs w:val="18"/>
              </w:rPr>
            </w:pPr>
            <w:r>
              <w:rPr>
                <w:sz w:val="18"/>
                <w:szCs w:val="18"/>
              </w:rPr>
              <w:t>10</w:t>
            </w:r>
          </w:p>
        </w:tc>
        <w:tc>
          <w:tcPr>
            <w:tcW w:w="226" w:type="pct"/>
            <w:vAlign w:val="center"/>
          </w:tcPr>
          <w:p w:rsidR="00465B99" w:rsidRPr="004128EC" w:rsidRDefault="00465B99" w:rsidP="008200E9">
            <w:pPr>
              <w:jc w:val="center"/>
              <w:rPr>
                <w:sz w:val="18"/>
                <w:szCs w:val="18"/>
              </w:rPr>
            </w:pPr>
            <w:r w:rsidRPr="004128EC">
              <w:rPr>
                <w:sz w:val="18"/>
                <w:szCs w:val="18"/>
              </w:rPr>
              <w:t>23.91.11.140</w:t>
            </w:r>
          </w:p>
        </w:tc>
        <w:tc>
          <w:tcPr>
            <w:tcW w:w="476" w:type="pct"/>
            <w:vAlign w:val="center"/>
          </w:tcPr>
          <w:p w:rsidR="00465B99" w:rsidRPr="004128EC" w:rsidRDefault="00465B99" w:rsidP="008200E9">
            <w:pPr>
              <w:spacing w:after="0" w:line="240" w:lineRule="auto"/>
              <w:ind w:left="0" w:firstLine="0"/>
              <w:jc w:val="center"/>
              <w:rPr>
                <w:sz w:val="18"/>
                <w:szCs w:val="18"/>
              </w:rPr>
            </w:pPr>
            <w:r w:rsidRPr="004128EC">
              <w:rPr>
                <w:sz w:val="18"/>
                <w:szCs w:val="18"/>
              </w:rPr>
              <w:t>Присутствуют обстоятельства, допускающие исключение, влекущее неприменение запрета, ограничения</w:t>
            </w:r>
          </w:p>
        </w:tc>
        <w:tc>
          <w:tcPr>
            <w:tcW w:w="315" w:type="pct"/>
            <w:vAlign w:val="center"/>
          </w:tcPr>
          <w:p w:rsidR="00465B99" w:rsidRPr="004128EC" w:rsidRDefault="00465B99" w:rsidP="008200E9">
            <w:pPr>
              <w:spacing w:after="0" w:line="240" w:lineRule="auto"/>
              <w:ind w:left="0" w:firstLine="0"/>
              <w:jc w:val="center"/>
              <w:rPr>
                <w:sz w:val="18"/>
                <w:szCs w:val="18"/>
              </w:rPr>
            </w:pPr>
            <w:r w:rsidRPr="004128EC">
              <w:rPr>
                <w:sz w:val="18"/>
                <w:szCs w:val="18"/>
              </w:rPr>
              <w:t>подп. «и» п. 5 ПП РФ</w:t>
            </w:r>
          </w:p>
        </w:tc>
      </w:tr>
    </w:tbl>
    <w:p w:rsidR="008200E9" w:rsidRPr="00401891" w:rsidRDefault="008200E9" w:rsidP="008200E9">
      <w:pPr>
        <w:ind w:right="-1" w:firstLine="426"/>
        <w:rPr>
          <w:b/>
          <w:u w:val="single"/>
        </w:rPr>
      </w:pPr>
      <w:r w:rsidRPr="00401891">
        <w:rPr>
          <w:b/>
          <w:u w:val="single"/>
        </w:rPr>
        <w:lastRenderedPageBreak/>
        <w:t>Поставщик при подаче оферты (коммерческого предложения) должен указать страну происхождения товара.</w:t>
      </w:r>
    </w:p>
    <w:p w:rsidR="008200E9" w:rsidRPr="002A7261" w:rsidRDefault="008200E9" w:rsidP="008200E9">
      <w:pPr>
        <w:widowControl w:val="0"/>
        <w:outlineLvl w:val="0"/>
      </w:pPr>
      <w:r>
        <w:rPr>
          <w:i/>
        </w:rPr>
        <w:t xml:space="preserve">      *</w:t>
      </w:r>
      <w:r w:rsidRPr="002A7261">
        <w:rPr>
          <w:szCs w:val="24"/>
        </w:rPr>
        <w:t xml:space="preserve">В соответствии с ПП РФ от 23.12.2024 №1875 установлен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w:t>
      </w:r>
    </w:p>
    <w:p w:rsidR="002A0029" w:rsidRDefault="008200E9" w:rsidP="008200E9">
      <w:pPr>
        <w:widowControl w:val="0"/>
        <w:spacing w:after="0" w:line="259" w:lineRule="auto"/>
        <w:ind w:left="0" w:right="317" w:firstLine="0"/>
        <w:rPr>
          <w:szCs w:val="24"/>
        </w:rPr>
      </w:pPr>
      <w:r w:rsidRPr="002A7261">
        <w:rPr>
          <w:szCs w:val="24"/>
        </w:rPr>
        <w:t>Обоснованием не установления запрета являются обстоятельства, допускающие исключение, влекущее неприменение запрета, согласно подп. «и» п. 5 ПП РФ от 23.12.2024 №1875, при котором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w:t>
      </w:r>
      <w:r>
        <w:rPr>
          <w:szCs w:val="24"/>
        </w:rPr>
        <w:t>а не превышает 300 тыс. рублей.</w:t>
      </w: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8200E9" w:rsidRDefault="008200E9"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4128EC" w:rsidRDefault="004128EC" w:rsidP="009F3B46">
      <w:pPr>
        <w:widowControl w:val="0"/>
        <w:spacing w:after="0" w:line="259" w:lineRule="auto"/>
        <w:ind w:left="8496" w:right="317" w:firstLine="708"/>
        <w:jc w:val="right"/>
        <w:rPr>
          <w:szCs w:val="24"/>
        </w:rPr>
      </w:pPr>
    </w:p>
    <w:p w:rsidR="00AC489E" w:rsidRDefault="00AC489E" w:rsidP="009F3B46">
      <w:pPr>
        <w:widowControl w:val="0"/>
        <w:spacing w:after="0" w:line="259" w:lineRule="auto"/>
        <w:ind w:left="8496" w:right="317" w:firstLine="708"/>
        <w:jc w:val="right"/>
        <w:rPr>
          <w:szCs w:val="24"/>
        </w:rPr>
      </w:pPr>
    </w:p>
    <w:p w:rsidR="00AC489E" w:rsidRDefault="00AC489E" w:rsidP="009F3B46">
      <w:pPr>
        <w:widowControl w:val="0"/>
        <w:spacing w:after="0" w:line="259" w:lineRule="auto"/>
        <w:ind w:left="8496" w:right="317" w:firstLine="708"/>
        <w:jc w:val="right"/>
        <w:rPr>
          <w:szCs w:val="24"/>
        </w:rPr>
      </w:pPr>
    </w:p>
    <w:p w:rsidR="00AC489E" w:rsidRDefault="00AC489E" w:rsidP="009F3B46">
      <w:pPr>
        <w:widowControl w:val="0"/>
        <w:spacing w:after="0" w:line="259" w:lineRule="auto"/>
        <w:ind w:left="8496" w:right="317" w:firstLine="708"/>
        <w:jc w:val="right"/>
        <w:rPr>
          <w:szCs w:val="24"/>
        </w:rPr>
      </w:pPr>
    </w:p>
    <w:p w:rsidR="00E250E1" w:rsidRDefault="00E250E1" w:rsidP="009F3B46">
      <w:pPr>
        <w:widowControl w:val="0"/>
        <w:spacing w:after="0" w:line="259" w:lineRule="auto"/>
        <w:ind w:left="8496" w:right="317" w:firstLine="708"/>
        <w:jc w:val="right"/>
        <w:rPr>
          <w:szCs w:val="24"/>
        </w:rPr>
      </w:pPr>
    </w:p>
    <w:p w:rsidR="009F3B46" w:rsidRPr="009F3B46" w:rsidRDefault="00901B09" w:rsidP="009F3B46">
      <w:pPr>
        <w:widowControl w:val="0"/>
        <w:spacing w:after="0" w:line="259" w:lineRule="auto"/>
        <w:ind w:left="8496" w:right="317" w:firstLine="708"/>
        <w:jc w:val="right"/>
        <w:rPr>
          <w:szCs w:val="24"/>
        </w:rPr>
      </w:pPr>
      <w:r w:rsidRPr="006F287B">
        <w:rPr>
          <w:szCs w:val="24"/>
        </w:rPr>
        <w:lastRenderedPageBreak/>
        <w:t>Приложение №2 к техническим требованиям</w:t>
      </w:r>
    </w:p>
    <w:p w:rsidR="009F3B46" w:rsidRDefault="009F3B46" w:rsidP="00901B09">
      <w:pPr>
        <w:widowControl w:val="0"/>
        <w:spacing w:after="0" w:line="240" w:lineRule="auto"/>
        <w:ind w:firstLine="709"/>
        <w:jc w:val="center"/>
        <w:rPr>
          <w:b/>
          <w:szCs w:val="24"/>
        </w:rPr>
      </w:pPr>
    </w:p>
    <w:p w:rsidR="00901B09" w:rsidRDefault="00901B09" w:rsidP="00901B09">
      <w:pPr>
        <w:widowControl w:val="0"/>
        <w:spacing w:after="0" w:line="240" w:lineRule="auto"/>
        <w:ind w:firstLine="709"/>
        <w:jc w:val="center"/>
        <w:rPr>
          <w:b/>
          <w:szCs w:val="24"/>
        </w:rPr>
      </w:pPr>
      <w:r w:rsidRPr="006F287B">
        <w:rPr>
          <w:b/>
          <w:szCs w:val="24"/>
        </w:rPr>
        <w:t xml:space="preserve">Требования к значениям показателей (характеристик) </w:t>
      </w:r>
      <w:r>
        <w:rPr>
          <w:b/>
          <w:szCs w:val="24"/>
        </w:rPr>
        <w:t>товара</w:t>
      </w:r>
      <w:r w:rsidRPr="006F287B">
        <w:rPr>
          <w:b/>
          <w:szCs w:val="24"/>
        </w:rPr>
        <w:t xml:space="preserve">, или эквивалентности предлагаемого к поставке </w:t>
      </w:r>
      <w:r>
        <w:rPr>
          <w:b/>
          <w:szCs w:val="24"/>
        </w:rPr>
        <w:t>товара</w:t>
      </w:r>
      <w:r w:rsidRPr="006F287B">
        <w:rPr>
          <w:b/>
          <w:szCs w:val="24"/>
        </w:rPr>
        <w:t>, позволяющие определить соответствие установленным заказчиком требованиям</w:t>
      </w:r>
    </w:p>
    <w:p w:rsidR="0088122B" w:rsidRDefault="0088122B"/>
    <w:tbl>
      <w:tblPr>
        <w:tblW w:w="1532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73"/>
        <w:gridCol w:w="1449"/>
        <w:gridCol w:w="1275"/>
        <w:gridCol w:w="1985"/>
        <w:gridCol w:w="425"/>
        <w:gridCol w:w="3544"/>
        <w:gridCol w:w="1701"/>
        <w:gridCol w:w="1701"/>
        <w:gridCol w:w="2567"/>
      </w:tblGrid>
      <w:tr w:rsidR="001F6518" w:rsidRPr="007A2EF2" w:rsidTr="00AD75D4">
        <w:trPr>
          <w:cantSplit/>
          <w:trHeight w:val="911"/>
          <w:jc w:val="center"/>
        </w:trPr>
        <w:tc>
          <w:tcPr>
            <w:tcW w:w="673" w:type="dxa"/>
            <w:vMerge w:val="restart"/>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 п/п</w:t>
            </w:r>
          </w:p>
        </w:tc>
        <w:tc>
          <w:tcPr>
            <w:tcW w:w="1449" w:type="dxa"/>
            <w:vMerge w:val="restart"/>
            <w:tcBorders>
              <w:top w:val="single" w:sz="4" w:space="0" w:color="000000"/>
              <w:left w:val="single" w:sz="4" w:space="0" w:color="000000"/>
              <w:bottom w:val="single" w:sz="4" w:space="0" w:color="000000"/>
              <w:right w:val="single" w:sz="4" w:space="0" w:color="000000"/>
            </w:tcBorders>
            <w:vAlign w:val="center"/>
          </w:tcPr>
          <w:p w:rsidR="001F6518" w:rsidRPr="001F6518" w:rsidRDefault="002C4F00" w:rsidP="00383976">
            <w:pPr>
              <w:spacing w:after="0" w:line="240" w:lineRule="auto"/>
              <w:ind w:left="-108" w:right="-108"/>
              <w:jc w:val="center"/>
              <w:rPr>
                <w:sz w:val="18"/>
                <w:szCs w:val="18"/>
              </w:rPr>
            </w:pPr>
            <w:r w:rsidRPr="001F6518">
              <w:rPr>
                <w:sz w:val="18"/>
                <w:szCs w:val="18"/>
              </w:rPr>
              <w:t>Номенклатурный</w:t>
            </w:r>
            <w:r w:rsidR="001F6518" w:rsidRPr="001F6518">
              <w:rPr>
                <w:sz w:val="18"/>
                <w:szCs w:val="18"/>
              </w:rPr>
              <w:t xml:space="preserve"> номер</w:t>
            </w:r>
          </w:p>
        </w:tc>
        <w:tc>
          <w:tcPr>
            <w:tcW w:w="1275" w:type="dxa"/>
            <w:vMerge w:val="restart"/>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Наименование товара</w:t>
            </w:r>
          </w:p>
        </w:tc>
        <w:tc>
          <w:tcPr>
            <w:tcW w:w="198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1F6518" w:rsidRPr="001F6518" w:rsidRDefault="001F6518" w:rsidP="00383976">
            <w:pPr>
              <w:spacing w:after="0" w:line="240" w:lineRule="auto"/>
              <w:ind w:left="113" w:right="113"/>
              <w:jc w:val="center"/>
              <w:rPr>
                <w:sz w:val="18"/>
                <w:szCs w:val="18"/>
              </w:rPr>
            </w:pPr>
            <w:r w:rsidRPr="001F6518">
              <w:rPr>
                <w:sz w:val="18"/>
                <w:szCs w:val="18"/>
              </w:rPr>
              <w:t>Товарный знак (его словесное обозначение), знак обслуживания, фирменное наименование, патенты,</w:t>
            </w:r>
          </w:p>
          <w:p w:rsidR="001F6518" w:rsidRPr="001F6518" w:rsidRDefault="001F6518" w:rsidP="00383976">
            <w:pPr>
              <w:spacing w:after="0" w:line="240" w:lineRule="auto"/>
              <w:ind w:left="113" w:right="113"/>
              <w:jc w:val="center"/>
              <w:rPr>
                <w:sz w:val="18"/>
                <w:szCs w:val="18"/>
              </w:rPr>
            </w:pPr>
            <w:r w:rsidRPr="001F6518">
              <w:rPr>
                <w:sz w:val="18"/>
                <w:szCs w:val="18"/>
              </w:rPr>
              <w:t>полезные модели, промышленные образцы, наименование страны происхождения товара</w:t>
            </w:r>
          </w:p>
        </w:tc>
        <w:tc>
          <w:tcPr>
            <w:tcW w:w="425" w:type="dxa"/>
            <w:vMerge w:val="restart"/>
            <w:tcBorders>
              <w:top w:val="single" w:sz="4" w:space="0" w:color="000000"/>
              <w:left w:val="single" w:sz="4" w:space="0" w:color="000000"/>
              <w:bottom w:val="single" w:sz="4" w:space="0" w:color="000000"/>
              <w:right w:val="single" w:sz="4" w:space="0" w:color="000000"/>
            </w:tcBorders>
            <w:textDirection w:val="btLr"/>
            <w:vAlign w:val="center"/>
          </w:tcPr>
          <w:p w:rsidR="001F6518" w:rsidRPr="001F6518" w:rsidRDefault="001F6518" w:rsidP="00383976">
            <w:pPr>
              <w:spacing w:after="0" w:line="240" w:lineRule="auto"/>
              <w:ind w:left="113" w:right="113"/>
              <w:jc w:val="center"/>
              <w:rPr>
                <w:sz w:val="18"/>
                <w:szCs w:val="18"/>
              </w:rPr>
            </w:pPr>
            <w:r w:rsidRPr="001F6518">
              <w:rPr>
                <w:sz w:val="18"/>
                <w:szCs w:val="18"/>
              </w:rPr>
              <w:t>№ показателя</w:t>
            </w:r>
          </w:p>
        </w:tc>
        <w:tc>
          <w:tcPr>
            <w:tcW w:w="3544" w:type="dxa"/>
            <w:vMerge w:val="restart"/>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Показатель (характеристика товара)</w:t>
            </w:r>
          </w:p>
        </w:tc>
        <w:tc>
          <w:tcPr>
            <w:tcW w:w="5969" w:type="dxa"/>
            <w:gridSpan w:val="3"/>
            <w:tcBorders>
              <w:top w:val="single" w:sz="4" w:space="0" w:color="000000"/>
              <w:left w:val="single" w:sz="4" w:space="0" w:color="000000"/>
              <w:bottom w:val="single" w:sz="4" w:space="0" w:color="000000"/>
              <w:right w:val="single" w:sz="4" w:space="0" w:color="000000"/>
            </w:tcBorders>
          </w:tcPr>
          <w:p w:rsidR="001F6518" w:rsidRPr="001F6518" w:rsidRDefault="001F6518" w:rsidP="00383976">
            <w:pPr>
              <w:spacing w:after="0" w:line="240" w:lineRule="auto"/>
              <w:ind w:left="-108" w:right="-108"/>
              <w:jc w:val="center"/>
              <w:rPr>
                <w:sz w:val="18"/>
                <w:szCs w:val="18"/>
              </w:rPr>
            </w:pPr>
            <w:r w:rsidRPr="001F6518">
              <w:rPr>
                <w:sz w:val="18"/>
                <w:szCs w:val="18"/>
              </w:rPr>
              <w:t>Требования к значениям показателей (характеристик) товара, или эквивалентности предлагаемого к поставке товара, товара</w:t>
            </w:r>
          </w:p>
          <w:p w:rsidR="001F6518" w:rsidRPr="001F6518" w:rsidRDefault="001F6518" w:rsidP="00383976">
            <w:pPr>
              <w:spacing w:after="0" w:line="240" w:lineRule="auto"/>
              <w:ind w:left="-108" w:right="-108"/>
              <w:jc w:val="center"/>
              <w:rPr>
                <w:sz w:val="18"/>
                <w:szCs w:val="18"/>
              </w:rPr>
            </w:pPr>
            <w:r w:rsidRPr="001F6518">
              <w:rPr>
                <w:sz w:val="18"/>
                <w:szCs w:val="18"/>
              </w:rPr>
              <w:t xml:space="preserve"> используемого для выполнения работы, оказания услуги, позволяющие определить соответствие установленным заказчиком требованиям</w:t>
            </w:r>
          </w:p>
        </w:tc>
      </w:tr>
      <w:tr w:rsidR="001F6518" w:rsidRPr="007A2EF2" w:rsidTr="00AD75D4">
        <w:trPr>
          <w:trHeight w:val="895"/>
          <w:jc w:val="center"/>
        </w:trPr>
        <w:tc>
          <w:tcPr>
            <w:tcW w:w="673" w:type="dxa"/>
            <w:vMerge/>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p>
        </w:tc>
        <w:tc>
          <w:tcPr>
            <w:tcW w:w="1449" w:type="dxa"/>
            <w:vMerge/>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p>
        </w:tc>
        <w:tc>
          <w:tcPr>
            <w:tcW w:w="1275" w:type="dxa"/>
            <w:vMerge/>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p>
        </w:tc>
        <w:tc>
          <w:tcPr>
            <w:tcW w:w="1985" w:type="dxa"/>
            <w:vMerge/>
            <w:tcBorders>
              <w:top w:val="single" w:sz="4" w:space="0" w:color="000000"/>
              <w:left w:val="single" w:sz="4" w:space="0" w:color="000000"/>
              <w:bottom w:val="single" w:sz="4" w:space="0" w:color="000000"/>
              <w:right w:val="single" w:sz="4" w:space="0" w:color="000000"/>
            </w:tcBorders>
          </w:tcPr>
          <w:p w:rsidR="001F6518" w:rsidRPr="001F6518" w:rsidRDefault="001F6518" w:rsidP="00383976">
            <w:pPr>
              <w:spacing w:after="0" w:line="240" w:lineRule="auto"/>
              <w:jc w:val="center"/>
              <w:rPr>
                <w:sz w:val="18"/>
                <w:szCs w:val="18"/>
              </w:rPr>
            </w:pPr>
          </w:p>
        </w:tc>
        <w:tc>
          <w:tcPr>
            <w:tcW w:w="425" w:type="dxa"/>
            <w:vMerge/>
            <w:tcBorders>
              <w:top w:val="single" w:sz="4" w:space="0" w:color="000000"/>
              <w:left w:val="single" w:sz="4" w:space="0" w:color="000000"/>
              <w:bottom w:val="single" w:sz="4" w:space="0" w:color="000000"/>
              <w:right w:val="single" w:sz="4" w:space="0" w:color="000000"/>
            </w:tcBorders>
          </w:tcPr>
          <w:p w:rsidR="001F6518" w:rsidRPr="001F6518" w:rsidRDefault="001F6518" w:rsidP="00383976">
            <w:pPr>
              <w:spacing w:after="0" w:line="240" w:lineRule="auto"/>
              <w:jc w:val="center"/>
              <w:rPr>
                <w:sz w:val="18"/>
                <w:szCs w:val="18"/>
              </w:rPr>
            </w:pPr>
          </w:p>
        </w:tc>
        <w:tc>
          <w:tcPr>
            <w:tcW w:w="3544" w:type="dxa"/>
            <w:vMerge/>
            <w:tcBorders>
              <w:top w:val="single" w:sz="4" w:space="0" w:color="000000"/>
              <w:left w:val="single" w:sz="4" w:space="0" w:color="000000"/>
              <w:bottom w:val="single" w:sz="4" w:space="0" w:color="000000"/>
              <w:right w:val="single" w:sz="4" w:space="0" w:color="000000"/>
            </w:tcBorders>
          </w:tcPr>
          <w:p w:rsidR="001F6518" w:rsidRPr="001F6518" w:rsidRDefault="001F6518" w:rsidP="00383976">
            <w:pPr>
              <w:spacing w:after="0" w:line="240" w:lineRule="auto"/>
              <w:jc w:val="center"/>
              <w:rPr>
                <w:sz w:val="18"/>
                <w:szCs w:val="18"/>
              </w:rPr>
            </w:pPr>
          </w:p>
        </w:tc>
        <w:tc>
          <w:tcPr>
            <w:tcW w:w="1701" w:type="dxa"/>
            <w:tcBorders>
              <w:top w:val="single" w:sz="4" w:space="0" w:color="000000"/>
              <w:left w:val="single" w:sz="4" w:space="0" w:color="000000"/>
              <w:bottom w:val="single" w:sz="4" w:space="0" w:color="000000"/>
              <w:right w:val="single" w:sz="4" w:space="0" w:color="000000"/>
            </w:tcBorders>
          </w:tcPr>
          <w:p w:rsidR="001F6518" w:rsidRPr="001F6518" w:rsidRDefault="001F6518" w:rsidP="00383976">
            <w:pPr>
              <w:spacing w:after="0" w:line="240" w:lineRule="auto"/>
              <w:ind w:left="-108" w:right="-108"/>
              <w:jc w:val="center"/>
              <w:rPr>
                <w:sz w:val="18"/>
                <w:szCs w:val="18"/>
              </w:rPr>
            </w:pPr>
            <w:r w:rsidRPr="001F6518">
              <w:rPr>
                <w:sz w:val="18"/>
                <w:szCs w:val="18"/>
              </w:rPr>
              <w:t>Минимальное значение показателя и/или максимальное значение показателя</w:t>
            </w:r>
          </w:p>
        </w:tc>
        <w:tc>
          <w:tcPr>
            <w:tcW w:w="1701" w:type="dxa"/>
            <w:tcBorders>
              <w:top w:val="single" w:sz="4" w:space="0" w:color="000000"/>
              <w:left w:val="single" w:sz="4" w:space="0" w:color="000000"/>
              <w:bottom w:val="single" w:sz="4" w:space="0" w:color="000000"/>
              <w:right w:val="single" w:sz="4" w:space="0" w:color="000000"/>
            </w:tcBorders>
          </w:tcPr>
          <w:p w:rsidR="001F6518" w:rsidRPr="001F6518" w:rsidRDefault="001F6518" w:rsidP="00383976">
            <w:pPr>
              <w:spacing w:after="0" w:line="240" w:lineRule="auto"/>
              <w:jc w:val="center"/>
              <w:rPr>
                <w:sz w:val="18"/>
                <w:szCs w:val="18"/>
              </w:rPr>
            </w:pPr>
            <w:r w:rsidRPr="001F6518">
              <w:rPr>
                <w:sz w:val="18"/>
                <w:szCs w:val="18"/>
              </w:rPr>
              <w:t>Показатели (характеристики), для которых указаны варианты значений</w:t>
            </w:r>
          </w:p>
        </w:tc>
        <w:tc>
          <w:tcPr>
            <w:tcW w:w="2567" w:type="dxa"/>
            <w:tcBorders>
              <w:top w:val="single" w:sz="4" w:space="0" w:color="000000"/>
              <w:left w:val="single" w:sz="4" w:space="0" w:color="000000"/>
              <w:right w:val="single" w:sz="4" w:space="0" w:color="000000"/>
            </w:tcBorders>
          </w:tcPr>
          <w:p w:rsidR="001F6518" w:rsidRPr="001F6518" w:rsidRDefault="001F6518" w:rsidP="00383976">
            <w:pPr>
              <w:spacing w:after="0" w:line="240" w:lineRule="auto"/>
              <w:ind w:left="-108" w:right="-108"/>
              <w:jc w:val="center"/>
              <w:rPr>
                <w:sz w:val="18"/>
                <w:szCs w:val="18"/>
              </w:rPr>
            </w:pPr>
            <w:r w:rsidRPr="001F6518">
              <w:rPr>
                <w:sz w:val="18"/>
                <w:szCs w:val="18"/>
              </w:rPr>
              <w:t xml:space="preserve">Показатели (характеристики) значения которых не могут </w:t>
            </w:r>
          </w:p>
          <w:p w:rsidR="001F6518" w:rsidRPr="001F6518" w:rsidRDefault="001F6518" w:rsidP="00383976">
            <w:pPr>
              <w:spacing w:after="0" w:line="240" w:lineRule="auto"/>
              <w:ind w:left="-108" w:right="-108"/>
              <w:jc w:val="center"/>
              <w:rPr>
                <w:sz w:val="18"/>
                <w:szCs w:val="18"/>
              </w:rPr>
            </w:pPr>
            <w:r w:rsidRPr="001F6518">
              <w:rPr>
                <w:sz w:val="18"/>
                <w:szCs w:val="18"/>
              </w:rPr>
              <w:t>изменяться</w:t>
            </w:r>
          </w:p>
        </w:tc>
      </w:tr>
      <w:tr w:rsidR="001F6518" w:rsidRPr="00482009" w:rsidTr="00AD75D4">
        <w:trPr>
          <w:trHeight w:val="154"/>
          <w:jc w:val="center"/>
        </w:trPr>
        <w:tc>
          <w:tcPr>
            <w:tcW w:w="673" w:type="dxa"/>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1</w:t>
            </w:r>
          </w:p>
        </w:tc>
        <w:tc>
          <w:tcPr>
            <w:tcW w:w="1449" w:type="dxa"/>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2</w:t>
            </w:r>
          </w:p>
        </w:tc>
        <w:tc>
          <w:tcPr>
            <w:tcW w:w="1275" w:type="dxa"/>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3</w:t>
            </w:r>
          </w:p>
        </w:tc>
        <w:tc>
          <w:tcPr>
            <w:tcW w:w="1985" w:type="dxa"/>
            <w:tcBorders>
              <w:top w:val="single" w:sz="4" w:space="0" w:color="000000"/>
              <w:left w:val="single" w:sz="4" w:space="0" w:color="000000"/>
              <w:bottom w:val="single" w:sz="4"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4</w:t>
            </w:r>
          </w:p>
        </w:tc>
        <w:tc>
          <w:tcPr>
            <w:tcW w:w="425" w:type="dxa"/>
            <w:tcBorders>
              <w:top w:val="single" w:sz="4" w:space="0" w:color="000000"/>
              <w:left w:val="single" w:sz="4" w:space="0" w:color="000000"/>
              <w:bottom w:val="single" w:sz="2"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5</w:t>
            </w:r>
          </w:p>
        </w:tc>
        <w:tc>
          <w:tcPr>
            <w:tcW w:w="3544" w:type="dxa"/>
            <w:tcBorders>
              <w:top w:val="single" w:sz="4" w:space="0" w:color="000000"/>
              <w:left w:val="single" w:sz="4" w:space="0" w:color="000000"/>
              <w:bottom w:val="single" w:sz="2"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6</w:t>
            </w:r>
          </w:p>
        </w:tc>
        <w:tc>
          <w:tcPr>
            <w:tcW w:w="1701" w:type="dxa"/>
            <w:tcBorders>
              <w:top w:val="single" w:sz="4" w:space="0" w:color="000000"/>
              <w:left w:val="single" w:sz="4" w:space="0" w:color="000000"/>
              <w:bottom w:val="single" w:sz="2"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7</w:t>
            </w:r>
          </w:p>
        </w:tc>
        <w:tc>
          <w:tcPr>
            <w:tcW w:w="1701" w:type="dxa"/>
            <w:tcBorders>
              <w:top w:val="single" w:sz="4" w:space="0" w:color="000000"/>
              <w:left w:val="single" w:sz="4" w:space="0" w:color="000000"/>
              <w:bottom w:val="single" w:sz="2" w:space="0" w:color="000000"/>
              <w:right w:val="single" w:sz="4" w:space="0" w:color="000000"/>
            </w:tcBorders>
            <w:vAlign w:val="center"/>
          </w:tcPr>
          <w:p w:rsidR="001F6518" w:rsidRPr="001F6518" w:rsidRDefault="001F6518" w:rsidP="00383976">
            <w:pPr>
              <w:spacing w:after="0" w:line="240" w:lineRule="auto"/>
              <w:jc w:val="center"/>
              <w:rPr>
                <w:sz w:val="18"/>
                <w:szCs w:val="18"/>
              </w:rPr>
            </w:pPr>
            <w:r w:rsidRPr="001F6518">
              <w:rPr>
                <w:sz w:val="18"/>
                <w:szCs w:val="18"/>
              </w:rPr>
              <w:t>8</w:t>
            </w:r>
          </w:p>
        </w:tc>
        <w:tc>
          <w:tcPr>
            <w:tcW w:w="2567" w:type="dxa"/>
            <w:tcBorders>
              <w:top w:val="single" w:sz="4" w:space="0" w:color="000000"/>
              <w:left w:val="single" w:sz="4" w:space="0" w:color="000000"/>
              <w:bottom w:val="single" w:sz="2" w:space="0" w:color="000000"/>
              <w:right w:val="single" w:sz="4" w:space="0" w:color="000000"/>
            </w:tcBorders>
            <w:vAlign w:val="center"/>
          </w:tcPr>
          <w:p w:rsidR="001F6518" w:rsidRPr="001F6518" w:rsidRDefault="001F6518" w:rsidP="00383976">
            <w:pPr>
              <w:spacing w:after="0" w:line="240" w:lineRule="auto"/>
              <w:jc w:val="center"/>
              <w:rPr>
                <w:sz w:val="18"/>
                <w:szCs w:val="18"/>
              </w:rPr>
            </w:pPr>
            <w:r>
              <w:rPr>
                <w:sz w:val="18"/>
                <w:szCs w:val="18"/>
              </w:rPr>
              <w:t>9</w:t>
            </w:r>
          </w:p>
        </w:tc>
      </w:tr>
      <w:tr w:rsidR="001F6518" w:rsidRPr="001B26D4" w:rsidTr="00AD75D4">
        <w:trPr>
          <w:trHeight w:val="331"/>
          <w:jc w:val="center"/>
        </w:trPr>
        <w:tc>
          <w:tcPr>
            <w:tcW w:w="673" w:type="dxa"/>
            <w:vMerge w:val="restart"/>
            <w:tcBorders>
              <w:top w:val="single" w:sz="4" w:space="0" w:color="000000"/>
              <w:left w:val="single" w:sz="4" w:space="0" w:color="000000"/>
              <w:right w:val="single" w:sz="4" w:space="0" w:color="000000"/>
            </w:tcBorders>
            <w:vAlign w:val="center"/>
          </w:tcPr>
          <w:p w:rsidR="001F6518" w:rsidRPr="00465B99" w:rsidRDefault="001F6518" w:rsidP="001F6518">
            <w:pPr>
              <w:widowControl w:val="0"/>
              <w:jc w:val="center"/>
              <w:rPr>
                <w:sz w:val="18"/>
                <w:szCs w:val="18"/>
              </w:rPr>
            </w:pPr>
            <w:r w:rsidRPr="00465B99">
              <w:rPr>
                <w:sz w:val="18"/>
                <w:szCs w:val="18"/>
              </w:rPr>
              <w:t>1</w:t>
            </w:r>
          </w:p>
        </w:tc>
        <w:tc>
          <w:tcPr>
            <w:tcW w:w="1449" w:type="dxa"/>
            <w:vMerge w:val="restart"/>
            <w:tcBorders>
              <w:top w:val="single" w:sz="4" w:space="0" w:color="000000"/>
              <w:left w:val="single" w:sz="4" w:space="0" w:color="000000"/>
              <w:right w:val="single" w:sz="4" w:space="0" w:color="000000"/>
            </w:tcBorders>
            <w:vAlign w:val="center"/>
          </w:tcPr>
          <w:p w:rsidR="001F6518" w:rsidRPr="00465B99" w:rsidRDefault="001F6518" w:rsidP="001F6518">
            <w:pPr>
              <w:spacing w:after="0" w:line="240" w:lineRule="auto"/>
              <w:ind w:left="0" w:firstLine="0"/>
              <w:jc w:val="center"/>
              <w:rPr>
                <w:sz w:val="18"/>
                <w:szCs w:val="18"/>
              </w:rPr>
            </w:pPr>
            <w:r w:rsidRPr="00465B99">
              <w:rPr>
                <w:sz w:val="18"/>
                <w:szCs w:val="18"/>
              </w:rPr>
              <w:t>143013550</w:t>
            </w:r>
          </w:p>
        </w:tc>
        <w:tc>
          <w:tcPr>
            <w:tcW w:w="1275" w:type="dxa"/>
            <w:vMerge w:val="restart"/>
            <w:tcBorders>
              <w:top w:val="single" w:sz="4" w:space="0" w:color="000000"/>
              <w:left w:val="single" w:sz="4" w:space="0" w:color="000000"/>
              <w:right w:val="single" w:sz="4" w:space="0" w:color="000000"/>
            </w:tcBorders>
            <w:vAlign w:val="center"/>
          </w:tcPr>
          <w:p w:rsidR="001F6518" w:rsidRPr="00465B99" w:rsidRDefault="001F6518" w:rsidP="001F6518">
            <w:pPr>
              <w:jc w:val="center"/>
              <w:rPr>
                <w:sz w:val="18"/>
                <w:szCs w:val="18"/>
              </w:rPr>
            </w:pPr>
            <w:r w:rsidRPr="00465B99">
              <w:rPr>
                <w:sz w:val="18"/>
                <w:szCs w:val="18"/>
              </w:rPr>
              <w:t>круг шлиф. На лип. P120 6 отв.</w:t>
            </w:r>
          </w:p>
        </w:tc>
        <w:tc>
          <w:tcPr>
            <w:tcW w:w="1985" w:type="dxa"/>
            <w:vMerge w:val="restart"/>
            <w:tcBorders>
              <w:top w:val="single" w:sz="4" w:space="0" w:color="000000"/>
              <w:left w:val="single" w:sz="4" w:space="0" w:color="000000"/>
              <w:right w:val="single" w:sz="2" w:space="0" w:color="000000"/>
            </w:tcBorders>
            <w:vAlign w:val="center"/>
          </w:tcPr>
          <w:p w:rsidR="001F6518" w:rsidRPr="00465B99" w:rsidRDefault="001F6518" w:rsidP="001F6518">
            <w:pPr>
              <w:spacing w:after="0" w:line="240" w:lineRule="auto"/>
              <w:jc w:val="center"/>
              <w:rPr>
                <w:sz w:val="18"/>
                <w:szCs w:val="18"/>
              </w:rPr>
            </w:pPr>
            <w:r w:rsidRPr="00465B99">
              <w:rPr>
                <w:sz w:val="18"/>
                <w:szCs w:val="18"/>
              </w:rPr>
              <w:t>х</w:t>
            </w:r>
          </w:p>
        </w:tc>
        <w:tc>
          <w:tcPr>
            <w:tcW w:w="425" w:type="dxa"/>
            <w:tcBorders>
              <w:top w:val="single" w:sz="2" w:space="0" w:color="000000"/>
              <w:left w:val="single" w:sz="2" w:space="0" w:color="000000"/>
              <w:bottom w:val="single" w:sz="4" w:space="0" w:color="auto"/>
              <w:right w:val="single" w:sz="4" w:space="0" w:color="000000"/>
            </w:tcBorders>
            <w:vAlign w:val="center"/>
          </w:tcPr>
          <w:p w:rsidR="001F6518" w:rsidRPr="00465B99" w:rsidRDefault="001F6518" w:rsidP="001F6518">
            <w:pPr>
              <w:spacing w:after="0" w:line="240" w:lineRule="auto"/>
              <w:jc w:val="center"/>
              <w:rPr>
                <w:sz w:val="18"/>
                <w:szCs w:val="18"/>
              </w:rPr>
            </w:pPr>
            <w:r w:rsidRPr="00465B99">
              <w:rPr>
                <w:sz w:val="18"/>
                <w:szCs w:val="18"/>
              </w:rPr>
              <w:t>1</w:t>
            </w:r>
          </w:p>
        </w:tc>
        <w:tc>
          <w:tcPr>
            <w:tcW w:w="3544" w:type="dxa"/>
            <w:tcBorders>
              <w:top w:val="single" w:sz="2" w:space="0" w:color="000000"/>
              <w:left w:val="single" w:sz="4" w:space="0" w:color="000000"/>
              <w:bottom w:val="single" w:sz="4" w:space="0" w:color="auto"/>
              <w:right w:val="single" w:sz="4" w:space="0" w:color="000000"/>
            </w:tcBorders>
            <w:vAlign w:val="center"/>
          </w:tcPr>
          <w:p w:rsidR="001F6518" w:rsidRPr="00465B99" w:rsidRDefault="001F6518" w:rsidP="00394854">
            <w:pPr>
              <w:spacing w:after="0" w:line="240" w:lineRule="auto"/>
              <w:ind w:left="-73" w:right="-108"/>
              <w:jc w:val="left"/>
              <w:rPr>
                <w:sz w:val="18"/>
                <w:szCs w:val="18"/>
              </w:rPr>
            </w:pPr>
            <w:r w:rsidRPr="00465B99">
              <w:rPr>
                <w:sz w:val="18"/>
                <w:szCs w:val="18"/>
              </w:rPr>
              <w:t>Диаметр круга, мм</w:t>
            </w:r>
          </w:p>
        </w:tc>
        <w:tc>
          <w:tcPr>
            <w:tcW w:w="1701" w:type="dxa"/>
            <w:tcBorders>
              <w:top w:val="single" w:sz="2" w:space="0" w:color="000000"/>
              <w:left w:val="single" w:sz="4" w:space="0" w:color="000000"/>
              <w:bottom w:val="single" w:sz="4" w:space="0" w:color="auto"/>
              <w:right w:val="single" w:sz="4" w:space="0" w:color="000000"/>
            </w:tcBorders>
            <w:vAlign w:val="center"/>
          </w:tcPr>
          <w:p w:rsidR="001F6518" w:rsidRPr="00465B99" w:rsidRDefault="001F6518" w:rsidP="001F6518">
            <w:pPr>
              <w:spacing w:after="0" w:line="240" w:lineRule="auto"/>
              <w:jc w:val="center"/>
              <w:rPr>
                <w:sz w:val="18"/>
                <w:szCs w:val="18"/>
              </w:rPr>
            </w:pPr>
            <w:r w:rsidRPr="00465B99">
              <w:rPr>
                <w:sz w:val="18"/>
                <w:szCs w:val="18"/>
              </w:rPr>
              <w:t>х</w:t>
            </w:r>
          </w:p>
        </w:tc>
        <w:tc>
          <w:tcPr>
            <w:tcW w:w="1701" w:type="dxa"/>
            <w:tcBorders>
              <w:top w:val="single" w:sz="2" w:space="0" w:color="000000"/>
              <w:left w:val="single" w:sz="4" w:space="0" w:color="000000"/>
              <w:bottom w:val="single" w:sz="4" w:space="0" w:color="auto"/>
              <w:right w:val="single" w:sz="4" w:space="0" w:color="000000"/>
            </w:tcBorders>
            <w:vAlign w:val="center"/>
          </w:tcPr>
          <w:p w:rsidR="001F6518" w:rsidRPr="00465B99" w:rsidRDefault="001F6518" w:rsidP="001F6518">
            <w:pPr>
              <w:spacing w:after="0" w:line="240" w:lineRule="auto"/>
              <w:jc w:val="center"/>
              <w:rPr>
                <w:sz w:val="18"/>
                <w:szCs w:val="18"/>
              </w:rPr>
            </w:pPr>
            <w:r w:rsidRPr="00465B99">
              <w:rPr>
                <w:sz w:val="18"/>
                <w:szCs w:val="18"/>
              </w:rPr>
              <w:t>х</w:t>
            </w:r>
          </w:p>
        </w:tc>
        <w:tc>
          <w:tcPr>
            <w:tcW w:w="2567" w:type="dxa"/>
            <w:tcBorders>
              <w:top w:val="single" w:sz="2" w:space="0" w:color="000000"/>
              <w:left w:val="single" w:sz="4" w:space="0" w:color="000000"/>
              <w:bottom w:val="single" w:sz="4" w:space="0" w:color="auto"/>
              <w:right w:val="single" w:sz="4" w:space="0" w:color="000000"/>
            </w:tcBorders>
            <w:vAlign w:val="center"/>
          </w:tcPr>
          <w:p w:rsidR="001F6518" w:rsidRPr="00465B99" w:rsidRDefault="001F6518" w:rsidP="001F6518">
            <w:pPr>
              <w:spacing w:after="0" w:line="240" w:lineRule="auto"/>
              <w:jc w:val="center"/>
              <w:rPr>
                <w:sz w:val="18"/>
                <w:szCs w:val="18"/>
              </w:rPr>
            </w:pPr>
            <w:r w:rsidRPr="00465B99">
              <w:rPr>
                <w:sz w:val="18"/>
                <w:szCs w:val="18"/>
              </w:rPr>
              <w:t>150</w:t>
            </w:r>
          </w:p>
        </w:tc>
      </w:tr>
      <w:tr w:rsidR="001F6518" w:rsidTr="00AD75D4">
        <w:trPr>
          <w:trHeight w:val="284"/>
          <w:jc w:val="center"/>
        </w:trPr>
        <w:tc>
          <w:tcPr>
            <w:tcW w:w="673" w:type="dxa"/>
            <w:vMerge/>
            <w:tcBorders>
              <w:left w:val="single" w:sz="4" w:space="0" w:color="000000"/>
              <w:right w:val="single" w:sz="4" w:space="0" w:color="000000"/>
            </w:tcBorders>
            <w:vAlign w:val="center"/>
          </w:tcPr>
          <w:p w:rsidR="001F6518" w:rsidRPr="00465B99" w:rsidRDefault="001F6518" w:rsidP="00383976">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1F6518" w:rsidRPr="00465B99" w:rsidRDefault="001F6518" w:rsidP="00383976">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1F6518" w:rsidRPr="00465B99" w:rsidRDefault="001F6518" w:rsidP="00383976">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1F6518" w:rsidRPr="00465B99" w:rsidRDefault="001F6518" w:rsidP="00383976">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2</w:t>
            </w:r>
          </w:p>
        </w:tc>
        <w:tc>
          <w:tcPr>
            <w:tcW w:w="3544"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94854">
            <w:pPr>
              <w:spacing w:after="0" w:line="240" w:lineRule="auto"/>
              <w:ind w:right="-108"/>
              <w:jc w:val="left"/>
              <w:rPr>
                <w:sz w:val="18"/>
                <w:szCs w:val="18"/>
              </w:rPr>
            </w:pPr>
            <w:r w:rsidRPr="00465B99">
              <w:rPr>
                <w:sz w:val="18"/>
                <w:szCs w:val="18"/>
              </w:rPr>
              <w:t xml:space="preserve">Зернистость </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Р120</w:t>
            </w:r>
          </w:p>
        </w:tc>
      </w:tr>
      <w:tr w:rsidR="001F6518" w:rsidTr="00AD75D4">
        <w:trPr>
          <w:trHeight w:val="284"/>
          <w:jc w:val="center"/>
        </w:trPr>
        <w:tc>
          <w:tcPr>
            <w:tcW w:w="673" w:type="dxa"/>
            <w:vMerge/>
            <w:tcBorders>
              <w:left w:val="single" w:sz="4" w:space="0" w:color="000000"/>
              <w:right w:val="single" w:sz="4" w:space="0" w:color="000000"/>
            </w:tcBorders>
            <w:vAlign w:val="center"/>
          </w:tcPr>
          <w:p w:rsidR="001F6518" w:rsidRPr="00465B99" w:rsidRDefault="001F6518" w:rsidP="00383976">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1F6518" w:rsidRPr="00465B99" w:rsidRDefault="001F6518" w:rsidP="00383976">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1F6518" w:rsidRPr="00465B99" w:rsidRDefault="001F6518" w:rsidP="00383976">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1F6518" w:rsidRPr="00465B99" w:rsidRDefault="001F6518" w:rsidP="00383976">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3</w:t>
            </w:r>
          </w:p>
        </w:tc>
        <w:tc>
          <w:tcPr>
            <w:tcW w:w="3544"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94854">
            <w:pPr>
              <w:spacing w:after="0" w:line="240" w:lineRule="auto"/>
              <w:ind w:right="-108"/>
              <w:jc w:val="left"/>
              <w:rPr>
                <w:sz w:val="18"/>
                <w:szCs w:val="18"/>
              </w:rPr>
            </w:pPr>
            <w:r w:rsidRPr="00465B99">
              <w:rPr>
                <w:sz w:val="18"/>
                <w:szCs w:val="18"/>
              </w:rPr>
              <w:t xml:space="preserve">Связка </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E250E1">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Синтетическая смола</w:t>
            </w:r>
          </w:p>
        </w:tc>
      </w:tr>
      <w:tr w:rsidR="001F6518" w:rsidTr="00AD75D4">
        <w:trPr>
          <w:trHeight w:val="284"/>
          <w:jc w:val="center"/>
        </w:trPr>
        <w:tc>
          <w:tcPr>
            <w:tcW w:w="673" w:type="dxa"/>
            <w:vMerge/>
            <w:tcBorders>
              <w:left w:val="single" w:sz="4" w:space="0" w:color="000000"/>
              <w:right w:val="single" w:sz="4" w:space="0" w:color="000000"/>
            </w:tcBorders>
            <w:vAlign w:val="center"/>
          </w:tcPr>
          <w:p w:rsidR="001F6518" w:rsidRPr="00465B99" w:rsidRDefault="001F6518" w:rsidP="00383976">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1F6518" w:rsidRPr="00465B99" w:rsidRDefault="001F6518" w:rsidP="00383976">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1F6518" w:rsidRPr="00465B99" w:rsidRDefault="001F6518" w:rsidP="00383976">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1F6518" w:rsidRPr="00465B99" w:rsidRDefault="001F6518" w:rsidP="00383976">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4</w:t>
            </w:r>
          </w:p>
        </w:tc>
        <w:tc>
          <w:tcPr>
            <w:tcW w:w="3544"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94854">
            <w:pPr>
              <w:spacing w:after="0" w:line="240" w:lineRule="auto"/>
              <w:ind w:right="-108"/>
              <w:jc w:val="left"/>
              <w:rPr>
                <w:sz w:val="18"/>
                <w:szCs w:val="18"/>
              </w:rPr>
            </w:pPr>
            <w:r w:rsidRPr="00465B99">
              <w:rPr>
                <w:sz w:val="18"/>
                <w:szCs w:val="18"/>
              </w:rPr>
              <w:t xml:space="preserve">Вид насыпки </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 xml:space="preserve">Открытый </w:t>
            </w:r>
          </w:p>
        </w:tc>
      </w:tr>
      <w:tr w:rsidR="001F6518" w:rsidTr="00AD75D4">
        <w:trPr>
          <w:trHeight w:val="471"/>
          <w:jc w:val="center"/>
        </w:trPr>
        <w:tc>
          <w:tcPr>
            <w:tcW w:w="673" w:type="dxa"/>
            <w:vMerge/>
            <w:tcBorders>
              <w:left w:val="single" w:sz="4" w:space="0" w:color="000000"/>
              <w:right w:val="single" w:sz="4" w:space="0" w:color="000000"/>
            </w:tcBorders>
            <w:vAlign w:val="center"/>
          </w:tcPr>
          <w:p w:rsidR="001F6518" w:rsidRPr="00465B99" w:rsidRDefault="001F6518" w:rsidP="00383976">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1F6518" w:rsidRPr="00465B99" w:rsidRDefault="001F6518" w:rsidP="00383976">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1F6518" w:rsidRPr="00465B99" w:rsidRDefault="001F6518" w:rsidP="00383976">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1F6518" w:rsidRPr="00465B99" w:rsidRDefault="001F6518" w:rsidP="00383976">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5</w:t>
            </w:r>
          </w:p>
        </w:tc>
        <w:tc>
          <w:tcPr>
            <w:tcW w:w="3544"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94854">
            <w:pPr>
              <w:spacing w:after="0" w:line="240" w:lineRule="auto"/>
              <w:ind w:right="-108"/>
              <w:jc w:val="left"/>
              <w:rPr>
                <w:sz w:val="18"/>
                <w:szCs w:val="18"/>
              </w:rPr>
            </w:pPr>
            <w:r w:rsidRPr="00465B99">
              <w:rPr>
                <w:sz w:val="18"/>
                <w:szCs w:val="18"/>
              </w:rPr>
              <w:t>Крепление к тарелке опорной</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Липучка</w:t>
            </w:r>
          </w:p>
          <w:p w:rsidR="001F6518" w:rsidRPr="00465B99" w:rsidRDefault="001F6518" w:rsidP="00383976">
            <w:pPr>
              <w:spacing w:after="0" w:line="240" w:lineRule="auto"/>
              <w:jc w:val="center"/>
              <w:rPr>
                <w:sz w:val="18"/>
                <w:szCs w:val="18"/>
              </w:rPr>
            </w:pPr>
            <w:proofErr w:type="spellStart"/>
            <w:r w:rsidRPr="00465B99">
              <w:rPr>
                <w:sz w:val="18"/>
                <w:szCs w:val="18"/>
              </w:rPr>
              <w:t>велкрооснова</w:t>
            </w:r>
            <w:proofErr w:type="spellEnd"/>
            <w:r w:rsidRPr="00465B99">
              <w:rPr>
                <w:sz w:val="18"/>
                <w:szCs w:val="18"/>
              </w:rPr>
              <w:t xml:space="preserve"> </w:t>
            </w:r>
          </w:p>
        </w:tc>
      </w:tr>
      <w:tr w:rsidR="001F6518" w:rsidTr="00AD75D4">
        <w:trPr>
          <w:trHeight w:val="284"/>
          <w:jc w:val="center"/>
        </w:trPr>
        <w:tc>
          <w:tcPr>
            <w:tcW w:w="673" w:type="dxa"/>
            <w:vMerge/>
            <w:tcBorders>
              <w:left w:val="single" w:sz="4" w:space="0" w:color="000000"/>
              <w:right w:val="single" w:sz="4" w:space="0" w:color="000000"/>
            </w:tcBorders>
            <w:vAlign w:val="center"/>
          </w:tcPr>
          <w:p w:rsidR="001F6518" w:rsidRPr="00465B99" w:rsidRDefault="001F6518" w:rsidP="00383976">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1F6518" w:rsidRPr="00465B99" w:rsidRDefault="001F6518" w:rsidP="00383976">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1F6518" w:rsidRPr="00465B99" w:rsidRDefault="001F6518" w:rsidP="00383976">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1F6518" w:rsidRPr="00465B99" w:rsidRDefault="001F6518" w:rsidP="00383976">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6</w:t>
            </w:r>
          </w:p>
        </w:tc>
        <w:tc>
          <w:tcPr>
            <w:tcW w:w="3544"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94854">
            <w:pPr>
              <w:spacing w:after="0" w:line="240" w:lineRule="auto"/>
              <w:ind w:right="-108"/>
              <w:jc w:val="left"/>
              <w:rPr>
                <w:sz w:val="18"/>
                <w:szCs w:val="18"/>
              </w:rPr>
            </w:pPr>
            <w:r w:rsidRPr="00465B99">
              <w:rPr>
                <w:sz w:val="18"/>
                <w:szCs w:val="18"/>
              </w:rPr>
              <w:t xml:space="preserve">Основа круга </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бумажная</w:t>
            </w:r>
          </w:p>
        </w:tc>
      </w:tr>
      <w:tr w:rsidR="001F6518" w:rsidTr="00AD75D4">
        <w:trPr>
          <w:trHeight w:val="284"/>
          <w:jc w:val="center"/>
        </w:trPr>
        <w:tc>
          <w:tcPr>
            <w:tcW w:w="673" w:type="dxa"/>
            <w:vMerge/>
            <w:tcBorders>
              <w:left w:val="single" w:sz="4" w:space="0" w:color="000000"/>
              <w:right w:val="single" w:sz="4" w:space="0" w:color="000000"/>
            </w:tcBorders>
            <w:vAlign w:val="center"/>
          </w:tcPr>
          <w:p w:rsidR="001F6518" w:rsidRPr="00465B99" w:rsidRDefault="001F6518" w:rsidP="00383976">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1F6518" w:rsidRPr="00465B99" w:rsidRDefault="001F6518" w:rsidP="00383976">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1F6518" w:rsidRPr="00465B99" w:rsidRDefault="001F6518" w:rsidP="00383976">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1F6518" w:rsidRPr="00465B99" w:rsidRDefault="001F6518" w:rsidP="00383976">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7</w:t>
            </w:r>
          </w:p>
        </w:tc>
        <w:tc>
          <w:tcPr>
            <w:tcW w:w="3544"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94854">
            <w:pPr>
              <w:spacing w:after="0" w:line="240" w:lineRule="auto"/>
              <w:ind w:right="-108"/>
              <w:jc w:val="left"/>
              <w:rPr>
                <w:sz w:val="18"/>
                <w:szCs w:val="18"/>
              </w:rPr>
            </w:pPr>
            <w:r w:rsidRPr="00465B99">
              <w:rPr>
                <w:sz w:val="18"/>
                <w:szCs w:val="18"/>
              </w:rPr>
              <w:t xml:space="preserve">Совместимость </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 xml:space="preserve">с тарелкой опорной для машинки </w:t>
            </w:r>
            <w:proofErr w:type="spellStart"/>
            <w:r w:rsidRPr="00465B99">
              <w:rPr>
                <w:sz w:val="18"/>
                <w:szCs w:val="18"/>
              </w:rPr>
              <w:t>Bosh</w:t>
            </w:r>
            <w:proofErr w:type="spellEnd"/>
            <w:r w:rsidRPr="00465B99">
              <w:rPr>
                <w:sz w:val="18"/>
                <w:szCs w:val="18"/>
              </w:rPr>
              <w:t xml:space="preserve"> </w:t>
            </w:r>
            <w:proofErr w:type="spellStart"/>
            <w:r w:rsidRPr="00465B99">
              <w:rPr>
                <w:sz w:val="18"/>
                <w:szCs w:val="18"/>
              </w:rPr>
              <w:t>Gex</w:t>
            </w:r>
            <w:proofErr w:type="spellEnd"/>
            <w:r w:rsidRPr="00465B99">
              <w:rPr>
                <w:sz w:val="18"/>
                <w:szCs w:val="18"/>
              </w:rPr>
              <w:t xml:space="preserve"> </w:t>
            </w:r>
            <w:proofErr w:type="spellStart"/>
            <w:r w:rsidRPr="00465B99">
              <w:rPr>
                <w:sz w:val="18"/>
                <w:szCs w:val="18"/>
              </w:rPr>
              <w:t>Turbo</w:t>
            </w:r>
            <w:proofErr w:type="spellEnd"/>
            <w:r w:rsidRPr="00465B99">
              <w:rPr>
                <w:sz w:val="18"/>
                <w:szCs w:val="18"/>
              </w:rPr>
              <w:t xml:space="preserve"> 150</w:t>
            </w:r>
          </w:p>
        </w:tc>
      </w:tr>
      <w:tr w:rsidR="001F6518" w:rsidTr="00AD75D4">
        <w:trPr>
          <w:trHeight w:val="284"/>
          <w:jc w:val="center"/>
        </w:trPr>
        <w:tc>
          <w:tcPr>
            <w:tcW w:w="673" w:type="dxa"/>
            <w:vMerge/>
            <w:tcBorders>
              <w:left w:val="single" w:sz="4" w:space="0" w:color="000000"/>
              <w:right w:val="single" w:sz="4" w:space="0" w:color="000000"/>
            </w:tcBorders>
            <w:vAlign w:val="center"/>
          </w:tcPr>
          <w:p w:rsidR="001F6518" w:rsidRPr="00465B99" w:rsidRDefault="001F6518" w:rsidP="00383976">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1F6518" w:rsidRPr="00465B99" w:rsidRDefault="001F6518" w:rsidP="00383976">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1F6518" w:rsidRPr="00465B99" w:rsidRDefault="001F6518" w:rsidP="00383976">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1F6518" w:rsidRPr="00465B99" w:rsidRDefault="001F6518" w:rsidP="00383976">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8</w:t>
            </w:r>
          </w:p>
        </w:tc>
        <w:tc>
          <w:tcPr>
            <w:tcW w:w="3544"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94854">
            <w:pPr>
              <w:spacing w:after="0" w:line="240" w:lineRule="auto"/>
              <w:ind w:right="-108"/>
              <w:jc w:val="left"/>
              <w:rPr>
                <w:sz w:val="18"/>
                <w:szCs w:val="18"/>
              </w:rPr>
            </w:pPr>
            <w:r w:rsidRPr="00465B99">
              <w:rPr>
                <w:sz w:val="18"/>
                <w:szCs w:val="18"/>
              </w:rPr>
              <w:t>Количество отверстий в круге, шт</w:t>
            </w:r>
            <w:r w:rsidR="00394854">
              <w:rPr>
                <w:sz w:val="18"/>
                <w:szCs w:val="18"/>
              </w:rPr>
              <w:t>.</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1F6518" w:rsidRPr="00465B99" w:rsidRDefault="001F6518" w:rsidP="00383976">
            <w:pPr>
              <w:spacing w:after="0" w:line="240" w:lineRule="auto"/>
              <w:jc w:val="center"/>
              <w:rPr>
                <w:sz w:val="18"/>
                <w:szCs w:val="18"/>
              </w:rPr>
            </w:pPr>
            <w:r w:rsidRPr="00465B99">
              <w:rPr>
                <w:sz w:val="18"/>
                <w:szCs w:val="18"/>
              </w:rPr>
              <w:t>6</w:t>
            </w:r>
          </w:p>
        </w:tc>
      </w:tr>
      <w:tr w:rsidR="00465B99" w:rsidTr="00AD75D4">
        <w:trPr>
          <w:trHeight w:val="284"/>
          <w:jc w:val="center"/>
        </w:trPr>
        <w:tc>
          <w:tcPr>
            <w:tcW w:w="673" w:type="dxa"/>
            <w:vMerge w:val="restart"/>
            <w:tcBorders>
              <w:left w:val="single" w:sz="4" w:space="0" w:color="000000"/>
              <w:right w:val="single" w:sz="4" w:space="0" w:color="000000"/>
            </w:tcBorders>
            <w:vAlign w:val="center"/>
          </w:tcPr>
          <w:p w:rsidR="00465B99" w:rsidRPr="006E226A" w:rsidRDefault="00465B99" w:rsidP="00465B99">
            <w:pPr>
              <w:widowControl w:val="0"/>
              <w:jc w:val="center"/>
              <w:rPr>
                <w:sz w:val="18"/>
                <w:szCs w:val="18"/>
              </w:rPr>
            </w:pPr>
            <w:r>
              <w:rPr>
                <w:sz w:val="18"/>
                <w:szCs w:val="18"/>
              </w:rPr>
              <w:t>2</w:t>
            </w:r>
          </w:p>
        </w:tc>
        <w:tc>
          <w:tcPr>
            <w:tcW w:w="1449" w:type="dxa"/>
            <w:vMerge w:val="restart"/>
            <w:tcBorders>
              <w:left w:val="single" w:sz="4" w:space="0" w:color="000000"/>
              <w:right w:val="single" w:sz="4" w:space="0" w:color="000000"/>
            </w:tcBorders>
            <w:vAlign w:val="center"/>
          </w:tcPr>
          <w:p w:rsidR="00465B99" w:rsidRDefault="00465B99" w:rsidP="00465B99">
            <w:pPr>
              <w:jc w:val="center"/>
              <w:rPr>
                <w:color w:val="auto"/>
                <w:sz w:val="20"/>
                <w:szCs w:val="20"/>
              </w:rPr>
            </w:pPr>
            <w:r>
              <w:rPr>
                <w:sz w:val="20"/>
                <w:szCs w:val="20"/>
              </w:rPr>
              <w:t>143040700</w:t>
            </w:r>
          </w:p>
        </w:tc>
        <w:tc>
          <w:tcPr>
            <w:tcW w:w="1275" w:type="dxa"/>
            <w:vMerge w:val="restart"/>
            <w:tcBorders>
              <w:left w:val="single" w:sz="4" w:space="0" w:color="000000"/>
              <w:right w:val="single" w:sz="4" w:space="0" w:color="000000"/>
            </w:tcBorders>
            <w:vAlign w:val="center"/>
          </w:tcPr>
          <w:p w:rsidR="00465B99" w:rsidRPr="006E226A" w:rsidRDefault="00465B99" w:rsidP="00465B99">
            <w:pPr>
              <w:jc w:val="center"/>
              <w:rPr>
                <w:sz w:val="18"/>
                <w:szCs w:val="18"/>
              </w:rPr>
            </w:pPr>
            <w:r w:rsidRPr="001F6518">
              <w:rPr>
                <w:sz w:val="18"/>
                <w:szCs w:val="18"/>
              </w:rPr>
              <w:t xml:space="preserve">круг 1 150х20х32 25А F40 </w:t>
            </w:r>
            <w:proofErr w:type="gramStart"/>
            <w:r w:rsidRPr="001F6518">
              <w:rPr>
                <w:sz w:val="18"/>
                <w:szCs w:val="18"/>
              </w:rPr>
              <w:t>К</w:t>
            </w:r>
            <w:proofErr w:type="gramEnd"/>
            <w:r w:rsidRPr="001F6518">
              <w:rPr>
                <w:sz w:val="18"/>
                <w:szCs w:val="18"/>
              </w:rPr>
              <w:t xml:space="preserve"> 6 V 50 м/с</w:t>
            </w:r>
          </w:p>
        </w:tc>
        <w:tc>
          <w:tcPr>
            <w:tcW w:w="1985" w:type="dxa"/>
            <w:vMerge w:val="restart"/>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r w:rsidRPr="00465B99">
              <w:rPr>
                <w:sz w:val="18"/>
                <w:szCs w:val="18"/>
              </w:rPr>
              <w:t>х</w:t>
            </w: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spacing w:after="0" w:line="240" w:lineRule="auto"/>
              <w:jc w:val="center"/>
              <w:rPr>
                <w:sz w:val="18"/>
                <w:szCs w:val="18"/>
              </w:rPr>
            </w:pPr>
            <w:r w:rsidRPr="00465B99">
              <w:rPr>
                <w:sz w:val="18"/>
                <w:szCs w:val="18"/>
              </w:rPr>
              <w:t>1</w:t>
            </w:r>
          </w:p>
          <w:p w:rsidR="00465B99" w:rsidRPr="00465B99" w:rsidRDefault="00465B99" w:rsidP="00465B99">
            <w:pPr>
              <w:jc w:val="center"/>
              <w:rPr>
                <w:sz w:val="18"/>
                <w:szCs w:val="18"/>
              </w:rPr>
            </w:pP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 xml:space="preserve">Наружный диаметр круга </w:t>
            </w:r>
            <w:r w:rsidRPr="00465B99">
              <w:rPr>
                <w:sz w:val="18"/>
                <w:szCs w:val="18"/>
                <w:lang w:val="en-US"/>
              </w:rPr>
              <w:t>D</w:t>
            </w:r>
            <w:r w:rsidRPr="00465B99">
              <w:rPr>
                <w:sz w:val="18"/>
                <w:szCs w:val="18"/>
              </w:rPr>
              <w:t xml:space="preserve">, мм </w:t>
            </w:r>
          </w:p>
          <w:p w:rsidR="00465B99" w:rsidRPr="00465B99" w:rsidRDefault="00465B99" w:rsidP="00394854">
            <w:pPr>
              <w:ind w:left="-73" w:right="-108"/>
              <w:jc w:val="left"/>
              <w:rPr>
                <w:sz w:val="18"/>
                <w:szCs w:val="18"/>
              </w:rPr>
            </w:pPr>
            <w:r w:rsidRPr="00465B99">
              <w:rPr>
                <w:sz w:val="18"/>
                <w:szCs w:val="18"/>
              </w:rPr>
              <w:t>(допустимое отклонение: ±3,2)</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spacing w:after="0" w:line="240" w:lineRule="auto"/>
              <w:jc w:val="center"/>
              <w:rPr>
                <w:sz w:val="18"/>
                <w:szCs w:val="18"/>
              </w:rPr>
            </w:pPr>
            <w:r w:rsidRPr="00465B99">
              <w:rPr>
                <w:sz w:val="18"/>
                <w:szCs w:val="18"/>
              </w:rPr>
              <w:t>х</w:t>
            </w:r>
          </w:p>
          <w:p w:rsidR="00465B99" w:rsidRPr="00465B99" w:rsidRDefault="00465B99" w:rsidP="00465B99">
            <w:pPr>
              <w:jc w:val="center"/>
              <w:rPr>
                <w:sz w:val="18"/>
                <w:szCs w:val="18"/>
              </w:rPr>
            </w:pP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spacing w:after="0" w:line="240" w:lineRule="auto"/>
              <w:jc w:val="center"/>
              <w:rPr>
                <w:sz w:val="18"/>
                <w:szCs w:val="18"/>
              </w:rPr>
            </w:pPr>
            <w:r w:rsidRPr="00465B99">
              <w:rPr>
                <w:sz w:val="18"/>
                <w:szCs w:val="18"/>
              </w:rPr>
              <w:t>150</w:t>
            </w:r>
          </w:p>
          <w:p w:rsidR="00465B99" w:rsidRPr="00465B99" w:rsidRDefault="00465B99" w:rsidP="00394854">
            <w:pPr>
              <w:jc w:val="center"/>
              <w:rPr>
                <w:sz w:val="18"/>
                <w:szCs w:val="18"/>
              </w:rPr>
            </w:pP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2</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 xml:space="preserve">Диаметр отверстия под оправку </w:t>
            </w:r>
            <w:r w:rsidRPr="00465B99">
              <w:rPr>
                <w:sz w:val="18"/>
                <w:szCs w:val="18"/>
                <w:lang w:val="en-US"/>
              </w:rPr>
              <w:t>H</w:t>
            </w:r>
            <w:r w:rsidRPr="00465B99">
              <w:rPr>
                <w:sz w:val="18"/>
                <w:szCs w:val="18"/>
              </w:rPr>
              <w:t>, мм (допустимое отклонение: +0,16)</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32</w:t>
            </w: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rPr>
                <w:sz w:val="18"/>
                <w:szCs w:val="18"/>
              </w:rPr>
            </w:pPr>
            <w:r w:rsidRPr="00465B99">
              <w:rPr>
                <w:sz w:val="18"/>
                <w:szCs w:val="18"/>
              </w:rPr>
              <w:t>3</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 xml:space="preserve">Высота круга </w:t>
            </w:r>
            <w:r w:rsidRPr="00465B99">
              <w:rPr>
                <w:sz w:val="18"/>
                <w:szCs w:val="18"/>
                <w:lang w:val="en-US"/>
              </w:rPr>
              <w:t>T</w:t>
            </w:r>
            <w:r w:rsidRPr="00465B99">
              <w:rPr>
                <w:sz w:val="18"/>
                <w:szCs w:val="18"/>
              </w:rPr>
              <w:t>, мм (допустимое отклонение: ±1,5)</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spacing w:after="0" w:line="240" w:lineRule="auto"/>
              <w:jc w:val="center"/>
              <w:rPr>
                <w:sz w:val="18"/>
                <w:szCs w:val="18"/>
              </w:rPr>
            </w:pPr>
            <w:r w:rsidRPr="00465B99">
              <w:rPr>
                <w:sz w:val="18"/>
                <w:szCs w:val="18"/>
              </w:rPr>
              <w:t>х</w:t>
            </w:r>
          </w:p>
          <w:p w:rsidR="00465B99" w:rsidRPr="00465B99" w:rsidRDefault="00465B99" w:rsidP="00465B99">
            <w:pPr>
              <w:jc w:val="center"/>
              <w:rPr>
                <w:sz w:val="18"/>
                <w:szCs w:val="18"/>
              </w:rPr>
            </w:pP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spacing w:after="0" w:line="240" w:lineRule="auto"/>
              <w:jc w:val="center"/>
              <w:rPr>
                <w:sz w:val="18"/>
                <w:szCs w:val="18"/>
                <w:lang w:val="en-US"/>
              </w:rPr>
            </w:pPr>
            <w:r w:rsidRPr="00465B99">
              <w:rPr>
                <w:sz w:val="18"/>
                <w:szCs w:val="18"/>
              </w:rPr>
              <w:t>20</w:t>
            </w:r>
          </w:p>
          <w:p w:rsidR="00465B99" w:rsidRPr="00465B99" w:rsidRDefault="00465B99" w:rsidP="00394854">
            <w:pPr>
              <w:jc w:val="center"/>
              <w:rPr>
                <w:sz w:val="18"/>
                <w:szCs w:val="18"/>
              </w:rPr>
            </w:pPr>
          </w:p>
        </w:tc>
      </w:tr>
      <w:tr w:rsidR="00465B99" w:rsidTr="00AD75D4">
        <w:trPr>
          <w:trHeight w:val="283"/>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E250E1" w:rsidRDefault="00465B99" w:rsidP="00E250E1">
            <w:pPr>
              <w:rPr>
                <w:sz w:val="18"/>
                <w:szCs w:val="18"/>
              </w:rPr>
            </w:pPr>
            <w:r w:rsidRPr="00465B99">
              <w:rPr>
                <w:sz w:val="18"/>
                <w:szCs w:val="18"/>
              </w:rPr>
              <w:t>4</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Тип круга по ГОСТ Р 52781-2007</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394854" w:rsidP="00394854">
            <w:pPr>
              <w:jc w:val="center"/>
              <w:rPr>
                <w:sz w:val="18"/>
                <w:szCs w:val="18"/>
              </w:rPr>
            </w:pPr>
            <w:r>
              <w:rPr>
                <w:sz w:val="18"/>
                <w:szCs w:val="18"/>
              </w:rPr>
              <w:t>1</w:t>
            </w:r>
            <w:r w:rsidR="00465B99" w:rsidRPr="00465B99">
              <w:rPr>
                <w:sz w:val="18"/>
                <w:szCs w:val="18"/>
              </w:rPr>
              <w:t xml:space="preserve"> (прямым профилем)</w:t>
            </w: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rPr>
                <w:sz w:val="18"/>
                <w:szCs w:val="18"/>
              </w:rPr>
            </w:pPr>
            <w:r w:rsidRPr="00465B99">
              <w:rPr>
                <w:sz w:val="18"/>
                <w:szCs w:val="18"/>
              </w:rPr>
              <w:t>5</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Шлифовальный материал круга по ГОСТ 28818-90</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25А (электрокорунд белый)</w:t>
            </w: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rPr>
                <w:sz w:val="18"/>
                <w:szCs w:val="18"/>
              </w:rPr>
            </w:pPr>
            <w:r w:rsidRPr="00465B99">
              <w:rPr>
                <w:sz w:val="18"/>
                <w:szCs w:val="18"/>
              </w:rPr>
              <w:t>6</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Зернистость круга по ГОСТ Р 52381-2005</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lang w:val="en-US"/>
              </w:rPr>
              <w:t>F</w:t>
            </w:r>
            <w:r w:rsidRPr="00465B99">
              <w:rPr>
                <w:sz w:val="18"/>
                <w:szCs w:val="18"/>
              </w:rPr>
              <w:t>40</w:t>
            </w: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rPr>
                <w:sz w:val="18"/>
                <w:szCs w:val="18"/>
              </w:rPr>
            </w:pPr>
            <w:r w:rsidRPr="00465B99">
              <w:rPr>
                <w:sz w:val="18"/>
                <w:szCs w:val="18"/>
              </w:rPr>
              <w:t>7</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Твердость круга по ГОСТ Р 52587-2006</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К</w:t>
            </w: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rPr>
                <w:sz w:val="18"/>
                <w:szCs w:val="18"/>
              </w:rPr>
            </w:pPr>
            <w:r w:rsidRPr="00465B99">
              <w:rPr>
                <w:sz w:val="18"/>
                <w:szCs w:val="18"/>
              </w:rPr>
              <w:t>8</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Структура круга</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6</w:t>
            </w: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rPr>
                <w:sz w:val="18"/>
                <w:szCs w:val="18"/>
              </w:rPr>
            </w:pPr>
            <w:r w:rsidRPr="00465B99">
              <w:rPr>
                <w:sz w:val="18"/>
                <w:szCs w:val="18"/>
              </w:rPr>
              <w:t>9</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lang w:val="en-US"/>
              </w:rPr>
              <w:t xml:space="preserve"> </w:t>
            </w:r>
            <w:r w:rsidRPr="00465B99">
              <w:rPr>
                <w:sz w:val="18"/>
                <w:szCs w:val="18"/>
              </w:rPr>
              <w:t>Связка круга</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lang w:val="en-US"/>
              </w:rPr>
              <w:t xml:space="preserve">V </w:t>
            </w:r>
            <w:r w:rsidRPr="00465B99">
              <w:rPr>
                <w:sz w:val="18"/>
                <w:szCs w:val="18"/>
              </w:rPr>
              <w:t>(керамическая)</w:t>
            </w: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rPr>
                <w:sz w:val="18"/>
                <w:szCs w:val="18"/>
              </w:rPr>
            </w:pPr>
            <w:r w:rsidRPr="00465B99">
              <w:rPr>
                <w:sz w:val="18"/>
                <w:szCs w:val="18"/>
              </w:rPr>
              <w:t>10</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Предельная рабочая скорость круга, м/с</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Не более 50</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r>
      <w:tr w:rsidR="00465B99" w:rsidTr="00AD75D4">
        <w:trPr>
          <w:trHeight w:val="284"/>
          <w:jc w:val="center"/>
        </w:trPr>
        <w:tc>
          <w:tcPr>
            <w:tcW w:w="673" w:type="dxa"/>
            <w:vMerge/>
            <w:tcBorders>
              <w:left w:val="single" w:sz="4" w:space="0" w:color="000000"/>
              <w:right w:val="single" w:sz="4" w:space="0" w:color="000000"/>
            </w:tcBorders>
            <w:vAlign w:val="center"/>
          </w:tcPr>
          <w:p w:rsidR="00465B99" w:rsidRPr="00465B99" w:rsidRDefault="00465B99" w:rsidP="00465B99">
            <w:pPr>
              <w:spacing w:after="0" w:line="240" w:lineRule="auto"/>
              <w:jc w:val="center"/>
              <w:rPr>
                <w:sz w:val="18"/>
                <w:szCs w:val="18"/>
              </w:rPr>
            </w:pPr>
          </w:p>
        </w:tc>
        <w:tc>
          <w:tcPr>
            <w:tcW w:w="1449" w:type="dxa"/>
            <w:vMerge/>
            <w:tcBorders>
              <w:left w:val="single" w:sz="4" w:space="0" w:color="000000"/>
              <w:right w:val="single" w:sz="4" w:space="0" w:color="000000"/>
            </w:tcBorders>
            <w:vAlign w:val="center"/>
          </w:tcPr>
          <w:p w:rsidR="00465B99" w:rsidRPr="00465B99" w:rsidRDefault="00465B99" w:rsidP="00465B99">
            <w:pPr>
              <w:spacing w:after="0" w:line="240" w:lineRule="auto"/>
              <w:ind w:left="-94" w:right="-108"/>
              <w:jc w:val="center"/>
              <w:rPr>
                <w:sz w:val="18"/>
                <w:szCs w:val="18"/>
              </w:rPr>
            </w:pPr>
          </w:p>
        </w:tc>
        <w:tc>
          <w:tcPr>
            <w:tcW w:w="1275" w:type="dxa"/>
            <w:vMerge/>
            <w:tcBorders>
              <w:left w:val="single" w:sz="4" w:space="0" w:color="000000"/>
              <w:right w:val="single" w:sz="4" w:space="0" w:color="000000"/>
            </w:tcBorders>
            <w:vAlign w:val="center"/>
          </w:tcPr>
          <w:p w:rsidR="00465B99" w:rsidRPr="00465B99" w:rsidRDefault="00465B99" w:rsidP="00465B99">
            <w:pPr>
              <w:spacing w:after="0" w:line="240" w:lineRule="auto"/>
              <w:ind w:left="-108" w:right="-87"/>
              <w:jc w:val="center"/>
              <w:rPr>
                <w:sz w:val="18"/>
                <w:szCs w:val="18"/>
              </w:rPr>
            </w:pPr>
          </w:p>
        </w:tc>
        <w:tc>
          <w:tcPr>
            <w:tcW w:w="1985" w:type="dxa"/>
            <w:vMerge/>
            <w:tcBorders>
              <w:left w:val="single" w:sz="4" w:space="0" w:color="000000"/>
              <w:right w:val="single" w:sz="2" w:space="0" w:color="000000"/>
            </w:tcBorders>
            <w:vAlign w:val="center"/>
          </w:tcPr>
          <w:p w:rsidR="00465B99" w:rsidRPr="00465B99" w:rsidRDefault="00465B99" w:rsidP="00465B99">
            <w:pPr>
              <w:spacing w:after="0" w:line="240" w:lineRule="auto"/>
              <w:jc w:val="center"/>
              <w:rPr>
                <w:sz w:val="18"/>
                <w:szCs w:val="18"/>
              </w:rPr>
            </w:pPr>
          </w:p>
        </w:tc>
        <w:tc>
          <w:tcPr>
            <w:tcW w:w="425" w:type="dxa"/>
            <w:tcBorders>
              <w:top w:val="single" w:sz="4" w:space="0" w:color="auto"/>
              <w:left w:val="single" w:sz="2" w:space="0" w:color="000000"/>
              <w:bottom w:val="single" w:sz="4" w:space="0" w:color="auto"/>
              <w:right w:val="single" w:sz="4" w:space="0" w:color="000000"/>
            </w:tcBorders>
            <w:vAlign w:val="center"/>
          </w:tcPr>
          <w:p w:rsidR="00465B99" w:rsidRPr="00465B99" w:rsidRDefault="00465B99" w:rsidP="00465B99">
            <w:pPr>
              <w:rPr>
                <w:sz w:val="18"/>
                <w:szCs w:val="18"/>
              </w:rPr>
            </w:pPr>
            <w:r w:rsidRPr="00465B99">
              <w:rPr>
                <w:sz w:val="18"/>
                <w:szCs w:val="18"/>
              </w:rPr>
              <w:t>11</w:t>
            </w:r>
          </w:p>
        </w:tc>
        <w:tc>
          <w:tcPr>
            <w:tcW w:w="3544"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ind w:left="-73" w:right="-108"/>
              <w:jc w:val="left"/>
              <w:rPr>
                <w:sz w:val="18"/>
                <w:szCs w:val="18"/>
              </w:rPr>
            </w:pPr>
            <w:r w:rsidRPr="00465B99">
              <w:rPr>
                <w:sz w:val="18"/>
                <w:szCs w:val="18"/>
              </w:rPr>
              <w:t>Класс уравновешенности круга</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465B99">
            <w:pPr>
              <w:jc w:val="center"/>
              <w:rPr>
                <w:sz w:val="18"/>
                <w:szCs w:val="18"/>
              </w:rPr>
            </w:pPr>
            <w:r w:rsidRPr="00465B99">
              <w:rPr>
                <w:sz w:val="18"/>
                <w:szCs w:val="18"/>
              </w:rPr>
              <w:t>х</w:t>
            </w:r>
          </w:p>
        </w:tc>
        <w:tc>
          <w:tcPr>
            <w:tcW w:w="1701"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х</w:t>
            </w:r>
          </w:p>
        </w:tc>
        <w:tc>
          <w:tcPr>
            <w:tcW w:w="2567" w:type="dxa"/>
            <w:tcBorders>
              <w:top w:val="single" w:sz="4" w:space="0" w:color="auto"/>
              <w:left w:val="single" w:sz="4" w:space="0" w:color="000000"/>
              <w:bottom w:val="single" w:sz="4" w:space="0" w:color="auto"/>
              <w:right w:val="single" w:sz="4" w:space="0" w:color="000000"/>
            </w:tcBorders>
            <w:vAlign w:val="center"/>
          </w:tcPr>
          <w:p w:rsidR="00465B99" w:rsidRPr="00465B99" w:rsidRDefault="00465B99" w:rsidP="00394854">
            <w:pPr>
              <w:jc w:val="center"/>
              <w:rPr>
                <w:sz w:val="18"/>
                <w:szCs w:val="18"/>
              </w:rPr>
            </w:pPr>
            <w:r w:rsidRPr="00465B99">
              <w:rPr>
                <w:sz w:val="18"/>
                <w:szCs w:val="18"/>
              </w:rPr>
              <w:t xml:space="preserve">2 </w:t>
            </w:r>
            <w:proofErr w:type="spellStart"/>
            <w:r w:rsidRPr="00465B99">
              <w:rPr>
                <w:sz w:val="18"/>
                <w:szCs w:val="18"/>
              </w:rPr>
              <w:t>кл</w:t>
            </w:r>
            <w:proofErr w:type="spellEnd"/>
            <w:r w:rsidRPr="00465B99">
              <w:rPr>
                <w:sz w:val="18"/>
                <w:szCs w:val="18"/>
              </w:rPr>
              <w:t>.</w:t>
            </w:r>
          </w:p>
        </w:tc>
      </w:tr>
    </w:tbl>
    <w:p w:rsidR="00A025FE" w:rsidRDefault="00A025FE" w:rsidP="007A4676">
      <w:pPr>
        <w:ind w:left="0" w:firstLine="0"/>
        <w:rPr>
          <w:szCs w:val="24"/>
        </w:rPr>
      </w:pPr>
    </w:p>
    <w:p w:rsidR="004128EC" w:rsidRDefault="004128EC" w:rsidP="007A4676">
      <w:pPr>
        <w:ind w:left="0" w:firstLine="0"/>
        <w:rPr>
          <w:szCs w:val="24"/>
        </w:rPr>
      </w:pPr>
    </w:p>
    <w:p w:rsidR="004128EC" w:rsidRDefault="004128EC" w:rsidP="004128EC">
      <w:pPr>
        <w:ind w:left="0" w:firstLine="0"/>
        <w:jc w:val="right"/>
        <w:rPr>
          <w:szCs w:val="24"/>
        </w:rPr>
      </w:pPr>
      <w:r>
        <w:rPr>
          <w:szCs w:val="24"/>
        </w:rPr>
        <w:t>Приложение № 3 к техническим требованиям</w:t>
      </w:r>
    </w:p>
    <w:p w:rsidR="004128EC" w:rsidRPr="00A34D05" w:rsidRDefault="00DF1D09" w:rsidP="00DF1D09">
      <w:pPr>
        <w:ind w:left="0" w:firstLine="0"/>
        <w:jc w:val="center"/>
        <w:rPr>
          <w:b/>
          <w:szCs w:val="24"/>
        </w:rPr>
      </w:pPr>
      <w:r w:rsidRPr="00A34D05">
        <w:rPr>
          <w:b/>
          <w:szCs w:val="24"/>
        </w:rPr>
        <w:t>Чертеж</w:t>
      </w:r>
    </w:p>
    <w:p w:rsidR="004128EC" w:rsidRDefault="004128EC" w:rsidP="004128EC">
      <w:pPr>
        <w:ind w:left="0" w:firstLine="0"/>
        <w:jc w:val="right"/>
        <w:rPr>
          <w:szCs w:val="24"/>
        </w:rPr>
      </w:pPr>
    </w:p>
    <w:tbl>
      <w:tblPr>
        <w:tblW w:w="52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75"/>
        <w:gridCol w:w="6664"/>
        <w:gridCol w:w="6702"/>
      </w:tblGrid>
      <w:tr w:rsidR="0068389F" w:rsidRPr="004128EC" w:rsidTr="00383976">
        <w:trPr>
          <w:trHeight w:val="454"/>
          <w:jc w:val="center"/>
        </w:trPr>
        <w:tc>
          <w:tcPr>
            <w:tcW w:w="133" w:type="pct"/>
            <w:vAlign w:val="center"/>
          </w:tcPr>
          <w:p w:rsidR="0068389F" w:rsidRPr="004128EC" w:rsidRDefault="0068389F" w:rsidP="00383976">
            <w:pPr>
              <w:widowControl w:val="0"/>
              <w:jc w:val="center"/>
              <w:rPr>
                <w:sz w:val="18"/>
                <w:szCs w:val="18"/>
              </w:rPr>
            </w:pPr>
            <w:r w:rsidRPr="004128EC">
              <w:rPr>
                <w:sz w:val="18"/>
                <w:szCs w:val="18"/>
              </w:rPr>
              <w:t>2</w:t>
            </w:r>
          </w:p>
        </w:tc>
        <w:tc>
          <w:tcPr>
            <w:tcW w:w="358" w:type="pct"/>
            <w:shd w:val="clear" w:color="auto" w:fill="auto"/>
            <w:vAlign w:val="center"/>
          </w:tcPr>
          <w:p w:rsidR="0068389F" w:rsidRPr="004128EC" w:rsidRDefault="0068389F" w:rsidP="00383976">
            <w:pPr>
              <w:jc w:val="center"/>
              <w:rPr>
                <w:color w:val="auto"/>
                <w:sz w:val="18"/>
                <w:szCs w:val="18"/>
              </w:rPr>
            </w:pPr>
            <w:r w:rsidRPr="004128EC">
              <w:rPr>
                <w:sz w:val="18"/>
                <w:szCs w:val="18"/>
              </w:rPr>
              <w:t>143040700</w:t>
            </w:r>
          </w:p>
        </w:tc>
        <w:tc>
          <w:tcPr>
            <w:tcW w:w="360" w:type="pct"/>
            <w:shd w:val="clear" w:color="auto" w:fill="auto"/>
            <w:vAlign w:val="center"/>
          </w:tcPr>
          <w:p w:rsidR="0068389F" w:rsidRPr="004128EC" w:rsidRDefault="0068389F" w:rsidP="00383976">
            <w:pPr>
              <w:jc w:val="center"/>
              <w:rPr>
                <w:sz w:val="18"/>
                <w:szCs w:val="18"/>
              </w:rPr>
            </w:pPr>
            <w:r w:rsidRPr="004128EC">
              <w:rPr>
                <w:sz w:val="18"/>
                <w:szCs w:val="18"/>
              </w:rPr>
              <w:t xml:space="preserve">круг 1 150х20х32 25А F40 </w:t>
            </w:r>
            <w:proofErr w:type="gramStart"/>
            <w:r w:rsidRPr="004128EC">
              <w:rPr>
                <w:sz w:val="18"/>
                <w:szCs w:val="18"/>
              </w:rPr>
              <w:t>К</w:t>
            </w:r>
            <w:proofErr w:type="gramEnd"/>
            <w:r w:rsidRPr="004128EC">
              <w:rPr>
                <w:sz w:val="18"/>
                <w:szCs w:val="18"/>
              </w:rPr>
              <w:t xml:space="preserve"> 6 V 50 м/с</w:t>
            </w:r>
          </w:p>
        </w:tc>
      </w:tr>
    </w:tbl>
    <w:p w:rsidR="004128EC" w:rsidRDefault="004128EC" w:rsidP="004128EC">
      <w:pPr>
        <w:ind w:left="0" w:firstLine="0"/>
        <w:jc w:val="right"/>
        <w:rPr>
          <w:szCs w:val="24"/>
        </w:rPr>
      </w:pPr>
    </w:p>
    <w:p w:rsidR="004128EC" w:rsidRPr="00B149CE" w:rsidRDefault="004128EC" w:rsidP="004128EC">
      <w:pPr>
        <w:ind w:left="0" w:firstLine="0"/>
        <w:jc w:val="center"/>
        <w:rPr>
          <w:szCs w:val="24"/>
        </w:rPr>
      </w:pPr>
      <w:r w:rsidRPr="00BD6282">
        <w:rPr>
          <w:noProof/>
          <w:szCs w:val="24"/>
        </w:rPr>
        <w:drawing>
          <wp:inline distT="0" distB="0" distL="0" distR="0">
            <wp:extent cx="3276600" cy="1390650"/>
            <wp:effectExtent l="0" t="0" r="0" b="0"/>
            <wp:docPr id="1" name="Рисунок 1" descr="КРУГ П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РУГ ПП"/>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76600" cy="1390650"/>
                    </a:xfrm>
                    <a:prstGeom prst="rect">
                      <a:avLst/>
                    </a:prstGeom>
                    <a:noFill/>
                    <a:ln>
                      <a:noFill/>
                    </a:ln>
                  </pic:spPr>
                </pic:pic>
              </a:graphicData>
            </a:graphic>
          </wp:inline>
        </w:drawing>
      </w:r>
    </w:p>
    <w:sectPr w:rsidR="004128EC" w:rsidRPr="00B149CE" w:rsidSect="00DD671D">
      <w:pgSz w:w="16838" w:h="11906" w:orient="landscape"/>
      <w:pgMar w:top="567" w:right="567" w:bottom="567" w:left="1134"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B6E5C"/>
    <w:multiLevelType w:val="multilevel"/>
    <w:tmpl w:val="308CC4E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0F683171"/>
    <w:multiLevelType w:val="multilevel"/>
    <w:tmpl w:val="3314DFAC"/>
    <w:lvl w:ilvl="0">
      <w:start w:val="2"/>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55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2">
    <w:nsid w:val="13265CE2"/>
    <w:multiLevelType w:val="hybridMultilevel"/>
    <w:tmpl w:val="243EDE54"/>
    <w:lvl w:ilvl="0" w:tplc="DFAEB560">
      <w:start w:val="1"/>
      <w:numFmt w:val="bullet"/>
      <w:lvlText w:val="-"/>
      <w:lvlJc w:val="left"/>
      <w:pPr>
        <w:ind w:left="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8506F5A">
      <w:start w:val="1"/>
      <w:numFmt w:val="bullet"/>
      <w:lvlText w:val="o"/>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9841E28">
      <w:start w:val="1"/>
      <w:numFmt w:val="bullet"/>
      <w:lvlText w:val="▪"/>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5230BE">
      <w:start w:val="1"/>
      <w:numFmt w:val="bullet"/>
      <w:lvlText w:val="•"/>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CE4186">
      <w:start w:val="1"/>
      <w:numFmt w:val="bullet"/>
      <w:lvlText w:val="o"/>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2E6B92">
      <w:start w:val="1"/>
      <w:numFmt w:val="bullet"/>
      <w:lvlText w:val="▪"/>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D8F8E6">
      <w:start w:val="1"/>
      <w:numFmt w:val="bullet"/>
      <w:lvlText w:val="•"/>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ECDFCC">
      <w:start w:val="1"/>
      <w:numFmt w:val="bullet"/>
      <w:lvlText w:val="o"/>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724E2F8">
      <w:start w:val="1"/>
      <w:numFmt w:val="bullet"/>
      <w:lvlText w:val="▪"/>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nsid w:val="228205AF"/>
    <w:multiLevelType w:val="hybridMultilevel"/>
    <w:tmpl w:val="70225136"/>
    <w:lvl w:ilvl="0" w:tplc="F0964E80">
      <w:start w:val="1"/>
      <w:numFmt w:val="bullet"/>
      <w:lvlText w:val="-"/>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3142AF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D6833A">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E48F7FE">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404F81C">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D208478">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A8C9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42D2AE">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7EFA64">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47264FA9"/>
    <w:multiLevelType w:val="multilevel"/>
    <w:tmpl w:val="A6D23970"/>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CB3415F"/>
    <w:multiLevelType w:val="multilevel"/>
    <w:tmpl w:val="70D89484"/>
    <w:lvl w:ilvl="0">
      <w:start w:val="5"/>
      <w:numFmt w:val="decimal"/>
      <w:lvlText w:val="%1"/>
      <w:lvlJc w:val="left"/>
      <w:pPr>
        <w:ind w:left="360"/>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971"/>
      </w:pPr>
      <w:rPr>
        <w:rFonts w:ascii="Times New Roman" w:eastAsia="Times New Roman" w:hAnsi="Times New Roman" w:cs="Times New Roman"/>
        <w:b/>
        <w:bCs/>
        <w:i w:val="0"/>
        <w:iCs/>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6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3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8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80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52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24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966"/>
      </w:pPr>
      <w:rPr>
        <w:rFonts w:ascii="Times New Roman" w:eastAsia="Times New Roman" w:hAnsi="Times New Roman" w:cs="Times New Roman"/>
        <w:b/>
        <w:bCs/>
        <w:i/>
        <w:iCs/>
        <w:strike w:val="0"/>
        <w:dstrike w:val="0"/>
        <w:color w:val="000000"/>
        <w:sz w:val="24"/>
        <w:szCs w:val="24"/>
        <w:u w:val="none" w:color="000000"/>
        <w:bdr w:val="none" w:sz="0" w:space="0" w:color="auto"/>
        <w:shd w:val="clear" w:color="auto" w:fill="auto"/>
        <w:vertAlign w:val="baseline"/>
      </w:rPr>
    </w:lvl>
  </w:abstractNum>
  <w:abstractNum w:abstractNumId="6">
    <w:nsid w:val="6A5802E6"/>
    <w:multiLevelType w:val="multilevel"/>
    <w:tmpl w:val="CA9C4D0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nsid w:val="7086255E"/>
    <w:multiLevelType w:val="hybridMultilevel"/>
    <w:tmpl w:val="77AA4C08"/>
    <w:lvl w:ilvl="0" w:tplc="2732089E">
      <w:start w:val="3"/>
      <w:numFmt w:val="decimal"/>
      <w:lvlText w:val="%1."/>
      <w:lvlJc w:val="left"/>
      <w:pPr>
        <w:ind w:left="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0186FB2">
      <w:start w:val="1"/>
      <w:numFmt w:val="lowerLetter"/>
      <w:lvlText w:val="%2"/>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E2192">
      <w:start w:val="1"/>
      <w:numFmt w:val="lowerRoman"/>
      <w:lvlText w:val="%3"/>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24107A">
      <w:start w:val="1"/>
      <w:numFmt w:val="decimal"/>
      <w:lvlText w:val="%4"/>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FF41876">
      <w:start w:val="1"/>
      <w:numFmt w:val="lowerLetter"/>
      <w:lvlText w:val="%5"/>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0449824">
      <w:start w:val="1"/>
      <w:numFmt w:val="lowerRoman"/>
      <w:lvlText w:val="%6"/>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E0E4DA8">
      <w:start w:val="1"/>
      <w:numFmt w:val="decimal"/>
      <w:lvlText w:val="%7"/>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947B34">
      <w:start w:val="1"/>
      <w:numFmt w:val="lowerLetter"/>
      <w:lvlText w:val="%8"/>
      <w:lvlJc w:val="left"/>
      <w:pPr>
        <w:ind w:left="59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EC60844">
      <w:start w:val="1"/>
      <w:numFmt w:val="lowerRoman"/>
      <w:lvlText w:val="%9"/>
      <w:lvlJc w:val="left"/>
      <w:pPr>
        <w:ind w:left="66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nsid w:val="723F2C29"/>
    <w:multiLevelType w:val="multilevel"/>
    <w:tmpl w:val="BD70F516"/>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6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8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5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2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8"/>
  </w:num>
  <w:num w:numId="3">
    <w:abstractNumId w:val="6"/>
  </w:num>
  <w:num w:numId="4">
    <w:abstractNumId w:val="1"/>
  </w:num>
  <w:num w:numId="5">
    <w:abstractNumId w:val="7"/>
  </w:num>
  <w:num w:numId="6">
    <w:abstractNumId w:val="5"/>
  </w:num>
  <w:num w:numId="7">
    <w:abstractNumId w:val="0"/>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DA"/>
    <w:rsid w:val="00001CA8"/>
    <w:rsid w:val="00006829"/>
    <w:rsid w:val="000237FB"/>
    <w:rsid w:val="00045815"/>
    <w:rsid w:val="00052122"/>
    <w:rsid w:val="00054A3C"/>
    <w:rsid w:val="000576B7"/>
    <w:rsid w:val="0006336F"/>
    <w:rsid w:val="000633BD"/>
    <w:rsid w:val="00076365"/>
    <w:rsid w:val="00077A2E"/>
    <w:rsid w:val="000A1809"/>
    <w:rsid w:val="000C4948"/>
    <w:rsid w:val="000D227F"/>
    <w:rsid w:val="000D254A"/>
    <w:rsid w:val="000D437A"/>
    <w:rsid w:val="00102DEC"/>
    <w:rsid w:val="00114057"/>
    <w:rsid w:val="00117C0D"/>
    <w:rsid w:val="00126536"/>
    <w:rsid w:val="00140551"/>
    <w:rsid w:val="00147ED0"/>
    <w:rsid w:val="001501A5"/>
    <w:rsid w:val="0015046B"/>
    <w:rsid w:val="00162606"/>
    <w:rsid w:val="001761A4"/>
    <w:rsid w:val="00177BC2"/>
    <w:rsid w:val="001965A1"/>
    <w:rsid w:val="001A75A3"/>
    <w:rsid w:val="001C2F41"/>
    <w:rsid w:val="001E445C"/>
    <w:rsid w:val="001F6518"/>
    <w:rsid w:val="002134B3"/>
    <w:rsid w:val="00282E45"/>
    <w:rsid w:val="002902BF"/>
    <w:rsid w:val="00295ADB"/>
    <w:rsid w:val="002975A1"/>
    <w:rsid w:val="00297A31"/>
    <w:rsid w:val="002A0029"/>
    <w:rsid w:val="002A2A23"/>
    <w:rsid w:val="002A7261"/>
    <w:rsid w:val="002B6CB2"/>
    <w:rsid w:val="002C4F00"/>
    <w:rsid w:val="002D2CB0"/>
    <w:rsid w:val="002F0491"/>
    <w:rsid w:val="00301565"/>
    <w:rsid w:val="003225E8"/>
    <w:rsid w:val="0033064C"/>
    <w:rsid w:val="00344D61"/>
    <w:rsid w:val="0036128A"/>
    <w:rsid w:val="00373085"/>
    <w:rsid w:val="0038503A"/>
    <w:rsid w:val="00394854"/>
    <w:rsid w:val="003C6025"/>
    <w:rsid w:val="003F2AD9"/>
    <w:rsid w:val="00401891"/>
    <w:rsid w:val="00412621"/>
    <w:rsid w:val="004128EC"/>
    <w:rsid w:val="00442625"/>
    <w:rsid w:val="00447EA0"/>
    <w:rsid w:val="00465A2B"/>
    <w:rsid w:val="00465B99"/>
    <w:rsid w:val="00483853"/>
    <w:rsid w:val="00486249"/>
    <w:rsid w:val="004C0732"/>
    <w:rsid w:val="004C1CA3"/>
    <w:rsid w:val="004C563C"/>
    <w:rsid w:val="004C7C2D"/>
    <w:rsid w:val="004D2A88"/>
    <w:rsid w:val="00510DBF"/>
    <w:rsid w:val="00511BC1"/>
    <w:rsid w:val="00517F8D"/>
    <w:rsid w:val="005221DB"/>
    <w:rsid w:val="00540090"/>
    <w:rsid w:val="00544987"/>
    <w:rsid w:val="005506E4"/>
    <w:rsid w:val="00551F41"/>
    <w:rsid w:val="00565121"/>
    <w:rsid w:val="005720D1"/>
    <w:rsid w:val="00586B60"/>
    <w:rsid w:val="005C28F7"/>
    <w:rsid w:val="005C4451"/>
    <w:rsid w:val="005C5931"/>
    <w:rsid w:val="005C5BF2"/>
    <w:rsid w:val="005C74C9"/>
    <w:rsid w:val="005D3050"/>
    <w:rsid w:val="005F0CF3"/>
    <w:rsid w:val="006004A7"/>
    <w:rsid w:val="006065DC"/>
    <w:rsid w:val="00612D02"/>
    <w:rsid w:val="0063010B"/>
    <w:rsid w:val="00642596"/>
    <w:rsid w:val="006504DD"/>
    <w:rsid w:val="00657BC4"/>
    <w:rsid w:val="0068389F"/>
    <w:rsid w:val="00696CF6"/>
    <w:rsid w:val="006B6A45"/>
    <w:rsid w:val="006C0E1C"/>
    <w:rsid w:val="006C5B68"/>
    <w:rsid w:val="006D1541"/>
    <w:rsid w:val="006D42DA"/>
    <w:rsid w:val="006E226A"/>
    <w:rsid w:val="006E2EE1"/>
    <w:rsid w:val="006E3009"/>
    <w:rsid w:val="006E6D39"/>
    <w:rsid w:val="006F5FFB"/>
    <w:rsid w:val="007016CB"/>
    <w:rsid w:val="00707927"/>
    <w:rsid w:val="007204E4"/>
    <w:rsid w:val="00767DFE"/>
    <w:rsid w:val="007818A0"/>
    <w:rsid w:val="007A4676"/>
    <w:rsid w:val="007B0899"/>
    <w:rsid w:val="007B1461"/>
    <w:rsid w:val="007C1055"/>
    <w:rsid w:val="007C1145"/>
    <w:rsid w:val="007D68BC"/>
    <w:rsid w:val="007E08C3"/>
    <w:rsid w:val="007F32C7"/>
    <w:rsid w:val="008200E9"/>
    <w:rsid w:val="00823798"/>
    <w:rsid w:val="008313FA"/>
    <w:rsid w:val="008403A9"/>
    <w:rsid w:val="0084775D"/>
    <w:rsid w:val="00853301"/>
    <w:rsid w:val="0086228B"/>
    <w:rsid w:val="00863E5E"/>
    <w:rsid w:val="0088059B"/>
    <w:rsid w:val="0088122B"/>
    <w:rsid w:val="00894321"/>
    <w:rsid w:val="008A02F8"/>
    <w:rsid w:val="008A64D5"/>
    <w:rsid w:val="008B1110"/>
    <w:rsid w:val="008B7C8C"/>
    <w:rsid w:val="008F5FF2"/>
    <w:rsid w:val="00901B09"/>
    <w:rsid w:val="009228CA"/>
    <w:rsid w:val="00933ED9"/>
    <w:rsid w:val="00941EDE"/>
    <w:rsid w:val="00955DB6"/>
    <w:rsid w:val="00965EE9"/>
    <w:rsid w:val="009859BC"/>
    <w:rsid w:val="00992826"/>
    <w:rsid w:val="00996CF8"/>
    <w:rsid w:val="00996CFE"/>
    <w:rsid w:val="009A2810"/>
    <w:rsid w:val="009C1DFB"/>
    <w:rsid w:val="009D6FD0"/>
    <w:rsid w:val="009F38CC"/>
    <w:rsid w:val="009F3B46"/>
    <w:rsid w:val="00A025FE"/>
    <w:rsid w:val="00A20591"/>
    <w:rsid w:val="00A21BFC"/>
    <w:rsid w:val="00A27918"/>
    <w:rsid w:val="00A34D05"/>
    <w:rsid w:val="00A435E0"/>
    <w:rsid w:val="00A5226C"/>
    <w:rsid w:val="00A703D2"/>
    <w:rsid w:val="00A7307A"/>
    <w:rsid w:val="00A942C2"/>
    <w:rsid w:val="00AC489E"/>
    <w:rsid w:val="00AD2D05"/>
    <w:rsid w:val="00AD75D4"/>
    <w:rsid w:val="00AE1AC7"/>
    <w:rsid w:val="00AF09BA"/>
    <w:rsid w:val="00B01CC9"/>
    <w:rsid w:val="00B02C13"/>
    <w:rsid w:val="00B0360D"/>
    <w:rsid w:val="00B149CE"/>
    <w:rsid w:val="00B22467"/>
    <w:rsid w:val="00B53ED7"/>
    <w:rsid w:val="00B57E75"/>
    <w:rsid w:val="00B62027"/>
    <w:rsid w:val="00B85E1E"/>
    <w:rsid w:val="00B86DD6"/>
    <w:rsid w:val="00B902CA"/>
    <w:rsid w:val="00B92565"/>
    <w:rsid w:val="00B94C38"/>
    <w:rsid w:val="00BA2435"/>
    <w:rsid w:val="00BB1B7D"/>
    <w:rsid w:val="00BC0FE2"/>
    <w:rsid w:val="00BF5F57"/>
    <w:rsid w:val="00C00324"/>
    <w:rsid w:val="00C052E7"/>
    <w:rsid w:val="00C11E7D"/>
    <w:rsid w:val="00C25A47"/>
    <w:rsid w:val="00C27233"/>
    <w:rsid w:val="00C40D6C"/>
    <w:rsid w:val="00C44187"/>
    <w:rsid w:val="00C442A1"/>
    <w:rsid w:val="00C46EFD"/>
    <w:rsid w:val="00C90DEE"/>
    <w:rsid w:val="00CB5F44"/>
    <w:rsid w:val="00CC6B6B"/>
    <w:rsid w:val="00CE3741"/>
    <w:rsid w:val="00D21301"/>
    <w:rsid w:val="00D4037E"/>
    <w:rsid w:val="00D40864"/>
    <w:rsid w:val="00D43ACD"/>
    <w:rsid w:val="00D52E43"/>
    <w:rsid w:val="00D5654D"/>
    <w:rsid w:val="00D8261E"/>
    <w:rsid w:val="00D9555C"/>
    <w:rsid w:val="00DC26D7"/>
    <w:rsid w:val="00DD0346"/>
    <w:rsid w:val="00DD671D"/>
    <w:rsid w:val="00DF1D09"/>
    <w:rsid w:val="00DF58FD"/>
    <w:rsid w:val="00DF6ECF"/>
    <w:rsid w:val="00E250E1"/>
    <w:rsid w:val="00E275E1"/>
    <w:rsid w:val="00E34B12"/>
    <w:rsid w:val="00E439BF"/>
    <w:rsid w:val="00E63D2B"/>
    <w:rsid w:val="00E734BA"/>
    <w:rsid w:val="00E77395"/>
    <w:rsid w:val="00E93408"/>
    <w:rsid w:val="00EA34F3"/>
    <w:rsid w:val="00EA6F9F"/>
    <w:rsid w:val="00EC251B"/>
    <w:rsid w:val="00EC44A4"/>
    <w:rsid w:val="00EC4B1D"/>
    <w:rsid w:val="00EC6554"/>
    <w:rsid w:val="00EC7923"/>
    <w:rsid w:val="00ED7852"/>
    <w:rsid w:val="00F11D7E"/>
    <w:rsid w:val="00F13F3F"/>
    <w:rsid w:val="00F44F4C"/>
    <w:rsid w:val="00F53218"/>
    <w:rsid w:val="00F564DC"/>
    <w:rsid w:val="00F74972"/>
    <w:rsid w:val="00F850C6"/>
    <w:rsid w:val="00F97705"/>
    <w:rsid w:val="00FA1DEB"/>
    <w:rsid w:val="00FB32CF"/>
    <w:rsid w:val="00FC297B"/>
    <w:rsid w:val="00FC7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DD669-E8E4-4A50-B29E-AEAD959D5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B09"/>
    <w:pPr>
      <w:spacing w:after="26" w:line="255" w:lineRule="auto"/>
      <w:ind w:left="10" w:hanging="10"/>
      <w:jc w:val="both"/>
    </w:pPr>
    <w:rPr>
      <w:rFonts w:ascii="Times New Roman" w:eastAsia="Times New Roman" w:hAnsi="Times New Roman" w:cs="Times New Roman"/>
      <w:color w:val="000000"/>
      <w:sz w:val="24"/>
      <w:lang w:eastAsia="ru-RU"/>
    </w:rPr>
  </w:style>
  <w:style w:type="paragraph" w:styleId="1">
    <w:name w:val="heading 1"/>
    <w:next w:val="a"/>
    <w:link w:val="10"/>
    <w:uiPriority w:val="9"/>
    <w:unhideWhenUsed/>
    <w:qFormat/>
    <w:rsid w:val="00901B09"/>
    <w:pPr>
      <w:keepNext/>
      <w:keepLines/>
      <w:spacing w:after="0"/>
      <w:ind w:left="10" w:right="67" w:hanging="10"/>
      <w:jc w:val="center"/>
      <w:outlineLvl w:val="0"/>
    </w:pPr>
    <w:rPr>
      <w:rFonts w:ascii="Times New Roman" w:eastAsia="Times New Roman" w:hAnsi="Times New Roman" w:cs="Times New Roman"/>
      <w:b/>
      <w:color w:val="000000"/>
      <w:sz w:val="24"/>
      <w:lang w:eastAsia="ru-RU"/>
    </w:rPr>
  </w:style>
  <w:style w:type="paragraph" w:styleId="7">
    <w:name w:val="heading 7"/>
    <w:basedOn w:val="a"/>
    <w:next w:val="a"/>
    <w:link w:val="70"/>
    <w:uiPriority w:val="9"/>
    <w:semiHidden/>
    <w:unhideWhenUsed/>
    <w:qFormat/>
    <w:rsid w:val="00933ED9"/>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B09"/>
    <w:rPr>
      <w:rFonts w:ascii="Times New Roman" w:eastAsia="Times New Roman" w:hAnsi="Times New Roman" w:cs="Times New Roman"/>
      <w:b/>
      <w:color w:val="000000"/>
      <w:sz w:val="24"/>
      <w:lang w:eastAsia="ru-RU"/>
    </w:rPr>
  </w:style>
  <w:style w:type="paragraph" w:styleId="a3">
    <w:name w:val="List Paragraph"/>
    <w:basedOn w:val="a"/>
    <w:link w:val="a4"/>
    <w:uiPriority w:val="34"/>
    <w:qFormat/>
    <w:rsid w:val="00901B09"/>
    <w:pPr>
      <w:ind w:left="720"/>
      <w:contextualSpacing/>
    </w:pPr>
  </w:style>
  <w:style w:type="character" w:customStyle="1" w:styleId="a4">
    <w:name w:val="Абзац списка Знак"/>
    <w:link w:val="a3"/>
    <w:uiPriority w:val="34"/>
    <w:locked/>
    <w:rsid w:val="00901B09"/>
    <w:rPr>
      <w:rFonts w:ascii="Times New Roman" w:eastAsia="Times New Roman" w:hAnsi="Times New Roman" w:cs="Times New Roman"/>
      <w:color w:val="000000"/>
      <w:sz w:val="24"/>
      <w:lang w:eastAsia="ru-RU"/>
    </w:rPr>
  </w:style>
  <w:style w:type="character" w:styleId="a5">
    <w:name w:val="Hyperlink"/>
    <w:basedOn w:val="a0"/>
    <w:uiPriority w:val="99"/>
    <w:semiHidden/>
    <w:unhideWhenUsed/>
    <w:rsid w:val="000D437A"/>
    <w:rPr>
      <w:color w:val="0000FF"/>
      <w:u w:val="single"/>
    </w:rPr>
  </w:style>
  <w:style w:type="paragraph" w:styleId="a6">
    <w:name w:val="Balloon Text"/>
    <w:basedOn w:val="a"/>
    <w:link w:val="a7"/>
    <w:uiPriority w:val="99"/>
    <w:semiHidden/>
    <w:unhideWhenUsed/>
    <w:rsid w:val="0086228B"/>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86228B"/>
    <w:rPr>
      <w:rFonts w:ascii="Segoe UI" w:eastAsia="Times New Roman" w:hAnsi="Segoe UI" w:cs="Segoe UI"/>
      <w:color w:val="000000"/>
      <w:sz w:val="18"/>
      <w:szCs w:val="18"/>
      <w:lang w:eastAsia="ru-RU"/>
    </w:rPr>
  </w:style>
  <w:style w:type="paragraph" w:styleId="a8">
    <w:name w:val="Plain Text"/>
    <w:basedOn w:val="a"/>
    <w:link w:val="a9"/>
    <w:uiPriority w:val="99"/>
    <w:unhideWhenUsed/>
    <w:rsid w:val="005C28F7"/>
    <w:pPr>
      <w:spacing w:after="0" w:line="240" w:lineRule="auto"/>
      <w:ind w:left="0" w:firstLine="0"/>
      <w:jc w:val="left"/>
    </w:pPr>
    <w:rPr>
      <w:rFonts w:ascii="Consolas" w:eastAsiaTheme="minorHAnsi" w:hAnsi="Consolas"/>
      <w:color w:val="auto"/>
      <w:sz w:val="21"/>
      <w:szCs w:val="21"/>
    </w:rPr>
  </w:style>
  <w:style w:type="character" w:customStyle="1" w:styleId="a9">
    <w:name w:val="Текст Знак"/>
    <w:basedOn w:val="a0"/>
    <w:link w:val="a8"/>
    <w:uiPriority w:val="99"/>
    <w:rsid w:val="005C28F7"/>
    <w:rPr>
      <w:rFonts w:ascii="Consolas" w:hAnsi="Consolas" w:cs="Times New Roman"/>
      <w:sz w:val="21"/>
      <w:szCs w:val="21"/>
      <w:lang w:eastAsia="ru-RU"/>
    </w:rPr>
  </w:style>
  <w:style w:type="character" w:customStyle="1" w:styleId="70">
    <w:name w:val="Заголовок 7 Знак"/>
    <w:basedOn w:val="a0"/>
    <w:link w:val="7"/>
    <w:rsid w:val="00933ED9"/>
    <w:rPr>
      <w:rFonts w:asciiTheme="majorHAnsi" w:eastAsiaTheme="majorEastAsia" w:hAnsiTheme="majorHAnsi" w:cstheme="majorBidi"/>
      <w:i/>
      <w:iCs/>
      <w:color w:val="1F4D78" w:themeColor="accent1" w:themeShade="7F"/>
      <w:sz w:val="24"/>
      <w:lang w:eastAsia="ru-RU"/>
    </w:rPr>
  </w:style>
  <w:style w:type="paragraph" w:styleId="aa">
    <w:name w:val="No Spacing"/>
    <w:uiPriority w:val="1"/>
    <w:qFormat/>
    <w:rsid w:val="00114057"/>
    <w:pPr>
      <w:spacing w:after="0" w:line="240" w:lineRule="auto"/>
    </w:pPr>
    <w:rPr>
      <w:rFonts w:ascii="Calibri" w:eastAsia="Calibri" w:hAnsi="Calibri" w:cs="Times New Roman"/>
    </w:rPr>
  </w:style>
  <w:style w:type="paragraph" w:customStyle="1" w:styleId="ab">
    <w:name w:val="Знак Знак Знак Знак"/>
    <w:basedOn w:val="a"/>
    <w:rsid w:val="00465B99"/>
    <w:pPr>
      <w:widowControl w:val="0"/>
      <w:adjustRightInd w:val="0"/>
      <w:spacing w:after="160" w:line="240" w:lineRule="exact"/>
      <w:ind w:left="0" w:firstLine="0"/>
      <w:jc w:val="right"/>
    </w:pPr>
    <w:rPr>
      <w:rFonts w:ascii="Arial" w:hAnsi="Arial" w:cs="Arial"/>
      <w:color w:val="auto"/>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20787">
      <w:bodyDiv w:val="1"/>
      <w:marLeft w:val="0"/>
      <w:marRight w:val="0"/>
      <w:marTop w:val="0"/>
      <w:marBottom w:val="0"/>
      <w:divBdr>
        <w:top w:val="none" w:sz="0" w:space="0" w:color="auto"/>
        <w:left w:val="none" w:sz="0" w:space="0" w:color="auto"/>
        <w:bottom w:val="none" w:sz="0" w:space="0" w:color="auto"/>
        <w:right w:val="none" w:sz="0" w:space="0" w:color="auto"/>
      </w:divBdr>
    </w:div>
    <w:div w:id="309284862">
      <w:bodyDiv w:val="1"/>
      <w:marLeft w:val="0"/>
      <w:marRight w:val="0"/>
      <w:marTop w:val="0"/>
      <w:marBottom w:val="0"/>
      <w:divBdr>
        <w:top w:val="none" w:sz="0" w:space="0" w:color="auto"/>
        <w:left w:val="none" w:sz="0" w:space="0" w:color="auto"/>
        <w:bottom w:val="none" w:sz="0" w:space="0" w:color="auto"/>
        <w:right w:val="none" w:sz="0" w:space="0" w:color="auto"/>
      </w:divBdr>
    </w:div>
    <w:div w:id="526141207">
      <w:bodyDiv w:val="1"/>
      <w:marLeft w:val="0"/>
      <w:marRight w:val="0"/>
      <w:marTop w:val="0"/>
      <w:marBottom w:val="0"/>
      <w:divBdr>
        <w:top w:val="none" w:sz="0" w:space="0" w:color="auto"/>
        <w:left w:val="none" w:sz="0" w:space="0" w:color="auto"/>
        <w:bottom w:val="none" w:sz="0" w:space="0" w:color="auto"/>
        <w:right w:val="none" w:sz="0" w:space="0" w:color="auto"/>
      </w:divBdr>
    </w:div>
    <w:div w:id="1128352418">
      <w:bodyDiv w:val="1"/>
      <w:marLeft w:val="0"/>
      <w:marRight w:val="0"/>
      <w:marTop w:val="0"/>
      <w:marBottom w:val="0"/>
      <w:divBdr>
        <w:top w:val="none" w:sz="0" w:space="0" w:color="auto"/>
        <w:left w:val="none" w:sz="0" w:space="0" w:color="auto"/>
        <w:bottom w:val="none" w:sz="0" w:space="0" w:color="auto"/>
        <w:right w:val="none" w:sz="0" w:space="0" w:color="auto"/>
      </w:divBdr>
    </w:div>
    <w:div w:id="1291479252">
      <w:bodyDiv w:val="1"/>
      <w:marLeft w:val="0"/>
      <w:marRight w:val="0"/>
      <w:marTop w:val="0"/>
      <w:marBottom w:val="0"/>
      <w:divBdr>
        <w:top w:val="none" w:sz="0" w:space="0" w:color="auto"/>
        <w:left w:val="none" w:sz="0" w:space="0" w:color="auto"/>
        <w:bottom w:val="none" w:sz="0" w:space="0" w:color="auto"/>
        <w:right w:val="none" w:sz="0" w:space="0" w:color="auto"/>
      </w:divBdr>
    </w:div>
    <w:div w:id="1556624535">
      <w:bodyDiv w:val="1"/>
      <w:marLeft w:val="0"/>
      <w:marRight w:val="0"/>
      <w:marTop w:val="0"/>
      <w:marBottom w:val="0"/>
      <w:divBdr>
        <w:top w:val="none" w:sz="0" w:space="0" w:color="auto"/>
        <w:left w:val="none" w:sz="0" w:space="0" w:color="auto"/>
        <w:bottom w:val="none" w:sz="0" w:space="0" w:color="auto"/>
        <w:right w:val="none" w:sz="0" w:space="0" w:color="auto"/>
      </w:divBdr>
    </w:div>
    <w:div w:id="1796407636">
      <w:bodyDiv w:val="1"/>
      <w:marLeft w:val="0"/>
      <w:marRight w:val="0"/>
      <w:marTop w:val="0"/>
      <w:marBottom w:val="0"/>
      <w:divBdr>
        <w:top w:val="none" w:sz="0" w:space="0" w:color="auto"/>
        <w:left w:val="none" w:sz="0" w:space="0" w:color="auto"/>
        <w:bottom w:val="none" w:sz="0" w:space="0" w:color="auto"/>
        <w:right w:val="none" w:sz="0" w:space="0" w:color="auto"/>
      </w:divBdr>
    </w:div>
    <w:div w:id="1879664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Novozhilova.A@metro.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2999</Words>
  <Characters>17099</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Герасимова Виктория Валерьевна</dc:creator>
  <cp:keywords/>
  <dc:description/>
  <cp:lastModifiedBy>Романов Юрий Андреевич</cp:lastModifiedBy>
  <cp:revision>2</cp:revision>
  <cp:lastPrinted>2025-02-28T06:00:00Z</cp:lastPrinted>
  <dcterms:created xsi:type="dcterms:W3CDTF">2025-12-10T11:33:00Z</dcterms:created>
  <dcterms:modified xsi:type="dcterms:W3CDTF">2025-12-10T11:33:00Z</dcterms:modified>
</cp:coreProperties>
</file>