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9BEC0" w14:textId="77777777" w:rsidR="002E3316" w:rsidRDefault="002E3316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EA79E3F" w14:textId="77777777" w:rsidR="006F1D69" w:rsidRPr="00D31828" w:rsidRDefault="006F1D69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F6EB034" w14:textId="77777777" w:rsidR="002E3316" w:rsidRPr="00D31828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D31828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14:paraId="246A8226" w14:textId="77777777" w:rsidR="002E3316" w:rsidRPr="00D31828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50FBBAE" w14:textId="77777777" w:rsidR="00D31828" w:rsidRPr="00D31828" w:rsidRDefault="00D31828" w:rsidP="00B812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31828">
        <w:rPr>
          <w:rFonts w:ascii="Times New Roman" w:eastAsia="Courier New" w:hAnsi="Times New Roman" w:cs="Times New Roman"/>
          <w:lang w:eastAsia="ru-RU" w:bidi="ru-RU"/>
        </w:rPr>
        <w:t xml:space="preserve">1. Начальная (максимальная) цена контракта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</w:t>
      </w:r>
      <w:hyperlink r:id="rId6" w:history="1">
        <w:r w:rsidRPr="00D31828">
          <w:rPr>
            <w:rFonts w:ascii="Times New Roman" w:eastAsia="Courier New" w:hAnsi="Times New Roman" w:cs="Times New Roman"/>
            <w:lang w:eastAsia="ru-RU" w:bidi="ru-RU"/>
          </w:rPr>
          <w:t>рекомендаций</w:t>
        </w:r>
      </w:hyperlink>
      <w:r w:rsidRPr="00D31828">
        <w:rPr>
          <w:rFonts w:ascii="Times New Roman" w:eastAsia="Courier New" w:hAnsi="Times New Roman" w:cs="Times New Roman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метод сопоставимых рыночных цен (анализа рынка).</w:t>
      </w:r>
    </w:p>
    <w:p w14:paraId="679FCDD0" w14:textId="77777777" w:rsidR="00D31828" w:rsidRPr="00D31828" w:rsidRDefault="00D31828" w:rsidP="00B812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31828">
        <w:rPr>
          <w:rFonts w:ascii="Times New Roman" w:eastAsia="Courier New" w:hAnsi="Times New Roman" w:cs="Times New Roman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78A788F7" w14:textId="77777777" w:rsidR="00D31828" w:rsidRPr="00D31828" w:rsidRDefault="00D31828" w:rsidP="00B812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31828">
        <w:rPr>
          <w:rFonts w:ascii="Times New Roman" w:eastAsia="Courier New" w:hAnsi="Times New Roman" w:cs="Times New Roman"/>
          <w:lang w:eastAsia="ru-RU" w:bidi="ru-RU"/>
        </w:rPr>
        <w:t>В соответствии с частью 5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14:paraId="4E3E54DB" w14:textId="77777777" w:rsidR="00D31828" w:rsidRDefault="00D31828" w:rsidP="00D3182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31828">
        <w:rPr>
          <w:rFonts w:ascii="Times New Roman" w:eastAsia="Courier New" w:hAnsi="Times New Roman" w:cs="Times New Roman"/>
          <w:lang w:eastAsia="ru-RU" w:bidi="ru-RU"/>
        </w:rPr>
        <w:t>- направлены запросы в адрес пяти потенциальных поставщиков, осуществляющих поставку идентичных товаров, планируемых к закупке, или при их отсутствии однородных товаров. Получено 3 (три) ценовых предложений на запросы заказчика.</w:t>
      </w:r>
    </w:p>
    <w:tbl>
      <w:tblPr>
        <w:tblW w:w="103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"/>
        <w:gridCol w:w="2137"/>
        <w:gridCol w:w="787"/>
        <w:gridCol w:w="638"/>
        <w:gridCol w:w="1259"/>
        <w:gridCol w:w="1259"/>
        <w:gridCol w:w="1259"/>
        <w:gridCol w:w="1072"/>
        <w:gridCol w:w="1410"/>
      </w:tblGrid>
      <w:tr w:rsidR="00D31828" w:rsidRPr="009B7008" w14:paraId="4960A574" w14:textId="77777777" w:rsidTr="00793BDF">
        <w:trPr>
          <w:trHeight w:val="570"/>
        </w:trPr>
        <w:tc>
          <w:tcPr>
            <w:tcW w:w="514" w:type="dxa"/>
            <w:shd w:val="clear" w:color="auto" w:fill="auto"/>
            <w:vAlign w:val="center"/>
            <w:hideMark/>
          </w:tcPr>
          <w:p w14:paraId="484A2967" w14:textId="77777777"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137" w:type="dxa"/>
            <w:shd w:val="clear" w:color="auto" w:fill="auto"/>
            <w:vAlign w:val="center"/>
            <w:hideMark/>
          </w:tcPr>
          <w:p w14:paraId="60233812" w14:textId="77777777"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787" w:type="dxa"/>
            <w:shd w:val="clear" w:color="auto" w:fill="auto"/>
            <w:vAlign w:val="center"/>
            <w:hideMark/>
          </w:tcPr>
          <w:p w14:paraId="422AFAB5" w14:textId="77777777"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638" w:type="dxa"/>
            <w:shd w:val="clear" w:color="auto" w:fill="auto"/>
            <w:vAlign w:val="center"/>
            <w:hideMark/>
          </w:tcPr>
          <w:p w14:paraId="05E0C860" w14:textId="77777777"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14:paraId="1B73BD74" w14:textId="77777777"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Поставщик 1</w:t>
            </w:r>
          </w:p>
          <w:p w14:paraId="4237D5EB" w14:textId="77777777" w:rsidR="00D31828" w:rsidRPr="009B7008" w:rsidRDefault="000D61EE" w:rsidP="00DC0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 xml:space="preserve">Исх. № б/н от </w:t>
            </w:r>
            <w:r w:rsidR="00DC0662">
              <w:rPr>
                <w:rFonts w:ascii="Times New Roman" w:hAnsi="Times New Roman" w:cs="Times New Roman"/>
                <w:sz w:val="20"/>
                <w:szCs w:val="20"/>
              </w:rPr>
              <w:t>02.10</w:t>
            </w:r>
            <w:r w:rsidR="00D31828" w:rsidRPr="009B7008">
              <w:rPr>
                <w:rFonts w:ascii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14:paraId="73167CD9" w14:textId="77777777"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Поставщик 2</w:t>
            </w:r>
          </w:p>
          <w:p w14:paraId="40C080ED" w14:textId="77777777"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 xml:space="preserve">Исх. № б/н от </w:t>
            </w:r>
            <w:r w:rsidR="00DC0662">
              <w:rPr>
                <w:rFonts w:ascii="Times New Roman" w:hAnsi="Times New Roman" w:cs="Times New Roman"/>
                <w:sz w:val="20"/>
                <w:szCs w:val="20"/>
              </w:rPr>
              <w:t>02.10</w:t>
            </w:r>
            <w:r w:rsidR="00DC0662" w:rsidRPr="009B7008">
              <w:rPr>
                <w:rFonts w:ascii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14:paraId="341ED3BF" w14:textId="77777777"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Поставщик 3</w:t>
            </w:r>
          </w:p>
          <w:p w14:paraId="1DAE2373" w14:textId="77777777"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 xml:space="preserve">Исх. № б/н от </w:t>
            </w:r>
            <w:r w:rsidR="00DC0662">
              <w:rPr>
                <w:rFonts w:ascii="Times New Roman" w:hAnsi="Times New Roman" w:cs="Times New Roman"/>
                <w:sz w:val="20"/>
                <w:szCs w:val="20"/>
              </w:rPr>
              <w:t>02.10</w:t>
            </w:r>
            <w:r w:rsidR="00DC0662" w:rsidRPr="009B7008">
              <w:rPr>
                <w:rFonts w:ascii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92BD2F" w14:textId="77777777"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Цена с НДС (руб.)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14:paraId="647075B6" w14:textId="77777777"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Сумма с НДС (руб.)</w:t>
            </w:r>
          </w:p>
        </w:tc>
      </w:tr>
      <w:tr w:rsidR="0079732A" w:rsidRPr="009B7008" w14:paraId="6530F6F8" w14:textId="77777777" w:rsidTr="00CD1B28">
        <w:trPr>
          <w:trHeight w:val="70"/>
        </w:trPr>
        <w:tc>
          <w:tcPr>
            <w:tcW w:w="514" w:type="dxa"/>
            <w:shd w:val="clear" w:color="auto" w:fill="auto"/>
            <w:vAlign w:val="center"/>
            <w:hideMark/>
          </w:tcPr>
          <w:p w14:paraId="1BB820EB" w14:textId="77777777" w:rsidR="0079732A" w:rsidRPr="00F37E17" w:rsidRDefault="0079732A" w:rsidP="007973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E1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37" w:type="dxa"/>
            <w:shd w:val="clear" w:color="auto" w:fill="auto"/>
            <w:vAlign w:val="center"/>
            <w:hideMark/>
          </w:tcPr>
          <w:p w14:paraId="01D39FAE" w14:textId="77777777" w:rsidR="0079732A" w:rsidRPr="007A4874" w:rsidRDefault="0079732A" w:rsidP="0079732A">
            <w:pPr>
              <w:jc w:val="center"/>
              <w:rPr>
                <w:color w:val="000000" w:themeColor="text1"/>
              </w:rPr>
            </w:pPr>
            <w:r w:rsidRPr="007A4874">
              <w:rPr>
                <w:color w:val="000000" w:themeColor="text1"/>
              </w:rPr>
              <w:t>Оказание услуг по передаче данных между техническими средствами охраны</w:t>
            </w:r>
          </w:p>
        </w:tc>
        <w:tc>
          <w:tcPr>
            <w:tcW w:w="787" w:type="dxa"/>
            <w:shd w:val="clear" w:color="auto" w:fill="auto"/>
            <w:vAlign w:val="center"/>
            <w:hideMark/>
          </w:tcPr>
          <w:p w14:paraId="2EA1948D" w14:textId="77777777" w:rsidR="0079732A" w:rsidRPr="00CD1B28" w:rsidRDefault="0079732A" w:rsidP="007973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1B28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</w:p>
        </w:tc>
        <w:tc>
          <w:tcPr>
            <w:tcW w:w="638" w:type="dxa"/>
            <w:shd w:val="clear" w:color="auto" w:fill="auto"/>
            <w:vAlign w:val="center"/>
            <w:hideMark/>
          </w:tcPr>
          <w:p w14:paraId="07CCC3DD" w14:textId="77777777" w:rsidR="0079732A" w:rsidRPr="00CD1B28" w:rsidRDefault="0079732A" w:rsidP="007973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CD1B28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5582A936" w14:textId="1FC80604" w:rsidR="0079732A" w:rsidRPr="00DC0662" w:rsidRDefault="00C1261B" w:rsidP="007973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1200,00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10A251BD" w14:textId="77777777" w:rsidR="0079732A" w:rsidRPr="00DC0662" w:rsidRDefault="0079732A" w:rsidP="007973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1250,00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3E268053" w14:textId="77777777" w:rsidR="0079732A" w:rsidRPr="00DC0662" w:rsidRDefault="0079732A" w:rsidP="007973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1300,00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6615C0A0" w14:textId="2C290727" w:rsidR="0079732A" w:rsidRPr="00DC0662" w:rsidRDefault="0079732A" w:rsidP="007973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1261B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6B8B971C" w14:textId="0F6D1F17" w:rsidR="0079732A" w:rsidRPr="00DC0662" w:rsidRDefault="00C1261B" w:rsidP="007973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14400,00</w:t>
            </w:r>
          </w:p>
        </w:tc>
      </w:tr>
      <w:tr w:rsidR="00DC0662" w:rsidRPr="009B7008" w14:paraId="3C1392C8" w14:textId="77777777" w:rsidTr="00793BDF">
        <w:trPr>
          <w:trHeight w:val="70"/>
        </w:trPr>
        <w:tc>
          <w:tcPr>
            <w:tcW w:w="514" w:type="dxa"/>
            <w:shd w:val="clear" w:color="auto" w:fill="auto"/>
            <w:vAlign w:val="center"/>
            <w:hideMark/>
          </w:tcPr>
          <w:p w14:paraId="227F7438" w14:textId="77777777" w:rsidR="00DC0662" w:rsidRPr="009B7008" w:rsidRDefault="00DC0662" w:rsidP="00DC0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shd w:val="clear" w:color="auto" w:fill="auto"/>
            <w:vAlign w:val="center"/>
            <w:hideMark/>
          </w:tcPr>
          <w:p w14:paraId="0E9A3FF2" w14:textId="77777777" w:rsidR="00DC0662" w:rsidRPr="009B7008" w:rsidRDefault="00DC0662" w:rsidP="00DC0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787" w:type="dxa"/>
            <w:shd w:val="clear" w:color="auto" w:fill="auto"/>
            <w:vAlign w:val="center"/>
            <w:hideMark/>
          </w:tcPr>
          <w:p w14:paraId="4E93D1D9" w14:textId="77777777" w:rsidR="00DC0662" w:rsidRPr="009B7008" w:rsidRDefault="00DC0662" w:rsidP="00DC0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  <w:vAlign w:val="center"/>
            <w:hideMark/>
          </w:tcPr>
          <w:p w14:paraId="17E64EBF" w14:textId="77777777" w:rsidR="00DC0662" w:rsidRPr="009B7008" w:rsidRDefault="00DC0662" w:rsidP="00DC0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14:paraId="7967B1DA" w14:textId="77777777" w:rsidR="00DC0662" w:rsidRPr="009B7008" w:rsidRDefault="00DC0662" w:rsidP="00DC0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14:paraId="1A1EE871" w14:textId="77777777" w:rsidR="00DC0662" w:rsidRPr="009B7008" w:rsidRDefault="00DC0662" w:rsidP="00DC0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14:paraId="2EC7EE6D" w14:textId="77777777" w:rsidR="00DC0662" w:rsidRPr="009B7008" w:rsidRDefault="00DC0662" w:rsidP="00DC0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1287FD" w14:textId="77777777" w:rsidR="00DC0662" w:rsidRPr="009B7008" w:rsidRDefault="00DC0662" w:rsidP="00DC0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14:paraId="2CF7DE30" w14:textId="41827BA2" w:rsidR="00DC0662" w:rsidRPr="009B7008" w:rsidRDefault="00C1261B" w:rsidP="00DC0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14400,00</w:t>
            </w:r>
            <w:bookmarkStart w:id="0" w:name="_GoBack"/>
            <w:bookmarkEnd w:id="0"/>
          </w:p>
        </w:tc>
      </w:tr>
    </w:tbl>
    <w:p w14:paraId="55F2D719" w14:textId="77777777" w:rsidR="00DB43F7" w:rsidRPr="00D31828" w:rsidRDefault="00DB43F7" w:rsidP="00DC06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6032CF1E" w14:textId="77777777" w:rsidR="00D31828" w:rsidRPr="00D31828" w:rsidRDefault="00D31828" w:rsidP="00D3182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31828">
        <w:rPr>
          <w:rFonts w:ascii="Times New Roman" w:eastAsia="Courier New" w:hAnsi="Times New Roman" w:cs="Times New Roman"/>
          <w:lang w:eastAsia="ru-RU" w:bidi="ru-RU"/>
        </w:rPr>
        <w:t>Значение коэффициента вариации, рассчитанного в соответствии с требованиями и по формуле, изложенной в п. 3.20 Приказа Минэкономразвития России от 02.10.2013 № 567, по каждой позиции не превышает 33%, совокупность ценовых значений является однородной.</w:t>
      </w:r>
    </w:p>
    <w:p w14:paraId="1840A777" w14:textId="77777777" w:rsidR="00D31828" w:rsidRPr="00D31828" w:rsidRDefault="00D31828" w:rsidP="00D3182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31828">
        <w:rPr>
          <w:rFonts w:ascii="Times New Roman" w:eastAsia="Courier New" w:hAnsi="Times New Roman" w:cs="Times New Roman"/>
          <w:lang w:eastAsia="ru-RU" w:bidi="ru-RU"/>
        </w:rPr>
        <w:t>2. Цена контракта формируется участником закупки на основании приведенного Заказчиком расчета начальной (максимальной) цены контракта с учетом расходов на доставку товара, осуществление погрузочно-разгрузочных работ, сборку, установку по адресу, указанному Заказчиком в заказе, с учетом расходов на перевозку, страхование, уплату таможенных пошлин, налогов и других обязательных платежей.</w:t>
      </w:r>
    </w:p>
    <w:p w14:paraId="0365337C" w14:textId="77777777" w:rsidR="00D31828" w:rsidRPr="00D31828" w:rsidRDefault="00D31828" w:rsidP="00D3182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31828">
        <w:rPr>
          <w:rFonts w:ascii="Times New Roman" w:eastAsia="Courier New" w:hAnsi="Times New Roman" w:cs="Times New Roman"/>
          <w:lang w:eastAsia="ru-RU" w:bidi="ru-RU"/>
        </w:rPr>
        <w:t>3.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поставщиками, - рубль Российской Федерации.</w:t>
      </w:r>
    </w:p>
    <w:p w14:paraId="5C74D8D0" w14:textId="77777777" w:rsidR="00D31828" w:rsidRPr="00D31828" w:rsidRDefault="00D31828" w:rsidP="00D3182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</w:p>
    <w:p w14:paraId="09AE8952" w14:textId="77777777" w:rsidR="009701BE" w:rsidRPr="00D31828" w:rsidRDefault="009701BE" w:rsidP="00D318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701BE" w:rsidRPr="00D31828" w:rsidSect="004873AB">
      <w:headerReference w:type="default" r:id="rId7"/>
      <w:footerReference w:type="default" r:id="rId8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833F7C" w14:textId="77777777" w:rsidR="00117221" w:rsidRDefault="00117221" w:rsidP="002E3316">
      <w:pPr>
        <w:spacing w:after="0" w:line="240" w:lineRule="auto"/>
      </w:pPr>
      <w:r>
        <w:separator/>
      </w:r>
    </w:p>
  </w:endnote>
  <w:endnote w:type="continuationSeparator" w:id="0">
    <w:p w14:paraId="4F2FA6A1" w14:textId="77777777" w:rsidR="00117221" w:rsidRDefault="00117221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A69498D" w14:textId="77777777"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9732A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D6B588" w14:textId="77777777" w:rsidR="00117221" w:rsidRDefault="00117221" w:rsidP="002E3316">
      <w:pPr>
        <w:spacing w:after="0" w:line="240" w:lineRule="auto"/>
      </w:pPr>
      <w:r>
        <w:separator/>
      </w:r>
    </w:p>
  </w:footnote>
  <w:footnote w:type="continuationSeparator" w:id="0">
    <w:p w14:paraId="14D8F6DB" w14:textId="77777777" w:rsidR="00117221" w:rsidRDefault="00117221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7B790" w14:textId="77777777" w:rsidR="002E3316" w:rsidRPr="00866E36" w:rsidRDefault="002E3316" w:rsidP="00866E36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316"/>
    <w:rsid w:val="00074875"/>
    <w:rsid w:val="000D61EE"/>
    <w:rsid w:val="00117221"/>
    <w:rsid w:val="001F5CA3"/>
    <w:rsid w:val="00201C21"/>
    <w:rsid w:val="00225F65"/>
    <w:rsid w:val="00233500"/>
    <w:rsid w:val="002448B2"/>
    <w:rsid w:val="00251C95"/>
    <w:rsid w:val="002E3316"/>
    <w:rsid w:val="00317B21"/>
    <w:rsid w:val="00325D9F"/>
    <w:rsid w:val="003B1032"/>
    <w:rsid w:val="0042616D"/>
    <w:rsid w:val="00463E72"/>
    <w:rsid w:val="004873AB"/>
    <w:rsid w:val="00523AD9"/>
    <w:rsid w:val="0052453A"/>
    <w:rsid w:val="005B6277"/>
    <w:rsid w:val="006A7F92"/>
    <w:rsid w:val="006C7BF2"/>
    <w:rsid w:val="006E1223"/>
    <w:rsid w:val="006F1D69"/>
    <w:rsid w:val="00793BDF"/>
    <w:rsid w:val="0079732A"/>
    <w:rsid w:val="007F59FB"/>
    <w:rsid w:val="00866E36"/>
    <w:rsid w:val="00866F3C"/>
    <w:rsid w:val="009128AD"/>
    <w:rsid w:val="00922716"/>
    <w:rsid w:val="009701BE"/>
    <w:rsid w:val="0097190C"/>
    <w:rsid w:val="009B3D7D"/>
    <w:rsid w:val="009B7008"/>
    <w:rsid w:val="009C1013"/>
    <w:rsid w:val="00A02201"/>
    <w:rsid w:val="00B0396B"/>
    <w:rsid w:val="00B55262"/>
    <w:rsid w:val="00B67DDF"/>
    <w:rsid w:val="00BD073C"/>
    <w:rsid w:val="00C1261B"/>
    <w:rsid w:val="00CD1B28"/>
    <w:rsid w:val="00D00BC2"/>
    <w:rsid w:val="00D00FD5"/>
    <w:rsid w:val="00D31828"/>
    <w:rsid w:val="00D45EDE"/>
    <w:rsid w:val="00D61713"/>
    <w:rsid w:val="00D830DE"/>
    <w:rsid w:val="00DA7C18"/>
    <w:rsid w:val="00DB43F7"/>
    <w:rsid w:val="00DC0662"/>
    <w:rsid w:val="00E4103B"/>
    <w:rsid w:val="00E41D26"/>
    <w:rsid w:val="00EA2ADB"/>
    <w:rsid w:val="00ED376C"/>
    <w:rsid w:val="00EF03BD"/>
    <w:rsid w:val="00F37E17"/>
    <w:rsid w:val="00F569F5"/>
    <w:rsid w:val="00F91289"/>
    <w:rsid w:val="00FA483D"/>
    <w:rsid w:val="00FC5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8CA96"/>
  <w15:docId w15:val="{863A416B-164C-4308-8B6F-3C7083191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4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User</cp:lastModifiedBy>
  <cp:revision>3</cp:revision>
  <dcterms:created xsi:type="dcterms:W3CDTF">2024-12-25T18:57:00Z</dcterms:created>
  <dcterms:modified xsi:type="dcterms:W3CDTF">2025-12-22T21:24:00Z</dcterms:modified>
</cp:coreProperties>
</file>